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spacing w:before="7"/>
        <w:rPr>
          <w:rFonts w:ascii="Times New Roman"/>
          <w:sz w:val="24"/>
        </w:rPr>
      </w:pPr>
    </w:p>
    <w:p>
      <w:pPr>
        <w:pStyle w:val="3"/>
        <w:spacing w:line="206" w:lineRule="auto"/>
      </w:pPr>
      <w:r>
        <w:rPr>
          <w:spacing w:val="-4"/>
        </w:rPr>
        <w:t>贵州省工业和信息化厅2025年部门预算公开</w:t>
      </w:r>
      <w:r>
        <w:rPr>
          <w:spacing w:val="-6"/>
        </w:rPr>
        <w:t>信息</w:t>
      </w:r>
    </w:p>
    <w:p>
      <w:pPr>
        <w:spacing w:after="0" w:line="206" w:lineRule="auto"/>
        <w:sectPr>
          <w:type w:val="continuous"/>
          <w:pgSz w:w="11910" w:h="16840"/>
          <w:pgMar w:top="1920" w:right="840" w:bottom="280" w:left="960" w:header="708" w:footer="708" w:gutter="0"/>
          <w:cols w:space="708" w:num="1"/>
        </w:sectPr>
      </w:pPr>
    </w:p>
    <w:p>
      <w:pPr>
        <w:pStyle w:val="6"/>
        <w:spacing w:before="12"/>
        <w:ind w:left="3066" w:right="3062"/>
      </w:pPr>
      <w:r>
        <w:rPr>
          <w:spacing w:val="-4"/>
        </w:rPr>
        <w:t>目 录</w:t>
      </w:r>
    </w:p>
    <w:p>
      <w:pPr>
        <w:pStyle w:val="2"/>
        <w:spacing w:before="11"/>
        <w:rPr>
          <w:rFonts w:ascii="黑体"/>
          <w:sz w:val="28"/>
        </w:rPr>
      </w:pPr>
    </w:p>
    <w:p>
      <w:pPr>
        <w:spacing w:before="55" w:line="415" w:lineRule="auto"/>
        <w:ind w:left="1419" w:right="5802" w:firstLine="0"/>
        <w:jc w:val="left"/>
        <w:rPr>
          <w:rFonts w:ascii="黑体" w:eastAsia="黑体"/>
          <w:sz w:val="32"/>
        </w:rPr>
      </w:pPr>
      <w:r>
        <w:rPr>
          <w:rFonts w:hint="eastAsia" w:ascii="黑体" w:eastAsia="黑体"/>
          <w:b/>
          <w:spacing w:val="-2"/>
          <w:sz w:val="32"/>
        </w:rPr>
        <w:t>第一部分：部门概况</w:t>
      </w:r>
      <w:r>
        <w:rPr>
          <w:rFonts w:ascii="黑体" w:eastAsia="黑体"/>
          <w:spacing w:val="-2"/>
          <w:sz w:val="32"/>
        </w:rPr>
        <w:t>一、部门主要职能 二、部门机构设置 三、预算单位构成 四、部门人员构成</w:t>
      </w:r>
    </w:p>
    <w:p>
      <w:pPr>
        <w:spacing w:before="9" w:line="415" w:lineRule="auto"/>
        <w:ind w:left="1419" w:right="4521" w:firstLine="0"/>
        <w:jc w:val="left"/>
        <w:rPr>
          <w:rFonts w:ascii="黑体" w:eastAsia="黑体"/>
          <w:sz w:val="32"/>
        </w:rPr>
      </w:pPr>
      <w:r>
        <w:rPr>
          <w:rFonts w:hint="eastAsia" w:ascii="黑体" w:eastAsia="黑体"/>
          <w:b/>
          <w:spacing w:val="-2"/>
          <w:sz w:val="32"/>
        </w:rPr>
        <w:t>第二部分：部门预算公开报表</w:t>
      </w:r>
      <w:r>
        <w:rPr>
          <w:rFonts w:ascii="黑体" w:eastAsia="黑体"/>
          <w:spacing w:val="-2"/>
          <w:sz w:val="32"/>
        </w:rPr>
        <w:t>一、部门收支预算总表</w:t>
      </w:r>
    </w:p>
    <w:p>
      <w:pPr>
        <w:spacing w:before="3" w:line="415" w:lineRule="auto"/>
        <w:ind w:left="1419" w:right="5481" w:firstLine="0"/>
        <w:jc w:val="left"/>
        <w:rPr>
          <w:rFonts w:ascii="黑体" w:eastAsia="黑体"/>
          <w:sz w:val="32"/>
        </w:rPr>
      </w:pPr>
      <w:r>
        <w:rPr>
          <w:rFonts w:ascii="黑体" w:eastAsia="黑体"/>
          <w:spacing w:val="-2"/>
          <w:sz w:val="32"/>
        </w:rPr>
        <w:t>二、部门收入预算总表</w:t>
      </w:r>
      <w:r>
        <w:rPr>
          <w:rFonts w:ascii="黑体" w:eastAsia="黑体"/>
          <w:spacing w:val="-1"/>
          <w:sz w:val="32"/>
        </w:rPr>
        <w:t>三、部门支出预算总表</w:t>
      </w:r>
    </w:p>
    <w:p>
      <w:pPr>
        <w:spacing w:before="4" w:line="415" w:lineRule="auto"/>
        <w:ind w:left="1419" w:right="4841" w:firstLine="0"/>
        <w:jc w:val="left"/>
        <w:rPr>
          <w:rFonts w:ascii="黑体" w:eastAsia="黑体"/>
          <w:sz w:val="32"/>
        </w:rPr>
      </w:pPr>
      <w:r>
        <w:rPr>
          <w:rFonts w:ascii="黑体" w:eastAsia="黑体"/>
          <w:spacing w:val="-2"/>
          <w:sz w:val="32"/>
        </w:rPr>
        <w:t>四、财政拨款收支预算总表五、一般公共预算支出表</w:t>
      </w:r>
    </w:p>
    <w:p>
      <w:pPr>
        <w:spacing w:before="3" w:line="415" w:lineRule="auto"/>
        <w:ind w:left="1419" w:right="1639" w:firstLine="0"/>
        <w:jc w:val="left"/>
        <w:rPr>
          <w:rFonts w:ascii="黑体" w:eastAsia="黑体"/>
          <w:sz w:val="32"/>
        </w:rPr>
      </w:pPr>
      <w:r>
        <w:rPr>
          <w:rFonts w:ascii="黑体" w:eastAsia="黑体"/>
          <w:spacing w:val="-2"/>
          <w:sz w:val="32"/>
        </w:rPr>
        <w:t>六、一般公共预算基本支出明细表（按经济分类）七、政府性基金预算支出表</w:t>
      </w:r>
    </w:p>
    <w:p>
      <w:pPr>
        <w:spacing w:before="4" w:line="415" w:lineRule="auto"/>
        <w:ind w:left="1419" w:right="4521" w:firstLine="0"/>
        <w:jc w:val="left"/>
        <w:rPr>
          <w:rFonts w:ascii="黑体" w:eastAsia="黑体"/>
          <w:sz w:val="32"/>
        </w:rPr>
      </w:pPr>
      <w:r>
        <w:rPr>
          <w:rFonts w:ascii="黑体" w:eastAsia="黑体"/>
          <w:spacing w:val="-2"/>
          <w:sz w:val="32"/>
        </w:rPr>
        <w:t>八、国有资本经营预算支出表九、存量资金支出明细表</w:t>
      </w:r>
    </w:p>
    <w:p>
      <w:pPr>
        <w:spacing w:before="3" w:line="415" w:lineRule="auto"/>
        <w:ind w:left="1419" w:right="3240" w:firstLine="0"/>
        <w:jc w:val="left"/>
        <w:rPr>
          <w:rFonts w:ascii="黑体" w:hAnsi="黑体" w:eastAsia="黑体"/>
          <w:sz w:val="32"/>
        </w:rPr>
      </w:pPr>
      <w:r>
        <w:rPr>
          <w:rFonts w:ascii="黑体" w:hAnsi="黑体" w:eastAsia="黑体"/>
          <w:spacing w:val="-2"/>
          <w:sz w:val="32"/>
        </w:rPr>
        <w:t>十、财政拨款“三公”经费预算支出表十一、基本支出预算总表</w:t>
      </w:r>
    </w:p>
    <w:p>
      <w:pPr>
        <w:spacing w:before="3" w:line="415" w:lineRule="auto"/>
        <w:ind w:left="1419" w:right="4841" w:firstLine="0"/>
        <w:jc w:val="left"/>
        <w:rPr>
          <w:rFonts w:ascii="黑体" w:eastAsia="黑体"/>
          <w:sz w:val="32"/>
        </w:rPr>
      </w:pPr>
      <w:r>
        <w:rPr>
          <w:rFonts w:ascii="黑体" w:eastAsia="黑体"/>
          <w:spacing w:val="-2"/>
          <w:sz w:val="32"/>
        </w:rPr>
        <w:t>十二、项目支出预算总表 十三、部门政府采购预算表</w:t>
      </w:r>
    </w:p>
    <w:p>
      <w:pPr>
        <w:spacing w:before="4"/>
        <w:ind w:left="1419" w:right="0" w:firstLine="0"/>
        <w:jc w:val="left"/>
        <w:rPr>
          <w:rFonts w:ascii="黑体" w:eastAsia="黑体"/>
          <w:sz w:val="32"/>
        </w:rPr>
      </w:pPr>
      <w:r>
        <w:rPr>
          <w:rFonts w:ascii="黑体" w:eastAsia="黑体"/>
          <w:spacing w:val="-1"/>
          <w:sz w:val="32"/>
        </w:rPr>
        <w:t>十四、省对下转移支付预算表</w:t>
      </w:r>
    </w:p>
    <w:p>
      <w:pPr>
        <w:spacing w:after="0"/>
        <w:jc w:val="left"/>
        <w:rPr>
          <w:rFonts w:ascii="黑体" w:eastAsia="黑体"/>
          <w:sz w:val="32"/>
        </w:rPr>
        <w:sectPr>
          <w:pgSz w:w="11910" w:h="16840"/>
          <w:pgMar w:top="1140" w:right="840" w:bottom="280" w:left="960" w:header="708" w:footer="708" w:gutter="0"/>
          <w:cols w:space="708" w:num="1"/>
        </w:sectPr>
      </w:pPr>
    </w:p>
    <w:p>
      <w:pPr>
        <w:spacing w:before="44" w:line="415" w:lineRule="auto"/>
        <w:ind w:left="1419" w:right="4521" w:firstLine="0"/>
        <w:jc w:val="left"/>
        <w:rPr>
          <w:rFonts w:ascii="黑体" w:eastAsia="黑体"/>
          <w:sz w:val="32"/>
        </w:rPr>
      </w:pPr>
      <w:r>
        <w:rPr>
          <w:rFonts w:ascii="黑体" w:eastAsia="黑体"/>
          <w:spacing w:val="-2"/>
          <w:sz w:val="32"/>
        </w:rPr>
        <w:t xml:space="preserve">十五、项目支出绩效目标表 </w:t>
      </w:r>
      <w:r>
        <w:rPr>
          <w:rFonts w:hint="eastAsia" w:ascii="黑体" w:eastAsia="黑体"/>
          <w:b/>
          <w:spacing w:val="-2"/>
          <w:sz w:val="32"/>
        </w:rPr>
        <w:t>第三部分：部门预算安排说明</w:t>
      </w:r>
      <w:r>
        <w:rPr>
          <w:rFonts w:ascii="黑体" w:eastAsia="黑体"/>
          <w:spacing w:val="-2"/>
          <w:sz w:val="32"/>
        </w:rPr>
        <w:t>一、部门收支总体情况</w:t>
      </w:r>
    </w:p>
    <w:p>
      <w:pPr>
        <w:spacing w:before="5"/>
        <w:ind w:left="1419" w:right="0" w:firstLine="0"/>
        <w:jc w:val="left"/>
        <w:rPr>
          <w:rFonts w:ascii="黑体" w:eastAsia="黑体"/>
          <w:sz w:val="32"/>
        </w:rPr>
      </w:pPr>
      <w:r>
        <w:rPr>
          <w:rFonts w:ascii="黑体" w:eastAsia="黑体"/>
          <w:spacing w:val="-1"/>
          <w:sz w:val="32"/>
        </w:rPr>
        <w:t>二、财政拨款收支总体情况</w:t>
      </w:r>
    </w:p>
    <w:p>
      <w:pPr>
        <w:pStyle w:val="2"/>
        <w:spacing w:before="6"/>
        <w:rPr>
          <w:rFonts w:ascii="黑体"/>
          <w:sz w:val="23"/>
        </w:rPr>
      </w:pPr>
    </w:p>
    <w:p>
      <w:pPr>
        <w:spacing w:before="0" w:line="415" w:lineRule="auto"/>
        <w:ind w:left="1419" w:right="3560" w:firstLine="0"/>
        <w:jc w:val="left"/>
        <w:rPr>
          <w:rFonts w:ascii="黑体" w:hAnsi="黑体" w:eastAsia="黑体"/>
          <w:sz w:val="32"/>
        </w:rPr>
      </w:pPr>
      <w:r>
        <w:rPr>
          <w:rFonts w:ascii="黑体" w:hAnsi="黑体" w:eastAsia="黑体"/>
          <w:spacing w:val="-2"/>
          <w:sz w:val="32"/>
        </w:rPr>
        <w:t>三、财政拨款“三公”经费支出情况四、基本支出预算总体情况</w:t>
      </w:r>
    </w:p>
    <w:p>
      <w:pPr>
        <w:spacing w:before="3" w:line="415" w:lineRule="auto"/>
        <w:ind w:left="1419" w:right="4841" w:firstLine="0"/>
        <w:jc w:val="left"/>
        <w:rPr>
          <w:rFonts w:ascii="黑体" w:eastAsia="黑体"/>
          <w:sz w:val="32"/>
        </w:rPr>
      </w:pPr>
      <w:r>
        <w:rPr>
          <w:rFonts w:ascii="黑体" w:eastAsia="黑体"/>
          <w:spacing w:val="-2"/>
          <w:sz w:val="32"/>
        </w:rPr>
        <w:t>五、项目支出预算总体情况六、政府采购预算情况</w:t>
      </w:r>
    </w:p>
    <w:p>
      <w:pPr>
        <w:spacing w:before="4" w:line="415" w:lineRule="auto"/>
        <w:ind w:left="1419" w:right="4521" w:firstLine="0"/>
        <w:jc w:val="left"/>
        <w:rPr>
          <w:rFonts w:hint="eastAsia" w:ascii="黑体" w:eastAsia="黑体"/>
          <w:b/>
          <w:sz w:val="32"/>
        </w:rPr>
      </w:pPr>
      <w:r>
        <w:rPr>
          <w:rFonts w:ascii="黑体" w:eastAsia="黑体"/>
          <w:spacing w:val="-2"/>
          <w:sz w:val="32"/>
        </w:rPr>
        <w:t xml:space="preserve">七、项目支出绩效目标情况 </w:t>
      </w:r>
      <w:r>
        <w:rPr>
          <w:rFonts w:hint="eastAsia" w:ascii="黑体" w:eastAsia="黑体"/>
          <w:b/>
          <w:spacing w:val="-2"/>
          <w:sz w:val="32"/>
        </w:rPr>
        <w:t>第四部分：其他重要事项说明</w:t>
      </w:r>
    </w:p>
    <w:p>
      <w:pPr>
        <w:spacing w:before="3" w:line="415" w:lineRule="auto"/>
        <w:ind w:left="1419" w:right="4201" w:firstLine="0"/>
        <w:jc w:val="left"/>
        <w:rPr>
          <w:rFonts w:ascii="黑体" w:eastAsia="黑体"/>
          <w:sz w:val="32"/>
        </w:rPr>
      </w:pPr>
      <w:r>
        <w:rPr>
          <w:rFonts w:ascii="黑体" w:eastAsia="黑体"/>
          <w:spacing w:val="-2"/>
          <w:sz w:val="32"/>
        </w:rPr>
        <w:t>一、机关（机构）运行经费说明二、国有资产占有使用情况</w:t>
      </w:r>
    </w:p>
    <w:p>
      <w:pPr>
        <w:spacing w:before="4" w:line="415" w:lineRule="auto"/>
        <w:ind w:left="1419" w:right="2600" w:firstLine="0"/>
        <w:jc w:val="left"/>
        <w:rPr>
          <w:rFonts w:ascii="黑体" w:eastAsia="黑体"/>
          <w:sz w:val="32"/>
        </w:rPr>
      </w:pPr>
      <w:r>
        <w:rPr>
          <w:rFonts w:ascii="黑体" w:eastAsia="黑体"/>
          <w:spacing w:val="-2"/>
          <w:sz w:val="32"/>
        </w:rPr>
        <w:t>三、项目支出（含转移支付项目）安排情况四、名词解释</w:t>
      </w:r>
    </w:p>
    <w:p>
      <w:pPr>
        <w:spacing w:before="3"/>
        <w:ind w:left="1419" w:right="0" w:firstLine="0"/>
        <w:jc w:val="left"/>
        <w:rPr>
          <w:rFonts w:hint="eastAsia" w:ascii="黑体" w:eastAsia="黑体"/>
          <w:b/>
          <w:sz w:val="32"/>
        </w:rPr>
      </w:pPr>
      <w:r>
        <w:rPr>
          <w:rFonts w:hint="eastAsia" w:ascii="黑体" w:eastAsia="黑体"/>
          <w:b/>
          <w:spacing w:val="-4"/>
          <w:sz w:val="32"/>
        </w:rPr>
        <w:t>第五部分：附</w:t>
      </w:r>
      <w:r>
        <w:rPr>
          <w:rFonts w:hint="eastAsia" w:ascii="黑体" w:eastAsia="黑体"/>
          <w:b/>
          <w:spacing w:val="-10"/>
          <w:sz w:val="32"/>
        </w:rPr>
        <w:t>件</w:t>
      </w:r>
    </w:p>
    <w:p>
      <w:pPr>
        <w:spacing w:after="0"/>
        <w:jc w:val="left"/>
        <w:rPr>
          <w:rFonts w:hint="eastAsia" w:ascii="黑体" w:eastAsia="黑体"/>
          <w:sz w:val="32"/>
        </w:rPr>
        <w:sectPr>
          <w:pgSz w:w="11910" w:h="16840"/>
          <w:pgMar w:top="920" w:right="840" w:bottom="280" w:left="960" w:header="708" w:footer="708" w:gutter="0"/>
          <w:cols w:space="708" w:num="1"/>
        </w:sectPr>
      </w:pPr>
    </w:p>
    <w:p>
      <w:pPr>
        <w:pStyle w:val="6"/>
        <w:ind w:left="3066" w:right="3062"/>
      </w:pPr>
      <w:r>
        <w:rPr>
          <w:spacing w:val="-2"/>
        </w:rPr>
        <w:t>第一部分：部门概况</w:t>
      </w:r>
    </w:p>
    <w:p>
      <w:pPr>
        <w:pStyle w:val="2"/>
        <w:spacing w:before="3"/>
        <w:rPr>
          <w:rFonts w:ascii="黑体"/>
          <w:sz w:val="31"/>
        </w:rPr>
      </w:pPr>
    </w:p>
    <w:p>
      <w:pPr>
        <w:spacing w:before="0"/>
        <w:ind w:left="1420" w:right="0" w:firstLine="0"/>
        <w:jc w:val="left"/>
        <w:rPr>
          <w:rFonts w:ascii="黑体" w:eastAsia="黑体"/>
          <w:sz w:val="32"/>
        </w:rPr>
      </w:pPr>
      <w:r>
        <w:rPr>
          <w:rFonts w:ascii="黑体" w:eastAsia="黑体"/>
          <w:spacing w:val="-2"/>
          <w:sz w:val="32"/>
        </w:rPr>
        <w:t>一、部门主要职能</w:t>
      </w:r>
    </w:p>
    <w:p>
      <w:pPr>
        <w:pStyle w:val="2"/>
        <w:rPr>
          <w:rFonts w:ascii="黑体"/>
          <w:sz w:val="34"/>
        </w:rPr>
      </w:pPr>
    </w:p>
    <w:p>
      <w:pPr>
        <w:pStyle w:val="2"/>
        <w:spacing w:before="1" w:line="374" w:lineRule="auto"/>
        <w:ind w:left="780" w:right="773" w:firstLine="600"/>
        <w:jc w:val="both"/>
      </w:pPr>
      <w:r>
        <w:rPr>
          <w:spacing w:val="-2"/>
        </w:rPr>
        <w:t>根据省委、省政府下达的“三定方案”明确我厅贯彻落实党中央、省委关于工业和信息化工作的方针政策和决策部署，在履</w:t>
      </w:r>
      <w:r>
        <w:rPr>
          <w:spacing w:val="14"/>
        </w:rPr>
        <w:t>行职责过程中坚持和加强党对工业和信息化工作的集中统一领</w:t>
      </w:r>
      <w:r>
        <w:rPr>
          <w:spacing w:val="-6"/>
        </w:rPr>
        <w:t>导。</w:t>
      </w:r>
    </w:p>
    <w:p>
      <w:pPr>
        <w:pStyle w:val="2"/>
        <w:spacing w:before="1" w:line="374" w:lineRule="auto"/>
        <w:ind w:left="780" w:right="773" w:firstLine="600"/>
        <w:jc w:val="both"/>
      </w:pPr>
      <w:r>
        <w:rPr>
          <w:spacing w:val="-2"/>
        </w:rPr>
        <w:t>（一）承担推进新型工业化的职责，拟订新型工业化发展战略和政策，研究并协调解决新型工业化进程中的重大问题；拟订并组织实施工业发展规划，推进产业结构调整和优化升级，推进高新技术与传统工业改造结合。</w:t>
      </w:r>
    </w:p>
    <w:p>
      <w:pPr>
        <w:pStyle w:val="2"/>
        <w:spacing w:before="2" w:line="374" w:lineRule="auto"/>
        <w:ind w:left="780" w:right="773" w:firstLine="600"/>
        <w:jc w:val="both"/>
      </w:pPr>
      <w:r>
        <w:rPr>
          <w:spacing w:val="-2"/>
        </w:rPr>
        <w:t>（二）承担推进工业化与信息化融合发展的职责，协调建设中的重大问题；拟订工业化与信息化融合发展规划、计划和政策并组织实施；推动工业领域信息资源的开发、利用、共享及互联互通；指导协调工业企业信息化发展和信息化应用，运用新一代信息技术改造和提升传统产业。</w:t>
      </w:r>
    </w:p>
    <w:p>
      <w:pPr>
        <w:pStyle w:val="2"/>
        <w:spacing w:before="2" w:line="374" w:lineRule="auto"/>
        <w:ind w:left="780" w:right="773" w:firstLine="600"/>
        <w:jc w:val="both"/>
      </w:pPr>
      <w:r>
        <w:rPr>
          <w:spacing w:val="-2"/>
        </w:rPr>
        <w:t>（三）拟订工业行业规划、计划和产业政策并组织实施，提出优化产业布局、结构的政策建议；起草相关地方性法规、规章草案，拟订地方性行业技术规范和标准并组织实施；组织开展工业、工业化和信息化融合的对外交流与合作。</w:t>
      </w:r>
    </w:p>
    <w:p>
      <w:pPr>
        <w:pStyle w:val="2"/>
        <w:spacing w:before="1" w:line="374" w:lineRule="auto"/>
        <w:ind w:left="780" w:right="773" w:firstLine="600"/>
        <w:jc w:val="both"/>
      </w:pPr>
      <w:r>
        <w:rPr>
          <w:spacing w:val="-2"/>
        </w:rPr>
        <w:t>（四）监测分析工业经济运行态势并发布相关信息，进行预测预警和信息引导；协调解决行业运行发展中的有关问题并提出政策建议；负责工业应急管理、产业安全和国防动员有关工作。</w:t>
      </w:r>
    </w:p>
    <w:p>
      <w:pPr>
        <w:pStyle w:val="2"/>
        <w:spacing w:before="1" w:line="374" w:lineRule="auto"/>
        <w:ind w:left="780" w:right="773" w:firstLine="600"/>
      </w:pPr>
      <w:r>
        <w:rPr>
          <w:spacing w:val="-2"/>
        </w:rPr>
        <w:t>（五）负责提出工业、工业化与信息化融合固定资产投资规</w:t>
      </w:r>
      <w:r>
        <w:t>模及方向（含利用外资和境外投资）</w:t>
      </w:r>
      <w:r>
        <w:rPr>
          <w:spacing w:val="-1"/>
        </w:rPr>
        <w:t>、提出申报中央财政性建设</w:t>
      </w:r>
    </w:p>
    <w:p>
      <w:pPr>
        <w:spacing w:after="0" w:line="374" w:lineRule="auto"/>
        <w:sectPr>
          <w:footerReference r:id="rId5" w:type="default"/>
          <w:pgSz w:w="11910" w:h="16840"/>
          <w:pgMar w:top="1120" w:right="840" w:bottom="440" w:left="960" w:header="0" w:footer="257" w:gutter="0"/>
          <w:pgNumType w:start="1"/>
          <w:cols w:space="708" w:num="1"/>
        </w:sectPr>
      </w:pPr>
    </w:p>
    <w:p>
      <w:pPr>
        <w:pStyle w:val="2"/>
        <w:spacing w:before="47" w:line="374" w:lineRule="auto"/>
        <w:ind w:left="780" w:right="773"/>
        <w:jc w:val="both"/>
      </w:pPr>
      <w:r>
        <w:rPr>
          <w:spacing w:val="-2"/>
        </w:rPr>
        <w:t>资金安排的建议，按照规定权限审批、备案和核准固定资产投资项目；承担省级财政工业和信息化专项资金管理和安排工作，拟</w:t>
      </w:r>
      <w:r>
        <w:rPr>
          <w:spacing w:val="14"/>
        </w:rPr>
        <w:t>订年度计划并组织实施；按规定承担工业产业基金管理有关工</w:t>
      </w:r>
      <w:r>
        <w:rPr>
          <w:spacing w:val="-2"/>
        </w:rPr>
        <w:t>作；承担工业、信息化企业固定资产投资减免税审核工作；指导工业和信息化领域投资项目机电设备招标工作。</w:t>
      </w:r>
    </w:p>
    <w:p>
      <w:pPr>
        <w:pStyle w:val="2"/>
        <w:spacing w:before="1" w:line="374" w:lineRule="auto"/>
        <w:ind w:left="780" w:right="773" w:firstLine="600"/>
        <w:jc w:val="both"/>
      </w:pPr>
      <w:r>
        <w:rPr>
          <w:spacing w:val="-2"/>
        </w:rPr>
        <w:t>（六）拟订高技术产业中涉及生物医药、新材料、电子信息制造业等的规划、政策和标准并组织实施，组织开展国家和省重大技术攻关项目及有关国家科技重大专项，组织开展工业、信息化新产品、新技术鉴定工作；拟订省级财政技术创新资金年度计</w:t>
      </w:r>
      <w:r>
        <w:rPr>
          <w:spacing w:val="14"/>
        </w:rPr>
        <w:t>划并组织实施；指导行业技术创新和技术进步，推进产学研结</w:t>
      </w:r>
      <w:r>
        <w:rPr>
          <w:spacing w:val="-2"/>
        </w:rPr>
        <w:t>合，促进科研成果产业化；承担企业技术中心、制造业创新中心和技术创新示范企业等技术创新体系培育工作。</w:t>
      </w:r>
    </w:p>
    <w:p>
      <w:pPr>
        <w:pStyle w:val="2"/>
        <w:spacing w:before="3" w:line="374" w:lineRule="auto"/>
        <w:ind w:left="780" w:right="773" w:firstLine="600"/>
        <w:jc w:val="both"/>
      </w:pPr>
      <w:r>
        <w:rPr>
          <w:spacing w:val="-2"/>
        </w:rPr>
        <w:t>（七）负责工业行业管理；承担振兴装备制造业组织协调的职责，推进重大技术装备国产化，指导引进重大技术装备的消化创新；推进工业领域生产性服务业的发展；参与军民两用技术成果推广、相互转化和产业化以及配合做好工业领域军民融合重大项目建设工作；负责盐业行业管理工作，指导协调烟草工业和专卖管理工作；承担原材料行业管理工作，提出全省重要矿产资源保障的政策措施，协调解决原材料工业生产要素的供应保障；指导行业质量管理和品牌建设工作；指导工业领域行业协会工作；依法开展民爆物品生产销售安全的监管;负责督促相关行业加强安全生产管理，推进相关行业安全生产规程、标准的贯彻落实。</w:t>
      </w:r>
    </w:p>
    <w:p>
      <w:pPr>
        <w:pStyle w:val="2"/>
        <w:spacing w:before="4" w:line="374" w:lineRule="auto"/>
        <w:ind w:left="780" w:right="773" w:firstLine="600"/>
        <w:jc w:val="both"/>
      </w:pPr>
      <w:r>
        <w:rPr>
          <w:spacing w:val="-2"/>
        </w:rPr>
        <w:t>（八）组织拟订工业园区发展规划及政策措施；负责工业园区规划布局；监测分析工业园区发展情况，指导推进工业园区产</w:t>
      </w:r>
      <w:r>
        <w:rPr>
          <w:spacing w:val="-1"/>
        </w:rPr>
        <w:t>业定位和工业园区发展；协调解决工业园区发展中的重大问题并</w:t>
      </w:r>
    </w:p>
    <w:p>
      <w:pPr>
        <w:spacing w:after="0" w:line="374" w:lineRule="auto"/>
        <w:jc w:val="both"/>
        <w:sectPr>
          <w:pgSz w:w="11910" w:h="16840"/>
          <w:pgMar w:top="760" w:right="840" w:bottom="440" w:left="960" w:header="0" w:footer="257" w:gutter="0"/>
          <w:cols w:space="708" w:num="1"/>
        </w:sectPr>
      </w:pPr>
    </w:p>
    <w:p>
      <w:pPr>
        <w:pStyle w:val="2"/>
        <w:spacing w:before="47"/>
        <w:ind w:left="780"/>
      </w:pPr>
      <w:r>
        <w:rPr>
          <w:spacing w:val="-2"/>
        </w:rPr>
        <w:t>提出政策建议。</w:t>
      </w:r>
    </w:p>
    <w:p>
      <w:pPr>
        <w:pStyle w:val="2"/>
        <w:spacing w:before="215" w:line="374" w:lineRule="auto"/>
        <w:ind w:left="780" w:right="773" w:firstLine="600"/>
        <w:jc w:val="both"/>
      </w:pPr>
      <w:r>
        <w:rPr>
          <w:spacing w:val="-2"/>
        </w:rPr>
        <w:t>（九）拟订促进大中小企业融通发展政策措施并组织实施；负责中小企业、非公有制经济和城镇集体经济的指导、综合协调工作，会同有关部门拟订促进中小企业发展、非公有制经济发展和城镇集体经济发展的相关政策和措施，协调解决重大问题；按规定管理用于支持中小企业发展的各类财政性资金。</w:t>
      </w:r>
    </w:p>
    <w:p>
      <w:pPr>
        <w:pStyle w:val="2"/>
        <w:spacing w:before="2" w:line="374" w:lineRule="auto"/>
        <w:ind w:left="780" w:right="773" w:firstLine="600"/>
        <w:jc w:val="both"/>
      </w:pPr>
      <w:r>
        <w:rPr>
          <w:spacing w:val="-2"/>
        </w:rPr>
        <w:t>（十）拟订工业和信息化年度节能计划、资源综合利用和清洁生产的规划并组织实施；指导工业绿色发展；监督管理相关行业资源综合利用工作；组织协调工业和信息化领域节能和综合利用新产品、新技术、新设备、新材料的推广应用；拟订工业、信息化节能监察标准及计划并组织实施；协调散装水泥生产发展和推广应用工作。</w:t>
      </w:r>
    </w:p>
    <w:p>
      <w:pPr>
        <w:pStyle w:val="2"/>
        <w:spacing w:before="2" w:line="374" w:lineRule="auto"/>
        <w:ind w:left="780" w:right="773" w:firstLine="600"/>
        <w:jc w:val="both"/>
      </w:pPr>
      <w:r>
        <w:rPr>
          <w:spacing w:val="-2"/>
        </w:rPr>
        <w:t>（十一）负责无线电应急处置工作；按规定统一配置和管理无线电频谱资源，监督管理无线电台（站），协调处理军地间无线电管理有关工作；负责无线电监测、检测、干扰查处，协调处</w:t>
      </w:r>
      <w:r>
        <w:rPr>
          <w:spacing w:val="14"/>
        </w:rPr>
        <w:t>理电磁干扰工作；依法维护空中电波秩序，组织实施无线电管</w:t>
      </w:r>
      <w:r>
        <w:rPr>
          <w:spacing w:val="-2"/>
        </w:rPr>
        <w:t>制；负责500米口径球面射电望远镜（FAST)无线电电磁环境保护</w:t>
      </w:r>
      <w:r>
        <w:rPr>
          <w:spacing w:val="-4"/>
        </w:rPr>
        <w:t>工作。</w:t>
      </w:r>
    </w:p>
    <w:p>
      <w:pPr>
        <w:pStyle w:val="2"/>
        <w:spacing w:before="2" w:line="374" w:lineRule="auto"/>
        <w:ind w:left="780" w:right="773" w:firstLine="600"/>
        <w:jc w:val="both"/>
      </w:pPr>
      <w:r>
        <w:rPr>
          <w:spacing w:val="-2"/>
        </w:rPr>
        <w:t>（十二）结合部门职责，做好军民融合、扶贫开发等相关工作；加大科技投入，提高科技创新能力，为推进创新驱动发展提供保障；按规定做好大数据发展应用和政务数据资源管理相关工作，依法促进部门政务数据资源规范管理、共享和开放。</w:t>
      </w:r>
    </w:p>
    <w:p>
      <w:pPr>
        <w:pStyle w:val="2"/>
        <w:spacing w:before="2" w:line="374" w:lineRule="auto"/>
        <w:ind w:left="780" w:right="773" w:firstLine="600"/>
      </w:pPr>
      <w:r>
        <w:rPr>
          <w:spacing w:val="-2"/>
        </w:rPr>
        <w:t>（十三）完成省委、省人民政府与工业和信息化部交办的其</w:t>
      </w:r>
      <w:r>
        <w:rPr>
          <w:spacing w:val="-4"/>
        </w:rPr>
        <w:t>他任务。</w:t>
      </w:r>
    </w:p>
    <w:p>
      <w:pPr>
        <w:spacing w:before="224"/>
        <w:ind w:left="1420" w:right="0" w:firstLine="0"/>
        <w:jc w:val="left"/>
        <w:rPr>
          <w:rFonts w:ascii="黑体" w:eastAsia="黑体"/>
          <w:sz w:val="32"/>
        </w:rPr>
      </w:pPr>
      <w:r>
        <w:rPr>
          <w:rFonts w:ascii="黑体" w:eastAsia="黑体"/>
          <w:spacing w:val="-2"/>
          <w:sz w:val="32"/>
        </w:rPr>
        <w:t>二、部门机构设置</w:t>
      </w:r>
    </w:p>
    <w:p>
      <w:pPr>
        <w:spacing w:after="0"/>
        <w:jc w:val="left"/>
        <w:rPr>
          <w:rFonts w:ascii="黑体" w:eastAsia="黑体"/>
          <w:sz w:val="32"/>
        </w:rPr>
        <w:sectPr>
          <w:pgSz w:w="11910" w:h="16840"/>
          <w:pgMar w:top="760" w:right="840" w:bottom="440" w:left="960" w:header="0" w:footer="257" w:gutter="0"/>
          <w:cols w:space="708" w:num="1"/>
        </w:sectPr>
      </w:pPr>
    </w:p>
    <w:p>
      <w:pPr>
        <w:pStyle w:val="2"/>
        <w:spacing w:before="39"/>
        <w:ind w:left="1380"/>
      </w:pPr>
      <w:r>
        <w:t>2025年，省工业和信息化系统部门预算单位17</w:t>
      </w:r>
      <w:r>
        <w:rPr>
          <w:spacing w:val="-2"/>
        </w:rPr>
        <w:t>个。其中：</w:t>
      </w:r>
    </w:p>
    <w:p>
      <w:pPr>
        <w:pStyle w:val="2"/>
        <w:spacing w:before="215" w:line="374" w:lineRule="auto"/>
        <w:ind w:left="780" w:right="773" w:firstLine="600"/>
        <w:jc w:val="both"/>
      </w:pPr>
      <w:r>
        <w:rPr>
          <w:spacing w:val="-2"/>
        </w:rPr>
        <w:t>承担行政职能的行政单位10个：贵州省工业和信息化厅（正厅级）、贵阳无线电管理局（正处级）、遵义无线电管理局（正处级）、安顺无线电管理局（正处级）、毕节无线电管理局（正</w:t>
      </w:r>
      <w:r>
        <w:rPr>
          <w:spacing w:val="17"/>
        </w:rPr>
        <w:t>处级）、铜仁无线电管理局（正处级）</w:t>
      </w:r>
      <w:r>
        <w:rPr>
          <w:spacing w:val="14"/>
        </w:rPr>
        <w:t>、黔东南无线电管理局</w:t>
      </w:r>
    </w:p>
    <w:p>
      <w:pPr>
        <w:pStyle w:val="2"/>
        <w:spacing w:before="2" w:line="374" w:lineRule="auto"/>
        <w:ind w:left="780" w:right="773"/>
      </w:pPr>
      <w:r>
        <w:rPr>
          <w:spacing w:val="-2"/>
        </w:rPr>
        <w:t>（正处级）、黔南无线电管理局（正处级）、黔西南无线电管理局（正处级）、六盘水无线电管理局（正处级）。</w:t>
      </w:r>
    </w:p>
    <w:p>
      <w:pPr>
        <w:pStyle w:val="2"/>
        <w:ind w:left="1380"/>
      </w:pPr>
      <w:r>
        <w:t>参公单位1个：贵州省无线电监测站（正处级）</w:t>
      </w:r>
      <w:r>
        <w:rPr>
          <w:spacing w:val="-10"/>
        </w:rPr>
        <w:t>。</w:t>
      </w:r>
    </w:p>
    <w:p>
      <w:pPr>
        <w:pStyle w:val="2"/>
        <w:spacing w:before="216" w:line="374" w:lineRule="auto"/>
        <w:ind w:left="780" w:right="773" w:firstLine="600"/>
      </w:pPr>
      <w:r>
        <w:rPr>
          <w:spacing w:val="-2"/>
        </w:rPr>
        <w:t>省财政全额拨款公益一类事业单位1个：贵州省酒产业发展促进中心（正处级）。</w:t>
      </w:r>
    </w:p>
    <w:p>
      <w:pPr>
        <w:pStyle w:val="2"/>
        <w:spacing w:before="1" w:line="374" w:lineRule="auto"/>
        <w:ind w:left="780" w:right="773" w:firstLine="600"/>
        <w:jc w:val="both"/>
      </w:pPr>
      <w:r>
        <w:rPr>
          <w:spacing w:val="-2"/>
        </w:rPr>
        <w:t>省财政差额拨款公益二类事业单位2个：贵州省工业和信息化</w:t>
      </w:r>
      <w:r>
        <w:rPr>
          <w:spacing w:val="15"/>
        </w:rPr>
        <w:t>发展研究院（正处级）、贵州省中小企业发展促进中心（</w:t>
      </w:r>
      <w:r>
        <w:rPr>
          <w:spacing w:val="7"/>
        </w:rPr>
        <w:t>正处</w:t>
      </w:r>
      <w:r>
        <w:rPr>
          <w:spacing w:val="-4"/>
        </w:rPr>
        <w:t>级）。</w:t>
      </w:r>
    </w:p>
    <w:p>
      <w:pPr>
        <w:pStyle w:val="2"/>
        <w:spacing w:before="1"/>
        <w:ind w:left="1380"/>
      </w:pPr>
      <w:r>
        <w:rPr>
          <w:spacing w:val="12"/>
        </w:rPr>
        <w:t>自收自支事业单位1</w:t>
      </w:r>
      <w:r>
        <w:rPr>
          <w:spacing w:val="10"/>
        </w:rPr>
        <w:t>个：贵州省网络与信息安全测评认证中</w:t>
      </w:r>
    </w:p>
    <w:p>
      <w:pPr>
        <w:pStyle w:val="2"/>
        <w:spacing w:before="216"/>
        <w:ind w:left="780"/>
      </w:pPr>
      <w:r>
        <w:rPr>
          <w:spacing w:val="-5"/>
        </w:rPr>
        <w:t>心。</w:t>
      </w:r>
    </w:p>
    <w:p>
      <w:pPr>
        <w:pStyle w:val="2"/>
        <w:spacing w:before="215" w:line="374" w:lineRule="auto"/>
        <w:ind w:left="780" w:right="773" w:firstLine="600"/>
        <w:jc w:val="both"/>
      </w:pPr>
      <w:r>
        <w:rPr>
          <w:spacing w:val="-2"/>
        </w:rPr>
        <w:t>科研单位改制代管单位2个：贵州省化工医药规划设计院（贵州东华工程股份有限公司）、贵州省冶金设计研究院（贵州正业工程技术投资有限</w:t>
      </w:r>
      <w:r>
        <w:rPr>
          <w:rFonts w:hint="eastAsia"/>
          <w:spacing w:val="-2"/>
          <w:lang w:eastAsia="zh-CN"/>
        </w:rPr>
        <w:t>公</w:t>
      </w:r>
      <w:r>
        <w:rPr>
          <w:spacing w:val="-2"/>
        </w:rPr>
        <w:t>司）。</w:t>
      </w:r>
    </w:p>
    <w:p>
      <w:pPr>
        <w:pStyle w:val="2"/>
        <w:spacing w:before="1" w:line="374" w:lineRule="auto"/>
        <w:ind w:left="780" w:right="773" w:firstLine="600"/>
        <w:jc w:val="both"/>
      </w:pPr>
      <w:r>
        <w:rPr>
          <w:spacing w:val="-2"/>
        </w:rPr>
        <w:t>贵州省工业和信息化厅内设23个机构，具体为：办公室、产业政策与法规处、规划处、科技处、开发区管理处、运行监测协调处、原材料工业处、金属非金属矿山工作处、装备工业处、食品工业处、轻工业处、电子信息产业处、信息技术发展处、节能</w:t>
      </w:r>
      <w:r>
        <w:rPr>
          <w:spacing w:val="-1"/>
        </w:rPr>
        <w:t>与综合利用处、中小企业处、无线电频率台站管理处、人事教育</w:t>
      </w:r>
    </w:p>
    <w:p>
      <w:pPr>
        <w:spacing w:after="0" w:line="374" w:lineRule="auto"/>
        <w:jc w:val="both"/>
        <w:sectPr>
          <w:pgSz w:w="11910" w:h="16840"/>
          <w:pgMar w:top="840" w:right="840" w:bottom="440" w:left="960" w:header="0" w:footer="257" w:gutter="0"/>
          <w:cols w:space="708" w:num="1"/>
        </w:sectPr>
      </w:pPr>
    </w:p>
    <w:p>
      <w:pPr>
        <w:pStyle w:val="2"/>
        <w:spacing w:before="47" w:line="374" w:lineRule="auto"/>
        <w:ind w:left="780" w:right="773"/>
        <w:jc w:val="both"/>
      </w:pPr>
      <w:r>
        <w:rPr>
          <w:spacing w:val="15"/>
        </w:rPr>
        <w:t>处（机关党委办公室）</w:t>
      </w:r>
      <w:r>
        <w:rPr>
          <w:spacing w:val="14"/>
        </w:rPr>
        <w:t>、财务处、酒产业发展处、离退休工作处、创业创新服务处、民用爆炸物品监管处、无线电监督检查</w:t>
      </w:r>
      <w:r>
        <w:rPr>
          <w:spacing w:val="-6"/>
        </w:rPr>
        <w:t>处。</w:t>
      </w:r>
    </w:p>
    <w:p>
      <w:pPr>
        <w:spacing w:before="224"/>
        <w:ind w:left="1420" w:right="0" w:firstLine="0"/>
        <w:jc w:val="left"/>
        <w:rPr>
          <w:rFonts w:ascii="黑体" w:eastAsia="黑体"/>
          <w:sz w:val="32"/>
        </w:rPr>
      </w:pPr>
      <w:r>
        <w:rPr>
          <w:rFonts w:ascii="黑体" w:eastAsia="黑体"/>
          <w:spacing w:val="-2"/>
          <w:sz w:val="32"/>
        </w:rPr>
        <w:t>三、预算单位构成</w:t>
      </w:r>
    </w:p>
    <w:p>
      <w:pPr>
        <w:pStyle w:val="2"/>
        <w:rPr>
          <w:rFonts w:ascii="黑体"/>
          <w:sz w:val="34"/>
        </w:rPr>
      </w:pPr>
    </w:p>
    <w:p>
      <w:pPr>
        <w:pStyle w:val="2"/>
        <w:spacing w:line="374" w:lineRule="auto"/>
        <w:ind w:left="780" w:right="773" w:firstLine="600"/>
        <w:jc w:val="both"/>
      </w:pPr>
      <w:r>
        <w:rPr>
          <w:spacing w:val="-2"/>
        </w:rPr>
        <w:t>本部门预算为汇总预算，包括：厅本级预算，以及纳入预算编制范围的下属单位预算。下属预算单位具体包括：贵州省无线电监测站、贵阳无线电管理局、遵义无线电管理局、安顺无线电管理局、黔东南无线电管理局、黔南无线电管理局、黔西南无线电管理局、毕节无线电管理局、铜仁无线电管理局、六盘水无线电管理局、贵州省酒产业发展促进中心、贵州省工业和信息化发展研究院、贵州省中小企业发展促进中心、贵州省网络与信息安全测评认证中心、贵州省化工医药规划设计院（贵州东华工程股份有限公司）、</w:t>
      </w:r>
      <w:bookmarkStart w:id="0" w:name="_GoBack"/>
      <w:r>
        <w:rPr>
          <w:spacing w:val="-2"/>
        </w:rPr>
        <w:t>贵州省冶金设计研究院（贵州正业工程技术投资有限公司）。</w:t>
      </w:r>
      <w:bookmarkEnd w:id="0"/>
    </w:p>
    <w:p>
      <w:pPr>
        <w:spacing w:before="227"/>
        <w:ind w:left="1420" w:right="0" w:firstLine="0"/>
        <w:jc w:val="left"/>
        <w:rPr>
          <w:rFonts w:ascii="黑体" w:eastAsia="黑体"/>
          <w:sz w:val="32"/>
        </w:rPr>
      </w:pPr>
      <w:r>
        <w:rPr>
          <w:rFonts w:ascii="黑体" w:eastAsia="黑体"/>
          <w:spacing w:val="-2"/>
          <w:sz w:val="32"/>
        </w:rPr>
        <w:t>四、部门人员构成</w:t>
      </w:r>
    </w:p>
    <w:p>
      <w:pPr>
        <w:pStyle w:val="2"/>
        <w:spacing w:before="1"/>
        <w:rPr>
          <w:rFonts w:ascii="黑体"/>
          <w:sz w:val="34"/>
        </w:rPr>
      </w:pPr>
    </w:p>
    <w:p>
      <w:pPr>
        <w:pStyle w:val="2"/>
        <w:spacing w:line="374" w:lineRule="auto"/>
        <w:ind w:left="780" w:right="773" w:firstLine="600"/>
      </w:pPr>
      <w:r>
        <w:rPr>
          <w:spacing w:val="-2"/>
        </w:rPr>
        <w:t xml:space="preserve">贵州省工业和信息化厅部门总编制人数402人，其中行政编制 </w:t>
      </w:r>
      <w:r>
        <w:t>156人、机关工勤人员编制47人、事业编制199</w:t>
      </w:r>
      <w:r>
        <w:rPr>
          <w:spacing w:val="-2"/>
        </w:rPr>
        <w:t>人；在职实有人数</w:t>
      </w:r>
    </w:p>
    <w:p>
      <w:pPr>
        <w:pStyle w:val="2"/>
        <w:spacing w:before="1"/>
        <w:ind w:left="780"/>
      </w:pPr>
      <w:r>
        <w:t>316人，其中行政编制人员128人、工勤人员37</w:t>
      </w:r>
      <w:r>
        <w:rPr>
          <w:spacing w:val="-2"/>
        </w:rPr>
        <w:t>人、事业编制人员</w:t>
      </w:r>
    </w:p>
    <w:p>
      <w:pPr>
        <w:pStyle w:val="2"/>
        <w:spacing w:before="215"/>
        <w:ind w:left="780"/>
      </w:pPr>
      <w:r>
        <w:t>151人；离退休人员850</w:t>
      </w:r>
      <w:r>
        <w:rPr>
          <w:spacing w:val="-5"/>
        </w:rPr>
        <w:t>人。</w:t>
      </w:r>
    </w:p>
    <w:p>
      <w:pPr>
        <w:spacing w:after="0"/>
        <w:sectPr>
          <w:pgSz w:w="11910" w:h="16840"/>
          <w:pgMar w:top="760" w:right="840" w:bottom="440" w:left="960" w:header="0" w:footer="257" w:gutter="0"/>
          <w:cols w:space="708" w:num="1"/>
        </w:sectPr>
      </w:pPr>
    </w:p>
    <w:p>
      <w:pPr>
        <w:pStyle w:val="6"/>
        <w:spacing w:before="12"/>
        <w:ind w:left="4711" w:right="4709"/>
      </w:pPr>
      <w:r>
        <w:rPr>
          <w:spacing w:val="-1"/>
        </w:rPr>
        <w:t>第二部分：部门预算公开报表</w:t>
      </w:r>
    </w:p>
    <w:p>
      <w:pPr>
        <w:pStyle w:val="2"/>
        <w:spacing w:before="10"/>
        <w:rPr>
          <w:rFonts w:ascii="黑体"/>
          <w:sz w:val="26"/>
        </w:rPr>
      </w:pPr>
    </w:p>
    <w:p>
      <w:pPr>
        <w:spacing w:before="67"/>
        <w:ind w:left="120" w:right="0" w:firstLine="0"/>
        <w:jc w:val="left"/>
        <w:rPr>
          <w:sz w:val="24"/>
        </w:rPr>
      </w:pPr>
      <w:r>
        <w:rPr>
          <w:sz w:val="24"/>
        </w:rPr>
        <w:t>表</w:t>
      </w:r>
      <w:r>
        <w:rPr>
          <w:spacing w:val="-10"/>
          <w:sz w:val="24"/>
        </w:rPr>
        <w:t>1</w:t>
      </w:r>
    </w:p>
    <w:p>
      <w:pPr>
        <w:spacing w:before="3" w:line="240" w:lineRule="auto"/>
        <w:rPr>
          <w:sz w:val="14"/>
        </w:rPr>
      </w:pPr>
    </w:p>
    <w:p>
      <w:pPr>
        <w:spacing w:before="63"/>
        <w:ind w:left="4711" w:right="4709" w:firstLine="0"/>
        <w:jc w:val="center"/>
        <w:rPr>
          <w:b/>
          <w:sz w:val="26"/>
        </w:rPr>
      </w:pPr>
      <w:r>
        <w:rPr>
          <w:b/>
          <w:spacing w:val="-4"/>
          <w:sz w:val="26"/>
        </w:rPr>
        <w:t>2025年部门收支预算总</w:t>
      </w:r>
      <w:r>
        <w:rPr>
          <w:b/>
          <w:spacing w:val="-10"/>
          <w:sz w:val="26"/>
        </w:rPr>
        <w:t>表</w:t>
      </w:r>
    </w:p>
    <w:p>
      <w:pPr>
        <w:spacing w:before="2" w:line="240" w:lineRule="auto"/>
        <w:rPr>
          <w:b/>
          <w:sz w:val="14"/>
        </w:rPr>
      </w:pPr>
    </w:p>
    <w:p>
      <w:pPr>
        <w:tabs>
          <w:tab w:val="left" w:pos="14039"/>
        </w:tabs>
        <w:spacing w:before="66" w:after="2"/>
        <w:ind w:left="120" w:right="0" w:firstLine="0"/>
        <w:jc w:val="left"/>
        <w:rPr>
          <w:sz w:val="24"/>
        </w:rPr>
      </w:pPr>
      <w:r>
        <w:rPr>
          <w:sz w:val="24"/>
        </w:rPr>
        <w:t>部门名称：贵州省工业和信息化</w:t>
      </w:r>
      <w:r>
        <w:rPr>
          <w:spacing w:val="-10"/>
          <w:sz w:val="24"/>
        </w:rPr>
        <w:t>厅</w:t>
      </w:r>
      <w:r>
        <w:rPr>
          <w:sz w:val="24"/>
        </w:rPr>
        <w:tab/>
      </w:r>
      <w:r>
        <w:rPr>
          <w:sz w:val="24"/>
        </w:rPr>
        <w:t>单位：万</w:t>
      </w:r>
      <w:r>
        <w:rPr>
          <w:spacing w:val="-10"/>
          <w:sz w:val="24"/>
        </w:rPr>
        <w:t>元</w:t>
      </w: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776"/>
        <w:gridCol w:w="3776"/>
        <w:gridCol w:w="3776"/>
        <w:gridCol w:w="37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7552" w:type="dxa"/>
            <w:gridSpan w:val="2"/>
          </w:tcPr>
          <w:p>
            <w:pPr>
              <w:pStyle w:val="9"/>
              <w:spacing w:before="27"/>
              <w:ind w:left="3560" w:right="3545"/>
              <w:jc w:val="center"/>
              <w:rPr>
                <w:sz w:val="20"/>
              </w:rPr>
            </w:pPr>
            <w:r>
              <w:rPr>
                <w:spacing w:val="-5"/>
                <w:sz w:val="20"/>
              </w:rPr>
              <w:t>收入</w:t>
            </w:r>
          </w:p>
        </w:tc>
        <w:tc>
          <w:tcPr>
            <w:tcW w:w="7552" w:type="dxa"/>
            <w:gridSpan w:val="2"/>
          </w:tcPr>
          <w:p>
            <w:pPr>
              <w:pStyle w:val="9"/>
              <w:spacing w:before="27"/>
              <w:ind w:left="3561" w:right="3545"/>
              <w:jc w:val="center"/>
              <w:rPr>
                <w:sz w:val="20"/>
              </w:rPr>
            </w:pPr>
            <w:r>
              <w:rPr>
                <w:spacing w:val="-5"/>
                <w:sz w:val="20"/>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spacing w:before="27"/>
              <w:ind w:left="1424" w:right="1410"/>
              <w:jc w:val="center"/>
              <w:rPr>
                <w:sz w:val="20"/>
              </w:rPr>
            </w:pPr>
            <w:r>
              <w:rPr>
                <w:spacing w:val="-5"/>
                <w:sz w:val="20"/>
              </w:rPr>
              <w:t>项目</w:t>
            </w:r>
          </w:p>
        </w:tc>
        <w:tc>
          <w:tcPr>
            <w:tcW w:w="3776" w:type="dxa"/>
          </w:tcPr>
          <w:p>
            <w:pPr>
              <w:pStyle w:val="9"/>
              <w:spacing w:before="27"/>
              <w:ind w:left="1424" w:right="1409"/>
              <w:jc w:val="center"/>
              <w:rPr>
                <w:sz w:val="20"/>
              </w:rPr>
            </w:pPr>
            <w:r>
              <w:rPr>
                <w:spacing w:val="-4"/>
                <w:sz w:val="20"/>
              </w:rPr>
              <w:t>预算数</w:t>
            </w:r>
          </w:p>
        </w:tc>
        <w:tc>
          <w:tcPr>
            <w:tcW w:w="3776" w:type="dxa"/>
          </w:tcPr>
          <w:p>
            <w:pPr>
              <w:pStyle w:val="9"/>
              <w:spacing w:before="27"/>
              <w:ind w:left="1424" w:right="1409"/>
              <w:jc w:val="center"/>
              <w:rPr>
                <w:sz w:val="20"/>
              </w:rPr>
            </w:pPr>
            <w:r>
              <w:rPr>
                <w:spacing w:val="-5"/>
                <w:sz w:val="20"/>
              </w:rPr>
              <w:t>项目</w:t>
            </w:r>
          </w:p>
        </w:tc>
        <w:tc>
          <w:tcPr>
            <w:tcW w:w="3776" w:type="dxa"/>
          </w:tcPr>
          <w:p>
            <w:pPr>
              <w:pStyle w:val="9"/>
              <w:spacing w:before="27"/>
              <w:ind w:left="1424" w:right="1408"/>
              <w:jc w:val="center"/>
              <w:rPr>
                <w:sz w:val="20"/>
              </w:rPr>
            </w:pPr>
            <w:r>
              <w:rPr>
                <w:spacing w:val="-4"/>
                <w:sz w:val="20"/>
              </w:rP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spacing w:before="27"/>
              <w:ind w:left="108"/>
              <w:rPr>
                <w:sz w:val="20"/>
              </w:rPr>
            </w:pPr>
            <w:r>
              <w:rPr>
                <w:spacing w:val="-2"/>
                <w:sz w:val="20"/>
              </w:rPr>
              <w:t>一、本年收入</w:t>
            </w:r>
          </w:p>
        </w:tc>
        <w:tc>
          <w:tcPr>
            <w:tcW w:w="3776" w:type="dxa"/>
          </w:tcPr>
          <w:p>
            <w:pPr>
              <w:pStyle w:val="9"/>
              <w:spacing w:before="27"/>
              <w:ind w:right="-15"/>
              <w:jc w:val="right"/>
              <w:rPr>
                <w:sz w:val="20"/>
              </w:rPr>
            </w:pPr>
            <w:r>
              <w:rPr>
                <w:spacing w:val="-2"/>
                <w:sz w:val="20"/>
              </w:rPr>
              <w:t>49,969.28</w:t>
            </w:r>
          </w:p>
        </w:tc>
        <w:tc>
          <w:tcPr>
            <w:tcW w:w="3776" w:type="dxa"/>
          </w:tcPr>
          <w:p>
            <w:pPr>
              <w:pStyle w:val="9"/>
              <w:spacing w:before="27"/>
              <w:ind w:left="108"/>
              <w:rPr>
                <w:sz w:val="20"/>
              </w:rPr>
            </w:pPr>
            <w:r>
              <w:rPr>
                <w:spacing w:val="-2"/>
                <w:sz w:val="20"/>
              </w:rPr>
              <w:t>一、本年支出</w:t>
            </w:r>
          </w:p>
        </w:tc>
        <w:tc>
          <w:tcPr>
            <w:tcW w:w="3776" w:type="dxa"/>
          </w:tcPr>
          <w:p>
            <w:pPr>
              <w:pStyle w:val="9"/>
              <w:spacing w:before="27"/>
              <w:ind w:right="-15"/>
              <w:jc w:val="right"/>
              <w:rPr>
                <w:sz w:val="20"/>
              </w:rPr>
            </w:pPr>
            <w:r>
              <w:rPr>
                <w:spacing w:val="-2"/>
                <w:sz w:val="20"/>
              </w:rPr>
              <w:t>49,842.54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spacing w:before="27"/>
              <w:ind w:left="108"/>
              <w:rPr>
                <w:sz w:val="20"/>
              </w:rPr>
            </w:pPr>
            <w:r>
              <w:rPr>
                <w:sz w:val="20"/>
              </w:rPr>
              <w:t>（一）</w:t>
            </w:r>
            <w:r>
              <w:rPr>
                <w:spacing w:val="-2"/>
                <w:sz w:val="20"/>
              </w:rPr>
              <w:t>财政拨款收入</w:t>
            </w:r>
          </w:p>
        </w:tc>
        <w:tc>
          <w:tcPr>
            <w:tcW w:w="3776" w:type="dxa"/>
          </w:tcPr>
          <w:p>
            <w:pPr>
              <w:pStyle w:val="9"/>
              <w:spacing w:before="27"/>
              <w:ind w:right="-15"/>
              <w:jc w:val="right"/>
              <w:rPr>
                <w:sz w:val="20"/>
              </w:rPr>
            </w:pPr>
            <w:r>
              <w:rPr>
                <w:spacing w:val="-2"/>
                <w:sz w:val="20"/>
              </w:rPr>
              <w:t>45,158.33</w:t>
            </w:r>
          </w:p>
        </w:tc>
        <w:tc>
          <w:tcPr>
            <w:tcW w:w="3776" w:type="dxa"/>
          </w:tcPr>
          <w:p>
            <w:pPr>
              <w:pStyle w:val="9"/>
              <w:spacing w:before="27"/>
              <w:ind w:left="108"/>
              <w:rPr>
                <w:sz w:val="20"/>
              </w:rPr>
            </w:pPr>
            <w:r>
              <w:rPr>
                <w:sz w:val="20"/>
              </w:rPr>
              <w:t>（一）</w:t>
            </w:r>
            <w:r>
              <w:rPr>
                <w:spacing w:val="-2"/>
                <w:sz w:val="20"/>
              </w:rPr>
              <w:t>一般公共服务支出</w:t>
            </w:r>
          </w:p>
        </w:tc>
        <w:tc>
          <w:tcPr>
            <w:tcW w:w="3776" w:type="dxa"/>
          </w:tcPr>
          <w:p>
            <w:pPr>
              <w:pStyle w:val="9"/>
              <w:spacing w:before="27"/>
              <w:ind w:right="-15"/>
              <w:jc w:val="right"/>
              <w:rPr>
                <w:sz w:val="20"/>
              </w:rPr>
            </w:pPr>
            <w:r>
              <w:rPr>
                <w:spacing w:val="-2"/>
                <w:sz w:val="20"/>
              </w:rPr>
              <w:t>1,720.60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spacing w:before="27"/>
              <w:ind w:left="108"/>
              <w:rPr>
                <w:sz w:val="20"/>
              </w:rPr>
            </w:pPr>
            <w:r>
              <w:rPr>
                <w:sz w:val="20"/>
              </w:rPr>
              <w:t>1.</w:t>
            </w:r>
            <w:r>
              <w:rPr>
                <w:spacing w:val="-1"/>
                <w:sz w:val="20"/>
              </w:rPr>
              <w:t>一般公共预算拨款收入</w:t>
            </w:r>
          </w:p>
        </w:tc>
        <w:tc>
          <w:tcPr>
            <w:tcW w:w="3776" w:type="dxa"/>
          </w:tcPr>
          <w:p>
            <w:pPr>
              <w:pStyle w:val="9"/>
              <w:spacing w:before="27"/>
              <w:ind w:right="-15"/>
              <w:jc w:val="right"/>
              <w:rPr>
                <w:sz w:val="20"/>
              </w:rPr>
            </w:pPr>
            <w:r>
              <w:rPr>
                <w:spacing w:val="-2"/>
                <w:sz w:val="20"/>
              </w:rPr>
              <w:t>44,108.33</w:t>
            </w:r>
          </w:p>
        </w:tc>
        <w:tc>
          <w:tcPr>
            <w:tcW w:w="3776" w:type="dxa"/>
          </w:tcPr>
          <w:p>
            <w:pPr>
              <w:pStyle w:val="9"/>
              <w:spacing w:before="27"/>
              <w:ind w:left="108"/>
              <w:rPr>
                <w:sz w:val="20"/>
              </w:rPr>
            </w:pPr>
            <w:r>
              <w:rPr>
                <w:sz w:val="20"/>
              </w:rPr>
              <w:t>（二）</w:t>
            </w:r>
            <w:r>
              <w:rPr>
                <w:spacing w:val="-3"/>
                <w:sz w:val="20"/>
              </w:rPr>
              <w:t>外交支出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spacing w:before="27"/>
              <w:ind w:left="108"/>
              <w:rPr>
                <w:sz w:val="20"/>
              </w:rPr>
            </w:pPr>
            <w:r>
              <w:rPr>
                <w:sz w:val="20"/>
              </w:rPr>
              <w:t>2.</w:t>
            </w:r>
            <w:r>
              <w:rPr>
                <w:spacing w:val="-1"/>
                <w:sz w:val="20"/>
              </w:rPr>
              <w:t>政府性基金预算拨款收入</w:t>
            </w:r>
          </w:p>
        </w:tc>
        <w:tc>
          <w:tcPr>
            <w:tcW w:w="3776" w:type="dxa"/>
          </w:tcPr>
          <w:p>
            <w:pPr>
              <w:pStyle w:val="9"/>
              <w:spacing w:before="27"/>
              <w:ind w:right="-15"/>
              <w:jc w:val="right"/>
              <w:rPr>
                <w:sz w:val="20"/>
              </w:rPr>
            </w:pPr>
            <w:r>
              <w:rPr>
                <w:spacing w:val="-4"/>
                <w:sz w:val="20"/>
              </w:rPr>
              <w:t>0.00</w:t>
            </w:r>
          </w:p>
        </w:tc>
        <w:tc>
          <w:tcPr>
            <w:tcW w:w="3776" w:type="dxa"/>
          </w:tcPr>
          <w:p>
            <w:pPr>
              <w:pStyle w:val="9"/>
              <w:spacing w:before="27"/>
              <w:ind w:left="108"/>
              <w:rPr>
                <w:sz w:val="20"/>
              </w:rPr>
            </w:pPr>
            <w:r>
              <w:rPr>
                <w:sz w:val="20"/>
              </w:rPr>
              <w:t>（三）</w:t>
            </w:r>
            <w:r>
              <w:rPr>
                <w:spacing w:val="-3"/>
                <w:sz w:val="20"/>
              </w:rPr>
              <w:t>国防支出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spacing w:before="27"/>
              <w:ind w:left="108"/>
              <w:rPr>
                <w:sz w:val="20"/>
              </w:rPr>
            </w:pPr>
            <w:r>
              <w:rPr>
                <w:sz w:val="20"/>
              </w:rPr>
              <w:t>3.</w:t>
            </w:r>
            <w:r>
              <w:rPr>
                <w:spacing w:val="-1"/>
                <w:sz w:val="20"/>
              </w:rPr>
              <w:t>国有资本经营预算拨款收入</w:t>
            </w:r>
          </w:p>
        </w:tc>
        <w:tc>
          <w:tcPr>
            <w:tcW w:w="3776" w:type="dxa"/>
          </w:tcPr>
          <w:p>
            <w:pPr>
              <w:pStyle w:val="9"/>
              <w:spacing w:before="27"/>
              <w:ind w:right="-15"/>
              <w:jc w:val="right"/>
              <w:rPr>
                <w:sz w:val="20"/>
              </w:rPr>
            </w:pPr>
            <w:r>
              <w:rPr>
                <w:spacing w:val="-2"/>
                <w:sz w:val="20"/>
              </w:rPr>
              <w:t>1,050.00</w:t>
            </w:r>
          </w:p>
        </w:tc>
        <w:tc>
          <w:tcPr>
            <w:tcW w:w="3776" w:type="dxa"/>
          </w:tcPr>
          <w:p>
            <w:pPr>
              <w:pStyle w:val="9"/>
              <w:spacing w:before="27"/>
              <w:ind w:left="108"/>
              <w:rPr>
                <w:sz w:val="20"/>
              </w:rPr>
            </w:pPr>
            <w:r>
              <w:rPr>
                <w:sz w:val="20"/>
              </w:rPr>
              <w:t>（四）</w:t>
            </w:r>
            <w:r>
              <w:rPr>
                <w:spacing w:val="-2"/>
                <w:sz w:val="20"/>
              </w:rPr>
              <w:t>公共安全支出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spacing w:before="27"/>
              <w:ind w:left="108"/>
              <w:rPr>
                <w:sz w:val="20"/>
              </w:rPr>
            </w:pPr>
            <w:r>
              <w:rPr>
                <w:sz w:val="20"/>
              </w:rPr>
              <w:t>（二）</w:t>
            </w:r>
            <w:r>
              <w:rPr>
                <w:spacing w:val="-1"/>
                <w:sz w:val="20"/>
              </w:rPr>
              <w:t>财政专户管理资金收入</w:t>
            </w:r>
          </w:p>
        </w:tc>
        <w:tc>
          <w:tcPr>
            <w:tcW w:w="3776" w:type="dxa"/>
          </w:tcPr>
          <w:p>
            <w:pPr>
              <w:pStyle w:val="9"/>
              <w:spacing w:before="27"/>
              <w:ind w:right="-15"/>
              <w:jc w:val="right"/>
              <w:rPr>
                <w:sz w:val="20"/>
              </w:rPr>
            </w:pPr>
            <w:r>
              <w:rPr>
                <w:spacing w:val="-4"/>
                <w:sz w:val="20"/>
              </w:rPr>
              <w:t>0.00</w:t>
            </w:r>
          </w:p>
        </w:tc>
        <w:tc>
          <w:tcPr>
            <w:tcW w:w="3776" w:type="dxa"/>
          </w:tcPr>
          <w:p>
            <w:pPr>
              <w:pStyle w:val="9"/>
              <w:spacing w:before="27"/>
              <w:ind w:left="108"/>
              <w:rPr>
                <w:sz w:val="20"/>
              </w:rPr>
            </w:pPr>
            <w:r>
              <w:rPr>
                <w:sz w:val="20"/>
              </w:rPr>
              <w:t>（五）</w:t>
            </w:r>
            <w:r>
              <w:rPr>
                <w:spacing w:val="-3"/>
                <w:sz w:val="20"/>
              </w:rPr>
              <w:t>教育支出</w:t>
            </w:r>
          </w:p>
        </w:tc>
        <w:tc>
          <w:tcPr>
            <w:tcW w:w="3776" w:type="dxa"/>
          </w:tcPr>
          <w:p>
            <w:pPr>
              <w:pStyle w:val="9"/>
              <w:spacing w:before="27"/>
              <w:ind w:right="-15"/>
              <w:jc w:val="right"/>
              <w:rPr>
                <w:sz w:val="20"/>
              </w:rPr>
            </w:pPr>
            <w:r>
              <w:rPr>
                <w:spacing w:val="-2"/>
                <w:sz w:val="20"/>
              </w:rPr>
              <w:t>104.00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spacing w:before="27"/>
              <w:ind w:left="108"/>
              <w:rPr>
                <w:sz w:val="20"/>
              </w:rPr>
            </w:pPr>
            <w:r>
              <w:rPr>
                <w:sz w:val="20"/>
              </w:rPr>
              <w:t>（三）</w:t>
            </w:r>
            <w:r>
              <w:rPr>
                <w:spacing w:val="-2"/>
                <w:sz w:val="20"/>
              </w:rPr>
              <w:t>单位资金收入</w:t>
            </w:r>
          </w:p>
        </w:tc>
        <w:tc>
          <w:tcPr>
            <w:tcW w:w="3776" w:type="dxa"/>
          </w:tcPr>
          <w:p>
            <w:pPr>
              <w:pStyle w:val="9"/>
              <w:spacing w:before="27"/>
              <w:ind w:right="-15"/>
              <w:jc w:val="right"/>
              <w:rPr>
                <w:sz w:val="20"/>
              </w:rPr>
            </w:pPr>
            <w:r>
              <w:rPr>
                <w:spacing w:val="-2"/>
                <w:sz w:val="20"/>
              </w:rPr>
              <w:t>4,810.95</w:t>
            </w:r>
          </w:p>
        </w:tc>
        <w:tc>
          <w:tcPr>
            <w:tcW w:w="3776" w:type="dxa"/>
          </w:tcPr>
          <w:p>
            <w:pPr>
              <w:pStyle w:val="9"/>
              <w:spacing w:before="27"/>
              <w:ind w:left="108"/>
              <w:rPr>
                <w:sz w:val="20"/>
              </w:rPr>
            </w:pPr>
            <w:r>
              <w:rPr>
                <w:sz w:val="20"/>
              </w:rPr>
              <w:t>（六）</w:t>
            </w:r>
            <w:r>
              <w:rPr>
                <w:spacing w:val="-2"/>
                <w:sz w:val="20"/>
              </w:rPr>
              <w:t>科学技术支出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spacing w:before="27"/>
              <w:ind w:left="108"/>
              <w:rPr>
                <w:sz w:val="20"/>
              </w:rPr>
            </w:pPr>
            <w:r>
              <w:rPr>
                <w:sz w:val="20"/>
              </w:rPr>
              <w:t>1.</w:t>
            </w:r>
            <w:r>
              <w:rPr>
                <w:spacing w:val="-3"/>
                <w:sz w:val="20"/>
              </w:rPr>
              <w:t>事业收入</w:t>
            </w:r>
          </w:p>
        </w:tc>
        <w:tc>
          <w:tcPr>
            <w:tcW w:w="3776" w:type="dxa"/>
          </w:tcPr>
          <w:p>
            <w:pPr>
              <w:pStyle w:val="9"/>
              <w:spacing w:before="27"/>
              <w:ind w:right="-15"/>
              <w:jc w:val="right"/>
              <w:rPr>
                <w:sz w:val="20"/>
              </w:rPr>
            </w:pPr>
            <w:r>
              <w:rPr>
                <w:spacing w:val="-4"/>
                <w:sz w:val="20"/>
              </w:rPr>
              <w:t>0.00</w:t>
            </w:r>
          </w:p>
        </w:tc>
        <w:tc>
          <w:tcPr>
            <w:tcW w:w="3776" w:type="dxa"/>
          </w:tcPr>
          <w:p>
            <w:pPr>
              <w:pStyle w:val="9"/>
              <w:spacing w:before="27"/>
              <w:ind w:left="108"/>
              <w:rPr>
                <w:sz w:val="20"/>
              </w:rPr>
            </w:pPr>
            <w:r>
              <w:rPr>
                <w:sz w:val="20"/>
              </w:rPr>
              <w:t>（七）</w:t>
            </w:r>
            <w:r>
              <w:rPr>
                <w:spacing w:val="-1"/>
                <w:sz w:val="20"/>
              </w:rPr>
              <w:t>文化旅游体育与传媒支出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spacing w:before="27"/>
              <w:ind w:left="108"/>
              <w:rPr>
                <w:sz w:val="20"/>
              </w:rPr>
            </w:pPr>
            <w:r>
              <w:rPr>
                <w:sz w:val="20"/>
              </w:rPr>
              <w:t>2.</w:t>
            </w:r>
            <w:r>
              <w:rPr>
                <w:spacing w:val="-2"/>
                <w:sz w:val="20"/>
              </w:rPr>
              <w:t>事业单位经营收入</w:t>
            </w:r>
          </w:p>
        </w:tc>
        <w:tc>
          <w:tcPr>
            <w:tcW w:w="3776" w:type="dxa"/>
          </w:tcPr>
          <w:p>
            <w:pPr>
              <w:pStyle w:val="9"/>
              <w:spacing w:before="27"/>
              <w:ind w:right="-15"/>
              <w:jc w:val="right"/>
              <w:rPr>
                <w:sz w:val="20"/>
              </w:rPr>
            </w:pPr>
            <w:r>
              <w:rPr>
                <w:spacing w:val="-2"/>
                <w:sz w:val="20"/>
              </w:rPr>
              <w:t>4,720.00</w:t>
            </w:r>
          </w:p>
        </w:tc>
        <w:tc>
          <w:tcPr>
            <w:tcW w:w="3776" w:type="dxa"/>
          </w:tcPr>
          <w:p>
            <w:pPr>
              <w:pStyle w:val="9"/>
              <w:spacing w:before="27"/>
              <w:ind w:left="108"/>
              <w:rPr>
                <w:sz w:val="20"/>
              </w:rPr>
            </w:pPr>
            <w:r>
              <w:rPr>
                <w:sz w:val="20"/>
              </w:rPr>
              <w:t>（八）</w:t>
            </w:r>
            <w:r>
              <w:rPr>
                <w:spacing w:val="-2"/>
                <w:sz w:val="20"/>
              </w:rPr>
              <w:t>社会保障和就业支出</w:t>
            </w:r>
          </w:p>
        </w:tc>
        <w:tc>
          <w:tcPr>
            <w:tcW w:w="3776" w:type="dxa"/>
          </w:tcPr>
          <w:p>
            <w:pPr>
              <w:pStyle w:val="9"/>
              <w:spacing w:before="27"/>
              <w:ind w:right="-15"/>
              <w:jc w:val="right"/>
              <w:rPr>
                <w:sz w:val="20"/>
              </w:rPr>
            </w:pPr>
            <w:r>
              <w:rPr>
                <w:spacing w:val="-2"/>
                <w:sz w:val="20"/>
              </w:rPr>
              <w:t>6,014.98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spacing w:before="27"/>
              <w:ind w:left="108"/>
              <w:rPr>
                <w:sz w:val="20"/>
              </w:rPr>
            </w:pPr>
            <w:r>
              <w:rPr>
                <w:sz w:val="20"/>
              </w:rPr>
              <w:t>3.</w:t>
            </w:r>
            <w:r>
              <w:rPr>
                <w:spacing w:val="-2"/>
                <w:sz w:val="20"/>
              </w:rPr>
              <w:t>上级补助收入</w:t>
            </w:r>
          </w:p>
        </w:tc>
        <w:tc>
          <w:tcPr>
            <w:tcW w:w="3776" w:type="dxa"/>
          </w:tcPr>
          <w:p>
            <w:pPr>
              <w:pStyle w:val="9"/>
              <w:spacing w:before="27"/>
              <w:ind w:right="-15"/>
              <w:jc w:val="right"/>
              <w:rPr>
                <w:sz w:val="20"/>
              </w:rPr>
            </w:pPr>
            <w:r>
              <w:rPr>
                <w:spacing w:val="-4"/>
                <w:sz w:val="20"/>
              </w:rPr>
              <w:t>0.00</w:t>
            </w:r>
          </w:p>
        </w:tc>
        <w:tc>
          <w:tcPr>
            <w:tcW w:w="3776" w:type="dxa"/>
          </w:tcPr>
          <w:p>
            <w:pPr>
              <w:pStyle w:val="9"/>
              <w:spacing w:before="27"/>
              <w:ind w:left="108"/>
              <w:rPr>
                <w:sz w:val="20"/>
              </w:rPr>
            </w:pPr>
            <w:r>
              <w:rPr>
                <w:sz w:val="20"/>
              </w:rPr>
              <w:t>（九）</w:t>
            </w:r>
            <w:r>
              <w:rPr>
                <w:spacing w:val="-2"/>
                <w:sz w:val="20"/>
              </w:rPr>
              <w:t>社会保险基金支出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spacing w:before="27"/>
              <w:ind w:left="108"/>
              <w:rPr>
                <w:sz w:val="20"/>
              </w:rPr>
            </w:pPr>
            <w:r>
              <w:rPr>
                <w:sz w:val="20"/>
              </w:rPr>
              <w:t>4.</w:t>
            </w:r>
            <w:r>
              <w:rPr>
                <w:spacing w:val="-2"/>
                <w:sz w:val="20"/>
              </w:rPr>
              <w:t>附属单位上缴收入</w:t>
            </w:r>
          </w:p>
        </w:tc>
        <w:tc>
          <w:tcPr>
            <w:tcW w:w="3776" w:type="dxa"/>
          </w:tcPr>
          <w:p>
            <w:pPr>
              <w:pStyle w:val="9"/>
              <w:spacing w:before="27"/>
              <w:ind w:right="-15"/>
              <w:jc w:val="right"/>
              <w:rPr>
                <w:sz w:val="20"/>
              </w:rPr>
            </w:pPr>
            <w:r>
              <w:rPr>
                <w:spacing w:val="-4"/>
                <w:sz w:val="20"/>
              </w:rPr>
              <w:t>0.00</w:t>
            </w:r>
          </w:p>
        </w:tc>
        <w:tc>
          <w:tcPr>
            <w:tcW w:w="3776" w:type="dxa"/>
          </w:tcPr>
          <w:p>
            <w:pPr>
              <w:pStyle w:val="9"/>
              <w:spacing w:before="27"/>
              <w:ind w:left="108"/>
              <w:rPr>
                <w:sz w:val="20"/>
              </w:rPr>
            </w:pPr>
            <w:r>
              <w:rPr>
                <w:sz w:val="20"/>
              </w:rPr>
              <w:t>（十）</w:t>
            </w:r>
            <w:r>
              <w:rPr>
                <w:spacing w:val="-2"/>
                <w:sz w:val="20"/>
              </w:rPr>
              <w:t>卫生健康支出</w:t>
            </w:r>
          </w:p>
        </w:tc>
        <w:tc>
          <w:tcPr>
            <w:tcW w:w="3776" w:type="dxa"/>
          </w:tcPr>
          <w:p>
            <w:pPr>
              <w:pStyle w:val="9"/>
              <w:spacing w:before="27"/>
              <w:ind w:right="-15"/>
              <w:jc w:val="right"/>
              <w:rPr>
                <w:sz w:val="20"/>
              </w:rPr>
            </w:pPr>
            <w:r>
              <w:rPr>
                <w:spacing w:val="-2"/>
                <w:sz w:val="20"/>
              </w:rPr>
              <w:t>283.68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spacing w:before="27"/>
              <w:ind w:left="108"/>
              <w:rPr>
                <w:sz w:val="20"/>
              </w:rPr>
            </w:pPr>
            <w:r>
              <w:rPr>
                <w:sz w:val="20"/>
              </w:rPr>
              <w:t>5.</w:t>
            </w:r>
            <w:r>
              <w:rPr>
                <w:spacing w:val="-3"/>
                <w:sz w:val="20"/>
              </w:rPr>
              <w:t>其他收入</w:t>
            </w:r>
          </w:p>
        </w:tc>
        <w:tc>
          <w:tcPr>
            <w:tcW w:w="3776" w:type="dxa"/>
          </w:tcPr>
          <w:p>
            <w:pPr>
              <w:pStyle w:val="9"/>
              <w:spacing w:before="27"/>
              <w:ind w:right="-15"/>
              <w:jc w:val="right"/>
              <w:rPr>
                <w:sz w:val="20"/>
              </w:rPr>
            </w:pPr>
            <w:r>
              <w:rPr>
                <w:spacing w:val="-2"/>
                <w:sz w:val="20"/>
              </w:rPr>
              <w:t>90.95</w:t>
            </w:r>
          </w:p>
        </w:tc>
        <w:tc>
          <w:tcPr>
            <w:tcW w:w="3776" w:type="dxa"/>
          </w:tcPr>
          <w:p>
            <w:pPr>
              <w:pStyle w:val="9"/>
              <w:spacing w:before="27"/>
              <w:ind w:left="108"/>
              <w:rPr>
                <w:sz w:val="20"/>
              </w:rPr>
            </w:pPr>
            <w:r>
              <w:rPr>
                <w:sz w:val="20"/>
              </w:rPr>
              <w:t>（十一）</w:t>
            </w:r>
            <w:r>
              <w:rPr>
                <w:spacing w:val="-2"/>
                <w:sz w:val="20"/>
              </w:rPr>
              <w:t>节能环保支出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spacing w:before="27"/>
              <w:ind w:left="108"/>
              <w:rPr>
                <w:sz w:val="20"/>
              </w:rPr>
            </w:pPr>
            <w:r>
              <w:rPr>
                <w:sz w:val="20"/>
              </w:rPr>
              <w:t>（四）</w:t>
            </w:r>
            <w:r>
              <w:rPr>
                <w:spacing w:val="-2"/>
                <w:sz w:val="20"/>
              </w:rPr>
              <w:t>存量资金收入</w:t>
            </w:r>
          </w:p>
        </w:tc>
        <w:tc>
          <w:tcPr>
            <w:tcW w:w="3776" w:type="dxa"/>
          </w:tcPr>
          <w:p>
            <w:pPr>
              <w:pStyle w:val="9"/>
              <w:spacing w:before="27"/>
              <w:ind w:right="-15"/>
              <w:jc w:val="right"/>
              <w:rPr>
                <w:sz w:val="20"/>
              </w:rPr>
            </w:pPr>
            <w:r>
              <w:rPr>
                <w:spacing w:val="-4"/>
                <w:sz w:val="20"/>
              </w:rPr>
              <w:t>0.00</w:t>
            </w:r>
          </w:p>
        </w:tc>
        <w:tc>
          <w:tcPr>
            <w:tcW w:w="3776" w:type="dxa"/>
          </w:tcPr>
          <w:p>
            <w:pPr>
              <w:pStyle w:val="9"/>
              <w:spacing w:before="27"/>
              <w:ind w:left="108"/>
              <w:rPr>
                <w:sz w:val="20"/>
              </w:rPr>
            </w:pPr>
            <w:r>
              <w:rPr>
                <w:sz w:val="20"/>
              </w:rPr>
              <w:t>（十二）</w:t>
            </w:r>
            <w:r>
              <w:rPr>
                <w:spacing w:val="-2"/>
                <w:sz w:val="20"/>
              </w:rPr>
              <w:t>城乡社区支出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（十三）</w:t>
            </w:r>
            <w:r>
              <w:rPr>
                <w:spacing w:val="-2"/>
                <w:sz w:val="20"/>
              </w:rPr>
              <w:t>农林水支出</w:t>
            </w:r>
          </w:p>
        </w:tc>
        <w:tc>
          <w:tcPr>
            <w:tcW w:w="3776" w:type="dxa"/>
          </w:tcPr>
          <w:p>
            <w:pPr>
              <w:pStyle w:val="9"/>
              <w:spacing w:before="27"/>
              <w:ind w:right="-15"/>
              <w:jc w:val="right"/>
              <w:rPr>
                <w:sz w:val="20"/>
              </w:rPr>
            </w:pPr>
            <w:r>
              <w:rPr>
                <w:spacing w:val="-2"/>
                <w:sz w:val="20"/>
              </w:rPr>
              <w:t>530.16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（十四）</w:t>
            </w:r>
            <w:r>
              <w:rPr>
                <w:spacing w:val="-2"/>
                <w:sz w:val="20"/>
              </w:rPr>
              <w:t>交通运输支出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（十五）</w:t>
            </w:r>
            <w:r>
              <w:rPr>
                <w:spacing w:val="-1"/>
                <w:sz w:val="20"/>
              </w:rPr>
              <w:t>资源勘探工业信息等支出</w:t>
            </w:r>
          </w:p>
        </w:tc>
        <w:tc>
          <w:tcPr>
            <w:tcW w:w="3776" w:type="dxa"/>
          </w:tcPr>
          <w:p>
            <w:pPr>
              <w:pStyle w:val="9"/>
              <w:spacing w:before="27"/>
              <w:ind w:right="-15"/>
              <w:jc w:val="right"/>
              <w:rPr>
                <w:sz w:val="20"/>
              </w:rPr>
            </w:pPr>
            <w:r>
              <w:rPr>
                <w:spacing w:val="-2"/>
                <w:sz w:val="20"/>
              </w:rPr>
              <w:t>39,570.96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（十六）</w:t>
            </w:r>
            <w:r>
              <w:rPr>
                <w:spacing w:val="-2"/>
                <w:sz w:val="20"/>
              </w:rPr>
              <w:t>商业服务业等支出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（十七）</w:t>
            </w:r>
            <w:r>
              <w:rPr>
                <w:spacing w:val="-3"/>
                <w:sz w:val="20"/>
              </w:rPr>
              <w:t>金融支出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（十八）</w:t>
            </w:r>
            <w:r>
              <w:rPr>
                <w:spacing w:val="-2"/>
                <w:sz w:val="20"/>
              </w:rPr>
              <w:t>援助其他地区支出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（十九）</w:t>
            </w:r>
            <w:r>
              <w:rPr>
                <w:spacing w:val="-1"/>
                <w:sz w:val="20"/>
              </w:rPr>
              <w:t>自然资源海洋气象等支出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w:t>
            </w:r>
            <w:r>
              <w:rPr>
                <w:spacing w:val="-2"/>
                <w:sz w:val="20"/>
              </w:rPr>
              <w:t>住房保障支出</w:t>
            </w:r>
          </w:p>
        </w:tc>
        <w:tc>
          <w:tcPr>
            <w:tcW w:w="3776" w:type="dxa"/>
          </w:tcPr>
          <w:p>
            <w:pPr>
              <w:pStyle w:val="9"/>
              <w:spacing w:before="27"/>
              <w:ind w:right="-15"/>
              <w:jc w:val="right"/>
              <w:rPr>
                <w:sz w:val="20"/>
              </w:rPr>
            </w:pPr>
            <w:r>
              <w:rPr>
                <w:spacing w:val="-2"/>
                <w:sz w:val="20"/>
              </w:rPr>
              <w:t>504.57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（二十一）</w:t>
            </w:r>
            <w:r>
              <w:rPr>
                <w:spacing w:val="-2"/>
                <w:sz w:val="20"/>
              </w:rPr>
              <w:t>粮油物资储备支出</w:t>
            </w:r>
          </w:p>
        </w:tc>
        <w:tc>
          <w:tcPr>
            <w:tcW w:w="3776" w:type="dxa"/>
          </w:tcPr>
          <w:p>
            <w:pPr>
              <w:pStyle w:val="9"/>
              <w:spacing w:before="27"/>
              <w:ind w:right="-15"/>
              <w:jc w:val="right"/>
              <w:rPr>
                <w:sz w:val="20"/>
              </w:rPr>
            </w:pPr>
            <w:r>
              <w:rPr>
                <w:spacing w:val="-4"/>
                <w:sz w:val="20"/>
              </w:rPr>
              <w:t>0.00</w:t>
            </w:r>
          </w:p>
        </w:tc>
      </w:tr>
    </w:tbl>
    <w:p>
      <w:pPr>
        <w:spacing w:after="0"/>
        <w:jc w:val="right"/>
        <w:rPr>
          <w:sz w:val="20"/>
        </w:rPr>
        <w:sectPr>
          <w:footerReference r:id="rId6" w:type="default"/>
          <w:pgSz w:w="16840" w:h="11910" w:orient="landscape"/>
          <w:pgMar w:top="760" w:right="760" w:bottom="715"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776"/>
        <w:gridCol w:w="3776"/>
        <w:gridCol w:w="3776"/>
        <w:gridCol w:w="37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7552" w:type="dxa"/>
            <w:gridSpan w:val="2"/>
          </w:tcPr>
          <w:p>
            <w:pPr>
              <w:pStyle w:val="9"/>
              <w:spacing w:before="27"/>
              <w:ind w:left="3560" w:right="3545"/>
              <w:jc w:val="center"/>
              <w:rPr>
                <w:sz w:val="20"/>
              </w:rPr>
            </w:pPr>
            <w:r>
              <w:rPr>
                <w:spacing w:val="-5"/>
                <w:sz w:val="20"/>
              </w:rPr>
              <w:t>收入</w:t>
            </w:r>
          </w:p>
        </w:tc>
        <w:tc>
          <w:tcPr>
            <w:tcW w:w="7552" w:type="dxa"/>
            <w:gridSpan w:val="2"/>
          </w:tcPr>
          <w:p>
            <w:pPr>
              <w:pStyle w:val="9"/>
              <w:spacing w:before="27"/>
              <w:ind w:left="3561" w:right="3545"/>
              <w:jc w:val="center"/>
              <w:rPr>
                <w:sz w:val="20"/>
              </w:rPr>
            </w:pPr>
            <w:r>
              <w:rPr>
                <w:spacing w:val="-5"/>
                <w:sz w:val="20"/>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spacing w:before="27"/>
              <w:ind w:left="1424" w:right="1410"/>
              <w:jc w:val="center"/>
              <w:rPr>
                <w:sz w:val="20"/>
              </w:rPr>
            </w:pPr>
            <w:r>
              <w:rPr>
                <w:spacing w:val="-5"/>
                <w:sz w:val="20"/>
              </w:rPr>
              <w:t>项目</w:t>
            </w:r>
          </w:p>
        </w:tc>
        <w:tc>
          <w:tcPr>
            <w:tcW w:w="3776" w:type="dxa"/>
          </w:tcPr>
          <w:p>
            <w:pPr>
              <w:pStyle w:val="9"/>
              <w:spacing w:before="27"/>
              <w:ind w:left="1424" w:right="1409"/>
              <w:jc w:val="center"/>
              <w:rPr>
                <w:sz w:val="20"/>
              </w:rPr>
            </w:pPr>
            <w:r>
              <w:rPr>
                <w:spacing w:val="-4"/>
                <w:sz w:val="20"/>
              </w:rPr>
              <w:t>预算数</w:t>
            </w:r>
          </w:p>
        </w:tc>
        <w:tc>
          <w:tcPr>
            <w:tcW w:w="3776" w:type="dxa"/>
          </w:tcPr>
          <w:p>
            <w:pPr>
              <w:pStyle w:val="9"/>
              <w:spacing w:before="27"/>
              <w:ind w:left="1424" w:right="1409"/>
              <w:jc w:val="center"/>
              <w:rPr>
                <w:sz w:val="20"/>
              </w:rPr>
            </w:pPr>
            <w:r>
              <w:rPr>
                <w:spacing w:val="-5"/>
                <w:sz w:val="20"/>
              </w:rPr>
              <w:t>项目</w:t>
            </w:r>
          </w:p>
        </w:tc>
        <w:tc>
          <w:tcPr>
            <w:tcW w:w="3776" w:type="dxa"/>
          </w:tcPr>
          <w:p>
            <w:pPr>
              <w:pStyle w:val="9"/>
              <w:spacing w:before="27"/>
              <w:ind w:left="1424" w:right="1408"/>
              <w:jc w:val="center"/>
              <w:rPr>
                <w:sz w:val="20"/>
              </w:rPr>
            </w:pPr>
            <w:r>
              <w:rPr>
                <w:spacing w:val="-4"/>
                <w:sz w:val="20"/>
              </w:rP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（二十二）</w:t>
            </w:r>
            <w:r>
              <w:rPr>
                <w:spacing w:val="-1"/>
                <w:sz w:val="20"/>
              </w:rPr>
              <w:t>国有资本经营预算支出</w:t>
            </w:r>
          </w:p>
        </w:tc>
        <w:tc>
          <w:tcPr>
            <w:tcW w:w="3776" w:type="dxa"/>
          </w:tcPr>
          <w:p>
            <w:pPr>
              <w:pStyle w:val="9"/>
              <w:spacing w:before="27"/>
              <w:ind w:right="-15"/>
              <w:jc w:val="right"/>
              <w:rPr>
                <w:sz w:val="20"/>
              </w:rPr>
            </w:pPr>
            <w:r>
              <w:rPr>
                <w:spacing w:val="-2"/>
                <w:sz w:val="20"/>
              </w:rPr>
              <w:t>1,050.00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（二十三）</w:t>
            </w:r>
            <w:r>
              <w:rPr>
                <w:spacing w:val="-1"/>
                <w:sz w:val="20"/>
              </w:rPr>
              <w:t>灾害防治及应急管理支出</w:t>
            </w:r>
          </w:p>
        </w:tc>
        <w:tc>
          <w:tcPr>
            <w:tcW w:w="3776" w:type="dxa"/>
          </w:tcPr>
          <w:p>
            <w:pPr>
              <w:pStyle w:val="9"/>
              <w:spacing w:before="27"/>
              <w:ind w:right="-15"/>
              <w:jc w:val="right"/>
              <w:rPr>
                <w:sz w:val="20"/>
              </w:rPr>
            </w:pPr>
            <w:r>
              <w:rPr>
                <w:spacing w:val="-2"/>
                <w:sz w:val="20"/>
              </w:rPr>
              <w:t>63.59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（二十四）</w:t>
            </w:r>
            <w:r>
              <w:rPr>
                <w:spacing w:val="-4"/>
                <w:sz w:val="20"/>
              </w:rPr>
              <w:t>预备费</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（二十五）</w:t>
            </w:r>
            <w:r>
              <w:rPr>
                <w:spacing w:val="-3"/>
                <w:sz w:val="20"/>
              </w:rPr>
              <w:t>其他支出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（二十六）</w:t>
            </w:r>
            <w:r>
              <w:rPr>
                <w:spacing w:val="-2"/>
                <w:sz w:val="20"/>
              </w:rPr>
              <w:t>债务还本支出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（二十七）</w:t>
            </w:r>
            <w:r>
              <w:rPr>
                <w:spacing w:val="-2"/>
                <w:sz w:val="20"/>
              </w:rPr>
              <w:t>债务付息支出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（二十八）</w:t>
            </w:r>
            <w:r>
              <w:rPr>
                <w:spacing w:val="-2"/>
                <w:sz w:val="20"/>
              </w:rPr>
              <w:t>债务发行费用支出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（二十九）</w:t>
            </w:r>
            <w:r>
              <w:rPr>
                <w:spacing w:val="-1"/>
                <w:sz w:val="20"/>
              </w:rPr>
              <w:t>抗疫特别国债安排的支出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spacing w:before="27"/>
              <w:ind w:left="108"/>
              <w:rPr>
                <w:sz w:val="20"/>
              </w:rPr>
            </w:pPr>
            <w:r>
              <w:rPr>
                <w:spacing w:val="-2"/>
                <w:sz w:val="20"/>
              </w:rPr>
              <w:t>二、上年结转结余</w:t>
            </w:r>
          </w:p>
        </w:tc>
        <w:tc>
          <w:tcPr>
            <w:tcW w:w="3776" w:type="dxa"/>
          </w:tcPr>
          <w:p>
            <w:pPr>
              <w:pStyle w:val="9"/>
              <w:spacing w:before="27"/>
              <w:ind w:right="-15"/>
              <w:jc w:val="right"/>
              <w:rPr>
                <w:sz w:val="20"/>
              </w:rPr>
            </w:pPr>
            <w:r>
              <w:rPr>
                <w:spacing w:val="-2"/>
                <w:sz w:val="20"/>
              </w:rPr>
              <w:t>2,277.89</w:t>
            </w:r>
          </w:p>
        </w:tc>
        <w:tc>
          <w:tcPr>
            <w:tcW w:w="3776" w:type="dxa"/>
          </w:tcPr>
          <w:p>
            <w:pPr>
              <w:pStyle w:val="9"/>
              <w:spacing w:before="27"/>
              <w:ind w:left="108"/>
              <w:rPr>
                <w:sz w:val="20"/>
              </w:rPr>
            </w:pPr>
            <w:r>
              <w:rPr>
                <w:sz w:val="20"/>
              </w:rPr>
              <w:t>二、年终结转结余（非财政拨款</w:t>
            </w:r>
            <w:r>
              <w:rPr>
                <w:spacing w:val="-10"/>
                <w:sz w:val="20"/>
              </w:rPr>
              <w:t>）</w:t>
            </w:r>
          </w:p>
        </w:tc>
        <w:tc>
          <w:tcPr>
            <w:tcW w:w="3776" w:type="dxa"/>
          </w:tcPr>
          <w:p>
            <w:pPr>
              <w:pStyle w:val="9"/>
              <w:spacing w:before="27"/>
              <w:ind w:right="-15"/>
              <w:jc w:val="right"/>
              <w:rPr>
                <w:sz w:val="20"/>
              </w:rPr>
            </w:pPr>
            <w:r>
              <w:rPr>
                <w:spacing w:val="-2"/>
                <w:sz w:val="20"/>
              </w:rPr>
              <w:t>2,404.63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spacing w:before="27"/>
              <w:ind w:left="1423" w:right="1508"/>
              <w:jc w:val="center"/>
              <w:rPr>
                <w:sz w:val="20"/>
              </w:rPr>
            </w:pPr>
            <w:r>
              <w:rPr>
                <w:spacing w:val="-3"/>
                <w:sz w:val="20"/>
              </w:rPr>
              <w:t>收入总计</w:t>
            </w:r>
          </w:p>
        </w:tc>
        <w:tc>
          <w:tcPr>
            <w:tcW w:w="3776" w:type="dxa"/>
          </w:tcPr>
          <w:p>
            <w:pPr>
              <w:pStyle w:val="9"/>
              <w:spacing w:before="27"/>
              <w:ind w:right="-15"/>
              <w:jc w:val="right"/>
              <w:rPr>
                <w:sz w:val="20"/>
              </w:rPr>
            </w:pPr>
            <w:r>
              <w:rPr>
                <w:spacing w:val="-2"/>
                <w:sz w:val="20"/>
              </w:rPr>
              <w:t>52,247.17</w:t>
            </w:r>
          </w:p>
        </w:tc>
        <w:tc>
          <w:tcPr>
            <w:tcW w:w="3776" w:type="dxa"/>
          </w:tcPr>
          <w:p>
            <w:pPr>
              <w:pStyle w:val="9"/>
              <w:spacing w:before="27"/>
              <w:ind w:left="1424" w:right="1507"/>
              <w:jc w:val="center"/>
              <w:rPr>
                <w:sz w:val="20"/>
              </w:rPr>
            </w:pPr>
            <w:r>
              <w:rPr>
                <w:spacing w:val="-3"/>
                <w:sz w:val="20"/>
              </w:rPr>
              <w:t>支出总计</w:t>
            </w:r>
          </w:p>
        </w:tc>
        <w:tc>
          <w:tcPr>
            <w:tcW w:w="3776" w:type="dxa"/>
          </w:tcPr>
          <w:p>
            <w:pPr>
              <w:pStyle w:val="9"/>
              <w:spacing w:before="27"/>
              <w:ind w:right="-15"/>
              <w:jc w:val="right"/>
              <w:rPr>
                <w:sz w:val="20"/>
              </w:rPr>
            </w:pPr>
            <w:r>
              <w:rPr>
                <w:spacing w:val="-2"/>
                <w:sz w:val="20"/>
              </w:rPr>
              <w:t>52,247.17</w:t>
            </w:r>
          </w:p>
        </w:tc>
      </w:tr>
    </w:tbl>
    <w:p>
      <w:pPr>
        <w:spacing w:before="1"/>
        <w:ind w:left="120" w:right="0" w:firstLine="0"/>
        <w:jc w:val="left"/>
        <w:rPr>
          <w:sz w:val="18"/>
        </w:rPr>
      </w:pPr>
      <w:r>
        <w:rPr>
          <w:spacing w:val="-2"/>
          <w:sz w:val="18"/>
        </w:rPr>
        <w:t>注：保留两位小数。</w:t>
      </w:r>
    </w:p>
    <w:p>
      <w:pPr>
        <w:spacing w:after="0"/>
        <w:jc w:val="left"/>
        <w:rPr>
          <w:sz w:val="18"/>
        </w:rPr>
        <w:sectPr>
          <w:type w:val="continuous"/>
          <w:pgSz w:w="16840" w:h="11910" w:orient="landscape"/>
          <w:pgMar w:top="700" w:right="760" w:bottom="440" w:left="720" w:header="0" w:footer="257" w:gutter="0"/>
          <w:cols w:space="708" w:num="1"/>
        </w:sectPr>
      </w:pPr>
    </w:p>
    <w:p>
      <w:pPr>
        <w:spacing w:before="41"/>
        <w:ind w:left="120" w:right="0" w:firstLine="0"/>
        <w:jc w:val="left"/>
        <w:rPr>
          <w:sz w:val="24"/>
        </w:rPr>
      </w:pPr>
      <w:r>
        <w:rPr>
          <w:sz w:val="24"/>
        </w:rPr>
        <w:t>表</w:t>
      </w:r>
      <w:r>
        <w:rPr>
          <w:spacing w:val="-10"/>
          <w:sz w:val="24"/>
        </w:rPr>
        <w:t>2</w:t>
      </w:r>
    </w:p>
    <w:p>
      <w:pPr>
        <w:spacing w:before="3" w:line="240" w:lineRule="auto"/>
        <w:rPr>
          <w:sz w:val="14"/>
        </w:rPr>
      </w:pPr>
    </w:p>
    <w:p>
      <w:pPr>
        <w:spacing w:before="64"/>
        <w:ind w:left="4711" w:right="4709" w:firstLine="0"/>
        <w:jc w:val="center"/>
        <w:rPr>
          <w:b/>
          <w:sz w:val="26"/>
        </w:rPr>
      </w:pPr>
      <w:r>
        <w:rPr>
          <w:b/>
          <w:spacing w:val="-4"/>
          <w:sz w:val="26"/>
        </w:rPr>
        <w:t>2025年部门收入预算总</w:t>
      </w:r>
      <w:r>
        <w:rPr>
          <w:b/>
          <w:spacing w:val="-10"/>
          <w:sz w:val="26"/>
        </w:rPr>
        <w:t>表</w:t>
      </w:r>
    </w:p>
    <w:p>
      <w:pPr>
        <w:spacing w:before="1" w:line="240" w:lineRule="auto"/>
        <w:rPr>
          <w:b/>
          <w:sz w:val="14"/>
        </w:rPr>
      </w:pPr>
    </w:p>
    <w:p>
      <w:pPr>
        <w:tabs>
          <w:tab w:val="left" w:pos="14039"/>
        </w:tabs>
        <w:spacing w:before="67"/>
        <w:ind w:left="120" w:right="0" w:firstLine="0"/>
        <w:jc w:val="left"/>
        <w:rPr>
          <w:sz w:val="24"/>
        </w:rPr>
      </w:pPr>
      <w:r>
        <w:rPr>
          <w:sz w:val="24"/>
        </w:rPr>
        <w:t>部门名称：贵州省工业和信息化</w:t>
      </w:r>
      <w:r>
        <w:rPr>
          <w:spacing w:val="-10"/>
          <w:sz w:val="24"/>
        </w:rPr>
        <w:t>厅</w:t>
      </w:r>
      <w:r>
        <w:rPr>
          <w:sz w:val="24"/>
        </w:rPr>
        <w:tab/>
      </w:r>
      <w:r>
        <w:rPr>
          <w:sz w:val="24"/>
        </w:rPr>
        <w:t>单位：万</w:t>
      </w:r>
      <w:r>
        <w:rPr>
          <w:spacing w:val="-10"/>
          <w:sz w:val="24"/>
        </w:rPr>
        <w:t>元</w:t>
      </w: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4"/>
        <w:gridCol w:w="788"/>
        <w:gridCol w:w="788"/>
        <w:gridCol w:w="788"/>
        <w:gridCol w:w="788"/>
        <w:gridCol w:w="627"/>
        <w:gridCol w:w="713"/>
        <w:gridCol w:w="627"/>
        <w:gridCol w:w="713"/>
        <w:gridCol w:w="627"/>
        <w:gridCol w:w="713"/>
        <w:gridCol w:w="627"/>
        <w:gridCol w:w="628"/>
        <w:gridCol w:w="628"/>
        <w:gridCol w:w="628"/>
        <w:gridCol w:w="714"/>
        <w:gridCol w:w="714"/>
        <w:gridCol w:w="714"/>
        <w:gridCol w:w="628"/>
        <w:gridCol w:w="628"/>
        <w:gridCol w:w="628"/>
        <w:gridCol w:w="6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784" w:type="dxa"/>
            <w:vMerge w:val="restart"/>
          </w:tcPr>
          <w:p>
            <w:pPr>
              <w:pStyle w:val="9"/>
              <w:rPr>
                <w:sz w:val="14"/>
              </w:rPr>
            </w:pPr>
          </w:p>
          <w:p>
            <w:pPr>
              <w:pStyle w:val="9"/>
              <w:rPr>
                <w:sz w:val="14"/>
              </w:rPr>
            </w:pPr>
          </w:p>
          <w:p>
            <w:pPr>
              <w:pStyle w:val="9"/>
              <w:spacing w:before="3"/>
              <w:rPr>
                <w:sz w:val="11"/>
              </w:rPr>
            </w:pPr>
          </w:p>
          <w:p>
            <w:pPr>
              <w:pStyle w:val="9"/>
              <w:ind w:left="91"/>
              <w:rPr>
                <w:sz w:val="15"/>
              </w:rPr>
            </w:pPr>
            <w:r>
              <w:rPr>
                <w:spacing w:val="-3"/>
                <w:sz w:val="15"/>
              </w:rPr>
              <w:t>部门名称</w:t>
            </w:r>
          </w:p>
        </w:tc>
        <w:tc>
          <w:tcPr>
            <w:tcW w:w="788" w:type="dxa"/>
            <w:vMerge w:val="restart"/>
          </w:tcPr>
          <w:p>
            <w:pPr>
              <w:pStyle w:val="9"/>
              <w:rPr>
                <w:sz w:val="14"/>
              </w:rPr>
            </w:pPr>
          </w:p>
          <w:p>
            <w:pPr>
              <w:pStyle w:val="9"/>
              <w:rPr>
                <w:sz w:val="14"/>
              </w:rPr>
            </w:pPr>
          </w:p>
          <w:p>
            <w:pPr>
              <w:pStyle w:val="9"/>
              <w:spacing w:before="3"/>
              <w:rPr>
                <w:sz w:val="11"/>
              </w:rPr>
            </w:pPr>
          </w:p>
          <w:p>
            <w:pPr>
              <w:pStyle w:val="9"/>
              <w:ind w:left="93"/>
              <w:rPr>
                <w:sz w:val="15"/>
              </w:rPr>
            </w:pPr>
            <w:r>
              <w:rPr>
                <w:spacing w:val="-3"/>
                <w:sz w:val="15"/>
              </w:rPr>
              <w:t>收入总计</w:t>
            </w:r>
          </w:p>
        </w:tc>
        <w:tc>
          <w:tcPr>
            <w:tcW w:w="8895" w:type="dxa"/>
            <w:gridSpan w:val="13"/>
          </w:tcPr>
          <w:p>
            <w:pPr>
              <w:pStyle w:val="9"/>
              <w:spacing w:before="20"/>
              <w:ind w:left="4128" w:right="4124"/>
              <w:jc w:val="center"/>
              <w:rPr>
                <w:sz w:val="15"/>
              </w:rPr>
            </w:pPr>
            <w:r>
              <w:rPr>
                <w:spacing w:val="-3"/>
                <w:sz w:val="15"/>
              </w:rPr>
              <w:t>本年收入</w:t>
            </w:r>
          </w:p>
        </w:tc>
        <w:tc>
          <w:tcPr>
            <w:tcW w:w="4654" w:type="dxa"/>
            <w:gridSpan w:val="7"/>
          </w:tcPr>
          <w:p>
            <w:pPr>
              <w:pStyle w:val="9"/>
              <w:spacing w:before="20"/>
              <w:ind w:left="1851" w:right="1860"/>
              <w:jc w:val="center"/>
              <w:rPr>
                <w:sz w:val="15"/>
              </w:rPr>
            </w:pPr>
            <w:r>
              <w:rPr>
                <w:spacing w:val="-2"/>
                <w:sz w:val="15"/>
              </w:rPr>
              <w:t>上年结转结余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84" w:type="dxa"/>
            <w:vMerge w:val="continue"/>
            <w:tcBorders>
              <w:top w:val="nil"/>
            </w:tcBorders>
          </w:tcPr>
          <w:p>
            <w:pPr>
              <w:rPr>
                <w:sz w:val="2"/>
                <w:szCs w:val="2"/>
              </w:rPr>
            </w:pPr>
          </w:p>
        </w:tc>
        <w:tc>
          <w:tcPr>
            <w:tcW w:w="788" w:type="dxa"/>
            <w:vMerge w:val="continue"/>
            <w:tcBorders>
              <w:top w:val="nil"/>
            </w:tcBorders>
          </w:tcPr>
          <w:p>
            <w:pPr>
              <w:rPr>
                <w:sz w:val="2"/>
                <w:szCs w:val="2"/>
              </w:rPr>
            </w:pPr>
          </w:p>
        </w:tc>
        <w:tc>
          <w:tcPr>
            <w:tcW w:w="788" w:type="dxa"/>
            <w:vMerge w:val="restart"/>
          </w:tcPr>
          <w:p>
            <w:pPr>
              <w:pStyle w:val="9"/>
              <w:rPr>
                <w:sz w:val="14"/>
              </w:rPr>
            </w:pPr>
          </w:p>
          <w:p>
            <w:pPr>
              <w:pStyle w:val="9"/>
              <w:spacing w:before="7"/>
              <w:rPr>
                <w:sz w:val="15"/>
              </w:rPr>
            </w:pPr>
          </w:p>
          <w:p>
            <w:pPr>
              <w:pStyle w:val="9"/>
              <w:ind w:left="243"/>
              <w:rPr>
                <w:sz w:val="15"/>
              </w:rPr>
            </w:pPr>
            <w:r>
              <w:rPr>
                <w:spacing w:val="-5"/>
                <w:sz w:val="15"/>
              </w:rPr>
              <w:t>合计</w:t>
            </w:r>
          </w:p>
        </w:tc>
        <w:tc>
          <w:tcPr>
            <w:tcW w:w="2916" w:type="dxa"/>
            <w:gridSpan w:val="4"/>
          </w:tcPr>
          <w:p>
            <w:pPr>
              <w:pStyle w:val="9"/>
              <w:spacing w:before="20"/>
              <w:ind w:left="1141" w:right="1132"/>
              <w:jc w:val="center"/>
              <w:rPr>
                <w:sz w:val="15"/>
              </w:rPr>
            </w:pPr>
            <w:r>
              <w:rPr>
                <w:spacing w:val="-3"/>
                <w:sz w:val="15"/>
              </w:rPr>
              <w:t>财政拨款</w:t>
            </w:r>
          </w:p>
        </w:tc>
        <w:tc>
          <w:tcPr>
            <w:tcW w:w="627" w:type="dxa"/>
            <w:vMerge w:val="restart"/>
          </w:tcPr>
          <w:p>
            <w:pPr>
              <w:pStyle w:val="9"/>
              <w:spacing w:before="5"/>
              <w:rPr>
                <w:sz w:val="20"/>
              </w:rPr>
            </w:pPr>
          </w:p>
          <w:p>
            <w:pPr>
              <w:pStyle w:val="9"/>
              <w:spacing w:line="292" w:lineRule="auto"/>
              <w:ind w:left="9"/>
              <w:rPr>
                <w:sz w:val="15"/>
              </w:rPr>
            </w:pPr>
            <w:r>
              <w:rPr>
                <w:spacing w:val="-4"/>
                <w:sz w:val="15"/>
              </w:rPr>
              <w:t>财政专户</w:t>
            </w:r>
            <w:r>
              <w:rPr>
                <w:spacing w:val="-3"/>
                <w:sz w:val="15"/>
              </w:rPr>
              <w:t>管理资金</w:t>
            </w:r>
          </w:p>
        </w:tc>
        <w:tc>
          <w:tcPr>
            <w:tcW w:w="3936" w:type="dxa"/>
            <w:gridSpan w:val="6"/>
          </w:tcPr>
          <w:p>
            <w:pPr>
              <w:pStyle w:val="9"/>
              <w:spacing w:before="20"/>
              <w:ind w:left="1647" w:right="1645"/>
              <w:jc w:val="center"/>
              <w:rPr>
                <w:sz w:val="15"/>
              </w:rPr>
            </w:pPr>
            <w:r>
              <w:rPr>
                <w:spacing w:val="-3"/>
                <w:sz w:val="15"/>
              </w:rPr>
              <w:t>单位资金</w:t>
            </w:r>
          </w:p>
        </w:tc>
        <w:tc>
          <w:tcPr>
            <w:tcW w:w="628" w:type="dxa"/>
            <w:vMerge w:val="restart"/>
          </w:tcPr>
          <w:p>
            <w:pPr>
              <w:pStyle w:val="9"/>
              <w:spacing w:before="5"/>
              <w:rPr>
                <w:sz w:val="20"/>
              </w:rPr>
            </w:pPr>
          </w:p>
          <w:p>
            <w:pPr>
              <w:pStyle w:val="9"/>
              <w:spacing w:line="292" w:lineRule="auto"/>
              <w:ind w:left="154" w:right="6" w:hanging="150"/>
              <w:rPr>
                <w:sz w:val="15"/>
              </w:rPr>
            </w:pPr>
            <w:r>
              <w:rPr>
                <w:spacing w:val="-4"/>
                <w:sz w:val="15"/>
              </w:rPr>
              <w:t>存量资金</w:t>
            </w:r>
            <w:r>
              <w:rPr>
                <w:spacing w:val="-6"/>
                <w:sz w:val="15"/>
              </w:rPr>
              <w:t>收入</w:t>
            </w:r>
          </w:p>
        </w:tc>
        <w:tc>
          <w:tcPr>
            <w:tcW w:w="714" w:type="dxa"/>
            <w:vMerge w:val="restart"/>
          </w:tcPr>
          <w:p>
            <w:pPr>
              <w:pStyle w:val="9"/>
              <w:rPr>
                <w:sz w:val="14"/>
              </w:rPr>
            </w:pPr>
          </w:p>
          <w:p>
            <w:pPr>
              <w:pStyle w:val="9"/>
              <w:spacing w:before="7"/>
              <w:rPr>
                <w:sz w:val="15"/>
              </w:rPr>
            </w:pPr>
          </w:p>
          <w:p>
            <w:pPr>
              <w:pStyle w:val="9"/>
              <w:ind w:left="196"/>
              <w:rPr>
                <w:sz w:val="15"/>
              </w:rPr>
            </w:pPr>
            <w:r>
              <w:rPr>
                <w:spacing w:val="-5"/>
                <w:sz w:val="15"/>
              </w:rPr>
              <w:t>合计</w:t>
            </w:r>
          </w:p>
        </w:tc>
        <w:tc>
          <w:tcPr>
            <w:tcW w:w="2684" w:type="dxa"/>
            <w:gridSpan w:val="4"/>
          </w:tcPr>
          <w:p>
            <w:pPr>
              <w:pStyle w:val="9"/>
              <w:spacing w:before="20"/>
              <w:ind w:left="1017" w:right="1024"/>
              <w:jc w:val="center"/>
              <w:rPr>
                <w:sz w:val="15"/>
              </w:rPr>
            </w:pPr>
            <w:r>
              <w:rPr>
                <w:spacing w:val="-3"/>
                <w:sz w:val="15"/>
              </w:rPr>
              <w:t>财政拨款</w:t>
            </w:r>
          </w:p>
        </w:tc>
        <w:tc>
          <w:tcPr>
            <w:tcW w:w="628" w:type="dxa"/>
            <w:vMerge w:val="restart"/>
          </w:tcPr>
          <w:p>
            <w:pPr>
              <w:pStyle w:val="9"/>
              <w:spacing w:before="5"/>
              <w:rPr>
                <w:sz w:val="20"/>
              </w:rPr>
            </w:pPr>
          </w:p>
          <w:p>
            <w:pPr>
              <w:pStyle w:val="9"/>
              <w:spacing w:line="292" w:lineRule="auto"/>
              <w:ind w:left="-1" w:right="11"/>
              <w:rPr>
                <w:sz w:val="15"/>
              </w:rPr>
            </w:pPr>
            <w:r>
              <w:rPr>
                <w:spacing w:val="-4"/>
                <w:sz w:val="15"/>
              </w:rPr>
              <w:t>财政专户</w:t>
            </w:r>
            <w:r>
              <w:rPr>
                <w:spacing w:val="-3"/>
                <w:sz w:val="15"/>
              </w:rPr>
              <w:t>管理资金</w:t>
            </w:r>
          </w:p>
        </w:tc>
        <w:tc>
          <w:tcPr>
            <w:tcW w:w="628" w:type="dxa"/>
            <w:vMerge w:val="restart"/>
          </w:tcPr>
          <w:p>
            <w:pPr>
              <w:pStyle w:val="9"/>
              <w:rPr>
                <w:sz w:val="14"/>
              </w:rPr>
            </w:pPr>
          </w:p>
          <w:p>
            <w:pPr>
              <w:pStyle w:val="9"/>
              <w:spacing w:before="7"/>
              <w:rPr>
                <w:sz w:val="15"/>
              </w:rPr>
            </w:pPr>
          </w:p>
          <w:p>
            <w:pPr>
              <w:pStyle w:val="9"/>
              <w:ind w:left="-2"/>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784" w:type="dxa"/>
            <w:vMerge w:val="continue"/>
            <w:tcBorders>
              <w:top w:val="nil"/>
            </w:tcBorders>
          </w:tcPr>
          <w:p>
            <w:pPr>
              <w:rPr>
                <w:sz w:val="2"/>
                <w:szCs w:val="2"/>
              </w:rPr>
            </w:pPr>
          </w:p>
        </w:tc>
        <w:tc>
          <w:tcPr>
            <w:tcW w:w="788" w:type="dxa"/>
            <w:vMerge w:val="continue"/>
            <w:tcBorders>
              <w:top w:val="nil"/>
            </w:tcBorders>
          </w:tcPr>
          <w:p>
            <w:pPr>
              <w:rPr>
                <w:sz w:val="2"/>
                <w:szCs w:val="2"/>
              </w:rPr>
            </w:pPr>
          </w:p>
        </w:tc>
        <w:tc>
          <w:tcPr>
            <w:tcW w:w="788" w:type="dxa"/>
            <w:vMerge w:val="continue"/>
            <w:tcBorders>
              <w:top w:val="nil"/>
            </w:tcBorders>
          </w:tcPr>
          <w:p>
            <w:pPr>
              <w:rPr>
                <w:sz w:val="2"/>
                <w:szCs w:val="2"/>
              </w:rPr>
            </w:pPr>
          </w:p>
        </w:tc>
        <w:tc>
          <w:tcPr>
            <w:tcW w:w="788" w:type="dxa"/>
          </w:tcPr>
          <w:p>
            <w:pPr>
              <w:pStyle w:val="9"/>
              <w:spacing w:before="10"/>
              <w:rPr>
                <w:sz w:val="19"/>
              </w:rPr>
            </w:pPr>
          </w:p>
          <w:p>
            <w:pPr>
              <w:pStyle w:val="9"/>
              <w:ind w:left="242"/>
              <w:rPr>
                <w:sz w:val="15"/>
              </w:rPr>
            </w:pPr>
            <w:r>
              <w:rPr>
                <w:spacing w:val="-5"/>
                <w:sz w:val="15"/>
              </w:rPr>
              <w:t>小计</w:t>
            </w:r>
          </w:p>
        </w:tc>
        <w:tc>
          <w:tcPr>
            <w:tcW w:w="788" w:type="dxa"/>
          </w:tcPr>
          <w:p>
            <w:pPr>
              <w:pStyle w:val="9"/>
              <w:spacing w:before="9"/>
              <w:rPr>
                <w:sz w:val="10"/>
              </w:rPr>
            </w:pPr>
          </w:p>
          <w:p>
            <w:pPr>
              <w:pStyle w:val="9"/>
              <w:spacing w:line="292" w:lineRule="auto"/>
              <w:ind w:left="167" w:right="3" w:hanging="150"/>
              <w:rPr>
                <w:sz w:val="15"/>
              </w:rPr>
            </w:pPr>
            <w:r>
              <w:rPr>
                <w:spacing w:val="-2"/>
                <w:sz w:val="15"/>
              </w:rPr>
              <w:t>一般公共预</w:t>
            </w:r>
            <w:r>
              <w:rPr>
                <w:spacing w:val="-4"/>
                <w:sz w:val="15"/>
              </w:rPr>
              <w:t>算拨款</w:t>
            </w:r>
          </w:p>
        </w:tc>
        <w:tc>
          <w:tcPr>
            <w:tcW w:w="627" w:type="dxa"/>
          </w:tcPr>
          <w:p>
            <w:pPr>
              <w:pStyle w:val="9"/>
              <w:spacing w:before="20"/>
              <w:ind w:left="10"/>
              <w:rPr>
                <w:sz w:val="15"/>
              </w:rPr>
            </w:pPr>
            <w:r>
              <w:rPr>
                <w:spacing w:val="-3"/>
                <w:sz w:val="15"/>
              </w:rPr>
              <w:t>政府性基</w:t>
            </w:r>
          </w:p>
          <w:p>
            <w:pPr>
              <w:pStyle w:val="9"/>
              <w:spacing w:before="4" w:line="230" w:lineRule="atLeast"/>
              <w:ind w:left="235" w:right="1" w:hanging="225"/>
              <w:rPr>
                <w:sz w:val="15"/>
              </w:rPr>
            </w:pPr>
            <w:r>
              <w:rPr>
                <w:spacing w:val="-4"/>
                <w:sz w:val="15"/>
              </w:rPr>
              <w:t>金预算收</w:t>
            </w:r>
            <w:r>
              <w:rPr>
                <w:spacing w:val="-10"/>
                <w:sz w:val="15"/>
              </w:rPr>
              <w:t>入</w:t>
            </w:r>
          </w:p>
        </w:tc>
        <w:tc>
          <w:tcPr>
            <w:tcW w:w="713" w:type="dxa"/>
          </w:tcPr>
          <w:p>
            <w:pPr>
              <w:pStyle w:val="9"/>
              <w:spacing w:before="20"/>
              <w:ind w:left="53"/>
              <w:rPr>
                <w:sz w:val="15"/>
              </w:rPr>
            </w:pPr>
            <w:r>
              <w:rPr>
                <w:spacing w:val="-3"/>
                <w:sz w:val="15"/>
              </w:rPr>
              <w:t>国有资本</w:t>
            </w:r>
          </w:p>
          <w:p>
            <w:pPr>
              <w:pStyle w:val="9"/>
              <w:spacing w:before="4" w:line="230" w:lineRule="atLeast"/>
              <w:ind w:left="203" w:right="42" w:hanging="150"/>
              <w:rPr>
                <w:sz w:val="15"/>
              </w:rPr>
            </w:pPr>
            <w:r>
              <w:rPr>
                <w:spacing w:val="-4"/>
                <w:sz w:val="15"/>
              </w:rPr>
              <w:t>经营预算</w:t>
            </w:r>
            <w:r>
              <w:rPr>
                <w:spacing w:val="-6"/>
                <w:sz w:val="15"/>
              </w:rPr>
              <w:t>拨款</w:t>
            </w:r>
          </w:p>
        </w:tc>
        <w:tc>
          <w:tcPr>
            <w:tcW w:w="627" w:type="dxa"/>
            <w:vMerge w:val="continue"/>
            <w:tcBorders>
              <w:top w:val="nil"/>
            </w:tcBorders>
          </w:tcPr>
          <w:p>
            <w:pPr>
              <w:rPr>
                <w:sz w:val="2"/>
                <w:szCs w:val="2"/>
              </w:rPr>
            </w:pPr>
          </w:p>
        </w:tc>
        <w:tc>
          <w:tcPr>
            <w:tcW w:w="713" w:type="dxa"/>
          </w:tcPr>
          <w:p>
            <w:pPr>
              <w:pStyle w:val="9"/>
              <w:spacing w:before="10"/>
              <w:rPr>
                <w:sz w:val="19"/>
              </w:rPr>
            </w:pPr>
          </w:p>
          <w:p>
            <w:pPr>
              <w:pStyle w:val="9"/>
              <w:ind w:left="202"/>
              <w:rPr>
                <w:sz w:val="15"/>
              </w:rPr>
            </w:pPr>
            <w:r>
              <w:rPr>
                <w:spacing w:val="-5"/>
                <w:sz w:val="15"/>
              </w:rPr>
              <w:t>小计</w:t>
            </w:r>
          </w:p>
        </w:tc>
        <w:tc>
          <w:tcPr>
            <w:tcW w:w="627" w:type="dxa"/>
          </w:tcPr>
          <w:p>
            <w:pPr>
              <w:pStyle w:val="9"/>
              <w:spacing w:before="10"/>
              <w:rPr>
                <w:sz w:val="19"/>
              </w:rPr>
            </w:pPr>
          </w:p>
          <w:p>
            <w:pPr>
              <w:pStyle w:val="9"/>
              <w:ind w:right="1"/>
              <w:jc w:val="right"/>
              <w:rPr>
                <w:sz w:val="15"/>
              </w:rPr>
            </w:pPr>
            <w:r>
              <w:rPr>
                <w:spacing w:val="-3"/>
                <w:sz w:val="15"/>
              </w:rPr>
              <w:t>事业收入</w:t>
            </w:r>
          </w:p>
        </w:tc>
        <w:tc>
          <w:tcPr>
            <w:tcW w:w="713" w:type="dxa"/>
          </w:tcPr>
          <w:p>
            <w:pPr>
              <w:pStyle w:val="9"/>
              <w:spacing w:before="9"/>
              <w:rPr>
                <w:sz w:val="10"/>
              </w:rPr>
            </w:pPr>
          </w:p>
          <w:p>
            <w:pPr>
              <w:pStyle w:val="9"/>
              <w:spacing w:line="292" w:lineRule="auto"/>
              <w:ind w:left="50" w:right="45"/>
              <w:rPr>
                <w:sz w:val="15"/>
              </w:rPr>
            </w:pPr>
            <w:r>
              <w:rPr>
                <w:spacing w:val="-4"/>
                <w:sz w:val="15"/>
              </w:rPr>
              <w:t>事业单位</w:t>
            </w:r>
            <w:r>
              <w:rPr>
                <w:spacing w:val="-3"/>
                <w:sz w:val="15"/>
              </w:rPr>
              <w:t>经营收入</w:t>
            </w:r>
          </w:p>
        </w:tc>
        <w:tc>
          <w:tcPr>
            <w:tcW w:w="627" w:type="dxa"/>
          </w:tcPr>
          <w:p>
            <w:pPr>
              <w:pStyle w:val="9"/>
              <w:spacing w:before="9"/>
              <w:rPr>
                <w:sz w:val="10"/>
              </w:rPr>
            </w:pPr>
          </w:p>
          <w:p>
            <w:pPr>
              <w:pStyle w:val="9"/>
              <w:spacing w:line="292" w:lineRule="auto"/>
              <w:ind w:left="156" w:right="3" w:hanging="150"/>
              <w:rPr>
                <w:sz w:val="15"/>
              </w:rPr>
            </w:pPr>
            <w:r>
              <w:rPr>
                <w:spacing w:val="-4"/>
                <w:sz w:val="15"/>
              </w:rPr>
              <w:t>上级补助</w:t>
            </w:r>
            <w:r>
              <w:rPr>
                <w:spacing w:val="-6"/>
                <w:sz w:val="15"/>
              </w:rPr>
              <w:t>收入</w:t>
            </w:r>
          </w:p>
        </w:tc>
        <w:tc>
          <w:tcPr>
            <w:tcW w:w="628" w:type="dxa"/>
          </w:tcPr>
          <w:p>
            <w:pPr>
              <w:pStyle w:val="9"/>
              <w:spacing w:before="9"/>
              <w:rPr>
                <w:sz w:val="10"/>
              </w:rPr>
            </w:pPr>
          </w:p>
          <w:p>
            <w:pPr>
              <w:pStyle w:val="9"/>
              <w:spacing w:line="292" w:lineRule="auto"/>
              <w:ind w:left="6" w:right="4"/>
              <w:rPr>
                <w:sz w:val="15"/>
              </w:rPr>
            </w:pPr>
            <w:r>
              <w:rPr>
                <w:spacing w:val="-4"/>
                <w:sz w:val="15"/>
              </w:rPr>
              <w:t>附属单位</w:t>
            </w:r>
            <w:r>
              <w:rPr>
                <w:spacing w:val="-3"/>
                <w:sz w:val="15"/>
              </w:rPr>
              <w:t>上缴收入</w:t>
            </w:r>
          </w:p>
        </w:tc>
        <w:tc>
          <w:tcPr>
            <w:tcW w:w="628" w:type="dxa"/>
          </w:tcPr>
          <w:p>
            <w:pPr>
              <w:pStyle w:val="9"/>
              <w:spacing w:before="10"/>
              <w:rPr>
                <w:sz w:val="19"/>
              </w:rPr>
            </w:pPr>
          </w:p>
          <w:p>
            <w:pPr>
              <w:pStyle w:val="9"/>
              <w:ind w:right="5"/>
              <w:jc w:val="right"/>
              <w:rPr>
                <w:sz w:val="15"/>
              </w:rPr>
            </w:pPr>
            <w:r>
              <w:rPr>
                <w:spacing w:val="-3"/>
                <w:sz w:val="15"/>
              </w:rPr>
              <w:t>其他收入</w:t>
            </w:r>
          </w:p>
        </w:tc>
        <w:tc>
          <w:tcPr>
            <w:tcW w:w="628" w:type="dxa"/>
            <w:vMerge w:val="continue"/>
            <w:tcBorders>
              <w:top w:val="nil"/>
            </w:tcBorders>
          </w:tcPr>
          <w:p>
            <w:pPr>
              <w:rPr>
                <w:sz w:val="2"/>
                <w:szCs w:val="2"/>
              </w:rPr>
            </w:pPr>
          </w:p>
        </w:tc>
        <w:tc>
          <w:tcPr>
            <w:tcW w:w="714" w:type="dxa"/>
            <w:vMerge w:val="continue"/>
            <w:tcBorders>
              <w:top w:val="nil"/>
            </w:tcBorders>
          </w:tcPr>
          <w:p>
            <w:pPr>
              <w:rPr>
                <w:sz w:val="2"/>
                <w:szCs w:val="2"/>
              </w:rPr>
            </w:pPr>
          </w:p>
        </w:tc>
        <w:tc>
          <w:tcPr>
            <w:tcW w:w="714" w:type="dxa"/>
          </w:tcPr>
          <w:p>
            <w:pPr>
              <w:pStyle w:val="9"/>
              <w:spacing w:before="10"/>
              <w:rPr>
                <w:sz w:val="19"/>
              </w:rPr>
            </w:pPr>
          </w:p>
          <w:p>
            <w:pPr>
              <w:pStyle w:val="9"/>
              <w:ind w:left="195"/>
              <w:rPr>
                <w:sz w:val="15"/>
              </w:rPr>
            </w:pPr>
            <w:r>
              <w:rPr>
                <w:spacing w:val="-5"/>
                <w:sz w:val="15"/>
              </w:rPr>
              <w:t>小计</w:t>
            </w:r>
          </w:p>
        </w:tc>
        <w:tc>
          <w:tcPr>
            <w:tcW w:w="714" w:type="dxa"/>
          </w:tcPr>
          <w:p>
            <w:pPr>
              <w:pStyle w:val="9"/>
              <w:spacing w:before="9"/>
              <w:rPr>
                <w:sz w:val="10"/>
              </w:rPr>
            </w:pPr>
          </w:p>
          <w:p>
            <w:pPr>
              <w:pStyle w:val="9"/>
              <w:spacing w:line="292" w:lineRule="auto"/>
              <w:ind w:left="45" w:right="51"/>
              <w:rPr>
                <w:sz w:val="15"/>
              </w:rPr>
            </w:pPr>
            <w:r>
              <w:rPr>
                <w:spacing w:val="-4"/>
                <w:sz w:val="15"/>
              </w:rPr>
              <w:t>一般公共</w:t>
            </w:r>
            <w:r>
              <w:rPr>
                <w:spacing w:val="-3"/>
                <w:sz w:val="15"/>
              </w:rPr>
              <w:t>预算拨款</w:t>
            </w:r>
          </w:p>
        </w:tc>
        <w:tc>
          <w:tcPr>
            <w:tcW w:w="628" w:type="dxa"/>
          </w:tcPr>
          <w:p>
            <w:pPr>
              <w:pStyle w:val="9"/>
              <w:spacing w:before="20"/>
              <w:ind w:left="1"/>
              <w:rPr>
                <w:sz w:val="15"/>
              </w:rPr>
            </w:pPr>
            <w:r>
              <w:rPr>
                <w:spacing w:val="-3"/>
                <w:sz w:val="15"/>
              </w:rPr>
              <w:t>政府性基</w:t>
            </w:r>
          </w:p>
          <w:p>
            <w:pPr>
              <w:pStyle w:val="9"/>
              <w:spacing w:before="4" w:line="230" w:lineRule="atLeast"/>
              <w:ind w:left="226" w:right="9" w:hanging="225"/>
              <w:rPr>
                <w:sz w:val="15"/>
              </w:rPr>
            </w:pPr>
            <w:r>
              <w:rPr>
                <w:spacing w:val="-4"/>
                <w:sz w:val="15"/>
              </w:rPr>
              <w:t>金预算拨</w:t>
            </w:r>
            <w:r>
              <w:rPr>
                <w:spacing w:val="-10"/>
                <w:sz w:val="15"/>
              </w:rPr>
              <w:t>款</w:t>
            </w:r>
          </w:p>
        </w:tc>
        <w:tc>
          <w:tcPr>
            <w:tcW w:w="628" w:type="dxa"/>
          </w:tcPr>
          <w:p>
            <w:pPr>
              <w:pStyle w:val="9"/>
              <w:spacing w:before="20"/>
              <w:rPr>
                <w:sz w:val="15"/>
              </w:rPr>
            </w:pPr>
            <w:r>
              <w:rPr>
                <w:spacing w:val="-3"/>
                <w:sz w:val="15"/>
              </w:rPr>
              <w:t>国有资本</w:t>
            </w:r>
          </w:p>
          <w:p>
            <w:pPr>
              <w:pStyle w:val="9"/>
              <w:spacing w:before="4" w:line="230" w:lineRule="atLeast"/>
              <w:ind w:left="150" w:right="10" w:hanging="150"/>
              <w:rPr>
                <w:sz w:val="15"/>
              </w:rPr>
            </w:pPr>
            <w:r>
              <w:rPr>
                <w:spacing w:val="-4"/>
                <w:sz w:val="15"/>
              </w:rPr>
              <w:t>经营预算</w:t>
            </w:r>
            <w:r>
              <w:rPr>
                <w:spacing w:val="-6"/>
                <w:sz w:val="15"/>
              </w:rPr>
              <w:t>拨款</w:t>
            </w:r>
          </w:p>
        </w:tc>
        <w:tc>
          <w:tcPr>
            <w:tcW w:w="628" w:type="dxa"/>
            <w:vMerge w:val="continue"/>
            <w:tcBorders>
              <w:top w:val="nil"/>
            </w:tcBorders>
          </w:tcPr>
          <w:p>
            <w:pPr>
              <w:rPr>
                <w:sz w:val="2"/>
                <w:szCs w:val="2"/>
              </w:rPr>
            </w:pPr>
          </w:p>
        </w:tc>
        <w:tc>
          <w:tcPr>
            <w:tcW w:w="628"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784" w:type="dxa"/>
          </w:tcPr>
          <w:p>
            <w:pPr>
              <w:pStyle w:val="9"/>
              <w:spacing w:before="9"/>
              <w:rPr>
                <w:sz w:val="10"/>
              </w:rPr>
            </w:pPr>
          </w:p>
          <w:p>
            <w:pPr>
              <w:pStyle w:val="9"/>
              <w:ind w:left="241"/>
              <w:rPr>
                <w:sz w:val="15"/>
              </w:rPr>
            </w:pPr>
            <w:r>
              <w:rPr>
                <w:spacing w:val="-5"/>
                <w:sz w:val="15"/>
              </w:rPr>
              <w:t>栏次</w:t>
            </w:r>
          </w:p>
        </w:tc>
        <w:tc>
          <w:tcPr>
            <w:tcW w:w="788" w:type="dxa"/>
          </w:tcPr>
          <w:p>
            <w:pPr>
              <w:pStyle w:val="9"/>
              <w:spacing w:before="9"/>
              <w:rPr>
                <w:sz w:val="10"/>
              </w:rPr>
            </w:pPr>
          </w:p>
          <w:p>
            <w:pPr>
              <w:pStyle w:val="9"/>
              <w:ind w:left="168"/>
              <w:rPr>
                <w:sz w:val="15"/>
              </w:rPr>
            </w:pPr>
            <w:r>
              <w:rPr>
                <w:spacing w:val="-2"/>
                <w:sz w:val="15"/>
              </w:rPr>
              <w:t>1=2+15</w:t>
            </w:r>
          </w:p>
        </w:tc>
        <w:tc>
          <w:tcPr>
            <w:tcW w:w="788" w:type="dxa"/>
          </w:tcPr>
          <w:p>
            <w:pPr>
              <w:pStyle w:val="9"/>
              <w:spacing w:before="9"/>
              <w:rPr>
                <w:sz w:val="10"/>
              </w:rPr>
            </w:pPr>
          </w:p>
          <w:p>
            <w:pPr>
              <w:pStyle w:val="9"/>
              <w:ind w:right="2"/>
              <w:jc w:val="right"/>
              <w:rPr>
                <w:sz w:val="15"/>
              </w:rPr>
            </w:pPr>
            <w:r>
              <w:rPr>
                <w:spacing w:val="-2"/>
                <w:sz w:val="15"/>
              </w:rPr>
              <w:t>2=3+7+8+14</w:t>
            </w:r>
          </w:p>
        </w:tc>
        <w:tc>
          <w:tcPr>
            <w:tcW w:w="788" w:type="dxa"/>
          </w:tcPr>
          <w:p>
            <w:pPr>
              <w:pStyle w:val="9"/>
              <w:spacing w:before="9"/>
              <w:rPr>
                <w:sz w:val="10"/>
              </w:rPr>
            </w:pPr>
          </w:p>
          <w:p>
            <w:pPr>
              <w:pStyle w:val="9"/>
              <w:ind w:left="130"/>
              <w:rPr>
                <w:sz w:val="15"/>
              </w:rPr>
            </w:pPr>
            <w:r>
              <w:rPr>
                <w:spacing w:val="-2"/>
                <w:sz w:val="15"/>
              </w:rPr>
              <w:t>3=4+5+6</w:t>
            </w:r>
          </w:p>
        </w:tc>
        <w:tc>
          <w:tcPr>
            <w:tcW w:w="788" w:type="dxa"/>
          </w:tcPr>
          <w:p>
            <w:pPr>
              <w:pStyle w:val="9"/>
              <w:spacing w:before="9"/>
              <w:rPr>
                <w:sz w:val="10"/>
              </w:rPr>
            </w:pPr>
          </w:p>
          <w:p>
            <w:pPr>
              <w:pStyle w:val="9"/>
              <w:ind w:left="11"/>
              <w:jc w:val="center"/>
              <w:rPr>
                <w:sz w:val="15"/>
              </w:rPr>
            </w:pPr>
            <w:r>
              <w:rPr>
                <w:sz w:val="15"/>
              </w:rPr>
              <w:t>4</w:t>
            </w:r>
          </w:p>
        </w:tc>
        <w:tc>
          <w:tcPr>
            <w:tcW w:w="627" w:type="dxa"/>
          </w:tcPr>
          <w:p>
            <w:pPr>
              <w:pStyle w:val="9"/>
              <w:spacing w:before="9"/>
              <w:rPr>
                <w:sz w:val="10"/>
              </w:rPr>
            </w:pPr>
          </w:p>
          <w:p>
            <w:pPr>
              <w:pStyle w:val="9"/>
              <w:ind w:left="273"/>
              <w:rPr>
                <w:sz w:val="15"/>
              </w:rPr>
            </w:pPr>
            <w:r>
              <w:rPr>
                <w:sz w:val="15"/>
              </w:rPr>
              <w:t>5</w:t>
            </w:r>
          </w:p>
        </w:tc>
        <w:tc>
          <w:tcPr>
            <w:tcW w:w="713" w:type="dxa"/>
          </w:tcPr>
          <w:p>
            <w:pPr>
              <w:pStyle w:val="9"/>
              <w:spacing w:before="9"/>
              <w:rPr>
                <w:sz w:val="10"/>
              </w:rPr>
            </w:pPr>
          </w:p>
          <w:p>
            <w:pPr>
              <w:pStyle w:val="9"/>
              <w:ind w:left="8"/>
              <w:jc w:val="center"/>
              <w:rPr>
                <w:sz w:val="15"/>
              </w:rPr>
            </w:pPr>
            <w:r>
              <w:rPr>
                <w:sz w:val="15"/>
              </w:rPr>
              <w:t>6</w:t>
            </w:r>
          </w:p>
        </w:tc>
        <w:tc>
          <w:tcPr>
            <w:tcW w:w="627" w:type="dxa"/>
          </w:tcPr>
          <w:p>
            <w:pPr>
              <w:pStyle w:val="9"/>
              <w:spacing w:before="9"/>
              <w:rPr>
                <w:sz w:val="10"/>
              </w:rPr>
            </w:pPr>
          </w:p>
          <w:p>
            <w:pPr>
              <w:pStyle w:val="9"/>
              <w:ind w:left="271"/>
              <w:rPr>
                <w:sz w:val="15"/>
              </w:rPr>
            </w:pPr>
            <w:r>
              <w:rPr>
                <w:sz w:val="15"/>
              </w:rPr>
              <w:t>7</w:t>
            </w:r>
          </w:p>
        </w:tc>
        <w:tc>
          <w:tcPr>
            <w:tcW w:w="713" w:type="dxa"/>
          </w:tcPr>
          <w:p>
            <w:pPr>
              <w:pStyle w:val="9"/>
              <w:spacing w:before="20"/>
              <w:ind w:left="52"/>
              <w:rPr>
                <w:sz w:val="15"/>
              </w:rPr>
            </w:pPr>
            <w:r>
              <w:rPr>
                <w:spacing w:val="-2"/>
                <w:sz w:val="15"/>
              </w:rPr>
              <w:t>8=9+10+</w:t>
            </w:r>
          </w:p>
          <w:p>
            <w:pPr>
              <w:pStyle w:val="9"/>
              <w:spacing w:before="42"/>
              <w:ind w:left="52"/>
              <w:rPr>
                <w:sz w:val="15"/>
              </w:rPr>
            </w:pPr>
            <w:r>
              <w:rPr>
                <w:spacing w:val="-2"/>
                <w:sz w:val="15"/>
              </w:rPr>
              <w:t>11+12+13</w:t>
            </w:r>
          </w:p>
        </w:tc>
        <w:tc>
          <w:tcPr>
            <w:tcW w:w="627" w:type="dxa"/>
          </w:tcPr>
          <w:p>
            <w:pPr>
              <w:pStyle w:val="9"/>
              <w:spacing w:before="9"/>
              <w:rPr>
                <w:sz w:val="10"/>
              </w:rPr>
            </w:pPr>
          </w:p>
          <w:p>
            <w:pPr>
              <w:pStyle w:val="9"/>
              <w:ind w:left="4"/>
              <w:jc w:val="center"/>
              <w:rPr>
                <w:sz w:val="15"/>
              </w:rPr>
            </w:pPr>
            <w:r>
              <w:rPr>
                <w:sz w:val="15"/>
              </w:rPr>
              <w:t>9</w:t>
            </w:r>
          </w:p>
        </w:tc>
        <w:tc>
          <w:tcPr>
            <w:tcW w:w="713" w:type="dxa"/>
          </w:tcPr>
          <w:p>
            <w:pPr>
              <w:pStyle w:val="9"/>
              <w:spacing w:before="9"/>
              <w:rPr>
                <w:sz w:val="10"/>
              </w:rPr>
            </w:pPr>
          </w:p>
          <w:p>
            <w:pPr>
              <w:pStyle w:val="9"/>
              <w:ind w:left="260" w:right="257"/>
              <w:jc w:val="center"/>
              <w:rPr>
                <w:sz w:val="15"/>
              </w:rPr>
            </w:pPr>
            <w:r>
              <w:rPr>
                <w:spacing w:val="-5"/>
                <w:sz w:val="15"/>
              </w:rPr>
              <w:t>10</w:t>
            </w:r>
          </w:p>
        </w:tc>
        <w:tc>
          <w:tcPr>
            <w:tcW w:w="627" w:type="dxa"/>
          </w:tcPr>
          <w:p>
            <w:pPr>
              <w:pStyle w:val="9"/>
              <w:spacing w:before="9"/>
              <w:rPr>
                <w:sz w:val="10"/>
              </w:rPr>
            </w:pPr>
          </w:p>
          <w:p>
            <w:pPr>
              <w:pStyle w:val="9"/>
              <w:ind w:left="216" w:right="215"/>
              <w:jc w:val="center"/>
              <w:rPr>
                <w:sz w:val="15"/>
              </w:rPr>
            </w:pPr>
            <w:r>
              <w:rPr>
                <w:spacing w:val="-5"/>
                <w:sz w:val="15"/>
              </w:rPr>
              <w:t>11</w:t>
            </w:r>
          </w:p>
        </w:tc>
        <w:tc>
          <w:tcPr>
            <w:tcW w:w="628" w:type="dxa"/>
          </w:tcPr>
          <w:p>
            <w:pPr>
              <w:pStyle w:val="9"/>
              <w:spacing w:before="9"/>
              <w:rPr>
                <w:sz w:val="10"/>
              </w:rPr>
            </w:pPr>
          </w:p>
          <w:p>
            <w:pPr>
              <w:pStyle w:val="9"/>
              <w:ind w:left="209" w:right="209"/>
              <w:jc w:val="center"/>
              <w:rPr>
                <w:sz w:val="15"/>
              </w:rPr>
            </w:pPr>
            <w:r>
              <w:rPr>
                <w:spacing w:val="-5"/>
                <w:sz w:val="15"/>
              </w:rPr>
              <w:t>12</w:t>
            </w:r>
          </w:p>
        </w:tc>
        <w:tc>
          <w:tcPr>
            <w:tcW w:w="628" w:type="dxa"/>
          </w:tcPr>
          <w:p>
            <w:pPr>
              <w:pStyle w:val="9"/>
              <w:spacing w:before="9"/>
              <w:rPr>
                <w:sz w:val="10"/>
              </w:rPr>
            </w:pPr>
          </w:p>
          <w:p>
            <w:pPr>
              <w:pStyle w:val="9"/>
              <w:ind w:left="209" w:right="210"/>
              <w:jc w:val="center"/>
              <w:rPr>
                <w:sz w:val="15"/>
              </w:rPr>
            </w:pPr>
            <w:r>
              <w:rPr>
                <w:spacing w:val="-5"/>
                <w:sz w:val="15"/>
              </w:rPr>
              <w:t>13</w:t>
            </w:r>
          </w:p>
        </w:tc>
        <w:tc>
          <w:tcPr>
            <w:tcW w:w="628" w:type="dxa"/>
          </w:tcPr>
          <w:p>
            <w:pPr>
              <w:pStyle w:val="9"/>
              <w:spacing w:before="9"/>
              <w:rPr>
                <w:sz w:val="10"/>
              </w:rPr>
            </w:pPr>
          </w:p>
          <w:p>
            <w:pPr>
              <w:pStyle w:val="9"/>
              <w:ind w:left="209" w:right="210"/>
              <w:jc w:val="center"/>
              <w:rPr>
                <w:sz w:val="15"/>
              </w:rPr>
            </w:pPr>
            <w:r>
              <w:rPr>
                <w:spacing w:val="-5"/>
                <w:sz w:val="15"/>
              </w:rPr>
              <w:t>14</w:t>
            </w:r>
          </w:p>
        </w:tc>
        <w:tc>
          <w:tcPr>
            <w:tcW w:w="714" w:type="dxa"/>
          </w:tcPr>
          <w:p>
            <w:pPr>
              <w:pStyle w:val="9"/>
              <w:spacing w:before="20"/>
              <w:ind w:right="4"/>
              <w:jc w:val="center"/>
              <w:rPr>
                <w:sz w:val="15"/>
              </w:rPr>
            </w:pPr>
            <w:r>
              <w:rPr>
                <w:spacing w:val="-2"/>
                <w:sz w:val="15"/>
              </w:rPr>
              <w:t>15=16+20+</w:t>
            </w:r>
          </w:p>
          <w:p>
            <w:pPr>
              <w:pStyle w:val="9"/>
              <w:spacing w:before="42"/>
              <w:ind w:right="5"/>
              <w:jc w:val="center"/>
              <w:rPr>
                <w:sz w:val="15"/>
              </w:rPr>
            </w:pPr>
            <w:r>
              <w:rPr>
                <w:spacing w:val="-5"/>
                <w:sz w:val="15"/>
              </w:rPr>
              <w:t>21</w:t>
            </w:r>
          </w:p>
        </w:tc>
        <w:tc>
          <w:tcPr>
            <w:tcW w:w="714" w:type="dxa"/>
          </w:tcPr>
          <w:p>
            <w:pPr>
              <w:pStyle w:val="9"/>
              <w:spacing w:before="20"/>
              <w:ind w:right="5"/>
              <w:jc w:val="center"/>
              <w:rPr>
                <w:sz w:val="15"/>
              </w:rPr>
            </w:pPr>
            <w:r>
              <w:rPr>
                <w:spacing w:val="-2"/>
                <w:sz w:val="15"/>
              </w:rPr>
              <w:t>16=17+18+</w:t>
            </w:r>
          </w:p>
          <w:p>
            <w:pPr>
              <w:pStyle w:val="9"/>
              <w:spacing w:before="42"/>
              <w:ind w:right="5"/>
              <w:jc w:val="center"/>
              <w:rPr>
                <w:sz w:val="15"/>
              </w:rPr>
            </w:pPr>
            <w:r>
              <w:rPr>
                <w:spacing w:val="-5"/>
                <w:sz w:val="15"/>
              </w:rPr>
              <w:t>19</w:t>
            </w:r>
          </w:p>
        </w:tc>
        <w:tc>
          <w:tcPr>
            <w:tcW w:w="714" w:type="dxa"/>
          </w:tcPr>
          <w:p>
            <w:pPr>
              <w:pStyle w:val="9"/>
              <w:spacing w:before="9"/>
              <w:rPr>
                <w:sz w:val="10"/>
              </w:rPr>
            </w:pPr>
          </w:p>
          <w:p>
            <w:pPr>
              <w:pStyle w:val="9"/>
              <w:ind w:right="6"/>
              <w:jc w:val="center"/>
              <w:rPr>
                <w:sz w:val="15"/>
              </w:rPr>
            </w:pPr>
            <w:r>
              <w:rPr>
                <w:spacing w:val="-5"/>
                <w:sz w:val="15"/>
              </w:rPr>
              <w:t>17</w:t>
            </w:r>
          </w:p>
        </w:tc>
        <w:tc>
          <w:tcPr>
            <w:tcW w:w="628" w:type="dxa"/>
          </w:tcPr>
          <w:p>
            <w:pPr>
              <w:pStyle w:val="9"/>
              <w:spacing w:before="9"/>
              <w:rPr>
                <w:sz w:val="10"/>
              </w:rPr>
            </w:pPr>
          </w:p>
          <w:p>
            <w:pPr>
              <w:pStyle w:val="9"/>
              <w:ind w:left="207" w:right="216"/>
              <w:jc w:val="center"/>
              <w:rPr>
                <w:sz w:val="15"/>
              </w:rPr>
            </w:pPr>
            <w:r>
              <w:rPr>
                <w:spacing w:val="-5"/>
                <w:sz w:val="15"/>
              </w:rPr>
              <w:t>18</w:t>
            </w:r>
          </w:p>
        </w:tc>
        <w:tc>
          <w:tcPr>
            <w:tcW w:w="628" w:type="dxa"/>
          </w:tcPr>
          <w:p>
            <w:pPr>
              <w:pStyle w:val="9"/>
              <w:spacing w:before="9"/>
              <w:rPr>
                <w:sz w:val="10"/>
              </w:rPr>
            </w:pPr>
          </w:p>
          <w:p>
            <w:pPr>
              <w:pStyle w:val="9"/>
              <w:ind w:left="205" w:right="216"/>
              <w:jc w:val="center"/>
              <w:rPr>
                <w:sz w:val="15"/>
              </w:rPr>
            </w:pPr>
            <w:r>
              <w:rPr>
                <w:spacing w:val="-5"/>
                <w:sz w:val="15"/>
              </w:rPr>
              <w:t>19</w:t>
            </w:r>
          </w:p>
        </w:tc>
        <w:tc>
          <w:tcPr>
            <w:tcW w:w="628" w:type="dxa"/>
          </w:tcPr>
          <w:p>
            <w:pPr>
              <w:pStyle w:val="9"/>
              <w:spacing w:before="9"/>
              <w:rPr>
                <w:sz w:val="10"/>
              </w:rPr>
            </w:pPr>
          </w:p>
          <w:p>
            <w:pPr>
              <w:pStyle w:val="9"/>
              <w:ind w:left="203" w:right="216"/>
              <w:jc w:val="center"/>
              <w:rPr>
                <w:sz w:val="15"/>
              </w:rPr>
            </w:pPr>
            <w:r>
              <w:rPr>
                <w:spacing w:val="-5"/>
                <w:sz w:val="15"/>
              </w:rPr>
              <w:t>20</w:t>
            </w:r>
          </w:p>
        </w:tc>
        <w:tc>
          <w:tcPr>
            <w:tcW w:w="628" w:type="dxa"/>
          </w:tcPr>
          <w:p>
            <w:pPr>
              <w:pStyle w:val="9"/>
              <w:spacing w:before="9"/>
              <w:rPr>
                <w:sz w:val="10"/>
              </w:rPr>
            </w:pPr>
          </w:p>
          <w:p>
            <w:pPr>
              <w:pStyle w:val="9"/>
              <w:ind w:left="201" w:right="216"/>
              <w:jc w:val="center"/>
              <w:rPr>
                <w:sz w:val="15"/>
              </w:rPr>
            </w:pPr>
            <w:r>
              <w:rPr>
                <w:spacing w:val="-5"/>
                <w:sz w:val="15"/>
              </w:rPr>
              <w:t>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84" w:type="dxa"/>
          </w:tcPr>
          <w:p>
            <w:pPr>
              <w:pStyle w:val="9"/>
              <w:spacing w:before="20"/>
              <w:ind w:left="204"/>
              <w:rPr>
                <w:sz w:val="15"/>
              </w:rPr>
            </w:pPr>
            <w:r>
              <w:rPr>
                <w:spacing w:val="-5"/>
                <w:sz w:val="15"/>
              </w:rPr>
              <w:t>合计</w:t>
            </w:r>
          </w:p>
        </w:tc>
        <w:tc>
          <w:tcPr>
            <w:tcW w:w="788" w:type="dxa"/>
          </w:tcPr>
          <w:p>
            <w:pPr>
              <w:pStyle w:val="9"/>
              <w:spacing w:before="20"/>
              <w:ind w:right="-15"/>
              <w:jc w:val="right"/>
              <w:rPr>
                <w:sz w:val="15"/>
              </w:rPr>
            </w:pPr>
            <w:r>
              <w:rPr>
                <w:spacing w:val="-2"/>
                <w:sz w:val="15"/>
              </w:rPr>
              <w:t>52,247.17</w:t>
            </w:r>
          </w:p>
        </w:tc>
        <w:tc>
          <w:tcPr>
            <w:tcW w:w="788" w:type="dxa"/>
          </w:tcPr>
          <w:p>
            <w:pPr>
              <w:pStyle w:val="9"/>
              <w:spacing w:before="20"/>
              <w:ind w:right="-15"/>
              <w:jc w:val="right"/>
              <w:rPr>
                <w:sz w:val="15"/>
              </w:rPr>
            </w:pPr>
            <w:r>
              <w:rPr>
                <w:spacing w:val="-2"/>
                <w:sz w:val="15"/>
              </w:rPr>
              <w:t>49,969.28</w:t>
            </w:r>
          </w:p>
        </w:tc>
        <w:tc>
          <w:tcPr>
            <w:tcW w:w="788" w:type="dxa"/>
          </w:tcPr>
          <w:p>
            <w:pPr>
              <w:pStyle w:val="9"/>
              <w:spacing w:before="20"/>
              <w:ind w:right="-15"/>
              <w:jc w:val="right"/>
              <w:rPr>
                <w:sz w:val="15"/>
              </w:rPr>
            </w:pPr>
            <w:r>
              <w:rPr>
                <w:spacing w:val="-2"/>
                <w:sz w:val="15"/>
              </w:rPr>
              <w:t>45,158.33</w:t>
            </w:r>
          </w:p>
        </w:tc>
        <w:tc>
          <w:tcPr>
            <w:tcW w:w="788" w:type="dxa"/>
          </w:tcPr>
          <w:p>
            <w:pPr>
              <w:pStyle w:val="9"/>
              <w:spacing w:before="20"/>
              <w:ind w:right="-15"/>
              <w:jc w:val="right"/>
              <w:rPr>
                <w:sz w:val="15"/>
              </w:rPr>
            </w:pPr>
            <w:r>
              <w:rPr>
                <w:spacing w:val="-2"/>
                <w:sz w:val="15"/>
              </w:rPr>
              <w:t>44,108.33</w:t>
            </w:r>
          </w:p>
        </w:tc>
        <w:tc>
          <w:tcPr>
            <w:tcW w:w="627" w:type="dxa"/>
          </w:tcPr>
          <w:p>
            <w:pPr>
              <w:pStyle w:val="9"/>
              <w:spacing w:before="20"/>
              <w:ind w:left="316" w:right="-15"/>
              <w:rPr>
                <w:sz w:val="15"/>
              </w:rPr>
            </w:pPr>
            <w:r>
              <w:rPr>
                <w:spacing w:val="-4"/>
                <w:sz w:val="15"/>
              </w:rPr>
              <w:t>0.00</w:t>
            </w:r>
          </w:p>
        </w:tc>
        <w:tc>
          <w:tcPr>
            <w:tcW w:w="713" w:type="dxa"/>
          </w:tcPr>
          <w:p>
            <w:pPr>
              <w:pStyle w:val="9"/>
              <w:spacing w:before="20"/>
              <w:ind w:right="-15"/>
              <w:jc w:val="right"/>
              <w:rPr>
                <w:sz w:val="15"/>
              </w:rPr>
            </w:pPr>
            <w:r>
              <w:rPr>
                <w:spacing w:val="-2"/>
                <w:sz w:val="15"/>
              </w:rPr>
              <w:t>1,050.00</w:t>
            </w:r>
          </w:p>
        </w:tc>
        <w:tc>
          <w:tcPr>
            <w:tcW w:w="627" w:type="dxa"/>
          </w:tcPr>
          <w:p>
            <w:pPr>
              <w:pStyle w:val="9"/>
              <w:spacing w:before="20"/>
              <w:ind w:left="315" w:right="-15"/>
              <w:rPr>
                <w:sz w:val="15"/>
              </w:rPr>
            </w:pPr>
            <w:r>
              <w:rPr>
                <w:spacing w:val="-4"/>
                <w:sz w:val="15"/>
              </w:rPr>
              <w:t>0.00</w:t>
            </w:r>
          </w:p>
        </w:tc>
        <w:tc>
          <w:tcPr>
            <w:tcW w:w="713" w:type="dxa"/>
          </w:tcPr>
          <w:p>
            <w:pPr>
              <w:pStyle w:val="9"/>
              <w:spacing w:before="20"/>
              <w:ind w:right="-15"/>
              <w:jc w:val="right"/>
              <w:rPr>
                <w:sz w:val="15"/>
              </w:rPr>
            </w:pPr>
            <w:r>
              <w:rPr>
                <w:spacing w:val="-2"/>
                <w:sz w:val="15"/>
              </w:rPr>
              <w:t>4,810.95</w:t>
            </w:r>
          </w:p>
        </w:tc>
        <w:tc>
          <w:tcPr>
            <w:tcW w:w="627" w:type="dxa"/>
          </w:tcPr>
          <w:p>
            <w:pPr>
              <w:pStyle w:val="9"/>
              <w:spacing w:before="20"/>
              <w:ind w:right="-15"/>
              <w:jc w:val="right"/>
              <w:rPr>
                <w:sz w:val="15"/>
              </w:rPr>
            </w:pPr>
            <w:r>
              <w:rPr>
                <w:spacing w:val="-4"/>
                <w:sz w:val="15"/>
              </w:rPr>
              <w:t>0.00</w:t>
            </w:r>
          </w:p>
        </w:tc>
        <w:tc>
          <w:tcPr>
            <w:tcW w:w="713" w:type="dxa"/>
          </w:tcPr>
          <w:p>
            <w:pPr>
              <w:pStyle w:val="9"/>
              <w:spacing w:before="20"/>
              <w:ind w:right="-15"/>
              <w:jc w:val="right"/>
              <w:rPr>
                <w:sz w:val="15"/>
              </w:rPr>
            </w:pPr>
            <w:r>
              <w:rPr>
                <w:spacing w:val="-2"/>
                <w:sz w:val="15"/>
              </w:rPr>
              <w:t>4,720.00</w:t>
            </w:r>
          </w:p>
        </w:tc>
        <w:tc>
          <w:tcPr>
            <w:tcW w:w="627" w:type="dxa"/>
          </w:tcPr>
          <w:p>
            <w:pPr>
              <w:pStyle w:val="9"/>
              <w:spacing w:before="20"/>
              <w:ind w:right="-15"/>
              <w:jc w:val="right"/>
              <w:rPr>
                <w:sz w:val="15"/>
              </w:rPr>
            </w:pPr>
            <w:r>
              <w:rPr>
                <w:spacing w:val="-4"/>
                <w:sz w:val="15"/>
              </w:rPr>
              <w:t>0.00</w:t>
            </w:r>
          </w:p>
        </w:tc>
        <w:tc>
          <w:tcPr>
            <w:tcW w:w="628" w:type="dxa"/>
          </w:tcPr>
          <w:p>
            <w:pPr>
              <w:pStyle w:val="9"/>
              <w:spacing w:before="20"/>
              <w:jc w:val="right"/>
              <w:rPr>
                <w:sz w:val="15"/>
              </w:rPr>
            </w:pPr>
            <w:r>
              <w:rPr>
                <w:spacing w:val="-4"/>
                <w:sz w:val="15"/>
              </w:rPr>
              <w:t>0.00</w:t>
            </w:r>
          </w:p>
        </w:tc>
        <w:tc>
          <w:tcPr>
            <w:tcW w:w="628" w:type="dxa"/>
          </w:tcPr>
          <w:p>
            <w:pPr>
              <w:pStyle w:val="9"/>
              <w:spacing w:before="20"/>
              <w:ind w:right="1"/>
              <w:jc w:val="right"/>
              <w:rPr>
                <w:sz w:val="15"/>
              </w:rPr>
            </w:pPr>
            <w:r>
              <w:rPr>
                <w:spacing w:val="-2"/>
                <w:sz w:val="15"/>
              </w:rPr>
              <w:t>90.95</w:t>
            </w:r>
          </w:p>
        </w:tc>
        <w:tc>
          <w:tcPr>
            <w:tcW w:w="628" w:type="dxa"/>
          </w:tcPr>
          <w:p>
            <w:pPr>
              <w:pStyle w:val="9"/>
              <w:spacing w:before="20"/>
              <w:jc w:val="right"/>
              <w:rPr>
                <w:sz w:val="15"/>
              </w:rPr>
            </w:pPr>
            <w:r>
              <w:rPr>
                <w:spacing w:val="-4"/>
                <w:sz w:val="15"/>
              </w:rPr>
              <w:t>0.00</w:t>
            </w:r>
          </w:p>
        </w:tc>
        <w:tc>
          <w:tcPr>
            <w:tcW w:w="714" w:type="dxa"/>
          </w:tcPr>
          <w:p>
            <w:pPr>
              <w:pStyle w:val="9"/>
              <w:spacing w:before="20"/>
              <w:jc w:val="right"/>
              <w:rPr>
                <w:sz w:val="15"/>
              </w:rPr>
            </w:pPr>
            <w:r>
              <w:rPr>
                <w:spacing w:val="-2"/>
                <w:sz w:val="15"/>
              </w:rPr>
              <w:t>2,277.89</w:t>
            </w:r>
          </w:p>
        </w:tc>
        <w:tc>
          <w:tcPr>
            <w:tcW w:w="714" w:type="dxa"/>
          </w:tcPr>
          <w:p>
            <w:pPr>
              <w:pStyle w:val="9"/>
              <w:spacing w:before="20"/>
              <w:ind w:right="1"/>
              <w:jc w:val="right"/>
              <w:rPr>
                <w:sz w:val="15"/>
              </w:rPr>
            </w:pPr>
            <w:r>
              <w:rPr>
                <w:spacing w:val="-2"/>
                <w:sz w:val="15"/>
              </w:rPr>
              <w:t>2,160.89</w:t>
            </w:r>
          </w:p>
        </w:tc>
        <w:tc>
          <w:tcPr>
            <w:tcW w:w="714" w:type="dxa"/>
          </w:tcPr>
          <w:p>
            <w:pPr>
              <w:pStyle w:val="9"/>
              <w:spacing w:before="20"/>
              <w:ind w:right="2"/>
              <w:jc w:val="right"/>
              <w:rPr>
                <w:sz w:val="15"/>
              </w:rPr>
            </w:pPr>
            <w:r>
              <w:rPr>
                <w:spacing w:val="-2"/>
                <w:sz w:val="15"/>
              </w:rPr>
              <w:t>2,160.89</w:t>
            </w:r>
          </w:p>
        </w:tc>
        <w:tc>
          <w:tcPr>
            <w:tcW w:w="628" w:type="dxa"/>
          </w:tcPr>
          <w:p>
            <w:pPr>
              <w:pStyle w:val="9"/>
              <w:spacing w:before="20"/>
              <w:ind w:right="3"/>
              <w:jc w:val="right"/>
              <w:rPr>
                <w:sz w:val="15"/>
              </w:rPr>
            </w:pPr>
            <w:r>
              <w:rPr>
                <w:spacing w:val="-4"/>
                <w:sz w:val="15"/>
              </w:rPr>
              <w:t>0.00</w:t>
            </w:r>
          </w:p>
        </w:tc>
        <w:tc>
          <w:tcPr>
            <w:tcW w:w="628" w:type="dxa"/>
          </w:tcPr>
          <w:p>
            <w:pPr>
              <w:pStyle w:val="9"/>
              <w:spacing w:before="20"/>
              <w:ind w:right="4"/>
              <w:jc w:val="right"/>
              <w:rPr>
                <w:sz w:val="15"/>
              </w:rPr>
            </w:pPr>
            <w:r>
              <w:rPr>
                <w:spacing w:val="-4"/>
                <w:sz w:val="15"/>
              </w:rPr>
              <w:t>0.00</w:t>
            </w:r>
          </w:p>
        </w:tc>
        <w:tc>
          <w:tcPr>
            <w:tcW w:w="628" w:type="dxa"/>
          </w:tcPr>
          <w:p>
            <w:pPr>
              <w:pStyle w:val="9"/>
              <w:spacing w:before="20"/>
              <w:ind w:right="5"/>
              <w:jc w:val="right"/>
              <w:rPr>
                <w:sz w:val="15"/>
              </w:rPr>
            </w:pPr>
            <w:r>
              <w:rPr>
                <w:spacing w:val="-4"/>
                <w:sz w:val="15"/>
              </w:rPr>
              <w:t>0.00</w:t>
            </w:r>
          </w:p>
        </w:tc>
        <w:tc>
          <w:tcPr>
            <w:tcW w:w="628" w:type="dxa"/>
          </w:tcPr>
          <w:p>
            <w:pPr>
              <w:pStyle w:val="9"/>
              <w:spacing w:before="20"/>
              <w:ind w:right="6"/>
              <w:jc w:val="right"/>
              <w:rPr>
                <w:sz w:val="15"/>
              </w:rPr>
            </w:pPr>
            <w:r>
              <w:rPr>
                <w:spacing w:val="-2"/>
                <w:sz w:val="15"/>
              </w:rPr>
              <w:t>117.00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784" w:type="dxa"/>
          </w:tcPr>
          <w:p>
            <w:pPr>
              <w:pStyle w:val="9"/>
              <w:spacing w:before="20" w:line="292" w:lineRule="auto"/>
              <w:ind w:left="7" w:right="9" w:firstLine="75"/>
              <w:rPr>
                <w:sz w:val="15"/>
              </w:rPr>
            </w:pPr>
            <w:r>
              <w:rPr>
                <w:spacing w:val="-2"/>
                <w:sz w:val="15"/>
              </w:rPr>
              <w:t>206贵州省工业和信息</w:t>
            </w:r>
          </w:p>
          <w:p>
            <w:pPr>
              <w:pStyle w:val="9"/>
              <w:spacing w:line="191" w:lineRule="exact"/>
              <w:ind w:left="7"/>
              <w:rPr>
                <w:sz w:val="15"/>
              </w:rPr>
            </w:pPr>
            <w:r>
              <w:rPr>
                <w:spacing w:val="-5"/>
                <w:sz w:val="15"/>
              </w:rPr>
              <w:t>化厅</w:t>
            </w:r>
          </w:p>
        </w:tc>
        <w:tc>
          <w:tcPr>
            <w:tcW w:w="788" w:type="dxa"/>
          </w:tcPr>
          <w:p>
            <w:pPr>
              <w:pStyle w:val="9"/>
              <w:spacing w:before="10"/>
              <w:rPr>
                <w:sz w:val="19"/>
              </w:rPr>
            </w:pPr>
          </w:p>
          <w:p>
            <w:pPr>
              <w:pStyle w:val="9"/>
              <w:ind w:right="-15"/>
              <w:jc w:val="right"/>
              <w:rPr>
                <w:sz w:val="15"/>
              </w:rPr>
            </w:pPr>
            <w:r>
              <w:rPr>
                <w:spacing w:val="-2"/>
                <w:sz w:val="15"/>
              </w:rPr>
              <w:t>52,247.17</w:t>
            </w:r>
          </w:p>
        </w:tc>
        <w:tc>
          <w:tcPr>
            <w:tcW w:w="788" w:type="dxa"/>
          </w:tcPr>
          <w:p>
            <w:pPr>
              <w:pStyle w:val="9"/>
              <w:spacing w:before="10"/>
              <w:rPr>
                <w:sz w:val="19"/>
              </w:rPr>
            </w:pPr>
          </w:p>
          <w:p>
            <w:pPr>
              <w:pStyle w:val="9"/>
              <w:ind w:right="-15"/>
              <w:jc w:val="right"/>
              <w:rPr>
                <w:sz w:val="15"/>
              </w:rPr>
            </w:pPr>
            <w:r>
              <w:rPr>
                <w:spacing w:val="-2"/>
                <w:sz w:val="15"/>
              </w:rPr>
              <w:t>49,969.28</w:t>
            </w:r>
          </w:p>
        </w:tc>
        <w:tc>
          <w:tcPr>
            <w:tcW w:w="788" w:type="dxa"/>
          </w:tcPr>
          <w:p>
            <w:pPr>
              <w:pStyle w:val="9"/>
              <w:spacing w:before="10"/>
              <w:rPr>
                <w:sz w:val="19"/>
              </w:rPr>
            </w:pPr>
          </w:p>
          <w:p>
            <w:pPr>
              <w:pStyle w:val="9"/>
              <w:ind w:right="-15"/>
              <w:jc w:val="right"/>
              <w:rPr>
                <w:sz w:val="15"/>
              </w:rPr>
            </w:pPr>
            <w:r>
              <w:rPr>
                <w:spacing w:val="-2"/>
                <w:sz w:val="15"/>
              </w:rPr>
              <w:t>45,158.33</w:t>
            </w:r>
          </w:p>
        </w:tc>
        <w:tc>
          <w:tcPr>
            <w:tcW w:w="788" w:type="dxa"/>
          </w:tcPr>
          <w:p>
            <w:pPr>
              <w:pStyle w:val="9"/>
              <w:spacing w:before="10"/>
              <w:rPr>
                <w:sz w:val="19"/>
              </w:rPr>
            </w:pPr>
          </w:p>
          <w:p>
            <w:pPr>
              <w:pStyle w:val="9"/>
              <w:ind w:right="-15"/>
              <w:jc w:val="right"/>
              <w:rPr>
                <w:sz w:val="15"/>
              </w:rPr>
            </w:pPr>
            <w:r>
              <w:rPr>
                <w:spacing w:val="-2"/>
                <w:sz w:val="15"/>
              </w:rPr>
              <w:t>44,108.33</w:t>
            </w:r>
          </w:p>
        </w:tc>
        <w:tc>
          <w:tcPr>
            <w:tcW w:w="627" w:type="dxa"/>
          </w:tcPr>
          <w:p>
            <w:pPr>
              <w:pStyle w:val="9"/>
              <w:spacing w:before="10"/>
              <w:rPr>
                <w:sz w:val="19"/>
              </w:rPr>
            </w:pPr>
          </w:p>
          <w:p>
            <w:pPr>
              <w:pStyle w:val="9"/>
              <w:ind w:left="316" w:right="-15"/>
              <w:rPr>
                <w:sz w:val="15"/>
              </w:rPr>
            </w:pPr>
            <w:r>
              <w:rPr>
                <w:spacing w:val="-4"/>
                <w:sz w:val="15"/>
              </w:rPr>
              <w:t>0.00</w:t>
            </w:r>
          </w:p>
        </w:tc>
        <w:tc>
          <w:tcPr>
            <w:tcW w:w="713" w:type="dxa"/>
          </w:tcPr>
          <w:p>
            <w:pPr>
              <w:pStyle w:val="9"/>
              <w:spacing w:before="10"/>
              <w:rPr>
                <w:sz w:val="19"/>
              </w:rPr>
            </w:pPr>
          </w:p>
          <w:p>
            <w:pPr>
              <w:pStyle w:val="9"/>
              <w:ind w:right="-15"/>
              <w:jc w:val="right"/>
              <w:rPr>
                <w:sz w:val="15"/>
              </w:rPr>
            </w:pPr>
            <w:r>
              <w:rPr>
                <w:spacing w:val="-2"/>
                <w:sz w:val="15"/>
              </w:rPr>
              <w:t>1,050.00</w:t>
            </w:r>
          </w:p>
        </w:tc>
        <w:tc>
          <w:tcPr>
            <w:tcW w:w="627" w:type="dxa"/>
          </w:tcPr>
          <w:p>
            <w:pPr>
              <w:pStyle w:val="9"/>
              <w:spacing w:before="10"/>
              <w:rPr>
                <w:sz w:val="19"/>
              </w:rPr>
            </w:pPr>
          </w:p>
          <w:p>
            <w:pPr>
              <w:pStyle w:val="9"/>
              <w:ind w:left="315" w:right="-15"/>
              <w:rPr>
                <w:sz w:val="15"/>
              </w:rPr>
            </w:pPr>
            <w:r>
              <w:rPr>
                <w:spacing w:val="-4"/>
                <w:sz w:val="15"/>
              </w:rPr>
              <w:t>0.00</w:t>
            </w:r>
          </w:p>
        </w:tc>
        <w:tc>
          <w:tcPr>
            <w:tcW w:w="713" w:type="dxa"/>
          </w:tcPr>
          <w:p>
            <w:pPr>
              <w:pStyle w:val="9"/>
              <w:spacing w:before="10"/>
              <w:rPr>
                <w:sz w:val="19"/>
              </w:rPr>
            </w:pPr>
          </w:p>
          <w:p>
            <w:pPr>
              <w:pStyle w:val="9"/>
              <w:ind w:right="-15"/>
              <w:jc w:val="right"/>
              <w:rPr>
                <w:sz w:val="15"/>
              </w:rPr>
            </w:pPr>
            <w:r>
              <w:rPr>
                <w:spacing w:val="-2"/>
                <w:sz w:val="15"/>
              </w:rPr>
              <w:t>4,810.95</w:t>
            </w:r>
          </w:p>
        </w:tc>
        <w:tc>
          <w:tcPr>
            <w:tcW w:w="627" w:type="dxa"/>
          </w:tcPr>
          <w:p>
            <w:pPr>
              <w:pStyle w:val="9"/>
              <w:spacing w:before="10"/>
              <w:rPr>
                <w:sz w:val="19"/>
              </w:rPr>
            </w:pPr>
          </w:p>
          <w:p>
            <w:pPr>
              <w:pStyle w:val="9"/>
              <w:ind w:right="-15"/>
              <w:jc w:val="right"/>
              <w:rPr>
                <w:sz w:val="15"/>
              </w:rPr>
            </w:pPr>
            <w:r>
              <w:rPr>
                <w:spacing w:val="-4"/>
                <w:sz w:val="15"/>
              </w:rPr>
              <w:t>0.00</w:t>
            </w:r>
          </w:p>
        </w:tc>
        <w:tc>
          <w:tcPr>
            <w:tcW w:w="713" w:type="dxa"/>
          </w:tcPr>
          <w:p>
            <w:pPr>
              <w:pStyle w:val="9"/>
              <w:spacing w:before="10"/>
              <w:rPr>
                <w:sz w:val="19"/>
              </w:rPr>
            </w:pPr>
          </w:p>
          <w:p>
            <w:pPr>
              <w:pStyle w:val="9"/>
              <w:ind w:right="-15"/>
              <w:jc w:val="right"/>
              <w:rPr>
                <w:sz w:val="15"/>
              </w:rPr>
            </w:pPr>
            <w:r>
              <w:rPr>
                <w:spacing w:val="-2"/>
                <w:sz w:val="15"/>
              </w:rPr>
              <w:t>4,720.00</w:t>
            </w:r>
          </w:p>
        </w:tc>
        <w:tc>
          <w:tcPr>
            <w:tcW w:w="627" w:type="dxa"/>
          </w:tcPr>
          <w:p>
            <w:pPr>
              <w:pStyle w:val="9"/>
              <w:spacing w:before="10"/>
              <w:rPr>
                <w:sz w:val="19"/>
              </w:rPr>
            </w:pPr>
          </w:p>
          <w:p>
            <w:pPr>
              <w:pStyle w:val="9"/>
              <w:ind w:right="-15"/>
              <w:jc w:val="right"/>
              <w:rPr>
                <w:sz w:val="15"/>
              </w:rPr>
            </w:pPr>
            <w:r>
              <w:rPr>
                <w:spacing w:val="-4"/>
                <w:sz w:val="15"/>
              </w:rPr>
              <w:t>0.00</w:t>
            </w:r>
          </w:p>
        </w:tc>
        <w:tc>
          <w:tcPr>
            <w:tcW w:w="628" w:type="dxa"/>
          </w:tcPr>
          <w:p>
            <w:pPr>
              <w:pStyle w:val="9"/>
              <w:spacing w:before="10"/>
              <w:rPr>
                <w:sz w:val="19"/>
              </w:rPr>
            </w:pPr>
          </w:p>
          <w:p>
            <w:pPr>
              <w:pStyle w:val="9"/>
              <w:jc w:val="right"/>
              <w:rPr>
                <w:sz w:val="15"/>
              </w:rPr>
            </w:pPr>
            <w:r>
              <w:rPr>
                <w:spacing w:val="-4"/>
                <w:sz w:val="15"/>
              </w:rPr>
              <w:t>0.00</w:t>
            </w:r>
          </w:p>
        </w:tc>
        <w:tc>
          <w:tcPr>
            <w:tcW w:w="628" w:type="dxa"/>
          </w:tcPr>
          <w:p>
            <w:pPr>
              <w:pStyle w:val="9"/>
              <w:spacing w:before="10"/>
              <w:rPr>
                <w:sz w:val="19"/>
              </w:rPr>
            </w:pPr>
          </w:p>
          <w:p>
            <w:pPr>
              <w:pStyle w:val="9"/>
              <w:ind w:right="1"/>
              <w:jc w:val="right"/>
              <w:rPr>
                <w:sz w:val="15"/>
              </w:rPr>
            </w:pPr>
            <w:r>
              <w:rPr>
                <w:spacing w:val="-2"/>
                <w:sz w:val="15"/>
              </w:rPr>
              <w:t>90.95</w:t>
            </w:r>
          </w:p>
        </w:tc>
        <w:tc>
          <w:tcPr>
            <w:tcW w:w="628" w:type="dxa"/>
          </w:tcPr>
          <w:p>
            <w:pPr>
              <w:pStyle w:val="9"/>
              <w:spacing w:before="10"/>
              <w:rPr>
                <w:sz w:val="19"/>
              </w:rPr>
            </w:pPr>
          </w:p>
          <w:p>
            <w:pPr>
              <w:pStyle w:val="9"/>
              <w:jc w:val="right"/>
              <w:rPr>
                <w:sz w:val="15"/>
              </w:rPr>
            </w:pPr>
            <w:r>
              <w:rPr>
                <w:spacing w:val="-4"/>
                <w:sz w:val="15"/>
              </w:rPr>
              <w:t>0.00</w:t>
            </w:r>
          </w:p>
        </w:tc>
        <w:tc>
          <w:tcPr>
            <w:tcW w:w="714" w:type="dxa"/>
          </w:tcPr>
          <w:p>
            <w:pPr>
              <w:pStyle w:val="9"/>
              <w:spacing w:before="10"/>
              <w:rPr>
                <w:sz w:val="19"/>
              </w:rPr>
            </w:pPr>
          </w:p>
          <w:p>
            <w:pPr>
              <w:pStyle w:val="9"/>
              <w:jc w:val="right"/>
              <w:rPr>
                <w:sz w:val="15"/>
              </w:rPr>
            </w:pPr>
            <w:r>
              <w:rPr>
                <w:spacing w:val="-2"/>
                <w:sz w:val="15"/>
              </w:rPr>
              <w:t>2,277.89</w:t>
            </w:r>
          </w:p>
        </w:tc>
        <w:tc>
          <w:tcPr>
            <w:tcW w:w="714" w:type="dxa"/>
          </w:tcPr>
          <w:p>
            <w:pPr>
              <w:pStyle w:val="9"/>
              <w:spacing w:before="10"/>
              <w:rPr>
                <w:sz w:val="19"/>
              </w:rPr>
            </w:pPr>
          </w:p>
          <w:p>
            <w:pPr>
              <w:pStyle w:val="9"/>
              <w:ind w:right="1"/>
              <w:jc w:val="right"/>
              <w:rPr>
                <w:sz w:val="15"/>
              </w:rPr>
            </w:pPr>
            <w:r>
              <w:rPr>
                <w:spacing w:val="-2"/>
                <w:sz w:val="15"/>
              </w:rPr>
              <w:t>2,160.89</w:t>
            </w:r>
          </w:p>
        </w:tc>
        <w:tc>
          <w:tcPr>
            <w:tcW w:w="714" w:type="dxa"/>
          </w:tcPr>
          <w:p>
            <w:pPr>
              <w:pStyle w:val="9"/>
              <w:spacing w:before="10"/>
              <w:rPr>
                <w:sz w:val="19"/>
              </w:rPr>
            </w:pPr>
          </w:p>
          <w:p>
            <w:pPr>
              <w:pStyle w:val="9"/>
              <w:ind w:right="2"/>
              <w:jc w:val="right"/>
              <w:rPr>
                <w:sz w:val="15"/>
              </w:rPr>
            </w:pPr>
            <w:r>
              <w:rPr>
                <w:spacing w:val="-2"/>
                <w:sz w:val="15"/>
              </w:rPr>
              <w:t>2,160.89</w:t>
            </w:r>
          </w:p>
        </w:tc>
        <w:tc>
          <w:tcPr>
            <w:tcW w:w="628" w:type="dxa"/>
          </w:tcPr>
          <w:p>
            <w:pPr>
              <w:pStyle w:val="9"/>
              <w:spacing w:before="10"/>
              <w:rPr>
                <w:sz w:val="19"/>
              </w:rPr>
            </w:pPr>
          </w:p>
          <w:p>
            <w:pPr>
              <w:pStyle w:val="9"/>
              <w:ind w:right="3"/>
              <w:jc w:val="right"/>
              <w:rPr>
                <w:sz w:val="15"/>
              </w:rPr>
            </w:pPr>
            <w:r>
              <w:rPr>
                <w:spacing w:val="-4"/>
                <w:sz w:val="15"/>
              </w:rPr>
              <w:t>0.00</w:t>
            </w:r>
          </w:p>
        </w:tc>
        <w:tc>
          <w:tcPr>
            <w:tcW w:w="628" w:type="dxa"/>
          </w:tcPr>
          <w:p>
            <w:pPr>
              <w:pStyle w:val="9"/>
              <w:spacing w:before="10"/>
              <w:rPr>
                <w:sz w:val="19"/>
              </w:rPr>
            </w:pPr>
          </w:p>
          <w:p>
            <w:pPr>
              <w:pStyle w:val="9"/>
              <w:ind w:right="4"/>
              <w:jc w:val="right"/>
              <w:rPr>
                <w:sz w:val="15"/>
              </w:rPr>
            </w:pPr>
            <w:r>
              <w:rPr>
                <w:spacing w:val="-4"/>
                <w:sz w:val="15"/>
              </w:rPr>
              <w:t>0.00</w:t>
            </w:r>
          </w:p>
        </w:tc>
        <w:tc>
          <w:tcPr>
            <w:tcW w:w="628" w:type="dxa"/>
          </w:tcPr>
          <w:p>
            <w:pPr>
              <w:pStyle w:val="9"/>
              <w:spacing w:before="10"/>
              <w:rPr>
                <w:sz w:val="19"/>
              </w:rPr>
            </w:pPr>
          </w:p>
          <w:p>
            <w:pPr>
              <w:pStyle w:val="9"/>
              <w:ind w:right="5"/>
              <w:jc w:val="right"/>
              <w:rPr>
                <w:sz w:val="15"/>
              </w:rPr>
            </w:pPr>
            <w:r>
              <w:rPr>
                <w:spacing w:val="-4"/>
                <w:sz w:val="15"/>
              </w:rPr>
              <w:t>0.00</w:t>
            </w:r>
          </w:p>
        </w:tc>
        <w:tc>
          <w:tcPr>
            <w:tcW w:w="628" w:type="dxa"/>
          </w:tcPr>
          <w:p>
            <w:pPr>
              <w:pStyle w:val="9"/>
              <w:spacing w:before="10"/>
              <w:rPr>
                <w:sz w:val="19"/>
              </w:rPr>
            </w:pPr>
          </w:p>
          <w:p>
            <w:pPr>
              <w:pStyle w:val="9"/>
              <w:ind w:right="6"/>
              <w:jc w:val="right"/>
              <w:rPr>
                <w:sz w:val="15"/>
              </w:rPr>
            </w:pPr>
            <w:r>
              <w:rPr>
                <w:spacing w:val="-2"/>
                <w:sz w:val="15"/>
              </w:rPr>
              <w:t>117.00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784" w:type="dxa"/>
          </w:tcPr>
          <w:p>
            <w:pPr>
              <w:pStyle w:val="9"/>
              <w:spacing w:before="20"/>
              <w:ind w:left="82"/>
              <w:rPr>
                <w:sz w:val="15"/>
              </w:rPr>
            </w:pPr>
            <w:r>
              <w:rPr>
                <w:sz w:val="15"/>
              </w:rPr>
              <w:t>206001</w:t>
            </w:r>
            <w:r>
              <w:rPr>
                <w:spacing w:val="-10"/>
                <w:sz w:val="15"/>
              </w:rPr>
              <w:t>贵</w:t>
            </w:r>
          </w:p>
          <w:p>
            <w:pPr>
              <w:pStyle w:val="9"/>
              <w:spacing w:before="4" w:line="230" w:lineRule="atLeast"/>
              <w:ind w:left="7" w:right="9"/>
              <w:jc w:val="both"/>
              <w:rPr>
                <w:sz w:val="15"/>
              </w:rPr>
            </w:pPr>
            <w:r>
              <w:rPr>
                <w:spacing w:val="-2"/>
                <w:sz w:val="15"/>
              </w:rPr>
              <w:t>州省工业和信息化厅本</w:t>
            </w:r>
            <w:r>
              <w:rPr>
                <w:spacing w:val="-10"/>
                <w:sz w:val="15"/>
              </w:rPr>
              <w:t>级</w:t>
            </w:r>
          </w:p>
        </w:tc>
        <w:tc>
          <w:tcPr>
            <w:tcW w:w="788" w:type="dxa"/>
          </w:tcPr>
          <w:p>
            <w:pPr>
              <w:pStyle w:val="9"/>
              <w:rPr>
                <w:sz w:val="14"/>
              </w:rPr>
            </w:pPr>
          </w:p>
          <w:p>
            <w:pPr>
              <w:pStyle w:val="9"/>
              <w:spacing w:before="12"/>
              <w:rPr>
                <w:sz w:val="14"/>
              </w:rPr>
            </w:pPr>
          </w:p>
          <w:p>
            <w:pPr>
              <w:pStyle w:val="9"/>
              <w:ind w:right="-15"/>
              <w:jc w:val="right"/>
              <w:rPr>
                <w:sz w:val="15"/>
              </w:rPr>
            </w:pPr>
            <w:r>
              <w:rPr>
                <w:spacing w:val="-2"/>
                <w:sz w:val="15"/>
              </w:rPr>
              <w:t>35,932.42</w:t>
            </w:r>
          </w:p>
        </w:tc>
        <w:tc>
          <w:tcPr>
            <w:tcW w:w="788" w:type="dxa"/>
          </w:tcPr>
          <w:p>
            <w:pPr>
              <w:pStyle w:val="9"/>
              <w:rPr>
                <w:sz w:val="14"/>
              </w:rPr>
            </w:pPr>
          </w:p>
          <w:p>
            <w:pPr>
              <w:pStyle w:val="9"/>
              <w:spacing w:before="12"/>
              <w:rPr>
                <w:sz w:val="14"/>
              </w:rPr>
            </w:pPr>
          </w:p>
          <w:p>
            <w:pPr>
              <w:pStyle w:val="9"/>
              <w:ind w:right="-15"/>
              <w:jc w:val="right"/>
              <w:rPr>
                <w:sz w:val="15"/>
              </w:rPr>
            </w:pPr>
            <w:r>
              <w:rPr>
                <w:spacing w:val="-2"/>
                <w:sz w:val="15"/>
              </w:rPr>
              <w:t>35,021.94</w:t>
            </w:r>
          </w:p>
        </w:tc>
        <w:tc>
          <w:tcPr>
            <w:tcW w:w="788" w:type="dxa"/>
          </w:tcPr>
          <w:p>
            <w:pPr>
              <w:pStyle w:val="9"/>
              <w:rPr>
                <w:sz w:val="14"/>
              </w:rPr>
            </w:pPr>
          </w:p>
          <w:p>
            <w:pPr>
              <w:pStyle w:val="9"/>
              <w:spacing w:before="12"/>
              <w:rPr>
                <w:sz w:val="14"/>
              </w:rPr>
            </w:pPr>
          </w:p>
          <w:p>
            <w:pPr>
              <w:pStyle w:val="9"/>
              <w:ind w:right="-15"/>
              <w:jc w:val="right"/>
              <w:rPr>
                <w:sz w:val="15"/>
              </w:rPr>
            </w:pPr>
            <w:r>
              <w:rPr>
                <w:spacing w:val="-2"/>
                <w:sz w:val="15"/>
              </w:rPr>
              <w:t>35,021.94</w:t>
            </w:r>
          </w:p>
        </w:tc>
        <w:tc>
          <w:tcPr>
            <w:tcW w:w="788" w:type="dxa"/>
          </w:tcPr>
          <w:p>
            <w:pPr>
              <w:pStyle w:val="9"/>
              <w:rPr>
                <w:sz w:val="14"/>
              </w:rPr>
            </w:pPr>
          </w:p>
          <w:p>
            <w:pPr>
              <w:pStyle w:val="9"/>
              <w:spacing w:before="12"/>
              <w:rPr>
                <w:sz w:val="14"/>
              </w:rPr>
            </w:pPr>
          </w:p>
          <w:p>
            <w:pPr>
              <w:pStyle w:val="9"/>
              <w:ind w:right="-15"/>
              <w:jc w:val="right"/>
              <w:rPr>
                <w:sz w:val="15"/>
              </w:rPr>
            </w:pPr>
            <w:r>
              <w:rPr>
                <w:spacing w:val="-2"/>
                <w:sz w:val="15"/>
              </w:rPr>
              <w:t>33,971.94</w:t>
            </w:r>
          </w:p>
        </w:tc>
        <w:tc>
          <w:tcPr>
            <w:tcW w:w="627" w:type="dxa"/>
          </w:tcPr>
          <w:p>
            <w:pPr>
              <w:pStyle w:val="9"/>
              <w:rPr>
                <w:sz w:val="14"/>
              </w:rPr>
            </w:pPr>
          </w:p>
          <w:p>
            <w:pPr>
              <w:pStyle w:val="9"/>
              <w:spacing w:before="12"/>
              <w:rPr>
                <w:sz w:val="14"/>
              </w:rPr>
            </w:pPr>
          </w:p>
          <w:p>
            <w:pPr>
              <w:pStyle w:val="9"/>
              <w:ind w:left="316" w:right="-15"/>
              <w:rPr>
                <w:sz w:val="15"/>
              </w:rPr>
            </w:pPr>
            <w:r>
              <w:rPr>
                <w:spacing w:val="-4"/>
                <w:sz w:val="15"/>
              </w:rPr>
              <w:t>0.00</w:t>
            </w:r>
          </w:p>
        </w:tc>
        <w:tc>
          <w:tcPr>
            <w:tcW w:w="713" w:type="dxa"/>
          </w:tcPr>
          <w:p>
            <w:pPr>
              <w:pStyle w:val="9"/>
              <w:rPr>
                <w:sz w:val="14"/>
              </w:rPr>
            </w:pPr>
          </w:p>
          <w:p>
            <w:pPr>
              <w:pStyle w:val="9"/>
              <w:spacing w:before="12"/>
              <w:rPr>
                <w:sz w:val="14"/>
              </w:rPr>
            </w:pPr>
          </w:p>
          <w:p>
            <w:pPr>
              <w:pStyle w:val="9"/>
              <w:ind w:right="-15"/>
              <w:jc w:val="right"/>
              <w:rPr>
                <w:sz w:val="15"/>
              </w:rPr>
            </w:pPr>
            <w:r>
              <w:rPr>
                <w:spacing w:val="-2"/>
                <w:sz w:val="15"/>
              </w:rPr>
              <w:t>1,050.00</w:t>
            </w:r>
          </w:p>
        </w:tc>
        <w:tc>
          <w:tcPr>
            <w:tcW w:w="627" w:type="dxa"/>
          </w:tcPr>
          <w:p>
            <w:pPr>
              <w:pStyle w:val="9"/>
              <w:rPr>
                <w:sz w:val="14"/>
              </w:rPr>
            </w:pPr>
          </w:p>
          <w:p>
            <w:pPr>
              <w:pStyle w:val="9"/>
              <w:spacing w:before="12"/>
              <w:rPr>
                <w:sz w:val="14"/>
              </w:rPr>
            </w:pPr>
          </w:p>
          <w:p>
            <w:pPr>
              <w:pStyle w:val="9"/>
              <w:ind w:left="315" w:right="-15"/>
              <w:rPr>
                <w:sz w:val="15"/>
              </w:rPr>
            </w:pPr>
            <w:r>
              <w:rPr>
                <w:spacing w:val="-4"/>
                <w:sz w:val="15"/>
              </w:rPr>
              <w:t>0.00</w:t>
            </w:r>
          </w:p>
        </w:tc>
        <w:tc>
          <w:tcPr>
            <w:tcW w:w="713"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27"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13"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27"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28" w:type="dxa"/>
          </w:tcPr>
          <w:p>
            <w:pPr>
              <w:pStyle w:val="9"/>
              <w:rPr>
                <w:sz w:val="14"/>
              </w:rPr>
            </w:pPr>
          </w:p>
          <w:p>
            <w:pPr>
              <w:pStyle w:val="9"/>
              <w:spacing w:before="12"/>
              <w:rPr>
                <w:sz w:val="14"/>
              </w:rPr>
            </w:pPr>
          </w:p>
          <w:p>
            <w:pPr>
              <w:pStyle w:val="9"/>
              <w:jc w:val="right"/>
              <w:rPr>
                <w:sz w:val="15"/>
              </w:rPr>
            </w:pPr>
            <w:r>
              <w:rPr>
                <w:spacing w:val="-4"/>
                <w:sz w:val="15"/>
              </w:rPr>
              <w:t>0.00</w:t>
            </w:r>
          </w:p>
        </w:tc>
        <w:tc>
          <w:tcPr>
            <w:tcW w:w="628"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628" w:type="dxa"/>
          </w:tcPr>
          <w:p>
            <w:pPr>
              <w:pStyle w:val="9"/>
              <w:rPr>
                <w:sz w:val="14"/>
              </w:rPr>
            </w:pPr>
          </w:p>
          <w:p>
            <w:pPr>
              <w:pStyle w:val="9"/>
              <w:spacing w:before="12"/>
              <w:rPr>
                <w:sz w:val="14"/>
              </w:rPr>
            </w:pPr>
          </w:p>
          <w:p>
            <w:pPr>
              <w:pStyle w:val="9"/>
              <w:jc w:val="right"/>
              <w:rPr>
                <w:sz w:val="15"/>
              </w:rPr>
            </w:pPr>
            <w:r>
              <w:rPr>
                <w:spacing w:val="-4"/>
                <w:sz w:val="15"/>
              </w:rPr>
              <w:t>0.00</w:t>
            </w:r>
          </w:p>
        </w:tc>
        <w:tc>
          <w:tcPr>
            <w:tcW w:w="714" w:type="dxa"/>
          </w:tcPr>
          <w:p>
            <w:pPr>
              <w:pStyle w:val="9"/>
              <w:rPr>
                <w:sz w:val="14"/>
              </w:rPr>
            </w:pPr>
          </w:p>
          <w:p>
            <w:pPr>
              <w:pStyle w:val="9"/>
              <w:spacing w:before="12"/>
              <w:rPr>
                <w:sz w:val="14"/>
              </w:rPr>
            </w:pPr>
          </w:p>
          <w:p>
            <w:pPr>
              <w:pStyle w:val="9"/>
              <w:jc w:val="right"/>
              <w:rPr>
                <w:sz w:val="15"/>
              </w:rPr>
            </w:pPr>
            <w:r>
              <w:rPr>
                <w:spacing w:val="-2"/>
                <w:sz w:val="15"/>
              </w:rPr>
              <w:t>910.48</w:t>
            </w:r>
          </w:p>
        </w:tc>
        <w:tc>
          <w:tcPr>
            <w:tcW w:w="714" w:type="dxa"/>
          </w:tcPr>
          <w:p>
            <w:pPr>
              <w:pStyle w:val="9"/>
              <w:rPr>
                <w:sz w:val="14"/>
              </w:rPr>
            </w:pPr>
          </w:p>
          <w:p>
            <w:pPr>
              <w:pStyle w:val="9"/>
              <w:spacing w:before="12"/>
              <w:rPr>
                <w:sz w:val="14"/>
              </w:rPr>
            </w:pPr>
          </w:p>
          <w:p>
            <w:pPr>
              <w:pStyle w:val="9"/>
              <w:ind w:right="1"/>
              <w:jc w:val="right"/>
              <w:rPr>
                <w:sz w:val="15"/>
              </w:rPr>
            </w:pPr>
            <w:r>
              <w:rPr>
                <w:spacing w:val="-2"/>
                <w:sz w:val="15"/>
              </w:rPr>
              <w:t>910.48</w:t>
            </w:r>
          </w:p>
        </w:tc>
        <w:tc>
          <w:tcPr>
            <w:tcW w:w="714" w:type="dxa"/>
          </w:tcPr>
          <w:p>
            <w:pPr>
              <w:pStyle w:val="9"/>
              <w:rPr>
                <w:sz w:val="14"/>
              </w:rPr>
            </w:pPr>
          </w:p>
          <w:p>
            <w:pPr>
              <w:pStyle w:val="9"/>
              <w:spacing w:before="12"/>
              <w:rPr>
                <w:sz w:val="14"/>
              </w:rPr>
            </w:pPr>
          </w:p>
          <w:p>
            <w:pPr>
              <w:pStyle w:val="9"/>
              <w:ind w:right="2"/>
              <w:jc w:val="right"/>
              <w:rPr>
                <w:sz w:val="15"/>
              </w:rPr>
            </w:pPr>
            <w:r>
              <w:rPr>
                <w:spacing w:val="-2"/>
                <w:sz w:val="15"/>
              </w:rPr>
              <w:t>910.48</w:t>
            </w:r>
          </w:p>
        </w:tc>
        <w:tc>
          <w:tcPr>
            <w:tcW w:w="628"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628" w:type="dxa"/>
          </w:tcPr>
          <w:p>
            <w:pPr>
              <w:pStyle w:val="9"/>
              <w:rPr>
                <w:sz w:val="14"/>
              </w:rPr>
            </w:pPr>
          </w:p>
          <w:p>
            <w:pPr>
              <w:pStyle w:val="9"/>
              <w:spacing w:before="12"/>
              <w:rPr>
                <w:sz w:val="14"/>
              </w:rPr>
            </w:pPr>
          </w:p>
          <w:p>
            <w:pPr>
              <w:pStyle w:val="9"/>
              <w:ind w:right="4"/>
              <w:jc w:val="right"/>
              <w:rPr>
                <w:sz w:val="15"/>
              </w:rPr>
            </w:pPr>
            <w:r>
              <w:rPr>
                <w:spacing w:val="-4"/>
                <w:sz w:val="15"/>
              </w:rPr>
              <w:t>0.00</w:t>
            </w:r>
          </w:p>
        </w:tc>
        <w:tc>
          <w:tcPr>
            <w:tcW w:w="628" w:type="dxa"/>
          </w:tcPr>
          <w:p>
            <w:pPr>
              <w:pStyle w:val="9"/>
              <w:rPr>
                <w:sz w:val="14"/>
              </w:rPr>
            </w:pPr>
          </w:p>
          <w:p>
            <w:pPr>
              <w:pStyle w:val="9"/>
              <w:spacing w:before="12"/>
              <w:rPr>
                <w:sz w:val="14"/>
              </w:rPr>
            </w:pPr>
          </w:p>
          <w:p>
            <w:pPr>
              <w:pStyle w:val="9"/>
              <w:ind w:right="5"/>
              <w:jc w:val="right"/>
              <w:rPr>
                <w:sz w:val="15"/>
              </w:rPr>
            </w:pPr>
            <w:r>
              <w:rPr>
                <w:spacing w:val="-4"/>
                <w:sz w:val="15"/>
              </w:rPr>
              <w:t>0.00</w:t>
            </w:r>
          </w:p>
        </w:tc>
        <w:tc>
          <w:tcPr>
            <w:tcW w:w="628" w:type="dxa"/>
          </w:tcPr>
          <w:p>
            <w:pPr>
              <w:pStyle w:val="9"/>
              <w:rPr>
                <w:sz w:val="14"/>
              </w:rPr>
            </w:pPr>
          </w:p>
          <w:p>
            <w:pPr>
              <w:pStyle w:val="9"/>
              <w:spacing w:before="12"/>
              <w:rPr>
                <w:sz w:val="14"/>
              </w:rPr>
            </w:pPr>
          </w:p>
          <w:p>
            <w:pPr>
              <w:pStyle w:val="9"/>
              <w:ind w:right="6"/>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784" w:type="dxa"/>
          </w:tcPr>
          <w:p>
            <w:pPr>
              <w:pStyle w:val="9"/>
              <w:spacing w:before="20"/>
              <w:ind w:left="82"/>
              <w:rPr>
                <w:sz w:val="15"/>
              </w:rPr>
            </w:pPr>
            <w:r>
              <w:rPr>
                <w:sz w:val="15"/>
              </w:rPr>
              <w:t>206006</w:t>
            </w:r>
            <w:r>
              <w:rPr>
                <w:spacing w:val="-10"/>
                <w:sz w:val="15"/>
              </w:rPr>
              <w:t>贵</w:t>
            </w:r>
          </w:p>
          <w:p>
            <w:pPr>
              <w:pStyle w:val="9"/>
              <w:spacing w:before="4" w:line="230" w:lineRule="atLeast"/>
              <w:ind w:left="7" w:right="9"/>
              <w:jc w:val="both"/>
              <w:rPr>
                <w:sz w:val="15"/>
              </w:rPr>
            </w:pPr>
            <w:r>
              <w:rPr>
                <w:spacing w:val="-2"/>
                <w:sz w:val="15"/>
              </w:rPr>
              <w:t>州省中小企业发展促进</w:t>
            </w:r>
            <w:r>
              <w:rPr>
                <w:spacing w:val="-6"/>
                <w:sz w:val="15"/>
              </w:rPr>
              <w:t>中心</w:t>
            </w:r>
          </w:p>
        </w:tc>
        <w:tc>
          <w:tcPr>
            <w:tcW w:w="788" w:type="dxa"/>
          </w:tcPr>
          <w:p>
            <w:pPr>
              <w:pStyle w:val="9"/>
              <w:rPr>
                <w:sz w:val="14"/>
              </w:rPr>
            </w:pPr>
          </w:p>
          <w:p>
            <w:pPr>
              <w:pStyle w:val="9"/>
              <w:spacing w:before="12"/>
              <w:rPr>
                <w:sz w:val="14"/>
              </w:rPr>
            </w:pPr>
          </w:p>
          <w:p>
            <w:pPr>
              <w:pStyle w:val="9"/>
              <w:ind w:right="-15"/>
              <w:jc w:val="right"/>
              <w:rPr>
                <w:sz w:val="15"/>
              </w:rPr>
            </w:pPr>
            <w:r>
              <w:rPr>
                <w:spacing w:val="-2"/>
                <w:sz w:val="15"/>
              </w:rPr>
              <w:t>879.32</w:t>
            </w:r>
          </w:p>
        </w:tc>
        <w:tc>
          <w:tcPr>
            <w:tcW w:w="788" w:type="dxa"/>
          </w:tcPr>
          <w:p>
            <w:pPr>
              <w:pStyle w:val="9"/>
              <w:rPr>
                <w:sz w:val="14"/>
              </w:rPr>
            </w:pPr>
          </w:p>
          <w:p>
            <w:pPr>
              <w:pStyle w:val="9"/>
              <w:spacing w:before="12"/>
              <w:rPr>
                <w:sz w:val="14"/>
              </w:rPr>
            </w:pPr>
          </w:p>
          <w:p>
            <w:pPr>
              <w:pStyle w:val="9"/>
              <w:ind w:right="-15"/>
              <w:jc w:val="right"/>
              <w:rPr>
                <w:sz w:val="15"/>
              </w:rPr>
            </w:pPr>
            <w:r>
              <w:rPr>
                <w:spacing w:val="-2"/>
                <w:sz w:val="15"/>
              </w:rPr>
              <w:t>874.53</w:t>
            </w:r>
          </w:p>
        </w:tc>
        <w:tc>
          <w:tcPr>
            <w:tcW w:w="788" w:type="dxa"/>
          </w:tcPr>
          <w:p>
            <w:pPr>
              <w:pStyle w:val="9"/>
              <w:rPr>
                <w:sz w:val="14"/>
              </w:rPr>
            </w:pPr>
          </w:p>
          <w:p>
            <w:pPr>
              <w:pStyle w:val="9"/>
              <w:spacing w:before="12"/>
              <w:rPr>
                <w:sz w:val="14"/>
              </w:rPr>
            </w:pPr>
          </w:p>
          <w:p>
            <w:pPr>
              <w:pStyle w:val="9"/>
              <w:ind w:right="-15"/>
              <w:jc w:val="right"/>
              <w:rPr>
                <w:sz w:val="15"/>
              </w:rPr>
            </w:pPr>
            <w:r>
              <w:rPr>
                <w:spacing w:val="-2"/>
                <w:sz w:val="15"/>
              </w:rPr>
              <w:t>674.53</w:t>
            </w:r>
          </w:p>
        </w:tc>
        <w:tc>
          <w:tcPr>
            <w:tcW w:w="788" w:type="dxa"/>
          </w:tcPr>
          <w:p>
            <w:pPr>
              <w:pStyle w:val="9"/>
              <w:rPr>
                <w:sz w:val="14"/>
              </w:rPr>
            </w:pPr>
          </w:p>
          <w:p>
            <w:pPr>
              <w:pStyle w:val="9"/>
              <w:spacing w:before="12"/>
              <w:rPr>
                <w:sz w:val="14"/>
              </w:rPr>
            </w:pPr>
          </w:p>
          <w:p>
            <w:pPr>
              <w:pStyle w:val="9"/>
              <w:ind w:right="-15"/>
              <w:jc w:val="right"/>
              <w:rPr>
                <w:sz w:val="15"/>
              </w:rPr>
            </w:pPr>
            <w:r>
              <w:rPr>
                <w:spacing w:val="-2"/>
                <w:sz w:val="15"/>
              </w:rPr>
              <w:t>674.53</w:t>
            </w:r>
          </w:p>
        </w:tc>
        <w:tc>
          <w:tcPr>
            <w:tcW w:w="627" w:type="dxa"/>
          </w:tcPr>
          <w:p>
            <w:pPr>
              <w:pStyle w:val="9"/>
              <w:rPr>
                <w:sz w:val="14"/>
              </w:rPr>
            </w:pPr>
          </w:p>
          <w:p>
            <w:pPr>
              <w:pStyle w:val="9"/>
              <w:spacing w:before="12"/>
              <w:rPr>
                <w:sz w:val="14"/>
              </w:rPr>
            </w:pPr>
          </w:p>
          <w:p>
            <w:pPr>
              <w:pStyle w:val="9"/>
              <w:ind w:left="316" w:right="-15"/>
              <w:rPr>
                <w:sz w:val="15"/>
              </w:rPr>
            </w:pPr>
            <w:r>
              <w:rPr>
                <w:spacing w:val="-4"/>
                <w:sz w:val="15"/>
              </w:rPr>
              <w:t>0.00</w:t>
            </w:r>
          </w:p>
        </w:tc>
        <w:tc>
          <w:tcPr>
            <w:tcW w:w="713"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27" w:type="dxa"/>
          </w:tcPr>
          <w:p>
            <w:pPr>
              <w:pStyle w:val="9"/>
              <w:rPr>
                <w:sz w:val="14"/>
              </w:rPr>
            </w:pPr>
          </w:p>
          <w:p>
            <w:pPr>
              <w:pStyle w:val="9"/>
              <w:spacing w:before="12"/>
              <w:rPr>
                <w:sz w:val="14"/>
              </w:rPr>
            </w:pPr>
          </w:p>
          <w:p>
            <w:pPr>
              <w:pStyle w:val="9"/>
              <w:ind w:left="315" w:right="-15"/>
              <w:rPr>
                <w:sz w:val="15"/>
              </w:rPr>
            </w:pPr>
            <w:r>
              <w:rPr>
                <w:spacing w:val="-4"/>
                <w:sz w:val="15"/>
              </w:rPr>
              <w:t>0.00</w:t>
            </w:r>
          </w:p>
        </w:tc>
        <w:tc>
          <w:tcPr>
            <w:tcW w:w="713" w:type="dxa"/>
          </w:tcPr>
          <w:p>
            <w:pPr>
              <w:pStyle w:val="9"/>
              <w:rPr>
                <w:sz w:val="14"/>
              </w:rPr>
            </w:pPr>
          </w:p>
          <w:p>
            <w:pPr>
              <w:pStyle w:val="9"/>
              <w:spacing w:before="12"/>
              <w:rPr>
                <w:sz w:val="14"/>
              </w:rPr>
            </w:pPr>
          </w:p>
          <w:p>
            <w:pPr>
              <w:pStyle w:val="9"/>
              <w:ind w:right="-15"/>
              <w:jc w:val="right"/>
              <w:rPr>
                <w:sz w:val="15"/>
              </w:rPr>
            </w:pPr>
            <w:r>
              <w:rPr>
                <w:spacing w:val="-2"/>
                <w:sz w:val="15"/>
              </w:rPr>
              <w:t>200.00</w:t>
            </w:r>
          </w:p>
        </w:tc>
        <w:tc>
          <w:tcPr>
            <w:tcW w:w="627"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13" w:type="dxa"/>
          </w:tcPr>
          <w:p>
            <w:pPr>
              <w:pStyle w:val="9"/>
              <w:rPr>
                <w:sz w:val="14"/>
              </w:rPr>
            </w:pPr>
          </w:p>
          <w:p>
            <w:pPr>
              <w:pStyle w:val="9"/>
              <w:spacing w:before="12"/>
              <w:rPr>
                <w:sz w:val="14"/>
              </w:rPr>
            </w:pPr>
          </w:p>
          <w:p>
            <w:pPr>
              <w:pStyle w:val="9"/>
              <w:ind w:right="-15"/>
              <w:jc w:val="right"/>
              <w:rPr>
                <w:sz w:val="15"/>
              </w:rPr>
            </w:pPr>
            <w:r>
              <w:rPr>
                <w:spacing w:val="-2"/>
                <w:sz w:val="15"/>
              </w:rPr>
              <w:t>200.00</w:t>
            </w:r>
          </w:p>
        </w:tc>
        <w:tc>
          <w:tcPr>
            <w:tcW w:w="627"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28" w:type="dxa"/>
          </w:tcPr>
          <w:p>
            <w:pPr>
              <w:pStyle w:val="9"/>
              <w:rPr>
                <w:sz w:val="14"/>
              </w:rPr>
            </w:pPr>
          </w:p>
          <w:p>
            <w:pPr>
              <w:pStyle w:val="9"/>
              <w:spacing w:before="12"/>
              <w:rPr>
                <w:sz w:val="14"/>
              </w:rPr>
            </w:pPr>
          </w:p>
          <w:p>
            <w:pPr>
              <w:pStyle w:val="9"/>
              <w:jc w:val="right"/>
              <w:rPr>
                <w:sz w:val="15"/>
              </w:rPr>
            </w:pPr>
            <w:r>
              <w:rPr>
                <w:spacing w:val="-4"/>
                <w:sz w:val="15"/>
              </w:rPr>
              <w:t>0.00</w:t>
            </w:r>
          </w:p>
        </w:tc>
        <w:tc>
          <w:tcPr>
            <w:tcW w:w="628"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628" w:type="dxa"/>
          </w:tcPr>
          <w:p>
            <w:pPr>
              <w:pStyle w:val="9"/>
              <w:rPr>
                <w:sz w:val="14"/>
              </w:rPr>
            </w:pPr>
          </w:p>
          <w:p>
            <w:pPr>
              <w:pStyle w:val="9"/>
              <w:spacing w:before="12"/>
              <w:rPr>
                <w:sz w:val="14"/>
              </w:rPr>
            </w:pPr>
          </w:p>
          <w:p>
            <w:pPr>
              <w:pStyle w:val="9"/>
              <w:jc w:val="right"/>
              <w:rPr>
                <w:sz w:val="15"/>
              </w:rPr>
            </w:pPr>
            <w:r>
              <w:rPr>
                <w:spacing w:val="-4"/>
                <w:sz w:val="15"/>
              </w:rPr>
              <w:t>0.00</w:t>
            </w:r>
          </w:p>
        </w:tc>
        <w:tc>
          <w:tcPr>
            <w:tcW w:w="714" w:type="dxa"/>
          </w:tcPr>
          <w:p>
            <w:pPr>
              <w:pStyle w:val="9"/>
              <w:rPr>
                <w:sz w:val="14"/>
              </w:rPr>
            </w:pPr>
          </w:p>
          <w:p>
            <w:pPr>
              <w:pStyle w:val="9"/>
              <w:spacing w:before="12"/>
              <w:rPr>
                <w:sz w:val="14"/>
              </w:rPr>
            </w:pPr>
          </w:p>
          <w:p>
            <w:pPr>
              <w:pStyle w:val="9"/>
              <w:jc w:val="right"/>
              <w:rPr>
                <w:sz w:val="15"/>
              </w:rPr>
            </w:pPr>
            <w:r>
              <w:rPr>
                <w:spacing w:val="-4"/>
                <w:sz w:val="15"/>
              </w:rPr>
              <w:t>4.79</w:t>
            </w:r>
          </w:p>
        </w:tc>
        <w:tc>
          <w:tcPr>
            <w:tcW w:w="714" w:type="dxa"/>
          </w:tcPr>
          <w:p>
            <w:pPr>
              <w:pStyle w:val="9"/>
              <w:rPr>
                <w:sz w:val="14"/>
              </w:rPr>
            </w:pPr>
          </w:p>
          <w:p>
            <w:pPr>
              <w:pStyle w:val="9"/>
              <w:spacing w:before="12"/>
              <w:rPr>
                <w:sz w:val="14"/>
              </w:rPr>
            </w:pPr>
          </w:p>
          <w:p>
            <w:pPr>
              <w:pStyle w:val="9"/>
              <w:ind w:right="1"/>
              <w:jc w:val="right"/>
              <w:rPr>
                <w:sz w:val="15"/>
              </w:rPr>
            </w:pPr>
            <w:r>
              <w:rPr>
                <w:spacing w:val="-4"/>
                <w:sz w:val="15"/>
              </w:rPr>
              <w:t>4.79</w:t>
            </w:r>
          </w:p>
        </w:tc>
        <w:tc>
          <w:tcPr>
            <w:tcW w:w="714" w:type="dxa"/>
          </w:tcPr>
          <w:p>
            <w:pPr>
              <w:pStyle w:val="9"/>
              <w:rPr>
                <w:sz w:val="14"/>
              </w:rPr>
            </w:pPr>
          </w:p>
          <w:p>
            <w:pPr>
              <w:pStyle w:val="9"/>
              <w:spacing w:before="12"/>
              <w:rPr>
                <w:sz w:val="14"/>
              </w:rPr>
            </w:pPr>
          </w:p>
          <w:p>
            <w:pPr>
              <w:pStyle w:val="9"/>
              <w:ind w:right="2"/>
              <w:jc w:val="right"/>
              <w:rPr>
                <w:sz w:val="15"/>
              </w:rPr>
            </w:pPr>
            <w:r>
              <w:rPr>
                <w:spacing w:val="-4"/>
                <w:sz w:val="15"/>
              </w:rPr>
              <w:t>4.79</w:t>
            </w:r>
          </w:p>
        </w:tc>
        <w:tc>
          <w:tcPr>
            <w:tcW w:w="628"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628" w:type="dxa"/>
          </w:tcPr>
          <w:p>
            <w:pPr>
              <w:pStyle w:val="9"/>
              <w:rPr>
                <w:sz w:val="14"/>
              </w:rPr>
            </w:pPr>
          </w:p>
          <w:p>
            <w:pPr>
              <w:pStyle w:val="9"/>
              <w:spacing w:before="12"/>
              <w:rPr>
                <w:sz w:val="14"/>
              </w:rPr>
            </w:pPr>
          </w:p>
          <w:p>
            <w:pPr>
              <w:pStyle w:val="9"/>
              <w:ind w:right="4"/>
              <w:jc w:val="right"/>
              <w:rPr>
                <w:sz w:val="15"/>
              </w:rPr>
            </w:pPr>
            <w:r>
              <w:rPr>
                <w:spacing w:val="-4"/>
                <w:sz w:val="15"/>
              </w:rPr>
              <w:t>0.00</w:t>
            </w:r>
          </w:p>
        </w:tc>
        <w:tc>
          <w:tcPr>
            <w:tcW w:w="628" w:type="dxa"/>
          </w:tcPr>
          <w:p>
            <w:pPr>
              <w:pStyle w:val="9"/>
              <w:rPr>
                <w:sz w:val="14"/>
              </w:rPr>
            </w:pPr>
          </w:p>
          <w:p>
            <w:pPr>
              <w:pStyle w:val="9"/>
              <w:spacing w:before="12"/>
              <w:rPr>
                <w:sz w:val="14"/>
              </w:rPr>
            </w:pPr>
          </w:p>
          <w:p>
            <w:pPr>
              <w:pStyle w:val="9"/>
              <w:ind w:right="5"/>
              <w:jc w:val="right"/>
              <w:rPr>
                <w:sz w:val="15"/>
              </w:rPr>
            </w:pPr>
            <w:r>
              <w:rPr>
                <w:spacing w:val="-4"/>
                <w:sz w:val="15"/>
              </w:rPr>
              <w:t>0.00</w:t>
            </w:r>
          </w:p>
        </w:tc>
        <w:tc>
          <w:tcPr>
            <w:tcW w:w="628" w:type="dxa"/>
          </w:tcPr>
          <w:p>
            <w:pPr>
              <w:pStyle w:val="9"/>
              <w:rPr>
                <w:sz w:val="14"/>
              </w:rPr>
            </w:pPr>
          </w:p>
          <w:p>
            <w:pPr>
              <w:pStyle w:val="9"/>
              <w:spacing w:before="12"/>
              <w:rPr>
                <w:sz w:val="14"/>
              </w:rPr>
            </w:pPr>
          </w:p>
          <w:p>
            <w:pPr>
              <w:pStyle w:val="9"/>
              <w:ind w:right="6"/>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784" w:type="dxa"/>
          </w:tcPr>
          <w:p>
            <w:pPr>
              <w:pStyle w:val="9"/>
              <w:spacing w:before="20"/>
              <w:ind w:left="82"/>
              <w:rPr>
                <w:sz w:val="15"/>
              </w:rPr>
            </w:pPr>
            <w:r>
              <w:rPr>
                <w:sz w:val="15"/>
              </w:rPr>
              <w:t>206007</w:t>
            </w:r>
            <w:r>
              <w:rPr>
                <w:spacing w:val="-10"/>
                <w:sz w:val="15"/>
              </w:rPr>
              <w:t>贵</w:t>
            </w:r>
          </w:p>
          <w:p>
            <w:pPr>
              <w:pStyle w:val="9"/>
              <w:spacing w:before="4" w:line="230" w:lineRule="atLeast"/>
              <w:ind w:left="7" w:right="9"/>
              <w:jc w:val="both"/>
              <w:rPr>
                <w:sz w:val="15"/>
              </w:rPr>
            </w:pPr>
            <w:r>
              <w:rPr>
                <w:spacing w:val="-2"/>
                <w:sz w:val="15"/>
              </w:rPr>
              <w:t>州省工业和信息化发展</w:t>
            </w:r>
            <w:r>
              <w:rPr>
                <w:spacing w:val="-4"/>
                <w:sz w:val="15"/>
              </w:rPr>
              <w:t>研究院</w:t>
            </w:r>
          </w:p>
        </w:tc>
        <w:tc>
          <w:tcPr>
            <w:tcW w:w="788" w:type="dxa"/>
          </w:tcPr>
          <w:p>
            <w:pPr>
              <w:pStyle w:val="9"/>
              <w:rPr>
                <w:sz w:val="14"/>
              </w:rPr>
            </w:pPr>
          </w:p>
          <w:p>
            <w:pPr>
              <w:pStyle w:val="9"/>
              <w:spacing w:before="12"/>
              <w:rPr>
                <w:sz w:val="14"/>
              </w:rPr>
            </w:pPr>
          </w:p>
          <w:p>
            <w:pPr>
              <w:pStyle w:val="9"/>
              <w:ind w:right="-15"/>
              <w:jc w:val="right"/>
              <w:rPr>
                <w:sz w:val="15"/>
              </w:rPr>
            </w:pPr>
            <w:r>
              <w:rPr>
                <w:spacing w:val="-2"/>
                <w:sz w:val="15"/>
              </w:rPr>
              <w:t>1,232.52</w:t>
            </w:r>
          </w:p>
        </w:tc>
        <w:tc>
          <w:tcPr>
            <w:tcW w:w="788" w:type="dxa"/>
          </w:tcPr>
          <w:p>
            <w:pPr>
              <w:pStyle w:val="9"/>
              <w:rPr>
                <w:sz w:val="14"/>
              </w:rPr>
            </w:pPr>
          </w:p>
          <w:p>
            <w:pPr>
              <w:pStyle w:val="9"/>
              <w:spacing w:before="12"/>
              <w:rPr>
                <w:sz w:val="14"/>
              </w:rPr>
            </w:pPr>
          </w:p>
          <w:p>
            <w:pPr>
              <w:pStyle w:val="9"/>
              <w:ind w:right="-15"/>
              <w:jc w:val="right"/>
              <w:rPr>
                <w:sz w:val="15"/>
              </w:rPr>
            </w:pPr>
            <w:r>
              <w:rPr>
                <w:spacing w:val="-2"/>
                <w:sz w:val="15"/>
              </w:rPr>
              <w:t>1,033.66</w:t>
            </w:r>
          </w:p>
        </w:tc>
        <w:tc>
          <w:tcPr>
            <w:tcW w:w="788" w:type="dxa"/>
          </w:tcPr>
          <w:p>
            <w:pPr>
              <w:pStyle w:val="9"/>
              <w:rPr>
                <w:sz w:val="14"/>
              </w:rPr>
            </w:pPr>
          </w:p>
          <w:p>
            <w:pPr>
              <w:pStyle w:val="9"/>
              <w:spacing w:before="12"/>
              <w:rPr>
                <w:sz w:val="14"/>
              </w:rPr>
            </w:pPr>
          </w:p>
          <w:p>
            <w:pPr>
              <w:pStyle w:val="9"/>
              <w:ind w:right="-15"/>
              <w:jc w:val="right"/>
              <w:rPr>
                <w:sz w:val="15"/>
              </w:rPr>
            </w:pPr>
            <w:r>
              <w:rPr>
                <w:spacing w:val="-2"/>
                <w:sz w:val="15"/>
              </w:rPr>
              <w:t>363.66</w:t>
            </w:r>
          </w:p>
        </w:tc>
        <w:tc>
          <w:tcPr>
            <w:tcW w:w="788" w:type="dxa"/>
          </w:tcPr>
          <w:p>
            <w:pPr>
              <w:pStyle w:val="9"/>
              <w:rPr>
                <w:sz w:val="14"/>
              </w:rPr>
            </w:pPr>
          </w:p>
          <w:p>
            <w:pPr>
              <w:pStyle w:val="9"/>
              <w:spacing w:before="12"/>
              <w:rPr>
                <w:sz w:val="14"/>
              </w:rPr>
            </w:pPr>
          </w:p>
          <w:p>
            <w:pPr>
              <w:pStyle w:val="9"/>
              <w:ind w:right="-15"/>
              <w:jc w:val="right"/>
              <w:rPr>
                <w:sz w:val="15"/>
              </w:rPr>
            </w:pPr>
            <w:r>
              <w:rPr>
                <w:spacing w:val="-2"/>
                <w:sz w:val="15"/>
              </w:rPr>
              <w:t>363.66</w:t>
            </w:r>
          </w:p>
        </w:tc>
        <w:tc>
          <w:tcPr>
            <w:tcW w:w="627" w:type="dxa"/>
          </w:tcPr>
          <w:p>
            <w:pPr>
              <w:pStyle w:val="9"/>
              <w:rPr>
                <w:sz w:val="14"/>
              </w:rPr>
            </w:pPr>
          </w:p>
          <w:p>
            <w:pPr>
              <w:pStyle w:val="9"/>
              <w:spacing w:before="12"/>
              <w:rPr>
                <w:sz w:val="14"/>
              </w:rPr>
            </w:pPr>
          </w:p>
          <w:p>
            <w:pPr>
              <w:pStyle w:val="9"/>
              <w:ind w:left="316" w:right="-15"/>
              <w:rPr>
                <w:sz w:val="15"/>
              </w:rPr>
            </w:pPr>
            <w:r>
              <w:rPr>
                <w:spacing w:val="-4"/>
                <w:sz w:val="15"/>
              </w:rPr>
              <w:t>0.00</w:t>
            </w:r>
          </w:p>
        </w:tc>
        <w:tc>
          <w:tcPr>
            <w:tcW w:w="713"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27" w:type="dxa"/>
          </w:tcPr>
          <w:p>
            <w:pPr>
              <w:pStyle w:val="9"/>
              <w:rPr>
                <w:sz w:val="14"/>
              </w:rPr>
            </w:pPr>
          </w:p>
          <w:p>
            <w:pPr>
              <w:pStyle w:val="9"/>
              <w:spacing w:before="12"/>
              <w:rPr>
                <w:sz w:val="14"/>
              </w:rPr>
            </w:pPr>
          </w:p>
          <w:p>
            <w:pPr>
              <w:pStyle w:val="9"/>
              <w:ind w:left="315" w:right="-15"/>
              <w:rPr>
                <w:sz w:val="15"/>
              </w:rPr>
            </w:pPr>
            <w:r>
              <w:rPr>
                <w:spacing w:val="-4"/>
                <w:sz w:val="15"/>
              </w:rPr>
              <w:t>0.00</w:t>
            </w:r>
          </w:p>
        </w:tc>
        <w:tc>
          <w:tcPr>
            <w:tcW w:w="713" w:type="dxa"/>
          </w:tcPr>
          <w:p>
            <w:pPr>
              <w:pStyle w:val="9"/>
              <w:rPr>
                <w:sz w:val="14"/>
              </w:rPr>
            </w:pPr>
          </w:p>
          <w:p>
            <w:pPr>
              <w:pStyle w:val="9"/>
              <w:spacing w:before="12"/>
              <w:rPr>
                <w:sz w:val="14"/>
              </w:rPr>
            </w:pPr>
          </w:p>
          <w:p>
            <w:pPr>
              <w:pStyle w:val="9"/>
              <w:ind w:right="-15"/>
              <w:jc w:val="right"/>
              <w:rPr>
                <w:sz w:val="15"/>
              </w:rPr>
            </w:pPr>
            <w:r>
              <w:rPr>
                <w:spacing w:val="-2"/>
                <w:sz w:val="15"/>
              </w:rPr>
              <w:t>670.00</w:t>
            </w:r>
          </w:p>
        </w:tc>
        <w:tc>
          <w:tcPr>
            <w:tcW w:w="627"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13" w:type="dxa"/>
          </w:tcPr>
          <w:p>
            <w:pPr>
              <w:pStyle w:val="9"/>
              <w:rPr>
                <w:sz w:val="14"/>
              </w:rPr>
            </w:pPr>
          </w:p>
          <w:p>
            <w:pPr>
              <w:pStyle w:val="9"/>
              <w:spacing w:before="12"/>
              <w:rPr>
                <w:sz w:val="14"/>
              </w:rPr>
            </w:pPr>
          </w:p>
          <w:p>
            <w:pPr>
              <w:pStyle w:val="9"/>
              <w:ind w:right="-15"/>
              <w:jc w:val="right"/>
              <w:rPr>
                <w:sz w:val="15"/>
              </w:rPr>
            </w:pPr>
            <w:r>
              <w:rPr>
                <w:spacing w:val="-2"/>
                <w:sz w:val="15"/>
              </w:rPr>
              <w:t>670.00</w:t>
            </w:r>
          </w:p>
        </w:tc>
        <w:tc>
          <w:tcPr>
            <w:tcW w:w="627"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28" w:type="dxa"/>
          </w:tcPr>
          <w:p>
            <w:pPr>
              <w:pStyle w:val="9"/>
              <w:rPr>
                <w:sz w:val="14"/>
              </w:rPr>
            </w:pPr>
          </w:p>
          <w:p>
            <w:pPr>
              <w:pStyle w:val="9"/>
              <w:spacing w:before="12"/>
              <w:rPr>
                <w:sz w:val="14"/>
              </w:rPr>
            </w:pPr>
          </w:p>
          <w:p>
            <w:pPr>
              <w:pStyle w:val="9"/>
              <w:jc w:val="right"/>
              <w:rPr>
                <w:sz w:val="15"/>
              </w:rPr>
            </w:pPr>
            <w:r>
              <w:rPr>
                <w:spacing w:val="-4"/>
                <w:sz w:val="15"/>
              </w:rPr>
              <w:t>0.00</w:t>
            </w:r>
          </w:p>
        </w:tc>
        <w:tc>
          <w:tcPr>
            <w:tcW w:w="628"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628" w:type="dxa"/>
          </w:tcPr>
          <w:p>
            <w:pPr>
              <w:pStyle w:val="9"/>
              <w:rPr>
                <w:sz w:val="14"/>
              </w:rPr>
            </w:pPr>
          </w:p>
          <w:p>
            <w:pPr>
              <w:pStyle w:val="9"/>
              <w:spacing w:before="12"/>
              <w:rPr>
                <w:sz w:val="14"/>
              </w:rPr>
            </w:pPr>
          </w:p>
          <w:p>
            <w:pPr>
              <w:pStyle w:val="9"/>
              <w:jc w:val="right"/>
              <w:rPr>
                <w:sz w:val="15"/>
              </w:rPr>
            </w:pPr>
            <w:r>
              <w:rPr>
                <w:spacing w:val="-4"/>
                <w:sz w:val="15"/>
              </w:rPr>
              <w:t>0.00</w:t>
            </w:r>
          </w:p>
        </w:tc>
        <w:tc>
          <w:tcPr>
            <w:tcW w:w="714" w:type="dxa"/>
          </w:tcPr>
          <w:p>
            <w:pPr>
              <w:pStyle w:val="9"/>
              <w:rPr>
                <w:sz w:val="14"/>
              </w:rPr>
            </w:pPr>
          </w:p>
          <w:p>
            <w:pPr>
              <w:pStyle w:val="9"/>
              <w:spacing w:before="12"/>
              <w:rPr>
                <w:sz w:val="14"/>
              </w:rPr>
            </w:pPr>
          </w:p>
          <w:p>
            <w:pPr>
              <w:pStyle w:val="9"/>
              <w:jc w:val="right"/>
              <w:rPr>
                <w:sz w:val="15"/>
              </w:rPr>
            </w:pPr>
            <w:r>
              <w:rPr>
                <w:spacing w:val="-2"/>
                <w:sz w:val="15"/>
              </w:rPr>
              <w:t>198.86</w:t>
            </w:r>
          </w:p>
        </w:tc>
        <w:tc>
          <w:tcPr>
            <w:tcW w:w="714" w:type="dxa"/>
          </w:tcPr>
          <w:p>
            <w:pPr>
              <w:pStyle w:val="9"/>
              <w:rPr>
                <w:sz w:val="14"/>
              </w:rPr>
            </w:pPr>
          </w:p>
          <w:p>
            <w:pPr>
              <w:pStyle w:val="9"/>
              <w:spacing w:before="12"/>
              <w:rPr>
                <w:sz w:val="14"/>
              </w:rPr>
            </w:pPr>
          </w:p>
          <w:p>
            <w:pPr>
              <w:pStyle w:val="9"/>
              <w:ind w:right="1"/>
              <w:jc w:val="right"/>
              <w:rPr>
                <w:sz w:val="15"/>
              </w:rPr>
            </w:pPr>
            <w:r>
              <w:rPr>
                <w:spacing w:val="-2"/>
                <w:sz w:val="15"/>
              </w:rPr>
              <w:t>81.86</w:t>
            </w:r>
          </w:p>
        </w:tc>
        <w:tc>
          <w:tcPr>
            <w:tcW w:w="714" w:type="dxa"/>
          </w:tcPr>
          <w:p>
            <w:pPr>
              <w:pStyle w:val="9"/>
              <w:rPr>
                <w:sz w:val="14"/>
              </w:rPr>
            </w:pPr>
          </w:p>
          <w:p>
            <w:pPr>
              <w:pStyle w:val="9"/>
              <w:spacing w:before="12"/>
              <w:rPr>
                <w:sz w:val="14"/>
              </w:rPr>
            </w:pPr>
          </w:p>
          <w:p>
            <w:pPr>
              <w:pStyle w:val="9"/>
              <w:ind w:right="2"/>
              <w:jc w:val="right"/>
              <w:rPr>
                <w:sz w:val="15"/>
              </w:rPr>
            </w:pPr>
            <w:r>
              <w:rPr>
                <w:spacing w:val="-2"/>
                <w:sz w:val="15"/>
              </w:rPr>
              <w:t>81.86</w:t>
            </w:r>
          </w:p>
        </w:tc>
        <w:tc>
          <w:tcPr>
            <w:tcW w:w="628"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628" w:type="dxa"/>
          </w:tcPr>
          <w:p>
            <w:pPr>
              <w:pStyle w:val="9"/>
              <w:rPr>
                <w:sz w:val="14"/>
              </w:rPr>
            </w:pPr>
          </w:p>
          <w:p>
            <w:pPr>
              <w:pStyle w:val="9"/>
              <w:spacing w:before="12"/>
              <w:rPr>
                <w:sz w:val="14"/>
              </w:rPr>
            </w:pPr>
          </w:p>
          <w:p>
            <w:pPr>
              <w:pStyle w:val="9"/>
              <w:ind w:right="4"/>
              <w:jc w:val="right"/>
              <w:rPr>
                <w:sz w:val="15"/>
              </w:rPr>
            </w:pPr>
            <w:r>
              <w:rPr>
                <w:spacing w:val="-4"/>
                <w:sz w:val="15"/>
              </w:rPr>
              <w:t>0.00</w:t>
            </w:r>
          </w:p>
        </w:tc>
        <w:tc>
          <w:tcPr>
            <w:tcW w:w="628" w:type="dxa"/>
          </w:tcPr>
          <w:p>
            <w:pPr>
              <w:pStyle w:val="9"/>
              <w:rPr>
                <w:sz w:val="14"/>
              </w:rPr>
            </w:pPr>
          </w:p>
          <w:p>
            <w:pPr>
              <w:pStyle w:val="9"/>
              <w:spacing w:before="12"/>
              <w:rPr>
                <w:sz w:val="14"/>
              </w:rPr>
            </w:pPr>
          </w:p>
          <w:p>
            <w:pPr>
              <w:pStyle w:val="9"/>
              <w:ind w:right="5"/>
              <w:jc w:val="right"/>
              <w:rPr>
                <w:sz w:val="15"/>
              </w:rPr>
            </w:pPr>
            <w:r>
              <w:rPr>
                <w:spacing w:val="-4"/>
                <w:sz w:val="15"/>
              </w:rPr>
              <w:t>0.00</w:t>
            </w:r>
          </w:p>
        </w:tc>
        <w:tc>
          <w:tcPr>
            <w:tcW w:w="628" w:type="dxa"/>
          </w:tcPr>
          <w:p>
            <w:pPr>
              <w:pStyle w:val="9"/>
              <w:rPr>
                <w:sz w:val="14"/>
              </w:rPr>
            </w:pPr>
          </w:p>
          <w:p>
            <w:pPr>
              <w:pStyle w:val="9"/>
              <w:spacing w:before="12"/>
              <w:rPr>
                <w:sz w:val="14"/>
              </w:rPr>
            </w:pPr>
          </w:p>
          <w:p>
            <w:pPr>
              <w:pStyle w:val="9"/>
              <w:ind w:right="6"/>
              <w:jc w:val="right"/>
              <w:rPr>
                <w:sz w:val="15"/>
              </w:rPr>
            </w:pPr>
            <w:r>
              <w:rPr>
                <w:spacing w:val="-2"/>
                <w:sz w:val="15"/>
              </w:rPr>
              <w:t>117.00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4" w:hRule="atLeast"/>
        </w:trPr>
        <w:tc>
          <w:tcPr>
            <w:tcW w:w="784" w:type="dxa"/>
          </w:tcPr>
          <w:p>
            <w:pPr>
              <w:pStyle w:val="9"/>
              <w:spacing w:before="20"/>
              <w:ind w:left="82"/>
              <w:rPr>
                <w:sz w:val="15"/>
              </w:rPr>
            </w:pPr>
            <w:r>
              <w:rPr>
                <w:sz w:val="15"/>
              </w:rPr>
              <w:t>206008</w:t>
            </w:r>
            <w:r>
              <w:rPr>
                <w:spacing w:val="-10"/>
                <w:sz w:val="15"/>
              </w:rPr>
              <w:t>贵</w:t>
            </w:r>
          </w:p>
          <w:p>
            <w:pPr>
              <w:pStyle w:val="9"/>
              <w:spacing w:before="4" w:line="230" w:lineRule="atLeast"/>
              <w:ind w:left="7" w:right="9"/>
              <w:jc w:val="both"/>
              <w:rPr>
                <w:sz w:val="15"/>
              </w:rPr>
            </w:pPr>
            <w:r>
              <w:rPr>
                <w:spacing w:val="-2"/>
                <w:sz w:val="15"/>
              </w:rPr>
              <w:t>州省化工医药规划设计院（贵州东华工程股份</w:t>
            </w:r>
            <w:r>
              <w:rPr>
                <w:sz w:val="15"/>
              </w:rPr>
              <w:t>有限公司</w:t>
            </w:r>
            <w:r>
              <w:rPr>
                <w:spacing w:val="-10"/>
                <w:sz w:val="15"/>
              </w:rPr>
              <w:t>）</w:t>
            </w:r>
          </w:p>
        </w:tc>
        <w:tc>
          <w:tcPr>
            <w:tcW w:w="788" w:type="dxa"/>
          </w:tcPr>
          <w:p>
            <w:pPr>
              <w:pStyle w:val="9"/>
              <w:rPr>
                <w:sz w:val="14"/>
              </w:rPr>
            </w:pPr>
          </w:p>
          <w:p>
            <w:pPr>
              <w:pStyle w:val="9"/>
              <w:rPr>
                <w:sz w:val="14"/>
              </w:rPr>
            </w:pPr>
          </w:p>
          <w:p>
            <w:pPr>
              <w:pStyle w:val="9"/>
              <w:spacing w:before="3"/>
              <w:rPr>
                <w:sz w:val="19"/>
              </w:rPr>
            </w:pPr>
          </w:p>
          <w:p>
            <w:pPr>
              <w:pStyle w:val="9"/>
              <w:ind w:right="-15"/>
              <w:jc w:val="right"/>
              <w:rPr>
                <w:sz w:val="15"/>
              </w:rPr>
            </w:pPr>
            <w:r>
              <w:rPr>
                <w:spacing w:val="-2"/>
                <w:sz w:val="15"/>
              </w:rPr>
              <w:t>978.64</w:t>
            </w:r>
          </w:p>
        </w:tc>
        <w:tc>
          <w:tcPr>
            <w:tcW w:w="788" w:type="dxa"/>
          </w:tcPr>
          <w:p>
            <w:pPr>
              <w:pStyle w:val="9"/>
              <w:rPr>
                <w:sz w:val="14"/>
              </w:rPr>
            </w:pPr>
          </w:p>
          <w:p>
            <w:pPr>
              <w:pStyle w:val="9"/>
              <w:rPr>
                <w:sz w:val="14"/>
              </w:rPr>
            </w:pPr>
          </w:p>
          <w:p>
            <w:pPr>
              <w:pStyle w:val="9"/>
              <w:spacing w:before="3"/>
              <w:rPr>
                <w:sz w:val="19"/>
              </w:rPr>
            </w:pPr>
          </w:p>
          <w:p>
            <w:pPr>
              <w:pStyle w:val="9"/>
              <w:ind w:right="-15"/>
              <w:jc w:val="right"/>
              <w:rPr>
                <w:sz w:val="15"/>
              </w:rPr>
            </w:pPr>
            <w:r>
              <w:rPr>
                <w:spacing w:val="-2"/>
                <w:sz w:val="15"/>
              </w:rPr>
              <w:t>978.64</w:t>
            </w:r>
          </w:p>
        </w:tc>
        <w:tc>
          <w:tcPr>
            <w:tcW w:w="788" w:type="dxa"/>
          </w:tcPr>
          <w:p>
            <w:pPr>
              <w:pStyle w:val="9"/>
              <w:rPr>
                <w:sz w:val="14"/>
              </w:rPr>
            </w:pPr>
          </w:p>
          <w:p>
            <w:pPr>
              <w:pStyle w:val="9"/>
              <w:rPr>
                <w:sz w:val="14"/>
              </w:rPr>
            </w:pPr>
          </w:p>
          <w:p>
            <w:pPr>
              <w:pStyle w:val="9"/>
              <w:spacing w:before="3"/>
              <w:rPr>
                <w:sz w:val="19"/>
              </w:rPr>
            </w:pPr>
          </w:p>
          <w:p>
            <w:pPr>
              <w:pStyle w:val="9"/>
              <w:ind w:right="-15"/>
              <w:jc w:val="right"/>
              <w:rPr>
                <w:sz w:val="15"/>
              </w:rPr>
            </w:pPr>
            <w:r>
              <w:rPr>
                <w:spacing w:val="-2"/>
                <w:sz w:val="15"/>
              </w:rPr>
              <w:t>978.64</w:t>
            </w:r>
          </w:p>
        </w:tc>
        <w:tc>
          <w:tcPr>
            <w:tcW w:w="788" w:type="dxa"/>
          </w:tcPr>
          <w:p>
            <w:pPr>
              <w:pStyle w:val="9"/>
              <w:rPr>
                <w:sz w:val="14"/>
              </w:rPr>
            </w:pPr>
          </w:p>
          <w:p>
            <w:pPr>
              <w:pStyle w:val="9"/>
              <w:rPr>
                <w:sz w:val="14"/>
              </w:rPr>
            </w:pPr>
          </w:p>
          <w:p>
            <w:pPr>
              <w:pStyle w:val="9"/>
              <w:spacing w:before="3"/>
              <w:rPr>
                <w:sz w:val="19"/>
              </w:rPr>
            </w:pPr>
          </w:p>
          <w:p>
            <w:pPr>
              <w:pStyle w:val="9"/>
              <w:ind w:right="-15"/>
              <w:jc w:val="right"/>
              <w:rPr>
                <w:sz w:val="15"/>
              </w:rPr>
            </w:pPr>
            <w:r>
              <w:rPr>
                <w:spacing w:val="-2"/>
                <w:sz w:val="15"/>
              </w:rPr>
              <w:t>978.64</w:t>
            </w:r>
          </w:p>
        </w:tc>
        <w:tc>
          <w:tcPr>
            <w:tcW w:w="627" w:type="dxa"/>
          </w:tcPr>
          <w:p>
            <w:pPr>
              <w:pStyle w:val="9"/>
              <w:rPr>
                <w:sz w:val="14"/>
              </w:rPr>
            </w:pPr>
          </w:p>
          <w:p>
            <w:pPr>
              <w:pStyle w:val="9"/>
              <w:rPr>
                <w:sz w:val="14"/>
              </w:rPr>
            </w:pPr>
          </w:p>
          <w:p>
            <w:pPr>
              <w:pStyle w:val="9"/>
              <w:spacing w:before="3"/>
              <w:rPr>
                <w:sz w:val="19"/>
              </w:rPr>
            </w:pPr>
          </w:p>
          <w:p>
            <w:pPr>
              <w:pStyle w:val="9"/>
              <w:ind w:left="316" w:right="-15"/>
              <w:rPr>
                <w:sz w:val="15"/>
              </w:rPr>
            </w:pPr>
            <w:r>
              <w:rPr>
                <w:spacing w:val="-4"/>
                <w:sz w:val="15"/>
              </w:rPr>
              <w:t>0.00</w:t>
            </w:r>
          </w:p>
        </w:tc>
        <w:tc>
          <w:tcPr>
            <w:tcW w:w="713" w:type="dxa"/>
          </w:tcPr>
          <w:p>
            <w:pPr>
              <w:pStyle w:val="9"/>
              <w:rPr>
                <w:sz w:val="14"/>
              </w:rPr>
            </w:pPr>
          </w:p>
          <w:p>
            <w:pPr>
              <w:pStyle w:val="9"/>
              <w:rPr>
                <w:sz w:val="14"/>
              </w:rPr>
            </w:pPr>
          </w:p>
          <w:p>
            <w:pPr>
              <w:pStyle w:val="9"/>
              <w:spacing w:before="3"/>
              <w:rPr>
                <w:sz w:val="19"/>
              </w:rPr>
            </w:pPr>
          </w:p>
          <w:p>
            <w:pPr>
              <w:pStyle w:val="9"/>
              <w:ind w:right="-15"/>
              <w:jc w:val="right"/>
              <w:rPr>
                <w:sz w:val="15"/>
              </w:rPr>
            </w:pPr>
            <w:r>
              <w:rPr>
                <w:spacing w:val="-4"/>
                <w:sz w:val="15"/>
              </w:rPr>
              <w:t>0.00</w:t>
            </w:r>
          </w:p>
        </w:tc>
        <w:tc>
          <w:tcPr>
            <w:tcW w:w="627" w:type="dxa"/>
          </w:tcPr>
          <w:p>
            <w:pPr>
              <w:pStyle w:val="9"/>
              <w:rPr>
                <w:sz w:val="14"/>
              </w:rPr>
            </w:pPr>
          </w:p>
          <w:p>
            <w:pPr>
              <w:pStyle w:val="9"/>
              <w:rPr>
                <w:sz w:val="14"/>
              </w:rPr>
            </w:pPr>
          </w:p>
          <w:p>
            <w:pPr>
              <w:pStyle w:val="9"/>
              <w:spacing w:before="3"/>
              <w:rPr>
                <w:sz w:val="19"/>
              </w:rPr>
            </w:pPr>
          </w:p>
          <w:p>
            <w:pPr>
              <w:pStyle w:val="9"/>
              <w:ind w:left="315" w:right="-15"/>
              <w:rPr>
                <w:sz w:val="15"/>
              </w:rPr>
            </w:pPr>
            <w:r>
              <w:rPr>
                <w:spacing w:val="-4"/>
                <w:sz w:val="15"/>
              </w:rPr>
              <w:t>0.00</w:t>
            </w:r>
          </w:p>
        </w:tc>
        <w:tc>
          <w:tcPr>
            <w:tcW w:w="713" w:type="dxa"/>
          </w:tcPr>
          <w:p>
            <w:pPr>
              <w:pStyle w:val="9"/>
              <w:rPr>
                <w:sz w:val="14"/>
              </w:rPr>
            </w:pPr>
          </w:p>
          <w:p>
            <w:pPr>
              <w:pStyle w:val="9"/>
              <w:rPr>
                <w:sz w:val="14"/>
              </w:rPr>
            </w:pPr>
          </w:p>
          <w:p>
            <w:pPr>
              <w:pStyle w:val="9"/>
              <w:spacing w:before="3"/>
              <w:rPr>
                <w:sz w:val="19"/>
              </w:rPr>
            </w:pPr>
          </w:p>
          <w:p>
            <w:pPr>
              <w:pStyle w:val="9"/>
              <w:ind w:right="-15"/>
              <w:jc w:val="right"/>
              <w:rPr>
                <w:sz w:val="15"/>
              </w:rPr>
            </w:pPr>
            <w:r>
              <w:rPr>
                <w:spacing w:val="-4"/>
                <w:sz w:val="15"/>
              </w:rPr>
              <w:t>0.00</w:t>
            </w:r>
          </w:p>
        </w:tc>
        <w:tc>
          <w:tcPr>
            <w:tcW w:w="627" w:type="dxa"/>
          </w:tcPr>
          <w:p>
            <w:pPr>
              <w:pStyle w:val="9"/>
              <w:rPr>
                <w:sz w:val="14"/>
              </w:rPr>
            </w:pPr>
          </w:p>
          <w:p>
            <w:pPr>
              <w:pStyle w:val="9"/>
              <w:rPr>
                <w:sz w:val="14"/>
              </w:rPr>
            </w:pPr>
          </w:p>
          <w:p>
            <w:pPr>
              <w:pStyle w:val="9"/>
              <w:spacing w:before="3"/>
              <w:rPr>
                <w:sz w:val="19"/>
              </w:rPr>
            </w:pPr>
          </w:p>
          <w:p>
            <w:pPr>
              <w:pStyle w:val="9"/>
              <w:ind w:right="-15"/>
              <w:jc w:val="right"/>
              <w:rPr>
                <w:sz w:val="15"/>
              </w:rPr>
            </w:pPr>
            <w:r>
              <w:rPr>
                <w:spacing w:val="-4"/>
                <w:sz w:val="15"/>
              </w:rPr>
              <w:t>0.00</w:t>
            </w:r>
          </w:p>
        </w:tc>
        <w:tc>
          <w:tcPr>
            <w:tcW w:w="713" w:type="dxa"/>
          </w:tcPr>
          <w:p>
            <w:pPr>
              <w:pStyle w:val="9"/>
              <w:rPr>
                <w:sz w:val="14"/>
              </w:rPr>
            </w:pPr>
          </w:p>
          <w:p>
            <w:pPr>
              <w:pStyle w:val="9"/>
              <w:rPr>
                <w:sz w:val="14"/>
              </w:rPr>
            </w:pPr>
          </w:p>
          <w:p>
            <w:pPr>
              <w:pStyle w:val="9"/>
              <w:spacing w:before="3"/>
              <w:rPr>
                <w:sz w:val="19"/>
              </w:rPr>
            </w:pPr>
          </w:p>
          <w:p>
            <w:pPr>
              <w:pStyle w:val="9"/>
              <w:ind w:right="-15"/>
              <w:jc w:val="right"/>
              <w:rPr>
                <w:sz w:val="15"/>
              </w:rPr>
            </w:pPr>
            <w:r>
              <w:rPr>
                <w:spacing w:val="-4"/>
                <w:sz w:val="15"/>
              </w:rPr>
              <w:t>0.00</w:t>
            </w:r>
          </w:p>
        </w:tc>
        <w:tc>
          <w:tcPr>
            <w:tcW w:w="627" w:type="dxa"/>
          </w:tcPr>
          <w:p>
            <w:pPr>
              <w:pStyle w:val="9"/>
              <w:rPr>
                <w:sz w:val="14"/>
              </w:rPr>
            </w:pPr>
          </w:p>
          <w:p>
            <w:pPr>
              <w:pStyle w:val="9"/>
              <w:rPr>
                <w:sz w:val="14"/>
              </w:rPr>
            </w:pPr>
          </w:p>
          <w:p>
            <w:pPr>
              <w:pStyle w:val="9"/>
              <w:spacing w:before="3"/>
              <w:rPr>
                <w:sz w:val="19"/>
              </w:rPr>
            </w:pPr>
          </w:p>
          <w:p>
            <w:pPr>
              <w:pStyle w:val="9"/>
              <w:ind w:right="-15"/>
              <w:jc w:val="right"/>
              <w:rPr>
                <w:sz w:val="15"/>
              </w:rPr>
            </w:pPr>
            <w:r>
              <w:rPr>
                <w:spacing w:val="-4"/>
                <w:sz w:val="15"/>
              </w:rPr>
              <w:t>0.00</w:t>
            </w:r>
          </w:p>
        </w:tc>
        <w:tc>
          <w:tcPr>
            <w:tcW w:w="628" w:type="dxa"/>
          </w:tcPr>
          <w:p>
            <w:pPr>
              <w:pStyle w:val="9"/>
              <w:rPr>
                <w:sz w:val="14"/>
              </w:rPr>
            </w:pPr>
          </w:p>
          <w:p>
            <w:pPr>
              <w:pStyle w:val="9"/>
              <w:rPr>
                <w:sz w:val="14"/>
              </w:rPr>
            </w:pPr>
          </w:p>
          <w:p>
            <w:pPr>
              <w:pStyle w:val="9"/>
              <w:spacing w:before="3"/>
              <w:rPr>
                <w:sz w:val="19"/>
              </w:rPr>
            </w:pPr>
          </w:p>
          <w:p>
            <w:pPr>
              <w:pStyle w:val="9"/>
              <w:jc w:val="right"/>
              <w:rPr>
                <w:sz w:val="15"/>
              </w:rPr>
            </w:pPr>
            <w:r>
              <w:rPr>
                <w:spacing w:val="-4"/>
                <w:sz w:val="15"/>
              </w:rPr>
              <w:t>0.00</w:t>
            </w:r>
          </w:p>
        </w:tc>
        <w:tc>
          <w:tcPr>
            <w:tcW w:w="628" w:type="dxa"/>
          </w:tcPr>
          <w:p>
            <w:pPr>
              <w:pStyle w:val="9"/>
              <w:rPr>
                <w:sz w:val="14"/>
              </w:rPr>
            </w:pPr>
          </w:p>
          <w:p>
            <w:pPr>
              <w:pStyle w:val="9"/>
              <w:rPr>
                <w:sz w:val="14"/>
              </w:rPr>
            </w:pPr>
          </w:p>
          <w:p>
            <w:pPr>
              <w:pStyle w:val="9"/>
              <w:spacing w:before="3"/>
              <w:rPr>
                <w:sz w:val="19"/>
              </w:rPr>
            </w:pPr>
          </w:p>
          <w:p>
            <w:pPr>
              <w:pStyle w:val="9"/>
              <w:ind w:right="1"/>
              <w:jc w:val="right"/>
              <w:rPr>
                <w:sz w:val="15"/>
              </w:rPr>
            </w:pPr>
            <w:r>
              <w:rPr>
                <w:spacing w:val="-4"/>
                <w:sz w:val="15"/>
              </w:rPr>
              <w:t>0.00</w:t>
            </w:r>
          </w:p>
        </w:tc>
        <w:tc>
          <w:tcPr>
            <w:tcW w:w="628" w:type="dxa"/>
          </w:tcPr>
          <w:p>
            <w:pPr>
              <w:pStyle w:val="9"/>
              <w:rPr>
                <w:sz w:val="14"/>
              </w:rPr>
            </w:pPr>
          </w:p>
          <w:p>
            <w:pPr>
              <w:pStyle w:val="9"/>
              <w:rPr>
                <w:sz w:val="14"/>
              </w:rPr>
            </w:pPr>
          </w:p>
          <w:p>
            <w:pPr>
              <w:pStyle w:val="9"/>
              <w:spacing w:before="3"/>
              <w:rPr>
                <w:sz w:val="19"/>
              </w:rPr>
            </w:pPr>
          </w:p>
          <w:p>
            <w:pPr>
              <w:pStyle w:val="9"/>
              <w:jc w:val="right"/>
              <w:rPr>
                <w:sz w:val="15"/>
              </w:rPr>
            </w:pPr>
            <w:r>
              <w:rPr>
                <w:spacing w:val="-4"/>
                <w:sz w:val="15"/>
              </w:rPr>
              <w:t>0.00</w:t>
            </w:r>
          </w:p>
        </w:tc>
        <w:tc>
          <w:tcPr>
            <w:tcW w:w="714" w:type="dxa"/>
          </w:tcPr>
          <w:p>
            <w:pPr>
              <w:pStyle w:val="9"/>
              <w:rPr>
                <w:sz w:val="14"/>
              </w:rPr>
            </w:pPr>
          </w:p>
          <w:p>
            <w:pPr>
              <w:pStyle w:val="9"/>
              <w:rPr>
                <w:sz w:val="14"/>
              </w:rPr>
            </w:pPr>
          </w:p>
          <w:p>
            <w:pPr>
              <w:pStyle w:val="9"/>
              <w:spacing w:before="3"/>
              <w:rPr>
                <w:sz w:val="19"/>
              </w:rPr>
            </w:pPr>
          </w:p>
          <w:p>
            <w:pPr>
              <w:pStyle w:val="9"/>
              <w:jc w:val="right"/>
              <w:rPr>
                <w:sz w:val="15"/>
              </w:rPr>
            </w:pPr>
            <w:r>
              <w:rPr>
                <w:spacing w:val="-4"/>
                <w:sz w:val="15"/>
              </w:rPr>
              <w:t>0.00</w:t>
            </w:r>
          </w:p>
        </w:tc>
        <w:tc>
          <w:tcPr>
            <w:tcW w:w="714" w:type="dxa"/>
          </w:tcPr>
          <w:p>
            <w:pPr>
              <w:pStyle w:val="9"/>
              <w:rPr>
                <w:sz w:val="14"/>
              </w:rPr>
            </w:pPr>
          </w:p>
          <w:p>
            <w:pPr>
              <w:pStyle w:val="9"/>
              <w:rPr>
                <w:sz w:val="14"/>
              </w:rPr>
            </w:pPr>
          </w:p>
          <w:p>
            <w:pPr>
              <w:pStyle w:val="9"/>
              <w:spacing w:before="3"/>
              <w:rPr>
                <w:sz w:val="19"/>
              </w:rPr>
            </w:pPr>
          </w:p>
          <w:p>
            <w:pPr>
              <w:pStyle w:val="9"/>
              <w:ind w:right="1"/>
              <w:jc w:val="right"/>
              <w:rPr>
                <w:sz w:val="15"/>
              </w:rPr>
            </w:pPr>
            <w:r>
              <w:rPr>
                <w:spacing w:val="-4"/>
                <w:sz w:val="15"/>
              </w:rPr>
              <w:t>0.00</w:t>
            </w:r>
          </w:p>
        </w:tc>
        <w:tc>
          <w:tcPr>
            <w:tcW w:w="714" w:type="dxa"/>
          </w:tcPr>
          <w:p>
            <w:pPr>
              <w:pStyle w:val="9"/>
              <w:rPr>
                <w:sz w:val="14"/>
              </w:rPr>
            </w:pPr>
          </w:p>
          <w:p>
            <w:pPr>
              <w:pStyle w:val="9"/>
              <w:rPr>
                <w:sz w:val="14"/>
              </w:rPr>
            </w:pPr>
          </w:p>
          <w:p>
            <w:pPr>
              <w:pStyle w:val="9"/>
              <w:spacing w:before="3"/>
              <w:rPr>
                <w:sz w:val="19"/>
              </w:rPr>
            </w:pPr>
          </w:p>
          <w:p>
            <w:pPr>
              <w:pStyle w:val="9"/>
              <w:ind w:right="2"/>
              <w:jc w:val="right"/>
              <w:rPr>
                <w:sz w:val="15"/>
              </w:rPr>
            </w:pPr>
            <w:r>
              <w:rPr>
                <w:spacing w:val="-4"/>
                <w:sz w:val="15"/>
              </w:rPr>
              <w:t>0.00</w:t>
            </w:r>
          </w:p>
        </w:tc>
        <w:tc>
          <w:tcPr>
            <w:tcW w:w="628" w:type="dxa"/>
          </w:tcPr>
          <w:p>
            <w:pPr>
              <w:pStyle w:val="9"/>
              <w:rPr>
                <w:sz w:val="14"/>
              </w:rPr>
            </w:pPr>
          </w:p>
          <w:p>
            <w:pPr>
              <w:pStyle w:val="9"/>
              <w:rPr>
                <w:sz w:val="14"/>
              </w:rPr>
            </w:pPr>
          </w:p>
          <w:p>
            <w:pPr>
              <w:pStyle w:val="9"/>
              <w:spacing w:before="3"/>
              <w:rPr>
                <w:sz w:val="19"/>
              </w:rPr>
            </w:pPr>
          </w:p>
          <w:p>
            <w:pPr>
              <w:pStyle w:val="9"/>
              <w:ind w:right="3"/>
              <w:jc w:val="right"/>
              <w:rPr>
                <w:sz w:val="15"/>
              </w:rPr>
            </w:pPr>
            <w:r>
              <w:rPr>
                <w:spacing w:val="-4"/>
                <w:sz w:val="15"/>
              </w:rPr>
              <w:t>0.00</w:t>
            </w:r>
          </w:p>
        </w:tc>
        <w:tc>
          <w:tcPr>
            <w:tcW w:w="628" w:type="dxa"/>
          </w:tcPr>
          <w:p>
            <w:pPr>
              <w:pStyle w:val="9"/>
              <w:rPr>
                <w:sz w:val="14"/>
              </w:rPr>
            </w:pPr>
          </w:p>
          <w:p>
            <w:pPr>
              <w:pStyle w:val="9"/>
              <w:rPr>
                <w:sz w:val="14"/>
              </w:rPr>
            </w:pPr>
          </w:p>
          <w:p>
            <w:pPr>
              <w:pStyle w:val="9"/>
              <w:spacing w:before="3"/>
              <w:rPr>
                <w:sz w:val="19"/>
              </w:rPr>
            </w:pPr>
          </w:p>
          <w:p>
            <w:pPr>
              <w:pStyle w:val="9"/>
              <w:ind w:right="4"/>
              <w:jc w:val="right"/>
              <w:rPr>
                <w:sz w:val="15"/>
              </w:rPr>
            </w:pPr>
            <w:r>
              <w:rPr>
                <w:spacing w:val="-4"/>
                <w:sz w:val="15"/>
              </w:rPr>
              <w:t>0.00</w:t>
            </w:r>
          </w:p>
        </w:tc>
        <w:tc>
          <w:tcPr>
            <w:tcW w:w="628" w:type="dxa"/>
          </w:tcPr>
          <w:p>
            <w:pPr>
              <w:pStyle w:val="9"/>
              <w:rPr>
                <w:sz w:val="14"/>
              </w:rPr>
            </w:pPr>
          </w:p>
          <w:p>
            <w:pPr>
              <w:pStyle w:val="9"/>
              <w:rPr>
                <w:sz w:val="14"/>
              </w:rPr>
            </w:pPr>
          </w:p>
          <w:p>
            <w:pPr>
              <w:pStyle w:val="9"/>
              <w:spacing w:before="3"/>
              <w:rPr>
                <w:sz w:val="19"/>
              </w:rPr>
            </w:pPr>
          </w:p>
          <w:p>
            <w:pPr>
              <w:pStyle w:val="9"/>
              <w:ind w:right="5"/>
              <w:jc w:val="right"/>
              <w:rPr>
                <w:sz w:val="15"/>
              </w:rPr>
            </w:pPr>
            <w:r>
              <w:rPr>
                <w:spacing w:val="-4"/>
                <w:sz w:val="15"/>
              </w:rPr>
              <w:t>0.00</w:t>
            </w:r>
          </w:p>
        </w:tc>
        <w:tc>
          <w:tcPr>
            <w:tcW w:w="628" w:type="dxa"/>
          </w:tcPr>
          <w:p>
            <w:pPr>
              <w:pStyle w:val="9"/>
              <w:rPr>
                <w:sz w:val="14"/>
              </w:rPr>
            </w:pPr>
          </w:p>
          <w:p>
            <w:pPr>
              <w:pStyle w:val="9"/>
              <w:rPr>
                <w:sz w:val="14"/>
              </w:rPr>
            </w:pPr>
          </w:p>
          <w:p>
            <w:pPr>
              <w:pStyle w:val="9"/>
              <w:spacing w:before="3"/>
              <w:rPr>
                <w:sz w:val="19"/>
              </w:rPr>
            </w:pPr>
          </w:p>
          <w:p>
            <w:pPr>
              <w:pStyle w:val="9"/>
              <w:ind w:right="6"/>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784" w:type="dxa"/>
          </w:tcPr>
          <w:p>
            <w:pPr>
              <w:pStyle w:val="9"/>
              <w:spacing w:before="20"/>
              <w:ind w:left="82"/>
              <w:rPr>
                <w:sz w:val="15"/>
              </w:rPr>
            </w:pPr>
            <w:r>
              <w:rPr>
                <w:sz w:val="15"/>
              </w:rPr>
              <w:t>206034</w:t>
            </w:r>
            <w:r>
              <w:rPr>
                <w:spacing w:val="-10"/>
                <w:sz w:val="15"/>
              </w:rPr>
              <w:t>贵</w:t>
            </w:r>
          </w:p>
          <w:p>
            <w:pPr>
              <w:pStyle w:val="9"/>
              <w:spacing w:before="4" w:line="230" w:lineRule="atLeast"/>
              <w:ind w:left="7" w:right="9"/>
              <w:rPr>
                <w:sz w:val="15"/>
              </w:rPr>
            </w:pPr>
            <w:r>
              <w:rPr>
                <w:spacing w:val="-2"/>
                <w:sz w:val="15"/>
              </w:rPr>
              <w:t>州省无线电</w:t>
            </w:r>
            <w:r>
              <w:rPr>
                <w:spacing w:val="-4"/>
                <w:sz w:val="15"/>
              </w:rPr>
              <w:t>监测站</w:t>
            </w:r>
          </w:p>
        </w:tc>
        <w:tc>
          <w:tcPr>
            <w:tcW w:w="788" w:type="dxa"/>
          </w:tcPr>
          <w:p>
            <w:pPr>
              <w:pStyle w:val="9"/>
              <w:spacing w:before="10"/>
              <w:rPr>
                <w:sz w:val="19"/>
              </w:rPr>
            </w:pPr>
          </w:p>
          <w:p>
            <w:pPr>
              <w:pStyle w:val="9"/>
              <w:ind w:right="-15"/>
              <w:jc w:val="right"/>
              <w:rPr>
                <w:sz w:val="15"/>
              </w:rPr>
            </w:pPr>
            <w:r>
              <w:rPr>
                <w:spacing w:val="-2"/>
                <w:sz w:val="15"/>
              </w:rPr>
              <w:t>2,374.99</w:t>
            </w:r>
          </w:p>
        </w:tc>
        <w:tc>
          <w:tcPr>
            <w:tcW w:w="788" w:type="dxa"/>
          </w:tcPr>
          <w:p>
            <w:pPr>
              <w:pStyle w:val="9"/>
              <w:spacing w:before="10"/>
              <w:rPr>
                <w:sz w:val="19"/>
              </w:rPr>
            </w:pPr>
          </w:p>
          <w:p>
            <w:pPr>
              <w:pStyle w:val="9"/>
              <w:ind w:right="-15"/>
              <w:jc w:val="right"/>
              <w:rPr>
                <w:sz w:val="15"/>
              </w:rPr>
            </w:pPr>
            <w:r>
              <w:rPr>
                <w:spacing w:val="-2"/>
                <w:sz w:val="15"/>
              </w:rPr>
              <w:t>2,187.89</w:t>
            </w:r>
          </w:p>
        </w:tc>
        <w:tc>
          <w:tcPr>
            <w:tcW w:w="788" w:type="dxa"/>
          </w:tcPr>
          <w:p>
            <w:pPr>
              <w:pStyle w:val="9"/>
              <w:spacing w:before="10"/>
              <w:rPr>
                <w:sz w:val="19"/>
              </w:rPr>
            </w:pPr>
          </w:p>
          <w:p>
            <w:pPr>
              <w:pStyle w:val="9"/>
              <w:ind w:right="-15"/>
              <w:jc w:val="right"/>
              <w:rPr>
                <w:sz w:val="15"/>
              </w:rPr>
            </w:pPr>
            <w:r>
              <w:rPr>
                <w:spacing w:val="-2"/>
                <w:sz w:val="15"/>
              </w:rPr>
              <w:t>2,187.89</w:t>
            </w:r>
          </w:p>
        </w:tc>
        <w:tc>
          <w:tcPr>
            <w:tcW w:w="788" w:type="dxa"/>
          </w:tcPr>
          <w:p>
            <w:pPr>
              <w:pStyle w:val="9"/>
              <w:spacing w:before="10"/>
              <w:rPr>
                <w:sz w:val="19"/>
              </w:rPr>
            </w:pPr>
          </w:p>
          <w:p>
            <w:pPr>
              <w:pStyle w:val="9"/>
              <w:ind w:right="-15"/>
              <w:jc w:val="right"/>
              <w:rPr>
                <w:sz w:val="15"/>
              </w:rPr>
            </w:pPr>
            <w:r>
              <w:rPr>
                <w:spacing w:val="-2"/>
                <w:sz w:val="15"/>
              </w:rPr>
              <w:t>2,187.89</w:t>
            </w:r>
          </w:p>
        </w:tc>
        <w:tc>
          <w:tcPr>
            <w:tcW w:w="627" w:type="dxa"/>
          </w:tcPr>
          <w:p>
            <w:pPr>
              <w:pStyle w:val="9"/>
              <w:spacing w:before="10"/>
              <w:rPr>
                <w:sz w:val="19"/>
              </w:rPr>
            </w:pPr>
          </w:p>
          <w:p>
            <w:pPr>
              <w:pStyle w:val="9"/>
              <w:ind w:left="316" w:right="-15"/>
              <w:rPr>
                <w:sz w:val="15"/>
              </w:rPr>
            </w:pPr>
            <w:r>
              <w:rPr>
                <w:spacing w:val="-4"/>
                <w:sz w:val="15"/>
              </w:rPr>
              <w:t>0.00</w:t>
            </w:r>
          </w:p>
        </w:tc>
        <w:tc>
          <w:tcPr>
            <w:tcW w:w="713" w:type="dxa"/>
          </w:tcPr>
          <w:p>
            <w:pPr>
              <w:pStyle w:val="9"/>
              <w:spacing w:before="10"/>
              <w:rPr>
                <w:sz w:val="19"/>
              </w:rPr>
            </w:pPr>
          </w:p>
          <w:p>
            <w:pPr>
              <w:pStyle w:val="9"/>
              <w:ind w:right="-15"/>
              <w:jc w:val="right"/>
              <w:rPr>
                <w:sz w:val="15"/>
              </w:rPr>
            </w:pPr>
            <w:r>
              <w:rPr>
                <w:spacing w:val="-4"/>
                <w:sz w:val="15"/>
              </w:rPr>
              <w:t>0.00</w:t>
            </w:r>
          </w:p>
        </w:tc>
        <w:tc>
          <w:tcPr>
            <w:tcW w:w="627" w:type="dxa"/>
          </w:tcPr>
          <w:p>
            <w:pPr>
              <w:pStyle w:val="9"/>
              <w:spacing w:before="10"/>
              <w:rPr>
                <w:sz w:val="19"/>
              </w:rPr>
            </w:pPr>
          </w:p>
          <w:p>
            <w:pPr>
              <w:pStyle w:val="9"/>
              <w:ind w:left="315" w:right="-15"/>
              <w:rPr>
                <w:sz w:val="15"/>
              </w:rPr>
            </w:pPr>
            <w:r>
              <w:rPr>
                <w:spacing w:val="-4"/>
                <w:sz w:val="15"/>
              </w:rPr>
              <w:t>0.00</w:t>
            </w:r>
          </w:p>
        </w:tc>
        <w:tc>
          <w:tcPr>
            <w:tcW w:w="713" w:type="dxa"/>
          </w:tcPr>
          <w:p>
            <w:pPr>
              <w:pStyle w:val="9"/>
              <w:spacing w:before="10"/>
              <w:rPr>
                <w:sz w:val="19"/>
              </w:rPr>
            </w:pPr>
          </w:p>
          <w:p>
            <w:pPr>
              <w:pStyle w:val="9"/>
              <w:ind w:right="-15"/>
              <w:jc w:val="right"/>
              <w:rPr>
                <w:sz w:val="15"/>
              </w:rPr>
            </w:pPr>
            <w:r>
              <w:rPr>
                <w:spacing w:val="-4"/>
                <w:sz w:val="15"/>
              </w:rPr>
              <w:t>0.00</w:t>
            </w:r>
          </w:p>
        </w:tc>
        <w:tc>
          <w:tcPr>
            <w:tcW w:w="627" w:type="dxa"/>
          </w:tcPr>
          <w:p>
            <w:pPr>
              <w:pStyle w:val="9"/>
              <w:spacing w:before="10"/>
              <w:rPr>
                <w:sz w:val="19"/>
              </w:rPr>
            </w:pPr>
          </w:p>
          <w:p>
            <w:pPr>
              <w:pStyle w:val="9"/>
              <w:ind w:right="-15"/>
              <w:jc w:val="right"/>
              <w:rPr>
                <w:sz w:val="15"/>
              </w:rPr>
            </w:pPr>
            <w:r>
              <w:rPr>
                <w:spacing w:val="-4"/>
                <w:sz w:val="15"/>
              </w:rPr>
              <w:t>0.00</w:t>
            </w:r>
          </w:p>
        </w:tc>
        <w:tc>
          <w:tcPr>
            <w:tcW w:w="713" w:type="dxa"/>
          </w:tcPr>
          <w:p>
            <w:pPr>
              <w:pStyle w:val="9"/>
              <w:spacing w:before="10"/>
              <w:rPr>
                <w:sz w:val="19"/>
              </w:rPr>
            </w:pPr>
          </w:p>
          <w:p>
            <w:pPr>
              <w:pStyle w:val="9"/>
              <w:ind w:right="-15"/>
              <w:jc w:val="right"/>
              <w:rPr>
                <w:sz w:val="15"/>
              </w:rPr>
            </w:pPr>
            <w:r>
              <w:rPr>
                <w:spacing w:val="-4"/>
                <w:sz w:val="15"/>
              </w:rPr>
              <w:t>0.00</w:t>
            </w:r>
          </w:p>
        </w:tc>
        <w:tc>
          <w:tcPr>
            <w:tcW w:w="627" w:type="dxa"/>
          </w:tcPr>
          <w:p>
            <w:pPr>
              <w:pStyle w:val="9"/>
              <w:spacing w:before="10"/>
              <w:rPr>
                <w:sz w:val="19"/>
              </w:rPr>
            </w:pPr>
          </w:p>
          <w:p>
            <w:pPr>
              <w:pStyle w:val="9"/>
              <w:ind w:right="-15"/>
              <w:jc w:val="right"/>
              <w:rPr>
                <w:sz w:val="15"/>
              </w:rPr>
            </w:pPr>
            <w:r>
              <w:rPr>
                <w:spacing w:val="-4"/>
                <w:sz w:val="15"/>
              </w:rPr>
              <w:t>0.00</w:t>
            </w:r>
          </w:p>
        </w:tc>
        <w:tc>
          <w:tcPr>
            <w:tcW w:w="628" w:type="dxa"/>
          </w:tcPr>
          <w:p>
            <w:pPr>
              <w:pStyle w:val="9"/>
              <w:spacing w:before="10"/>
              <w:rPr>
                <w:sz w:val="19"/>
              </w:rPr>
            </w:pPr>
          </w:p>
          <w:p>
            <w:pPr>
              <w:pStyle w:val="9"/>
              <w:jc w:val="right"/>
              <w:rPr>
                <w:sz w:val="15"/>
              </w:rPr>
            </w:pPr>
            <w:r>
              <w:rPr>
                <w:spacing w:val="-4"/>
                <w:sz w:val="15"/>
              </w:rPr>
              <w:t>0.00</w:t>
            </w:r>
          </w:p>
        </w:tc>
        <w:tc>
          <w:tcPr>
            <w:tcW w:w="628" w:type="dxa"/>
          </w:tcPr>
          <w:p>
            <w:pPr>
              <w:pStyle w:val="9"/>
              <w:spacing w:before="10"/>
              <w:rPr>
                <w:sz w:val="19"/>
              </w:rPr>
            </w:pPr>
          </w:p>
          <w:p>
            <w:pPr>
              <w:pStyle w:val="9"/>
              <w:ind w:right="1"/>
              <w:jc w:val="right"/>
              <w:rPr>
                <w:sz w:val="15"/>
              </w:rPr>
            </w:pPr>
            <w:r>
              <w:rPr>
                <w:spacing w:val="-4"/>
                <w:sz w:val="15"/>
              </w:rPr>
              <w:t>0.00</w:t>
            </w:r>
          </w:p>
        </w:tc>
        <w:tc>
          <w:tcPr>
            <w:tcW w:w="628" w:type="dxa"/>
          </w:tcPr>
          <w:p>
            <w:pPr>
              <w:pStyle w:val="9"/>
              <w:spacing w:before="10"/>
              <w:rPr>
                <w:sz w:val="19"/>
              </w:rPr>
            </w:pPr>
          </w:p>
          <w:p>
            <w:pPr>
              <w:pStyle w:val="9"/>
              <w:jc w:val="right"/>
              <w:rPr>
                <w:sz w:val="15"/>
              </w:rPr>
            </w:pPr>
            <w:r>
              <w:rPr>
                <w:spacing w:val="-4"/>
                <w:sz w:val="15"/>
              </w:rPr>
              <w:t>0.00</w:t>
            </w:r>
          </w:p>
        </w:tc>
        <w:tc>
          <w:tcPr>
            <w:tcW w:w="714" w:type="dxa"/>
          </w:tcPr>
          <w:p>
            <w:pPr>
              <w:pStyle w:val="9"/>
              <w:spacing w:before="10"/>
              <w:rPr>
                <w:sz w:val="19"/>
              </w:rPr>
            </w:pPr>
          </w:p>
          <w:p>
            <w:pPr>
              <w:pStyle w:val="9"/>
              <w:jc w:val="right"/>
              <w:rPr>
                <w:sz w:val="15"/>
              </w:rPr>
            </w:pPr>
            <w:r>
              <w:rPr>
                <w:spacing w:val="-2"/>
                <w:sz w:val="15"/>
              </w:rPr>
              <w:t>187.10</w:t>
            </w:r>
          </w:p>
        </w:tc>
        <w:tc>
          <w:tcPr>
            <w:tcW w:w="714" w:type="dxa"/>
          </w:tcPr>
          <w:p>
            <w:pPr>
              <w:pStyle w:val="9"/>
              <w:spacing w:before="10"/>
              <w:rPr>
                <w:sz w:val="19"/>
              </w:rPr>
            </w:pPr>
          </w:p>
          <w:p>
            <w:pPr>
              <w:pStyle w:val="9"/>
              <w:ind w:right="1"/>
              <w:jc w:val="right"/>
              <w:rPr>
                <w:sz w:val="15"/>
              </w:rPr>
            </w:pPr>
            <w:r>
              <w:rPr>
                <w:spacing w:val="-2"/>
                <w:sz w:val="15"/>
              </w:rPr>
              <w:t>187.10</w:t>
            </w:r>
          </w:p>
        </w:tc>
        <w:tc>
          <w:tcPr>
            <w:tcW w:w="714" w:type="dxa"/>
          </w:tcPr>
          <w:p>
            <w:pPr>
              <w:pStyle w:val="9"/>
              <w:spacing w:before="10"/>
              <w:rPr>
                <w:sz w:val="19"/>
              </w:rPr>
            </w:pPr>
          </w:p>
          <w:p>
            <w:pPr>
              <w:pStyle w:val="9"/>
              <w:ind w:right="2"/>
              <w:jc w:val="right"/>
              <w:rPr>
                <w:sz w:val="15"/>
              </w:rPr>
            </w:pPr>
            <w:r>
              <w:rPr>
                <w:spacing w:val="-2"/>
                <w:sz w:val="15"/>
              </w:rPr>
              <w:t>187.10</w:t>
            </w:r>
          </w:p>
        </w:tc>
        <w:tc>
          <w:tcPr>
            <w:tcW w:w="628" w:type="dxa"/>
          </w:tcPr>
          <w:p>
            <w:pPr>
              <w:pStyle w:val="9"/>
              <w:spacing w:before="10"/>
              <w:rPr>
                <w:sz w:val="19"/>
              </w:rPr>
            </w:pPr>
          </w:p>
          <w:p>
            <w:pPr>
              <w:pStyle w:val="9"/>
              <w:ind w:right="3"/>
              <w:jc w:val="right"/>
              <w:rPr>
                <w:sz w:val="15"/>
              </w:rPr>
            </w:pPr>
            <w:r>
              <w:rPr>
                <w:spacing w:val="-4"/>
                <w:sz w:val="15"/>
              </w:rPr>
              <w:t>0.00</w:t>
            </w:r>
          </w:p>
        </w:tc>
        <w:tc>
          <w:tcPr>
            <w:tcW w:w="628" w:type="dxa"/>
          </w:tcPr>
          <w:p>
            <w:pPr>
              <w:pStyle w:val="9"/>
              <w:spacing w:before="10"/>
              <w:rPr>
                <w:sz w:val="19"/>
              </w:rPr>
            </w:pPr>
          </w:p>
          <w:p>
            <w:pPr>
              <w:pStyle w:val="9"/>
              <w:ind w:right="4"/>
              <w:jc w:val="right"/>
              <w:rPr>
                <w:sz w:val="15"/>
              </w:rPr>
            </w:pPr>
            <w:r>
              <w:rPr>
                <w:spacing w:val="-4"/>
                <w:sz w:val="15"/>
              </w:rPr>
              <w:t>0.00</w:t>
            </w:r>
          </w:p>
        </w:tc>
        <w:tc>
          <w:tcPr>
            <w:tcW w:w="628" w:type="dxa"/>
          </w:tcPr>
          <w:p>
            <w:pPr>
              <w:pStyle w:val="9"/>
              <w:spacing w:before="10"/>
              <w:rPr>
                <w:sz w:val="19"/>
              </w:rPr>
            </w:pPr>
          </w:p>
          <w:p>
            <w:pPr>
              <w:pStyle w:val="9"/>
              <w:ind w:right="5"/>
              <w:jc w:val="right"/>
              <w:rPr>
                <w:sz w:val="15"/>
              </w:rPr>
            </w:pPr>
            <w:r>
              <w:rPr>
                <w:spacing w:val="-4"/>
                <w:sz w:val="15"/>
              </w:rPr>
              <w:t>0.00</w:t>
            </w:r>
          </w:p>
        </w:tc>
        <w:tc>
          <w:tcPr>
            <w:tcW w:w="628" w:type="dxa"/>
          </w:tcPr>
          <w:p>
            <w:pPr>
              <w:pStyle w:val="9"/>
              <w:spacing w:before="10"/>
              <w:rPr>
                <w:sz w:val="19"/>
              </w:rPr>
            </w:pPr>
          </w:p>
          <w:p>
            <w:pPr>
              <w:pStyle w:val="9"/>
              <w:ind w:right="6"/>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784" w:type="dxa"/>
          </w:tcPr>
          <w:p>
            <w:pPr>
              <w:pStyle w:val="9"/>
              <w:spacing w:before="20"/>
              <w:ind w:left="82"/>
              <w:rPr>
                <w:sz w:val="15"/>
              </w:rPr>
            </w:pPr>
            <w:r>
              <w:rPr>
                <w:sz w:val="15"/>
              </w:rPr>
              <w:t>206035</w:t>
            </w:r>
            <w:r>
              <w:rPr>
                <w:spacing w:val="-10"/>
                <w:sz w:val="15"/>
              </w:rPr>
              <w:t>贵</w:t>
            </w:r>
          </w:p>
          <w:p>
            <w:pPr>
              <w:pStyle w:val="9"/>
              <w:spacing w:before="4" w:line="230" w:lineRule="atLeast"/>
              <w:ind w:left="7" w:right="9"/>
              <w:rPr>
                <w:sz w:val="15"/>
              </w:rPr>
            </w:pPr>
            <w:r>
              <w:rPr>
                <w:spacing w:val="-2"/>
                <w:sz w:val="15"/>
              </w:rPr>
              <w:t>阳无线电管</w:t>
            </w:r>
            <w:r>
              <w:rPr>
                <w:spacing w:val="-6"/>
                <w:sz w:val="15"/>
              </w:rPr>
              <w:t>理局</w:t>
            </w:r>
          </w:p>
        </w:tc>
        <w:tc>
          <w:tcPr>
            <w:tcW w:w="788" w:type="dxa"/>
          </w:tcPr>
          <w:p>
            <w:pPr>
              <w:pStyle w:val="9"/>
              <w:spacing w:before="10"/>
              <w:rPr>
                <w:sz w:val="19"/>
              </w:rPr>
            </w:pPr>
          </w:p>
          <w:p>
            <w:pPr>
              <w:pStyle w:val="9"/>
              <w:ind w:right="-15"/>
              <w:jc w:val="right"/>
              <w:rPr>
                <w:sz w:val="15"/>
              </w:rPr>
            </w:pPr>
            <w:r>
              <w:rPr>
                <w:spacing w:val="-2"/>
                <w:sz w:val="15"/>
              </w:rPr>
              <w:t>580.90</w:t>
            </w:r>
          </w:p>
        </w:tc>
        <w:tc>
          <w:tcPr>
            <w:tcW w:w="788" w:type="dxa"/>
          </w:tcPr>
          <w:p>
            <w:pPr>
              <w:pStyle w:val="9"/>
              <w:spacing w:before="10"/>
              <w:rPr>
                <w:sz w:val="19"/>
              </w:rPr>
            </w:pPr>
          </w:p>
          <w:p>
            <w:pPr>
              <w:pStyle w:val="9"/>
              <w:ind w:right="-15"/>
              <w:jc w:val="right"/>
              <w:rPr>
                <w:sz w:val="15"/>
              </w:rPr>
            </w:pPr>
            <w:r>
              <w:rPr>
                <w:spacing w:val="-2"/>
                <w:sz w:val="15"/>
              </w:rPr>
              <w:t>434.97</w:t>
            </w:r>
          </w:p>
        </w:tc>
        <w:tc>
          <w:tcPr>
            <w:tcW w:w="788" w:type="dxa"/>
          </w:tcPr>
          <w:p>
            <w:pPr>
              <w:pStyle w:val="9"/>
              <w:spacing w:before="10"/>
              <w:rPr>
                <w:sz w:val="19"/>
              </w:rPr>
            </w:pPr>
          </w:p>
          <w:p>
            <w:pPr>
              <w:pStyle w:val="9"/>
              <w:ind w:right="-15"/>
              <w:jc w:val="right"/>
              <w:rPr>
                <w:sz w:val="15"/>
              </w:rPr>
            </w:pPr>
            <w:r>
              <w:rPr>
                <w:spacing w:val="-2"/>
                <w:sz w:val="15"/>
              </w:rPr>
              <w:t>434.97</w:t>
            </w:r>
          </w:p>
        </w:tc>
        <w:tc>
          <w:tcPr>
            <w:tcW w:w="788" w:type="dxa"/>
          </w:tcPr>
          <w:p>
            <w:pPr>
              <w:pStyle w:val="9"/>
              <w:spacing w:before="10"/>
              <w:rPr>
                <w:sz w:val="19"/>
              </w:rPr>
            </w:pPr>
          </w:p>
          <w:p>
            <w:pPr>
              <w:pStyle w:val="9"/>
              <w:ind w:right="-15"/>
              <w:jc w:val="right"/>
              <w:rPr>
                <w:sz w:val="15"/>
              </w:rPr>
            </w:pPr>
            <w:r>
              <w:rPr>
                <w:spacing w:val="-2"/>
                <w:sz w:val="15"/>
              </w:rPr>
              <w:t>434.97</w:t>
            </w:r>
          </w:p>
        </w:tc>
        <w:tc>
          <w:tcPr>
            <w:tcW w:w="627" w:type="dxa"/>
          </w:tcPr>
          <w:p>
            <w:pPr>
              <w:pStyle w:val="9"/>
              <w:spacing w:before="10"/>
              <w:rPr>
                <w:sz w:val="19"/>
              </w:rPr>
            </w:pPr>
          </w:p>
          <w:p>
            <w:pPr>
              <w:pStyle w:val="9"/>
              <w:ind w:left="316" w:right="-15"/>
              <w:rPr>
                <w:sz w:val="15"/>
              </w:rPr>
            </w:pPr>
            <w:r>
              <w:rPr>
                <w:spacing w:val="-4"/>
                <w:sz w:val="15"/>
              </w:rPr>
              <w:t>0.00</w:t>
            </w:r>
          </w:p>
        </w:tc>
        <w:tc>
          <w:tcPr>
            <w:tcW w:w="713" w:type="dxa"/>
          </w:tcPr>
          <w:p>
            <w:pPr>
              <w:pStyle w:val="9"/>
              <w:spacing w:before="10"/>
              <w:rPr>
                <w:sz w:val="19"/>
              </w:rPr>
            </w:pPr>
          </w:p>
          <w:p>
            <w:pPr>
              <w:pStyle w:val="9"/>
              <w:ind w:right="-15"/>
              <w:jc w:val="right"/>
              <w:rPr>
                <w:sz w:val="15"/>
              </w:rPr>
            </w:pPr>
            <w:r>
              <w:rPr>
                <w:spacing w:val="-4"/>
                <w:sz w:val="15"/>
              </w:rPr>
              <w:t>0.00</w:t>
            </w:r>
          </w:p>
        </w:tc>
        <w:tc>
          <w:tcPr>
            <w:tcW w:w="627" w:type="dxa"/>
          </w:tcPr>
          <w:p>
            <w:pPr>
              <w:pStyle w:val="9"/>
              <w:spacing w:before="10"/>
              <w:rPr>
                <w:sz w:val="19"/>
              </w:rPr>
            </w:pPr>
          </w:p>
          <w:p>
            <w:pPr>
              <w:pStyle w:val="9"/>
              <w:ind w:left="315" w:right="-15"/>
              <w:rPr>
                <w:sz w:val="15"/>
              </w:rPr>
            </w:pPr>
            <w:r>
              <w:rPr>
                <w:spacing w:val="-4"/>
                <w:sz w:val="15"/>
              </w:rPr>
              <w:t>0.00</w:t>
            </w:r>
          </w:p>
        </w:tc>
        <w:tc>
          <w:tcPr>
            <w:tcW w:w="713" w:type="dxa"/>
          </w:tcPr>
          <w:p>
            <w:pPr>
              <w:pStyle w:val="9"/>
              <w:spacing w:before="10"/>
              <w:rPr>
                <w:sz w:val="19"/>
              </w:rPr>
            </w:pPr>
          </w:p>
          <w:p>
            <w:pPr>
              <w:pStyle w:val="9"/>
              <w:ind w:right="-15"/>
              <w:jc w:val="right"/>
              <w:rPr>
                <w:sz w:val="15"/>
              </w:rPr>
            </w:pPr>
            <w:r>
              <w:rPr>
                <w:spacing w:val="-4"/>
                <w:sz w:val="15"/>
              </w:rPr>
              <w:t>0.00</w:t>
            </w:r>
          </w:p>
        </w:tc>
        <w:tc>
          <w:tcPr>
            <w:tcW w:w="627" w:type="dxa"/>
          </w:tcPr>
          <w:p>
            <w:pPr>
              <w:pStyle w:val="9"/>
              <w:spacing w:before="10"/>
              <w:rPr>
                <w:sz w:val="19"/>
              </w:rPr>
            </w:pPr>
          </w:p>
          <w:p>
            <w:pPr>
              <w:pStyle w:val="9"/>
              <w:ind w:right="-15"/>
              <w:jc w:val="right"/>
              <w:rPr>
                <w:sz w:val="15"/>
              </w:rPr>
            </w:pPr>
            <w:r>
              <w:rPr>
                <w:spacing w:val="-4"/>
                <w:sz w:val="15"/>
              </w:rPr>
              <w:t>0.00</w:t>
            </w:r>
          </w:p>
        </w:tc>
        <w:tc>
          <w:tcPr>
            <w:tcW w:w="713" w:type="dxa"/>
          </w:tcPr>
          <w:p>
            <w:pPr>
              <w:pStyle w:val="9"/>
              <w:spacing w:before="10"/>
              <w:rPr>
                <w:sz w:val="19"/>
              </w:rPr>
            </w:pPr>
          </w:p>
          <w:p>
            <w:pPr>
              <w:pStyle w:val="9"/>
              <w:ind w:right="-15"/>
              <w:jc w:val="right"/>
              <w:rPr>
                <w:sz w:val="15"/>
              </w:rPr>
            </w:pPr>
            <w:r>
              <w:rPr>
                <w:spacing w:val="-4"/>
                <w:sz w:val="15"/>
              </w:rPr>
              <w:t>0.00</w:t>
            </w:r>
          </w:p>
        </w:tc>
        <w:tc>
          <w:tcPr>
            <w:tcW w:w="627" w:type="dxa"/>
          </w:tcPr>
          <w:p>
            <w:pPr>
              <w:pStyle w:val="9"/>
              <w:spacing w:before="10"/>
              <w:rPr>
                <w:sz w:val="19"/>
              </w:rPr>
            </w:pPr>
          </w:p>
          <w:p>
            <w:pPr>
              <w:pStyle w:val="9"/>
              <w:ind w:right="-15"/>
              <w:jc w:val="right"/>
              <w:rPr>
                <w:sz w:val="15"/>
              </w:rPr>
            </w:pPr>
            <w:r>
              <w:rPr>
                <w:spacing w:val="-4"/>
                <w:sz w:val="15"/>
              </w:rPr>
              <w:t>0.00</w:t>
            </w:r>
          </w:p>
        </w:tc>
        <w:tc>
          <w:tcPr>
            <w:tcW w:w="628" w:type="dxa"/>
          </w:tcPr>
          <w:p>
            <w:pPr>
              <w:pStyle w:val="9"/>
              <w:spacing w:before="10"/>
              <w:rPr>
                <w:sz w:val="19"/>
              </w:rPr>
            </w:pPr>
          </w:p>
          <w:p>
            <w:pPr>
              <w:pStyle w:val="9"/>
              <w:jc w:val="right"/>
              <w:rPr>
                <w:sz w:val="15"/>
              </w:rPr>
            </w:pPr>
            <w:r>
              <w:rPr>
                <w:spacing w:val="-4"/>
                <w:sz w:val="15"/>
              </w:rPr>
              <w:t>0.00</w:t>
            </w:r>
          </w:p>
        </w:tc>
        <w:tc>
          <w:tcPr>
            <w:tcW w:w="628" w:type="dxa"/>
          </w:tcPr>
          <w:p>
            <w:pPr>
              <w:pStyle w:val="9"/>
              <w:spacing w:before="10"/>
              <w:rPr>
                <w:sz w:val="19"/>
              </w:rPr>
            </w:pPr>
          </w:p>
          <w:p>
            <w:pPr>
              <w:pStyle w:val="9"/>
              <w:ind w:right="1"/>
              <w:jc w:val="right"/>
              <w:rPr>
                <w:sz w:val="15"/>
              </w:rPr>
            </w:pPr>
            <w:r>
              <w:rPr>
                <w:spacing w:val="-4"/>
                <w:sz w:val="15"/>
              </w:rPr>
              <w:t>0.00</w:t>
            </w:r>
          </w:p>
        </w:tc>
        <w:tc>
          <w:tcPr>
            <w:tcW w:w="628" w:type="dxa"/>
          </w:tcPr>
          <w:p>
            <w:pPr>
              <w:pStyle w:val="9"/>
              <w:spacing w:before="10"/>
              <w:rPr>
                <w:sz w:val="19"/>
              </w:rPr>
            </w:pPr>
          </w:p>
          <w:p>
            <w:pPr>
              <w:pStyle w:val="9"/>
              <w:jc w:val="right"/>
              <w:rPr>
                <w:sz w:val="15"/>
              </w:rPr>
            </w:pPr>
            <w:r>
              <w:rPr>
                <w:spacing w:val="-4"/>
                <w:sz w:val="15"/>
              </w:rPr>
              <w:t>0.00</w:t>
            </w:r>
          </w:p>
        </w:tc>
        <w:tc>
          <w:tcPr>
            <w:tcW w:w="714" w:type="dxa"/>
          </w:tcPr>
          <w:p>
            <w:pPr>
              <w:pStyle w:val="9"/>
              <w:spacing w:before="10"/>
              <w:rPr>
                <w:sz w:val="19"/>
              </w:rPr>
            </w:pPr>
          </w:p>
          <w:p>
            <w:pPr>
              <w:pStyle w:val="9"/>
              <w:jc w:val="right"/>
              <w:rPr>
                <w:sz w:val="15"/>
              </w:rPr>
            </w:pPr>
            <w:r>
              <w:rPr>
                <w:spacing w:val="-2"/>
                <w:sz w:val="15"/>
              </w:rPr>
              <w:t>145.93</w:t>
            </w:r>
          </w:p>
        </w:tc>
        <w:tc>
          <w:tcPr>
            <w:tcW w:w="714" w:type="dxa"/>
          </w:tcPr>
          <w:p>
            <w:pPr>
              <w:pStyle w:val="9"/>
              <w:spacing w:before="10"/>
              <w:rPr>
                <w:sz w:val="19"/>
              </w:rPr>
            </w:pPr>
          </w:p>
          <w:p>
            <w:pPr>
              <w:pStyle w:val="9"/>
              <w:ind w:right="1"/>
              <w:jc w:val="right"/>
              <w:rPr>
                <w:sz w:val="15"/>
              </w:rPr>
            </w:pPr>
            <w:r>
              <w:rPr>
                <w:spacing w:val="-2"/>
                <w:sz w:val="15"/>
              </w:rPr>
              <w:t>145.93</w:t>
            </w:r>
          </w:p>
        </w:tc>
        <w:tc>
          <w:tcPr>
            <w:tcW w:w="714" w:type="dxa"/>
          </w:tcPr>
          <w:p>
            <w:pPr>
              <w:pStyle w:val="9"/>
              <w:spacing w:before="10"/>
              <w:rPr>
                <w:sz w:val="19"/>
              </w:rPr>
            </w:pPr>
          </w:p>
          <w:p>
            <w:pPr>
              <w:pStyle w:val="9"/>
              <w:ind w:right="2"/>
              <w:jc w:val="right"/>
              <w:rPr>
                <w:sz w:val="15"/>
              </w:rPr>
            </w:pPr>
            <w:r>
              <w:rPr>
                <w:spacing w:val="-2"/>
                <w:sz w:val="15"/>
              </w:rPr>
              <w:t>145.93</w:t>
            </w:r>
          </w:p>
        </w:tc>
        <w:tc>
          <w:tcPr>
            <w:tcW w:w="628" w:type="dxa"/>
          </w:tcPr>
          <w:p>
            <w:pPr>
              <w:pStyle w:val="9"/>
              <w:spacing w:before="10"/>
              <w:rPr>
                <w:sz w:val="19"/>
              </w:rPr>
            </w:pPr>
          </w:p>
          <w:p>
            <w:pPr>
              <w:pStyle w:val="9"/>
              <w:ind w:right="3"/>
              <w:jc w:val="right"/>
              <w:rPr>
                <w:sz w:val="15"/>
              </w:rPr>
            </w:pPr>
            <w:r>
              <w:rPr>
                <w:spacing w:val="-4"/>
                <w:sz w:val="15"/>
              </w:rPr>
              <w:t>0.00</w:t>
            </w:r>
          </w:p>
        </w:tc>
        <w:tc>
          <w:tcPr>
            <w:tcW w:w="628" w:type="dxa"/>
          </w:tcPr>
          <w:p>
            <w:pPr>
              <w:pStyle w:val="9"/>
              <w:spacing w:before="10"/>
              <w:rPr>
                <w:sz w:val="19"/>
              </w:rPr>
            </w:pPr>
          </w:p>
          <w:p>
            <w:pPr>
              <w:pStyle w:val="9"/>
              <w:ind w:right="4"/>
              <w:jc w:val="right"/>
              <w:rPr>
                <w:sz w:val="15"/>
              </w:rPr>
            </w:pPr>
            <w:r>
              <w:rPr>
                <w:spacing w:val="-4"/>
                <w:sz w:val="15"/>
              </w:rPr>
              <w:t>0.00</w:t>
            </w:r>
          </w:p>
        </w:tc>
        <w:tc>
          <w:tcPr>
            <w:tcW w:w="628" w:type="dxa"/>
          </w:tcPr>
          <w:p>
            <w:pPr>
              <w:pStyle w:val="9"/>
              <w:spacing w:before="10"/>
              <w:rPr>
                <w:sz w:val="19"/>
              </w:rPr>
            </w:pPr>
          </w:p>
          <w:p>
            <w:pPr>
              <w:pStyle w:val="9"/>
              <w:ind w:right="5"/>
              <w:jc w:val="right"/>
              <w:rPr>
                <w:sz w:val="15"/>
              </w:rPr>
            </w:pPr>
            <w:r>
              <w:rPr>
                <w:spacing w:val="-4"/>
                <w:sz w:val="15"/>
              </w:rPr>
              <w:t>0.00</w:t>
            </w:r>
          </w:p>
        </w:tc>
        <w:tc>
          <w:tcPr>
            <w:tcW w:w="628" w:type="dxa"/>
          </w:tcPr>
          <w:p>
            <w:pPr>
              <w:pStyle w:val="9"/>
              <w:spacing w:before="10"/>
              <w:rPr>
                <w:sz w:val="19"/>
              </w:rPr>
            </w:pPr>
          </w:p>
          <w:p>
            <w:pPr>
              <w:pStyle w:val="9"/>
              <w:ind w:right="6"/>
              <w:jc w:val="right"/>
              <w:rPr>
                <w:sz w:val="15"/>
              </w:rPr>
            </w:pPr>
            <w:r>
              <w:rPr>
                <w:spacing w:val="-4"/>
                <w:sz w:val="15"/>
              </w:rPr>
              <w:t>0.00</w:t>
            </w:r>
          </w:p>
        </w:tc>
      </w:tr>
    </w:tbl>
    <w:p>
      <w:pPr>
        <w:spacing w:after="0"/>
        <w:jc w:val="right"/>
        <w:rPr>
          <w:sz w:val="15"/>
        </w:rPr>
        <w:sectPr>
          <w:pgSz w:w="16840" w:h="11910" w:orient="landscape"/>
          <w:pgMar w:top="920" w:right="760" w:bottom="1009"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0"/>
        <w:gridCol w:w="742"/>
        <w:gridCol w:w="742"/>
        <w:gridCol w:w="742"/>
        <w:gridCol w:w="742"/>
        <w:gridCol w:w="656"/>
        <w:gridCol w:w="656"/>
        <w:gridCol w:w="656"/>
        <w:gridCol w:w="742"/>
        <w:gridCol w:w="656"/>
        <w:gridCol w:w="742"/>
        <w:gridCol w:w="656"/>
        <w:gridCol w:w="656"/>
        <w:gridCol w:w="656"/>
        <w:gridCol w:w="656"/>
        <w:gridCol w:w="656"/>
        <w:gridCol w:w="656"/>
        <w:gridCol w:w="656"/>
        <w:gridCol w:w="656"/>
        <w:gridCol w:w="657"/>
        <w:gridCol w:w="657"/>
        <w:gridCol w:w="6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820" w:type="dxa"/>
            <w:vMerge w:val="restart"/>
          </w:tcPr>
          <w:p>
            <w:pPr>
              <w:pStyle w:val="9"/>
              <w:rPr>
                <w:sz w:val="14"/>
              </w:rPr>
            </w:pPr>
          </w:p>
          <w:p>
            <w:pPr>
              <w:pStyle w:val="9"/>
              <w:rPr>
                <w:sz w:val="14"/>
              </w:rPr>
            </w:pPr>
          </w:p>
          <w:p>
            <w:pPr>
              <w:pStyle w:val="9"/>
              <w:spacing w:before="3"/>
              <w:rPr>
                <w:sz w:val="11"/>
              </w:rPr>
            </w:pPr>
          </w:p>
          <w:p>
            <w:pPr>
              <w:pStyle w:val="9"/>
              <w:ind w:left="109"/>
              <w:rPr>
                <w:sz w:val="15"/>
              </w:rPr>
            </w:pPr>
            <w:r>
              <w:rPr>
                <w:spacing w:val="-3"/>
                <w:sz w:val="15"/>
              </w:rPr>
              <w:t>部门名称</w:t>
            </w:r>
          </w:p>
        </w:tc>
        <w:tc>
          <w:tcPr>
            <w:tcW w:w="742" w:type="dxa"/>
            <w:vMerge w:val="restart"/>
          </w:tcPr>
          <w:p>
            <w:pPr>
              <w:pStyle w:val="9"/>
              <w:rPr>
                <w:sz w:val="14"/>
              </w:rPr>
            </w:pPr>
          </w:p>
          <w:p>
            <w:pPr>
              <w:pStyle w:val="9"/>
              <w:rPr>
                <w:sz w:val="14"/>
              </w:rPr>
            </w:pPr>
          </w:p>
          <w:p>
            <w:pPr>
              <w:pStyle w:val="9"/>
              <w:spacing w:before="3"/>
              <w:rPr>
                <w:sz w:val="11"/>
              </w:rPr>
            </w:pPr>
          </w:p>
          <w:p>
            <w:pPr>
              <w:pStyle w:val="9"/>
              <w:ind w:left="70"/>
              <w:rPr>
                <w:sz w:val="15"/>
              </w:rPr>
            </w:pPr>
            <w:r>
              <w:rPr>
                <w:spacing w:val="-3"/>
                <w:sz w:val="15"/>
              </w:rPr>
              <w:t>收入总计</w:t>
            </w:r>
          </w:p>
        </w:tc>
        <w:tc>
          <w:tcPr>
            <w:tcW w:w="8958" w:type="dxa"/>
            <w:gridSpan w:val="13"/>
          </w:tcPr>
          <w:p>
            <w:pPr>
              <w:pStyle w:val="9"/>
              <w:spacing w:before="20"/>
              <w:ind w:left="4161" w:right="4153"/>
              <w:jc w:val="center"/>
              <w:rPr>
                <w:sz w:val="15"/>
              </w:rPr>
            </w:pPr>
            <w:r>
              <w:rPr>
                <w:spacing w:val="-3"/>
                <w:sz w:val="15"/>
              </w:rPr>
              <w:t>本年收入</w:t>
            </w:r>
          </w:p>
        </w:tc>
        <w:tc>
          <w:tcPr>
            <w:tcW w:w="4595" w:type="dxa"/>
            <w:gridSpan w:val="7"/>
          </w:tcPr>
          <w:p>
            <w:pPr>
              <w:pStyle w:val="9"/>
              <w:spacing w:before="20"/>
              <w:ind w:left="1825" w:right="1826"/>
              <w:jc w:val="center"/>
              <w:rPr>
                <w:sz w:val="15"/>
              </w:rPr>
            </w:pPr>
            <w:r>
              <w:rPr>
                <w:spacing w:val="-2"/>
                <w:sz w:val="15"/>
              </w:rPr>
              <w:t>上年结转结余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820" w:type="dxa"/>
            <w:vMerge w:val="continue"/>
            <w:tcBorders>
              <w:top w:val="nil"/>
            </w:tcBorders>
          </w:tcPr>
          <w:p>
            <w:pPr>
              <w:rPr>
                <w:sz w:val="2"/>
                <w:szCs w:val="2"/>
              </w:rPr>
            </w:pPr>
          </w:p>
        </w:tc>
        <w:tc>
          <w:tcPr>
            <w:tcW w:w="742" w:type="dxa"/>
            <w:vMerge w:val="continue"/>
            <w:tcBorders>
              <w:top w:val="nil"/>
            </w:tcBorders>
          </w:tcPr>
          <w:p>
            <w:pPr>
              <w:rPr>
                <w:sz w:val="2"/>
                <w:szCs w:val="2"/>
              </w:rPr>
            </w:pPr>
          </w:p>
        </w:tc>
        <w:tc>
          <w:tcPr>
            <w:tcW w:w="742" w:type="dxa"/>
            <w:vMerge w:val="restart"/>
          </w:tcPr>
          <w:p>
            <w:pPr>
              <w:pStyle w:val="9"/>
              <w:rPr>
                <w:sz w:val="14"/>
              </w:rPr>
            </w:pPr>
          </w:p>
          <w:p>
            <w:pPr>
              <w:pStyle w:val="9"/>
              <w:spacing w:before="7"/>
              <w:rPr>
                <w:sz w:val="15"/>
              </w:rPr>
            </w:pPr>
          </w:p>
          <w:p>
            <w:pPr>
              <w:pStyle w:val="9"/>
              <w:ind w:left="220"/>
              <w:rPr>
                <w:sz w:val="15"/>
              </w:rPr>
            </w:pPr>
            <w:r>
              <w:rPr>
                <w:spacing w:val="-5"/>
                <w:sz w:val="15"/>
              </w:rPr>
              <w:t>合计</w:t>
            </w:r>
          </w:p>
        </w:tc>
        <w:tc>
          <w:tcPr>
            <w:tcW w:w="2796" w:type="dxa"/>
            <w:gridSpan w:val="4"/>
          </w:tcPr>
          <w:p>
            <w:pPr>
              <w:pStyle w:val="9"/>
              <w:spacing w:before="20"/>
              <w:ind w:left="1082" w:right="1070"/>
              <w:jc w:val="center"/>
              <w:rPr>
                <w:sz w:val="15"/>
              </w:rPr>
            </w:pPr>
            <w:r>
              <w:rPr>
                <w:spacing w:val="-3"/>
                <w:sz w:val="15"/>
              </w:rPr>
              <w:t>财政拨款</w:t>
            </w:r>
          </w:p>
        </w:tc>
        <w:tc>
          <w:tcPr>
            <w:tcW w:w="656" w:type="dxa"/>
            <w:vMerge w:val="restart"/>
          </w:tcPr>
          <w:p>
            <w:pPr>
              <w:pStyle w:val="9"/>
              <w:spacing w:before="5"/>
              <w:rPr>
                <w:sz w:val="20"/>
              </w:rPr>
            </w:pPr>
          </w:p>
          <w:p>
            <w:pPr>
              <w:pStyle w:val="9"/>
              <w:spacing w:line="292" w:lineRule="auto"/>
              <w:ind w:left="25" w:right="13"/>
              <w:rPr>
                <w:sz w:val="15"/>
              </w:rPr>
            </w:pPr>
            <w:r>
              <w:rPr>
                <w:spacing w:val="-4"/>
                <w:sz w:val="15"/>
              </w:rPr>
              <w:t>财政专户</w:t>
            </w:r>
            <w:r>
              <w:rPr>
                <w:spacing w:val="-3"/>
                <w:sz w:val="15"/>
              </w:rPr>
              <w:t>管理资金</w:t>
            </w:r>
          </w:p>
        </w:tc>
        <w:tc>
          <w:tcPr>
            <w:tcW w:w="4108" w:type="dxa"/>
            <w:gridSpan w:val="6"/>
          </w:tcPr>
          <w:p>
            <w:pPr>
              <w:pStyle w:val="9"/>
              <w:spacing w:before="20"/>
              <w:ind w:left="1736" w:right="1729"/>
              <w:jc w:val="center"/>
              <w:rPr>
                <w:sz w:val="15"/>
              </w:rPr>
            </w:pPr>
            <w:r>
              <w:rPr>
                <w:spacing w:val="-3"/>
                <w:sz w:val="15"/>
              </w:rPr>
              <w:t>单位资金</w:t>
            </w:r>
          </w:p>
        </w:tc>
        <w:tc>
          <w:tcPr>
            <w:tcW w:w="656" w:type="dxa"/>
            <w:vMerge w:val="restart"/>
          </w:tcPr>
          <w:p>
            <w:pPr>
              <w:pStyle w:val="9"/>
              <w:spacing w:before="5"/>
              <w:rPr>
                <w:sz w:val="20"/>
              </w:rPr>
            </w:pPr>
          </w:p>
          <w:p>
            <w:pPr>
              <w:pStyle w:val="9"/>
              <w:spacing w:line="292" w:lineRule="auto"/>
              <w:ind w:left="172" w:right="16" w:hanging="150"/>
              <w:rPr>
                <w:sz w:val="15"/>
              </w:rPr>
            </w:pPr>
            <w:r>
              <w:rPr>
                <w:spacing w:val="-4"/>
                <w:sz w:val="15"/>
              </w:rPr>
              <w:t>存量资金</w:t>
            </w:r>
            <w:r>
              <w:rPr>
                <w:spacing w:val="-6"/>
                <w:sz w:val="15"/>
              </w:rPr>
              <w:t>收入</w:t>
            </w:r>
          </w:p>
        </w:tc>
        <w:tc>
          <w:tcPr>
            <w:tcW w:w="656" w:type="dxa"/>
            <w:vMerge w:val="restart"/>
          </w:tcPr>
          <w:p>
            <w:pPr>
              <w:pStyle w:val="9"/>
              <w:rPr>
                <w:sz w:val="14"/>
              </w:rPr>
            </w:pPr>
          </w:p>
          <w:p>
            <w:pPr>
              <w:pStyle w:val="9"/>
              <w:spacing w:before="7"/>
              <w:rPr>
                <w:sz w:val="15"/>
              </w:rPr>
            </w:pPr>
          </w:p>
          <w:p>
            <w:pPr>
              <w:pStyle w:val="9"/>
              <w:ind w:left="172"/>
              <w:rPr>
                <w:sz w:val="15"/>
              </w:rPr>
            </w:pPr>
            <w:r>
              <w:rPr>
                <w:spacing w:val="-5"/>
                <w:sz w:val="15"/>
              </w:rPr>
              <w:t>合计</w:t>
            </w:r>
          </w:p>
        </w:tc>
        <w:tc>
          <w:tcPr>
            <w:tcW w:w="2625" w:type="dxa"/>
            <w:gridSpan w:val="4"/>
          </w:tcPr>
          <w:p>
            <w:pPr>
              <w:pStyle w:val="9"/>
              <w:spacing w:before="20"/>
              <w:ind w:left="991" w:right="991"/>
              <w:jc w:val="center"/>
              <w:rPr>
                <w:sz w:val="15"/>
              </w:rPr>
            </w:pPr>
            <w:r>
              <w:rPr>
                <w:spacing w:val="-3"/>
                <w:sz w:val="15"/>
              </w:rPr>
              <w:t>财政拨款</w:t>
            </w:r>
          </w:p>
        </w:tc>
        <w:tc>
          <w:tcPr>
            <w:tcW w:w="657" w:type="dxa"/>
            <w:vMerge w:val="restart"/>
          </w:tcPr>
          <w:p>
            <w:pPr>
              <w:pStyle w:val="9"/>
              <w:spacing w:before="5"/>
              <w:rPr>
                <w:sz w:val="20"/>
              </w:rPr>
            </w:pPr>
          </w:p>
          <w:p>
            <w:pPr>
              <w:pStyle w:val="9"/>
              <w:spacing w:line="292" w:lineRule="auto"/>
              <w:ind w:left="19" w:right="20"/>
              <w:rPr>
                <w:sz w:val="15"/>
              </w:rPr>
            </w:pPr>
            <w:r>
              <w:rPr>
                <w:spacing w:val="-4"/>
                <w:sz w:val="15"/>
              </w:rPr>
              <w:t>财政专户</w:t>
            </w:r>
            <w:r>
              <w:rPr>
                <w:spacing w:val="-3"/>
                <w:sz w:val="15"/>
              </w:rPr>
              <w:t>管理资金</w:t>
            </w:r>
          </w:p>
        </w:tc>
        <w:tc>
          <w:tcPr>
            <w:tcW w:w="657" w:type="dxa"/>
            <w:vMerge w:val="restart"/>
          </w:tcPr>
          <w:p>
            <w:pPr>
              <w:pStyle w:val="9"/>
              <w:rPr>
                <w:sz w:val="14"/>
              </w:rPr>
            </w:pPr>
          </w:p>
          <w:p>
            <w:pPr>
              <w:pStyle w:val="9"/>
              <w:spacing w:before="7"/>
              <w:rPr>
                <w:sz w:val="15"/>
              </w:rPr>
            </w:pPr>
          </w:p>
          <w:p>
            <w:pPr>
              <w:pStyle w:val="9"/>
              <w:ind w:left="18"/>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820" w:type="dxa"/>
            <w:vMerge w:val="continue"/>
            <w:tcBorders>
              <w:top w:val="nil"/>
            </w:tcBorders>
          </w:tcPr>
          <w:p>
            <w:pPr>
              <w:rPr>
                <w:sz w:val="2"/>
                <w:szCs w:val="2"/>
              </w:rPr>
            </w:pPr>
          </w:p>
        </w:tc>
        <w:tc>
          <w:tcPr>
            <w:tcW w:w="742" w:type="dxa"/>
            <w:vMerge w:val="continue"/>
            <w:tcBorders>
              <w:top w:val="nil"/>
            </w:tcBorders>
          </w:tcPr>
          <w:p>
            <w:pPr>
              <w:rPr>
                <w:sz w:val="2"/>
                <w:szCs w:val="2"/>
              </w:rPr>
            </w:pPr>
          </w:p>
        </w:tc>
        <w:tc>
          <w:tcPr>
            <w:tcW w:w="742" w:type="dxa"/>
            <w:vMerge w:val="continue"/>
            <w:tcBorders>
              <w:top w:val="nil"/>
            </w:tcBorders>
          </w:tcPr>
          <w:p>
            <w:pPr>
              <w:rPr>
                <w:sz w:val="2"/>
                <w:szCs w:val="2"/>
              </w:rPr>
            </w:pPr>
          </w:p>
        </w:tc>
        <w:tc>
          <w:tcPr>
            <w:tcW w:w="742" w:type="dxa"/>
          </w:tcPr>
          <w:p>
            <w:pPr>
              <w:pStyle w:val="9"/>
              <w:spacing w:before="10"/>
              <w:rPr>
                <w:sz w:val="19"/>
              </w:rPr>
            </w:pPr>
          </w:p>
          <w:p>
            <w:pPr>
              <w:pStyle w:val="9"/>
              <w:spacing w:before="1"/>
              <w:ind w:left="219"/>
              <w:rPr>
                <w:sz w:val="15"/>
              </w:rPr>
            </w:pPr>
            <w:r>
              <w:rPr>
                <w:spacing w:val="-5"/>
                <w:sz w:val="15"/>
              </w:rPr>
              <w:t>小计</w:t>
            </w:r>
          </w:p>
        </w:tc>
        <w:tc>
          <w:tcPr>
            <w:tcW w:w="742" w:type="dxa"/>
          </w:tcPr>
          <w:p>
            <w:pPr>
              <w:pStyle w:val="9"/>
              <w:spacing w:before="9"/>
              <w:rPr>
                <w:sz w:val="10"/>
              </w:rPr>
            </w:pPr>
          </w:p>
          <w:p>
            <w:pPr>
              <w:pStyle w:val="9"/>
              <w:spacing w:line="292" w:lineRule="auto"/>
              <w:ind w:left="69" w:right="55"/>
              <w:rPr>
                <w:sz w:val="15"/>
              </w:rPr>
            </w:pPr>
            <w:r>
              <w:rPr>
                <w:spacing w:val="-4"/>
                <w:sz w:val="15"/>
              </w:rPr>
              <w:t>一般公共</w:t>
            </w:r>
            <w:r>
              <w:rPr>
                <w:spacing w:val="-3"/>
                <w:sz w:val="15"/>
              </w:rPr>
              <w:t>预算拨款</w:t>
            </w:r>
          </w:p>
        </w:tc>
        <w:tc>
          <w:tcPr>
            <w:tcW w:w="656" w:type="dxa"/>
          </w:tcPr>
          <w:p>
            <w:pPr>
              <w:pStyle w:val="9"/>
              <w:spacing w:before="20"/>
              <w:ind w:left="26"/>
              <w:rPr>
                <w:sz w:val="15"/>
              </w:rPr>
            </w:pPr>
            <w:r>
              <w:rPr>
                <w:spacing w:val="-3"/>
                <w:sz w:val="15"/>
              </w:rPr>
              <w:t>政府性基</w:t>
            </w:r>
          </w:p>
          <w:p>
            <w:pPr>
              <w:pStyle w:val="9"/>
              <w:spacing w:before="4" w:line="230" w:lineRule="atLeast"/>
              <w:ind w:left="251" w:right="12" w:hanging="225"/>
              <w:rPr>
                <w:sz w:val="15"/>
              </w:rPr>
            </w:pPr>
            <w:r>
              <w:rPr>
                <w:spacing w:val="-4"/>
                <w:sz w:val="15"/>
              </w:rPr>
              <w:t>金预算收</w:t>
            </w:r>
            <w:r>
              <w:rPr>
                <w:spacing w:val="-10"/>
                <w:sz w:val="15"/>
              </w:rPr>
              <w:t>入</w:t>
            </w:r>
          </w:p>
        </w:tc>
        <w:tc>
          <w:tcPr>
            <w:tcW w:w="656" w:type="dxa"/>
          </w:tcPr>
          <w:p>
            <w:pPr>
              <w:pStyle w:val="9"/>
              <w:spacing w:before="20"/>
              <w:ind w:left="26"/>
              <w:rPr>
                <w:sz w:val="15"/>
              </w:rPr>
            </w:pPr>
            <w:r>
              <w:rPr>
                <w:spacing w:val="-3"/>
                <w:sz w:val="15"/>
              </w:rPr>
              <w:t>国有资本</w:t>
            </w:r>
          </w:p>
          <w:p>
            <w:pPr>
              <w:pStyle w:val="9"/>
              <w:spacing w:before="4" w:line="230" w:lineRule="atLeast"/>
              <w:ind w:left="176" w:right="12" w:hanging="150"/>
              <w:rPr>
                <w:sz w:val="15"/>
              </w:rPr>
            </w:pPr>
            <w:r>
              <w:rPr>
                <w:spacing w:val="-4"/>
                <w:sz w:val="15"/>
              </w:rPr>
              <w:t>经营预算</w:t>
            </w:r>
            <w:r>
              <w:rPr>
                <w:spacing w:val="-6"/>
                <w:sz w:val="15"/>
              </w:rPr>
              <w:t>拨款</w:t>
            </w:r>
          </w:p>
        </w:tc>
        <w:tc>
          <w:tcPr>
            <w:tcW w:w="656" w:type="dxa"/>
            <w:vMerge w:val="continue"/>
            <w:tcBorders>
              <w:top w:val="nil"/>
            </w:tcBorders>
          </w:tcPr>
          <w:p>
            <w:pPr>
              <w:rPr>
                <w:sz w:val="2"/>
                <w:szCs w:val="2"/>
              </w:rPr>
            </w:pPr>
          </w:p>
        </w:tc>
        <w:tc>
          <w:tcPr>
            <w:tcW w:w="742" w:type="dxa"/>
          </w:tcPr>
          <w:p>
            <w:pPr>
              <w:pStyle w:val="9"/>
              <w:spacing w:before="10"/>
              <w:rPr>
                <w:sz w:val="19"/>
              </w:rPr>
            </w:pPr>
          </w:p>
          <w:p>
            <w:pPr>
              <w:pStyle w:val="9"/>
              <w:spacing w:before="1"/>
              <w:ind w:left="217"/>
              <w:rPr>
                <w:sz w:val="15"/>
              </w:rPr>
            </w:pPr>
            <w:r>
              <w:rPr>
                <w:spacing w:val="-5"/>
                <w:sz w:val="15"/>
              </w:rPr>
              <w:t>小计</w:t>
            </w:r>
          </w:p>
        </w:tc>
        <w:tc>
          <w:tcPr>
            <w:tcW w:w="656" w:type="dxa"/>
          </w:tcPr>
          <w:p>
            <w:pPr>
              <w:pStyle w:val="9"/>
              <w:spacing w:before="10"/>
              <w:rPr>
                <w:sz w:val="19"/>
              </w:rPr>
            </w:pPr>
          </w:p>
          <w:p>
            <w:pPr>
              <w:pStyle w:val="9"/>
              <w:spacing w:before="1"/>
              <w:ind w:right="14"/>
              <w:jc w:val="right"/>
              <w:rPr>
                <w:sz w:val="15"/>
              </w:rPr>
            </w:pPr>
            <w:r>
              <w:rPr>
                <w:spacing w:val="-3"/>
                <w:sz w:val="15"/>
              </w:rPr>
              <w:t>事业收入</w:t>
            </w:r>
          </w:p>
        </w:tc>
        <w:tc>
          <w:tcPr>
            <w:tcW w:w="742" w:type="dxa"/>
          </w:tcPr>
          <w:p>
            <w:pPr>
              <w:pStyle w:val="9"/>
              <w:spacing w:before="9"/>
              <w:rPr>
                <w:sz w:val="10"/>
              </w:rPr>
            </w:pPr>
          </w:p>
          <w:p>
            <w:pPr>
              <w:pStyle w:val="9"/>
              <w:spacing w:line="292" w:lineRule="auto"/>
              <w:ind w:left="67" w:right="57"/>
              <w:rPr>
                <w:sz w:val="15"/>
              </w:rPr>
            </w:pPr>
            <w:r>
              <w:rPr>
                <w:spacing w:val="-4"/>
                <w:sz w:val="15"/>
              </w:rPr>
              <w:t>事业单位</w:t>
            </w:r>
            <w:r>
              <w:rPr>
                <w:spacing w:val="-3"/>
                <w:sz w:val="15"/>
              </w:rPr>
              <w:t>经营收入</w:t>
            </w:r>
          </w:p>
        </w:tc>
        <w:tc>
          <w:tcPr>
            <w:tcW w:w="656" w:type="dxa"/>
          </w:tcPr>
          <w:p>
            <w:pPr>
              <w:pStyle w:val="9"/>
              <w:spacing w:before="9"/>
              <w:rPr>
                <w:sz w:val="10"/>
              </w:rPr>
            </w:pPr>
          </w:p>
          <w:p>
            <w:pPr>
              <w:pStyle w:val="9"/>
              <w:spacing w:line="292" w:lineRule="auto"/>
              <w:ind w:left="174" w:right="14" w:hanging="150"/>
              <w:rPr>
                <w:sz w:val="15"/>
              </w:rPr>
            </w:pPr>
            <w:r>
              <w:rPr>
                <w:spacing w:val="-4"/>
                <w:sz w:val="15"/>
              </w:rPr>
              <w:t>上级补助</w:t>
            </w:r>
            <w:r>
              <w:rPr>
                <w:spacing w:val="-6"/>
                <w:sz w:val="15"/>
              </w:rPr>
              <w:t>收入</w:t>
            </w:r>
          </w:p>
        </w:tc>
        <w:tc>
          <w:tcPr>
            <w:tcW w:w="656" w:type="dxa"/>
          </w:tcPr>
          <w:p>
            <w:pPr>
              <w:pStyle w:val="9"/>
              <w:spacing w:before="9"/>
              <w:rPr>
                <w:sz w:val="10"/>
              </w:rPr>
            </w:pPr>
          </w:p>
          <w:p>
            <w:pPr>
              <w:pStyle w:val="9"/>
              <w:spacing w:line="292" w:lineRule="auto"/>
              <w:ind w:left="23" w:right="15"/>
              <w:rPr>
                <w:sz w:val="15"/>
              </w:rPr>
            </w:pPr>
            <w:r>
              <w:rPr>
                <w:spacing w:val="-4"/>
                <w:sz w:val="15"/>
              </w:rPr>
              <w:t>附属单位</w:t>
            </w:r>
            <w:r>
              <w:rPr>
                <w:spacing w:val="-3"/>
                <w:sz w:val="15"/>
              </w:rPr>
              <w:t>上缴收入</w:t>
            </w:r>
          </w:p>
        </w:tc>
        <w:tc>
          <w:tcPr>
            <w:tcW w:w="656" w:type="dxa"/>
          </w:tcPr>
          <w:p>
            <w:pPr>
              <w:pStyle w:val="9"/>
              <w:spacing w:before="10"/>
              <w:rPr>
                <w:sz w:val="19"/>
              </w:rPr>
            </w:pPr>
          </w:p>
          <w:p>
            <w:pPr>
              <w:pStyle w:val="9"/>
              <w:spacing w:before="1"/>
              <w:ind w:right="15"/>
              <w:jc w:val="right"/>
              <w:rPr>
                <w:sz w:val="15"/>
              </w:rPr>
            </w:pPr>
            <w:r>
              <w:rPr>
                <w:spacing w:val="-3"/>
                <w:sz w:val="15"/>
              </w:rPr>
              <w:t>其他收入</w:t>
            </w:r>
          </w:p>
        </w:tc>
        <w:tc>
          <w:tcPr>
            <w:tcW w:w="656" w:type="dxa"/>
            <w:vMerge w:val="continue"/>
            <w:tcBorders>
              <w:top w:val="nil"/>
            </w:tcBorders>
          </w:tcPr>
          <w:p>
            <w:pPr>
              <w:rPr>
                <w:sz w:val="2"/>
                <w:szCs w:val="2"/>
              </w:rPr>
            </w:pPr>
          </w:p>
        </w:tc>
        <w:tc>
          <w:tcPr>
            <w:tcW w:w="656" w:type="dxa"/>
            <w:vMerge w:val="continue"/>
            <w:tcBorders>
              <w:top w:val="nil"/>
            </w:tcBorders>
          </w:tcPr>
          <w:p>
            <w:pPr>
              <w:rPr>
                <w:sz w:val="2"/>
                <w:szCs w:val="2"/>
              </w:rPr>
            </w:pPr>
          </w:p>
        </w:tc>
        <w:tc>
          <w:tcPr>
            <w:tcW w:w="656" w:type="dxa"/>
          </w:tcPr>
          <w:p>
            <w:pPr>
              <w:pStyle w:val="9"/>
              <w:spacing w:before="10"/>
              <w:rPr>
                <w:sz w:val="19"/>
              </w:rPr>
            </w:pPr>
          </w:p>
          <w:p>
            <w:pPr>
              <w:pStyle w:val="9"/>
              <w:spacing w:before="1"/>
              <w:ind w:left="171"/>
              <w:rPr>
                <w:sz w:val="15"/>
              </w:rPr>
            </w:pPr>
            <w:r>
              <w:rPr>
                <w:spacing w:val="-5"/>
                <w:sz w:val="15"/>
              </w:rPr>
              <w:t>小计</w:t>
            </w:r>
          </w:p>
        </w:tc>
        <w:tc>
          <w:tcPr>
            <w:tcW w:w="656" w:type="dxa"/>
          </w:tcPr>
          <w:p>
            <w:pPr>
              <w:pStyle w:val="9"/>
              <w:spacing w:before="9"/>
              <w:rPr>
                <w:sz w:val="10"/>
              </w:rPr>
            </w:pPr>
          </w:p>
          <w:p>
            <w:pPr>
              <w:pStyle w:val="9"/>
              <w:spacing w:line="292" w:lineRule="auto"/>
              <w:ind w:left="21" w:right="17"/>
              <w:rPr>
                <w:sz w:val="15"/>
              </w:rPr>
            </w:pPr>
            <w:r>
              <w:rPr>
                <w:spacing w:val="-4"/>
                <w:sz w:val="15"/>
              </w:rPr>
              <w:t>一般公共</w:t>
            </w:r>
            <w:r>
              <w:rPr>
                <w:spacing w:val="-3"/>
                <w:sz w:val="15"/>
              </w:rPr>
              <w:t>预算拨款</w:t>
            </w:r>
          </w:p>
        </w:tc>
        <w:tc>
          <w:tcPr>
            <w:tcW w:w="656" w:type="dxa"/>
          </w:tcPr>
          <w:p>
            <w:pPr>
              <w:pStyle w:val="9"/>
              <w:spacing w:before="20"/>
              <w:ind w:left="20"/>
              <w:rPr>
                <w:sz w:val="15"/>
              </w:rPr>
            </w:pPr>
            <w:r>
              <w:rPr>
                <w:spacing w:val="-3"/>
                <w:sz w:val="15"/>
              </w:rPr>
              <w:t>政府性基</w:t>
            </w:r>
          </w:p>
          <w:p>
            <w:pPr>
              <w:pStyle w:val="9"/>
              <w:spacing w:before="4" w:line="230" w:lineRule="atLeast"/>
              <w:ind w:left="245" w:right="18" w:hanging="225"/>
              <w:rPr>
                <w:sz w:val="15"/>
              </w:rPr>
            </w:pPr>
            <w:r>
              <w:rPr>
                <w:spacing w:val="-4"/>
                <w:sz w:val="15"/>
              </w:rPr>
              <w:t>金预算拨</w:t>
            </w:r>
            <w:r>
              <w:rPr>
                <w:spacing w:val="-10"/>
                <w:sz w:val="15"/>
              </w:rPr>
              <w:t>款</w:t>
            </w:r>
          </w:p>
        </w:tc>
        <w:tc>
          <w:tcPr>
            <w:tcW w:w="657" w:type="dxa"/>
          </w:tcPr>
          <w:p>
            <w:pPr>
              <w:pStyle w:val="9"/>
              <w:spacing w:before="20"/>
              <w:ind w:left="20"/>
              <w:rPr>
                <w:sz w:val="15"/>
              </w:rPr>
            </w:pPr>
            <w:r>
              <w:rPr>
                <w:spacing w:val="-3"/>
                <w:sz w:val="15"/>
              </w:rPr>
              <w:t>国有资本</w:t>
            </w:r>
          </w:p>
          <w:p>
            <w:pPr>
              <w:pStyle w:val="9"/>
              <w:spacing w:before="4" w:line="230" w:lineRule="atLeast"/>
              <w:ind w:left="170" w:right="19" w:hanging="150"/>
              <w:rPr>
                <w:sz w:val="15"/>
              </w:rPr>
            </w:pPr>
            <w:r>
              <w:rPr>
                <w:spacing w:val="-4"/>
                <w:sz w:val="15"/>
              </w:rPr>
              <w:t>经营预算</w:t>
            </w:r>
            <w:r>
              <w:rPr>
                <w:spacing w:val="-6"/>
                <w:sz w:val="15"/>
              </w:rPr>
              <w:t>拨款</w:t>
            </w:r>
          </w:p>
        </w:tc>
        <w:tc>
          <w:tcPr>
            <w:tcW w:w="657" w:type="dxa"/>
            <w:vMerge w:val="continue"/>
            <w:tcBorders>
              <w:top w:val="nil"/>
            </w:tcBorders>
          </w:tcPr>
          <w:p>
            <w:pPr>
              <w:rPr>
                <w:sz w:val="2"/>
                <w:szCs w:val="2"/>
              </w:rPr>
            </w:pPr>
          </w:p>
        </w:tc>
        <w:tc>
          <w:tcPr>
            <w:tcW w:w="657"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820" w:type="dxa"/>
          </w:tcPr>
          <w:p>
            <w:pPr>
              <w:pStyle w:val="9"/>
              <w:spacing w:before="9"/>
              <w:rPr>
                <w:sz w:val="10"/>
              </w:rPr>
            </w:pPr>
          </w:p>
          <w:p>
            <w:pPr>
              <w:pStyle w:val="9"/>
              <w:ind w:left="259"/>
              <w:rPr>
                <w:sz w:val="15"/>
              </w:rPr>
            </w:pPr>
            <w:r>
              <w:rPr>
                <w:spacing w:val="-5"/>
                <w:sz w:val="15"/>
              </w:rPr>
              <w:t>栏次</w:t>
            </w:r>
          </w:p>
        </w:tc>
        <w:tc>
          <w:tcPr>
            <w:tcW w:w="742" w:type="dxa"/>
          </w:tcPr>
          <w:p>
            <w:pPr>
              <w:pStyle w:val="9"/>
              <w:spacing w:before="9"/>
              <w:rPr>
                <w:sz w:val="10"/>
              </w:rPr>
            </w:pPr>
          </w:p>
          <w:p>
            <w:pPr>
              <w:pStyle w:val="9"/>
              <w:ind w:left="145"/>
              <w:rPr>
                <w:sz w:val="15"/>
              </w:rPr>
            </w:pPr>
            <w:r>
              <w:rPr>
                <w:spacing w:val="-2"/>
                <w:sz w:val="15"/>
              </w:rPr>
              <w:t>1=2+15</w:t>
            </w:r>
          </w:p>
        </w:tc>
        <w:tc>
          <w:tcPr>
            <w:tcW w:w="742" w:type="dxa"/>
          </w:tcPr>
          <w:p>
            <w:pPr>
              <w:pStyle w:val="9"/>
              <w:spacing w:before="20"/>
              <w:ind w:left="21" w:right="8"/>
              <w:jc w:val="center"/>
              <w:rPr>
                <w:sz w:val="15"/>
              </w:rPr>
            </w:pPr>
            <w:r>
              <w:rPr>
                <w:spacing w:val="-2"/>
                <w:sz w:val="15"/>
              </w:rPr>
              <w:t>2=3+7+8+1</w:t>
            </w:r>
          </w:p>
          <w:p>
            <w:pPr>
              <w:pStyle w:val="9"/>
              <w:spacing w:before="42"/>
              <w:ind w:left="13"/>
              <w:jc w:val="center"/>
              <w:rPr>
                <w:sz w:val="15"/>
              </w:rPr>
            </w:pPr>
            <w:r>
              <w:rPr>
                <w:sz w:val="15"/>
              </w:rPr>
              <w:t>4</w:t>
            </w:r>
          </w:p>
        </w:tc>
        <w:tc>
          <w:tcPr>
            <w:tcW w:w="742" w:type="dxa"/>
          </w:tcPr>
          <w:p>
            <w:pPr>
              <w:pStyle w:val="9"/>
              <w:spacing w:before="9"/>
              <w:rPr>
                <w:sz w:val="10"/>
              </w:rPr>
            </w:pPr>
          </w:p>
          <w:p>
            <w:pPr>
              <w:pStyle w:val="9"/>
              <w:ind w:left="107"/>
              <w:rPr>
                <w:sz w:val="15"/>
              </w:rPr>
            </w:pPr>
            <w:r>
              <w:rPr>
                <w:spacing w:val="-2"/>
                <w:sz w:val="15"/>
              </w:rPr>
              <w:t>3=4+5+6</w:t>
            </w:r>
          </w:p>
        </w:tc>
        <w:tc>
          <w:tcPr>
            <w:tcW w:w="742" w:type="dxa"/>
          </w:tcPr>
          <w:p>
            <w:pPr>
              <w:pStyle w:val="9"/>
              <w:spacing w:before="9"/>
              <w:rPr>
                <w:sz w:val="10"/>
              </w:rPr>
            </w:pPr>
          </w:p>
          <w:p>
            <w:pPr>
              <w:pStyle w:val="9"/>
              <w:ind w:left="12"/>
              <w:jc w:val="center"/>
              <w:rPr>
                <w:sz w:val="15"/>
              </w:rPr>
            </w:pPr>
            <w:r>
              <w:rPr>
                <w:sz w:val="15"/>
              </w:rPr>
              <w:t>4</w:t>
            </w:r>
          </w:p>
        </w:tc>
        <w:tc>
          <w:tcPr>
            <w:tcW w:w="656" w:type="dxa"/>
          </w:tcPr>
          <w:p>
            <w:pPr>
              <w:pStyle w:val="9"/>
              <w:spacing w:before="9"/>
              <w:rPr>
                <w:sz w:val="10"/>
              </w:rPr>
            </w:pPr>
          </w:p>
          <w:p>
            <w:pPr>
              <w:pStyle w:val="9"/>
              <w:ind w:left="289"/>
              <w:rPr>
                <w:sz w:val="15"/>
              </w:rPr>
            </w:pPr>
            <w:r>
              <w:rPr>
                <w:sz w:val="15"/>
              </w:rPr>
              <w:t>5</w:t>
            </w:r>
          </w:p>
        </w:tc>
        <w:tc>
          <w:tcPr>
            <w:tcW w:w="656" w:type="dxa"/>
          </w:tcPr>
          <w:p>
            <w:pPr>
              <w:pStyle w:val="9"/>
              <w:spacing w:before="9"/>
              <w:rPr>
                <w:sz w:val="10"/>
              </w:rPr>
            </w:pPr>
          </w:p>
          <w:p>
            <w:pPr>
              <w:pStyle w:val="9"/>
              <w:ind w:left="288"/>
              <w:rPr>
                <w:sz w:val="15"/>
              </w:rPr>
            </w:pPr>
            <w:r>
              <w:rPr>
                <w:sz w:val="15"/>
              </w:rPr>
              <w:t>6</w:t>
            </w:r>
          </w:p>
        </w:tc>
        <w:tc>
          <w:tcPr>
            <w:tcW w:w="656" w:type="dxa"/>
          </w:tcPr>
          <w:p>
            <w:pPr>
              <w:pStyle w:val="9"/>
              <w:spacing w:before="9"/>
              <w:rPr>
                <w:sz w:val="10"/>
              </w:rPr>
            </w:pPr>
          </w:p>
          <w:p>
            <w:pPr>
              <w:pStyle w:val="9"/>
              <w:ind w:left="9"/>
              <w:jc w:val="center"/>
              <w:rPr>
                <w:sz w:val="15"/>
              </w:rPr>
            </w:pPr>
            <w:r>
              <w:rPr>
                <w:sz w:val="15"/>
              </w:rPr>
              <w:t>7</w:t>
            </w:r>
          </w:p>
        </w:tc>
        <w:tc>
          <w:tcPr>
            <w:tcW w:w="742" w:type="dxa"/>
          </w:tcPr>
          <w:p>
            <w:pPr>
              <w:pStyle w:val="9"/>
              <w:spacing w:before="20"/>
              <w:ind w:left="67"/>
              <w:rPr>
                <w:sz w:val="15"/>
              </w:rPr>
            </w:pPr>
            <w:r>
              <w:rPr>
                <w:spacing w:val="-2"/>
                <w:sz w:val="15"/>
              </w:rPr>
              <w:t>8=9+10+</w:t>
            </w:r>
          </w:p>
          <w:p>
            <w:pPr>
              <w:pStyle w:val="9"/>
              <w:spacing w:before="42"/>
              <w:ind w:left="67"/>
              <w:rPr>
                <w:sz w:val="15"/>
              </w:rPr>
            </w:pPr>
            <w:r>
              <w:rPr>
                <w:spacing w:val="-2"/>
                <w:sz w:val="15"/>
              </w:rPr>
              <w:t>11+12+13</w:t>
            </w:r>
          </w:p>
        </w:tc>
        <w:tc>
          <w:tcPr>
            <w:tcW w:w="656" w:type="dxa"/>
          </w:tcPr>
          <w:p>
            <w:pPr>
              <w:pStyle w:val="9"/>
              <w:spacing w:before="9"/>
              <w:rPr>
                <w:sz w:val="10"/>
              </w:rPr>
            </w:pPr>
          </w:p>
          <w:p>
            <w:pPr>
              <w:pStyle w:val="9"/>
              <w:ind w:left="8"/>
              <w:jc w:val="center"/>
              <w:rPr>
                <w:sz w:val="15"/>
              </w:rPr>
            </w:pPr>
            <w:r>
              <w:rPr>
                <w:sz w:val="15"/>
              </w:rPr>
              <w:t>9</w:t>
            </w:r>
          </w:p>
        </w:tc>
        <w:tc>
          <w:tcPr>
            <w:tcW w:w="742" w:type="dxa"/>
          </w:tcPr>
          <w:p>
            <w:pPr>
              <w:pStyle w:val="9"/>
              <w:spacing w:before="9"/>
              <w:rPr>
                <w:sz w:val="10"/>
              </w:rPr>
            </w:pPr>
          </w:p>
          <w:p>
            <w:pPr>
              <w:pStyle w:val="9"/>
              <w:ind w:left="15" w:right="8"/>
              <w:jc w:val="center"/>
              <w:rPr>
                <w:sz w:val="15"/>
              </w:rPr>
            </w:pPr>
            <w:r>
              <w:rPr>
                <w:spacing w:val="-5"/>
                <w:sz w:val="15"/>
              </w:rPr>
              <w:t>10</w:t>
            </w:r>
          </w:p>
        </w:tc>
        <w:tc>
          <w:tcPr>
            <w:tcW w:w="656" w:type="dxa"/>
          </w:tcPr>
          <w:p>
            <w:pPr>
              <w:pStyle w:val="9"/>
              <w:spacing w:before="9"/>
              <w:rPr>
                <w:sz w:val="10"/>
              </w:rPr>
            </w:pPr>
          </w:p>
          <w:p>
            <w:pPr>
              <w:pStyle w:val="9"/>
              <w:ind w:left="9" w:right="2"/>
              <w:jc w:val="center"/>
              <w:rPr>
                <w:sz w:val="15"/>
              </w:rPr>
            </w:pPr>
            <w:r>
              <w:rPr>
                <w:spacing w:val="-5"/>
                <w:sz w:val="15"/>
              </w:rPr>
              <w:t>11</w:t>
            </w:r>
          </w:p>
        </w:tc>
        <w:tc>
          <w:tcPr>
            <w:tcW w:w="656" w:type="dxa"/>
          </w:tcPr>
          <w:p>
            <w:pPr>
              <w:pStyle w:val="9"/>
              <w:spacing w:before="9"/>
              <w:rPr>
                <w:sz w:val="10"/>
              </w:rPr>
            </w:pPr>
          </w:p>
          <w:p>
            <w:pPr>
              <w:pStyle w:val="9"/>
              <w:ind w:left="9" w:right="3"/>
              <w:jc w:val="center"/>
              <w:rPr>
                <w:sz w:val="15"/>
              </w:rPr>
            </w:pPr>
            <w:r>
              <w:rPr>
                <w:spacing w:val="-5"/>
                <w:sz w:val="15"/>
              </w:rPr>
              <w:t>12</w:t>
            </w:r>
          </w:p>
        </w:tc>
        <w:tc>
          <w:tcPr>
            <w:tcW w:w="656" w:type="dxa"/>
          </w:tcPr>
          <w:p>
            <w:pPr>
              <w:pStyle w:val="9"/>
              <w:spacing w:before="9"/>
              <w:rPr>
                <w:sz w:val="10"/>
              </w:rPr>
            </w:pPr>
          </w:p>
          <w:p>
            <w:pPr>
              <w:pStyle w:val="9"/>
              <w:ind w:left="9" w:right="5"/>
              <w:jc w:val="center"/>
              <w:rPr>
                <w:sz w:val="15"/>
              </w:rPr>
            </w:pPr>
            <w:r>
              <w:rPr>
                <w:spacing w:val="-5"/>
                <w:sz w:val="15"/>
              </w:rPr>
              <w:t>13</w:t>
            </w:r>
          </w:p>
        </w:tc>
        <w:tc>
          <w:tcPr>
            <w:tcW w:w="656" w:type="dxa"/>
          </w:tcPr>
          <w:p>
            <w:pPr>
              <w:pStyle w:val="9"/>
              <w:spacing w:before="9"/>
              <w:rPr>
                <w:sz w:val="10"/>
              </w:rPr>
            </w:pPr>
          </w:p>
          <w:p>
            <w:pPr>
              <w:pStyle w:val="9"/>
              <w:ind w:left="9" w:right="5"/>
              <w:jc w:val="center"/>
              <w:rPr>
                <w:sz w:val="15"/>
              </w:rPr>
            </w:pPr>
            <w:r>
              <w:rPr>
                <w:spacing w:val="-5"/>
                <w:sz w:val="15"/>
              </w:rPr>
              <w:t>14</w:t>
            </w:r>
          </w:p>
        </w:tc>
        <w:tc>
          <w:tcPr>
            <w:tcW w:w="656" w:type="dxa"/>
          </w:tcPr>
          <w:p>
            <w:pPr>
              <w:pStyle w:val="9"/>
              <w:spacing w:before="20"/>
              <w:ind w:left="9" w:right="6"/>
              <w:jc w:val="center"/>
              <w:rPr>
                <w:sz w:val="15"/>
              </w:rPr>
            </w:pPr>
            <w:r>
              <w:rPr>
                <w:spacing w:val="-2"/>
                <w:sz w:val="15"/>
              </w:rPr>
              <w:t>15=16+20</w:t>
            </w:r>
          </w:p>
          <w:p>
            <w:pPr>
              <w:pStyle w:val="9"/>
              <w:spacing w:before="42"/>
              <w:ind w:left="9" w:right="6"/>
              <w:jc w:val="center"/>
              <w:rPr>
                <w:sz w:val="15"/>
              </w:rPr>
            </w:pPr>
            <w:r>
              <w:rPr>
                <w:spacing w:val="-5"/>
                <w:sz w:val="15"/>
              </w:rPr>
              <w:t>+21</w:t>
            </w:r>
          </w:p>
        </w:tc>
        <w:tc>
          <w:tcPr>
            <w:tcW w:w="656" w:type="dxa"/>
          </w:tcPr>
          <w:p>
            <w:pPr>
              <w:pStyle w:val="9"/>
              <w:spacing w:before="20"/>
              <w:ind w:left="9" w:right="7"/>
              <w:jc w:val="center"/>
              <w:rPr>
                <w:sz w:val="15"/>
              </w:rPr>
            </w:pPr>
            <w:r>
              <w:rPr>
                <w:spacing w:val="-2"/>
                <w:sz w:val="15"/>
              </w:rPr>
              <w:t>16=17+18</w:t>
            </w:r>
          </w:p>
          <w:p>
            <w:pPr>
              <w:pStyle w:val="9"/>
              <w:spacing w:before="42"/>
              <w:ind w:left="9" w:right="7"/>
              <w:jc w:val="center"/>
              <w:rPr>
                <w:sz w:val="15"/>
              </w:rPr>
            </w:pPr>
            <w:r>
              <w:rPr>
                <w:spacing w:val="-5"/>
                <w:sz w:val="15"/>
              </w:rPr>
              <w:t>+19</w:t>
            </w:r>
          </w:p>
        </w:tc>
        <w:tc>
          <w:tcPr>
            <w:tcW w:w="656" w:type="dxa"/>
          </w:tcPr>
          <w:p>
            <w:pPr>
              <w:pStyle w:val="9"/>
              <w:spacing w:before="9"/>
              <w:rPr>
                <w:sz w:val="10"/>
              </w:rPr>
            </w:pPr>
          </w:p>
          <w:p>
            <w:pPr>
              <w:pStyle w:val="9"/>
              <w:ind w:left="8" w:right="7"/>
              <w:jc w:val="center"/>
              <w:rPr>
                <w:sz w:val="15"/>
              </w:rPr>
            </w:pPr>
            <w:r>
              <w:rPr>
                <w:spacing w:val="-5"/>
                <w:sz w:val="15"/>
              </w:rPr>
              <w:t>17</w:t>
            </w:r>
          </w:p>
        </w:tc>
        <w:tc>
          <w:tcPr>
            <w:tcW w:w="656" w:type="dxa"/>
          </w:tcPr>
          <w:p>
            <w:pPr>
              <w:pStyle w:val="9"/>
              <w:spacing w:before="9"/>
              <w:rPr>
                <w:sz w:val="10"/>
              </w:rPr>
            </w:pPr>
          </w:p>
          <w:p>
            <w:pPr>
              <w:pStyle w:val="9"/>
              <w:ind w:left="7" w:right="7"/>
              <w:jc w:val="center"/>
              <w:rPr>
                <w:sz w:val="15"/>
              </w:rPr>
            </w:pPr>
            <w:r>
              <w:rPr>
                <w:spacing w:val="-5"/>
                <w:sz w:val="15"/>
              </w:rPr>
              <w:t>18</w:t>
            </w:r>
          </w:p>
        </w:tc>
        <w:tc>
          <w:tcPr>
            <w:tcW w:w="657" w:type="dxa"/>
          </w:tcPr>
          <w:p>
            <w:pPr>
              <w:pStyle w:val="9"/>
              <w:spacing w:before="9"/>
              <w:rPr>
                <w:sz w:val="10"/>
              </w:rPr>
            </w:pPr>
          </w:p>
          <w:p>
            <w:pPr>
              <w:pStyle w:val="9"/>
              <w:ind w:left="229" w:right="230"/>
              <w:jc w:val="center"/>
              <w:rPr>
                <w:sz w:val="15"/>
              </w:rPr>
            </w:pPr>
            <w:r>
              <w:rPr>
                <w:spacing w:val="-5"/>
                <w:sz w:val="15"/>
              </w:rPr>
              <w:t>19</w:t>
            </w:r>
          </w:p>
        </w:tc>
        <w:tc>
          <w:tcPr>
            <w:tcW w:w="657" w:type="dxa"/>
          </w:tcPr>
          <w:p>
            <w:pPr>
              <w:pStyle w:val="9"/>
              <w:spacing w:before="9"/>
              <w:rPr>
                <w:sz w:val="10"/>
              </w:rPr>
            </w:pPr>
          </w:p>
          <w:p>
            <w:pPr>
              <w:pStyle w:val="9"/>
              <w:ind w:left="229" w:right="230"/>
              <w:jc w:val="center"/>
              <w:rPr>
                <w:sz w:val="15"/>
              </w:rPr>
            </w:pPr>
            <w:r>
              <w:rPr>
                <w:spacing w:val="-5"/>
                <w:sz w:val="15"/>
              </w:rPr>
              <w:t>20</w:t>
            </w:r>
          </w:p>
        </w:tc>
        <w:tc>
          <w:tcPr>
            <w:tcW w:w="657" w:type="dxa"/>
          </w:tcPr>
          <w:p>
            <w:pPr>
              <w:pStyle w:val="9"/>
              <w:spacing w:before="9"/>
              <w:rPr>
                <w:sz w:val="10"/>
              </w:rPr>
            </w:pPr>
          </w:p>
          <w:p>
            <w:pPr>
              <w:pStyle w:val="9"/>
              <w:ind w:left="227" w:right="231"/>
              <w:jc w:val="center"/>
              <w:rPr>
                <w:sz w:val="15"/>
              </w:rPr>
            </w:pPr>
            <w:r>
              <w:rPr>
                <w:spacing w:val="-5"/>
                <w:sz w:val="15"/>
              </w:rPr>
              <w:t>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820" w:type="dxa"/>
          </w:tcPr>
          <w:p>
            <w:pPr>
              <w:pStyle w:val="9"/>
              <w:spacing w:before="20"/>
              <w:ind w:left="82"/>
              <w:rPr>
                <w:sz w:val="15"/>
              </w:rPr>
            </w:pPr>
            <w:r>
              <w:rPr>
                <w:sz w:val="15"/>
              </w:rPr>
              <w:t>206036</w:t>
            </w:r>
            <w:r>
              <w:rPr>
                <w:spacing w:val="-10"/>
                <w:sz w:val="15"/>
              </w:rPr>
              <w:t>遵</w:t>
            </w:r>
          </w:p>
          <w:p>
            <w:pPr>
              <w:pStyle w:val="9"/>
              <w:spacing w:before="4" w:line="230" w:lineRule="atLeast"/>
              <w:ind w:left="7" w:right="45"/>
              <w:rPr>
                <w:sz w:val="15"/>
              </w:rPr>
            </w:pPr>
            <w:r>
              <w:rPr>
                <w:spacing w:val="-2"/>
                <w:sz w:val="15"/>
              </w:rPr>
              <w:t>义无线电管</w:t>
            </w:r>
            <w:r>
              <w:rPr>
                <w:spacing w:val="-6"/>
                <w:sz w:val="15"/>
              </w:rPr>
              <w:t>理局</w:t>
            </w:r>
          </w:p>
        </w:tc>
        <w:tc>
          <w:tcPr>
            <w:tcW w:w="742" w:type="dxa"/>
          </w:tcPr>
          <w:p>
            <w:pPr>
              <w:pStyle w:val="9"/>
              <w:spacing w:before="10"/>
              <w:rPr>
                <w:sz w:val="19"/>
              </w:rPr>
            </w:pPr>
          </w:p>
          <w:p>
            <w:pPr>
              <w:pStyle w:val="9"/>
              <w:spacing w:before="1"/>
              <w:ind w:right="-15"/>
              <w:jc w:val="right"/>
              <w:rPr>
                <w:sz w:val="15"/>
              </w:rPr>
            </w:pPr>
            <w:r>
              <w:rPr>
                <w:spacing w:val="-2"/>
                <w:sz w:val="15"/>
              </w:rPr>
              <w:t>594.83</w:t>
            </w:r>
          </w:p>
        </w:tc>
        <w:tc>
          <w:tcPr>
            <w:tcW w:w="742" w:type="dxa"/>
          </w:tcPr>
          <w:p>
            <w:pPr>
              <w:pStyle w:val="9"/>
              <w:spacing w:before="10"/>
              <w:rPr>
                <w:sz w:val="19"/>
              </w:rPr>
            </w:pPr>
          </w:p>
          <w:p>
            <w:pPr>
              <w:pStyle w:val="9"/>
              <w:spacing w:before="1"/>
              <w:ind w:right="-15"/>
              <w:jc w:val="right"/>
              <w:rPr>
                <w:sz w:val="15"/>
              </w:rPr>
            </w:pPr>
            <w:r>
              <w:rPr>
                <w:spacing w:val="-2"/>
                <w:sz w:val="15"/>
              </w:rPr>
              <w:t>497.27</w:t>
            </w:r>
          </w:p>
        </w:tc>
        <w:tc>
          <w:tcPr>
            <w:tcW w:w="742" w:type="dxa"/>
          </w:tcPr>
          <w:p>
            <w:pPr>
              <w:pStyle w:val="9"/>
              <w:spacing w:before="10"/>
              <w:rPr>
                <w:sz w:val="19"/>
              </w:rPr>
            </w:pPr>
          </w:p>
          <w:p>
            <w:pPr>
              <w:pStyle w:val="9"/>
              <w:spacing w:before="1"/>
              <w:ind w:right="-15"/>
              <w:jc w:val="right"/>
              <w:rPr>
                <w:sz w:val="15"/>
              </w:rPr>
            </w:pPr>
            <w:r>
              <w:rPr>
                <w:spacing w:val="-2"/>
                <w:sz w:val="15"/>
              </w:rPr>
              <w:t>497.27</w:t>
            </w:r>
          </w:p>
        </w:tc>
        <w:tc>
          <w:tcPr>
            <w:tcW w:w="742" w:type="dxa"/>
          </w:tcPr>
          <w:p>
            <w:pPr>
              <w:pStyle w:val="9"/>
              <w:spacing w:before="10"/>
              <w:rPr>
                <w:sz w:val="19"/>
              </w:rPr>
            </w:pPr>
          </w:p>
          <w:p>
            <w:pPr>
              <w:pStyle w:val="9"/>
              <w:spacing w:before="1"/>
              <w:ind w:right="-15"/>
              <w:jc w:val="right"/>
              <w:rPr>
                <w:sz w:val="15"/>
              </w:rPr>
            </w:pPr>
            <w:r>
              <w:rPr>
                <w:spacing w:val="-2"/>
                <w:sz w:val="15"/>
              </w:rPr>
              <w:t>497.27</w:t>
            </w:r>
          </w:p>
        </w:tc>
        <w:tc>
          <w:tcPr>
            <w:tcW w:w="656" w:type="dxa"/>
          </w:tcPr>
          <w:p>
            <w:pPr>
              <w:pStyle w:val="9"/>
              <w:spacing w:before="10"/>
              <w:rPr>
                <w:sz w:val="19"/>
              </w:rPr>
            </w:pPr>
          </w:p>
          <w:p>
            <w:pPr>
              <w:pStyle w:val="9"/>
              <w:spacing w:before="1"/>
              <w:ind w:left="346" w:right="-15"/>
              <w:rPr>
                <w:sz w:val="15"/>
              </w:rPr>
            </w:pPr>
            <w:r>
              <w:rPr>
                <w:spacing w:val="-4"/>
                <w:sz w:val="15"/>
              </w:rPr>
              <w:t>0.00</w:t>
            </w:r>
          </w:p>
        </w:tc>
        <w:tc>
          <w:tcPr>
            <w:tcW w:w="656" w:type="dxa"/>
          </w:tcPr>
          <w:p>
            <w:pPr>
              <w:pStyle w:val="9"/>
              <w:spacing w:before="10"/>
              <w:rPr>
                <w:sz w:val="19"/>
              </w:rPr>
            </w:pPr>
          </w:p>
          <w:p>
            <w:pPr>
              <w:pStyle w:val="9"/>
              <w:spacing w:before="1"/>
              <w:ind w:left="346" w:right="-15"/>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742"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742"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2"/>
                <w:sz w:val="15"/>
              </w:rPr>
              <w:t>97.56</w:t>
            </w:r>
          </w:p>
        </w:tc>
        <w:tc>
          <w:tcPr>
            <w:tcW w:w="656" w:type="dxa"/>
          </w:tcPr>
          <w:p>
            <w:pPr>
              <w:pStyle w:val="9"/>
              <w:spacing w:before="10"/>
              <w:rPr>
                <w:sz w:val="19"/>
              </w:rPr>
            </w:pPr>
          </w:p>
          <w:p>
            <w:pPr>
              <w:pStyle w:val="9"/>
              <w:spacing w:before="1"/>
              <w:ind w:right="-15"/>
              <w:jc w:val="right"/>
              <w:rPr>
                <w:sz w:val="15"/>
              </w:rPr>
            </w:pPr>
            <w:r>
              <w:rPr>
                <w:spacing w:val="-2"/>
                <w:sz w:val="15"/>
              </w:rPr>
              <w:t>97.56</w:t>
            </w:r>
          </w:p>
        </w:tc>
        <w:tc>
          <w:tcPr>
            <w:tcW w:w="656" w:type="dxa"/>
          </w:tcPr>
          <w:p>
            <w:pPr>
              <w:pStyle w:val="9"/>
              <w:spacing w:before="10"/>
              <w:rPr>
                <w:sz w:val="19"/>
              </w:rPr>
            </w:pPr>
          </w:p>
          <w:p>
            <w:pPr>
              <w:pStyle w:val="9"/>
              <w:spacing w:before="1"/>
              <w:ind w:right="-15"/>
              <w:jc w:val="right"/>
              <w:rPr>
                <w:sz w:val="15"/>
              </w:rPr>
            </w:pPr>
            <w:r>
              <w:rPr>
                <w:spacing w:val="-2"/>
                <w:sz w:val="15"/>
              </w:rPr>
              <w:t>97.56</w:t>
            </w:r>
          </w:p>
        </w:tc>
        <w:tc>
          <w:tcPr>
            <w:tcW w:w="656" w:type="dxa"/>
          </w:tcPr>
          <w:p>
            <w:pPr>
              <w:pStyle w:val="9"/>
              <w:spacing w:before="10"/>
              <w:rPr>
                <w:sz w:val="19"/>
              </w:rPr>
            </w:pPr>
          </w:p>
          <w:p>
            <w:pPr>
              <w:pStyle w:val="9"/>
              <w:spacing w:before="1"/>
              <w:jc w:val="right"/>
              <w:rPr>
                <w:sz w:val="15"/>
              </w:rPr>
            </w:pPr>
            <w:r>
              <w:rPr>
                <w:spacing w:val="-4"/>
                <w:sz w:val="15"/>
              </w:rPr>
              <w:t>0.00</w:t>
            </w:r>
          </w:p>
        </w:tc>
        <w:tc>
          <w:tcPr>
            <w:tcW w:w="657" w:type="dxa"/>
          </w:tcPr>
          <w:p>
            <w:pPr>
              <w:pStyle w:val="9"/>
              <w:spacing w:before="10"/>
              <w:rPr>
                <w:sz w:val="19"/>
              </w:rPr>
            </w:pPr>
          </w:p>
          <w:p>
            <w:pPr>
              <w:pStyle w:val="9"/>
              <w:spacing w:before="1"/>
              <w:jc w:val="right"/>
              <w:rPr>
                <w:sz w:val="15"/>
              </w:rPr>
            </w:pPr>
            <w:r>
              <w:rPr>
                <w:spacing w:val="-4"/>
                <w:sz w:val="15"/>
              </w:rPr>
              <w:t>0.00</w:t>
            </w:r>
          </w:p>
        </w:tc>
        <w:tc>
          <w:tcPr>
            <w:tcW w:w="657" w:type="dxa"/>
          </w:tcPr>
          <w:p>
            <w:pPr>
              <w:pStyle w:val="9"/>
              <w:spacing w:before="10"/>
              <w:rPr>
                <w:sz w:val="19"/>
              </w:rPr>
            </w:pPr>
          </w:p>
          <w:p>
            <w:pPr>
              <w:pStyle w:val="9"/>
              <w:spacing w:before="1"/>
              <w:ind w:right="1"/>
              <w:jc w:val="right"/>
              <w:rPr>
                <w:sz w:val="15"/>
              </w:rPr>
            </w:pPr>
            <w:r>
              <w:rPr>
                <w:spacing w:val="-4"/>
                <w:sz w:val="15"/>
              </w:rPr>
              <w:t>0.00</w:t>
            </w:r>
          </w:p>
        </w:tc>
        <w:tc>
          <w:tcPr>
            <w:tcW w:w="657" w:type="dxa"/>
          </w:tcPr>
          <w:p>
            <w:pPr>
              <w:pStyle w:val="9"/>
              <w:spacing w:before="10"/>
              <w:rPr>
                <w:sz w:val="19"/>
              </w:rPr>
            </w:pPr>
          </w:p>
          <w:p>
            <w:pPr>
              <w:pStyle w:val="9"/>
              <w:spacing w:before="1"/>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820" w:type="dxa"/>
          </w:tcPr>
          <w:p>
            <w:pPr>
              <w:pStyle w:val="9"/>
              <w:spacing w:before="20"/>
              <w:ind w:left="82"/>
              <w:rPr>
                <w:sz w:val="15"/>
              </w:rPr>
            </w:pPr>
            <w:r>
              <w:rPr>
                <w:sz w:val="15"/>
              </w:rPr>
              <w:t>206037</w:t>
            </w:r>
            <w:r>
              <w:rPr>
                <w:spacing w:val="-10"/>
                <w:sz w:val="15"/>
              </w:rPr>
              <w:t>安</w:t>
            </w:r>
          </w:p>
          <w:p>
            <w:pPr>
              <w:pStyle w:val="9"/>
              <w:spacing w:before="4" w:line="230" w:lineRule="atLeast"/>
              <w:ind w:left="7" w:right="45"/>
              <w:rPr>
                <w:sz w:val="15"/>
              </w:rPr>
            </w:pPr>
            <w:r>
              <w:rPr>
                <w:spacing w:val="-2"/>
                <w:sz w:val="15"/>
              </w:rPr>
              <w:t>顺无线电管</w:t>
            </w:r>
            <w:r>
              <w:rPr>
                <w:spacing w:val="-6"/>
                <w:sz w:val="15"/>
              </w:rPr>
              <w:t>理局</w:t>
            </w:r>
          </w:p>
        </w:tc>
        <w:tc>
          <w:tcPr>
            <w:tcW w:w="742" w:type="dxa"/>
          </w:tcPr>
          <w:p>
            <w:pPr>
              <w:pStyle w:val="9"/>
              <w:spacing w:before="10"/>
              <w:rPr>
                <w:sz w:val="19"/>
              </w:rPr>
            </w:pPr>
          </w:p>
          <w:p>
            <w:pPr>
              <w:pStyle w:val="9"/>
              <w:spacing w:before="1"/>
              <w:ind w:right="-15"/>
              <w:jc w:val="right"/>
              <w:rPr>
                <w:sz w:val="15"/>
              </w:rPr>
            </w:pPr>
            <w:r>
              <w:rPr>
                <w:spacing w:val="-2"/>
                <w:sz w:val="15"/>
              </w:rPr>
              <w:t>843.34</w:t>
            </w:r>
          </w:p>
        </w:tc>
        <w:tc>
          <w:tcPr>
            <w:tcW w:w="742" w:type="dxa"/>
          </w:tcPr>
          <w:p>
            <w:pPr>
              <w:pStyle w:val="9"/>
              <w:spacing w:before="10"/>
              <w:rPr>
                <w:sz w:val="19"/>
              </w:rPr>
            </w:pPr>
          </w:p>
          <w:p>
            <w:pPr>
              <w:pStyle w:val="9"/>
              <w:spacing w:before="1"/>
              <w:ind w:right="-15"/>
              <w:jc w:val="right"/>
              <w:rPr>
                <w:sz w:val="15"/>
              </w:rPr>
            </w:pPr>
            <w:r>
              <w:rPr>
                <w:spacing w:val="-2"/>
                <w:sz w:val="15"/>
              </w:rPr>
              <w:t>827.44</w:t>
            </w:r>
          </w:p>
        </w:tc>
        <w:tc>
          <w:tcPr>
            <w:tcW w:w="742" w:type="dxa"/>
          </w:tcPr>
          <w:p>
            <w:pPr>
              <w:pStyle w:val="9"/>
              <w:spacing w:before="10"/>
              <w:rPr>
                <w:sz w:val="19"/>
              </w:rPr>
            </w:pPr>
          </w:p>
          <w:p>
            <w:pPr>
              <w:pStyle w:val="9"/>
              <w:spacing w:before="1"/>
              <w:ind w:right="-15"/>
              <w:jc w:val="right"/>
              <w:rPr>
                <w:sz w:val="15"/>
              </w:rPr>
            </w:pPr>
            <w:r>
              <w:rPr>
                <w:spacing w:val="-2"/>
                <w:sz w:val="15"/>
              </w:rPr>
              <w:t>827.44</w:t>
            </w:r>
          </w:p>
        </w:tc>
        <w:tc>
          <w:tcPr>
            <w:tcW w:w="742" w:type="dxa"/>
          </w:tcPr>
          <w:p>
            <w:pPr>
              <w:pStyle w:val="9"/>
              <w:spacing w:before="10"/>
              <w:rPr>
                <w:sz w:val="19"/>
              </w:rPr>
            </w:pPr>
          </w:p>
          <w:p>
            <w:pPr>
              <w:pStyle w:val="9"/>
              <w:spacing w:before="1"/>
              <w:ind w:right="-15"/>
              <w:jc w:val="right"/>
              <w:rPr>
                <w:sz w:val="15"/>
              </w:rPr>
            </w:pPr>
            <w:r>
              <w:rPr>
                <w:spacing w:val="-2"/>
                <w:sz w:val="15"/>
              </w:rPr>
              <w:t>827.44</w:t>
            </w:r>
          </w:p>
        </w:tc>
        <w:tc>
          <w:tcPr>
            <w:tcW w:w="656" w:type="dxa"/>
          </w:tcPr>
          <w:p>
            <w:pPr>
              <w:pStyle w:val="9"/>
              <w:spacing w:before="10"/>
              <w:rPr>
                <w:sz w:val="19"/>
              </w:rPr>
            </w:pPr>
          </w:p>
          <w:p>
            <w:pPr>
              <w:pStyle w:val="9"/>
              <w:spacing w:before="1"/>
              <w:ind w:left="346" w:right="-15"/>
              <w:rPr>
                <w:sz w:val="15"/>
              </w:rPr>
            </w:pPr>
            <w:r>
              <w:rPr>
                <w:spacing w:val="-4"/>
                <w:sz w:val="15"/>
              </w:rPr>
              <w:t>0.00</w:t>
            </w:r>
          </w:p>
        </w:tc>
        <w:tc>
          <w:tcPr>
            <w:tcW w:w="656" w:type="dxa"/>
          </w:tcPr>
          <w:p>
            <w:pPr>
              <w:pStyle w:val="9"/>
              <w:spacing w:before="10"/>
              <w:rPr>
                <w:sz w:val="19"/>
              </w:rPr>
            </w:pPr>
          </w:p>
          <w:p>
            <w:pPr>
              <w:pStyle w:val="9"/>
              <w:spacing w:before="1"/>
              <w:ind w:left="346" w:right="-15"/>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742"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742"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2"/>
                <w:sz w:val="15"/>
              </w:rPr>
              <w:t>15.90</w:t>
            </w:r>
          </w:p>
        </w:tc>
        <w:tc>
          <w:tcPr>
            <w:tcW w:w="656" w:type="dxa"/>
          </w:tcPr>
          <w:p>
            <w:pPr>
              <w:pStyle w:val="9"/>
              <w:spacing w:before="10"/>
              <w:rPr>
                <w:sz w:val="19"/>
              </w:rPr>
            </w:pPr>
          </w:p>
          <w:p>
            <w:pPr>
              <w:pStyle w:val="9"/>
              <w:spacing w:before="1"/>
              <w:ind w:right="-15"/>
              <w:jc w:val="right"/>
              <w:rPr>
                <w:sz w:val="15"/>
              </w:rPr>
            </w:pPr>
            <w:r>
              <w:rPr>
                <w:spacing w:val="-2"/>
                <w:sz w:val="15"/>
              </w:rPr>
              <w:t>15.90</w:t>
            </w:r>
          </w:p>
        </w:tc>
        <w:tc>
          <w:tcPr>
            <w:tcW w:w="656" w:type="dxa"/>
          </w:tcPr>
          <w:p>
            <w:pPr>
              <w:pStyle w:val="9"/>
              <w:spacing w:before="10"/>
              <w:rPr>
                <w:sz w:val="19"/>
              </w:rPr>
            </w:pPr>
          </w:p>
          <w:p>
            <w:pPr>
              <w:pStyle w:val="9"/>
              <w:spacing w:before="1"/>
              <w:ind w:right="-15"/>
              <w:jc w:val="right"/>
              <w:rPr>
                <w:sz w:val="15"/>
              </w:rPr>
            </w:pPr>
            <w:r>
              <w:rPr>
                <w:spacing w:val="-2"/>
                <w:sz w:val="15"/>
              </w:rPr>
              <w:t>15.90</w:t>
            </w:r>
          </w:p>
        </w:tc>
        <w:tc>
          <w:tcPr>
            <w:tcW w:w="656" w:type="dxa"/>
          </w:tcPr>
          <w:p>
            <w:pPr>
              <w:pStyle w:val="9"/>
              <w:spacing w:before="10"/>
              <w:rPr>
                <w:sz w:val="19"/>
              </w:rPr>
            </w:pPr>
          </w:p>
          <w:p>
            <w:pPr>
              <w:pStyle w:val="9"/>
              <w:spacing w:before="1"/>
              <w:jc w:val="right"/>
              <w:rPr>
                <w:sz w:val="15"/>
              </w:rPr>
            </w:pPr>
            <w:r>
              <w:rPr>
                <w:spacing w:val="-4"/>
                <w:sz w:val="15"/>
              </w:rPr>
              <w:t>0.00</w:t>
            </w:r>
          </w:p>
        </w:tc>
        <w:tc>
          <w:tcPr>
            <w:tcW w:w="657" w:type="dxa"/>
          </w:tcPr>
          <w:p>
            <w:pPr>
              <w:pStyle w:val="9"/>
              <w:spacing w:before="10"/>
              <w:rPr>
                <w:sz w:val="19"/>
              </w:rPr>
            </w:pPr>
          </w:p>
          <w:p>
            <w:pPr>
              <w:pStyle w:val="9"/>
              <w:spacing w:before="1"/>
              <w:jc w:val="right"/>
              <w:rPr>
                <w:sz w:val="15"/>
              </w:rPr>
            </w:pPr>
            <w:r>
              <w:rPr>
                <w:spacing w:val="-4"/>
                <w:sz w:val="15"/>
              </w:rPr>
              <w:t>0.00</w:t>
            </w:r>
          </w:p>
        </w:tc>
        <w:tc>
          <w:tcPr>
            <w:tcW w:w="657" w:type="dxa"/>
          </w:tcPr>
          <w:p>
            <w:pPr>
              <w:pStyle w:val="9"/>
              <w:spacing w:before="10"/>
              <w:rPr>
                <w:sz w:val="19"/>
              </w:rPr>
            </w:pPr>
          </w:p>
          <w:p>
            <w:pPr>
              <w:pStyle w:val="9"/>
              <w:spacing w:before="1"/>
              <w:ind w:right="1"/>
              <w:jc w:val="right"/>
              <w:rPr>
                <w:sz w:val="15"/>
              </w:rPr>
            </w:pPr>
            <w:r>
              <w:rPr>
                <w:spacing w:val="-4"/>
                <w:sz w:val="15"/>
              </w:rPr>
              <w:t>0.00</w:t>
            </w:r>
          </w:p>
        </w:tc>
        <w:tc>
          <w:tcPr>
            <w:tcW w:w="657" w:type="dxa"/>
          </w:tcPr>
          <w:p>
            <w:pPr>
              <w:pStyle w:val="9"/>
              <w:spacing w:before="10"/>
              <w:rPr>
                <w:sz w:val="19"/>
              </w:rPr>
            </w:pPr>
          </w:p>
          <w:p>
            <w:pPr>
              <w:pStyle w:val="9"/>
              <w:spacing w:before="1"/>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820" w:type="dxa"/>
          </w:tcPr>
          <w:p>
            <w:pPr>
              <w:pStyle w:val="9"/>
              <w:spacing w:before="20"/>
              <w:ind w:left="82"/>
              <w:rPr>
                <w:sz w:val="15"/>
              </w:rPr>
            </w:pPr>
            <w:r>
              <w:rPr>
                <w:sz w:val="15"/>
              </w:rPr>
              <w:t>206038</w:t>
            </w:r>
            <w:r>
              <w:rPr>
                <w:spacing w:val="-10"/>
                <w:sz w:val="15"/>
              </w:rPr>
              <w:t>黔</w:t>
            </w:r>
          </w:p>
          <w:p>
            <w:pPr>
              <w:pStyle w:val="9"/>
              <w:spacing w:before="4" w:line="230" w:lineRule="atLeast"/>
              <w:ind w:left="7" w:right="45"/>
              <w:rPr>
                <w:sz w:val="15"/>
              </w:rPr>
            </w:pPr>
            <w:r>
              <w:rPr>
                <w:spacing w:val="-2"/>
                <w:sz w:val="15"/>
              </w:rPr>
              <w:t>东南无线电</w:t>
            </w:r>
            <w:r>
              <w:rPr>
                <w:spacing w:val="-4"/>
                <w:sz w:val="15"/>
              </w:rPr>
              <w:t>管理局</w:t>
            </w:r>
          </w:p>
        </w:tc>
        <w:tc>
          <w:tcPr>
            <w:tcW w:w="742" w:type="dxa"/>
          </w:tcPr>
          <w:p>
            <w:pPr>
              <w:pStyle w:val="9"/>
              <w:spacing w:before="10"/>
              <w:rPr>
                <w:sz w:val="19"/>
              </w:rPr>
            </w:pPr>
          </w:p>
          <w:p>
            <w:pPr>
              <w:pStyle w:val="9"/>
              <w:spacing w:before="1"/>
              <w:ind w:right="-15"/>
              <w:jc w:val="right"/>
              <w:rPr>
                <w:sz w:val="15"/>
              </w:rPr>
            </w:pPr>
            <w:r>
              <w:rPr>
                <w:spacing w:val="-2"/>
                <w:sz w:val="15"/>
              </w:rPr>
              <w:t>471.54</w:t>
            </w:r>
          </w:p>
        </w:tc>
        <w:tc>
          <w:tcPr>
            <w:tcW w:w="742" w:type="dxa"/>
          </w:tcPr>
          <w:p>
            <w:pPr>
              <w:pStyle w:val="9"/>
              <w:spacing w:before="10"/>
              <w:rPr>
                <w:sz w:val="19"/>
              </w:rPr>
            </w:pPr>
          </w:p>
          <w:p>
            <w:pPr>
              <w:pStyle w:val="9"/>
              <w:spacing w:before="1"/>
              <w:ind w:right="-15"/>
              <w:jc w:val="right"/>
              <w:rPr>
                <w:sz w:val="15"/>
              </w:rPr>
            </w:pPr>
            <w:r>
              <w:rPr>
                <w:spacing w:val="-2"/>
                <w:sz w:val="15"/>
              </w:rPr>
              <w:t>471.54</w:t>
            </w:r>
          </w:p>
        </w:tc>
        <w:tc>
          <w:tcPr>
            <w:tcW w:w="742" w:type="dxa"/>
          </w:tcPr>
          <w:p>
            <w:pPr>
              <w:pStyle w:val="9"/>
              <w:spacing w:before="10"/>
              <w:rPr>
                <w:sz w:val="19"/>
              </w:rPr>
            </w:pPr>
          </w:p>
          <w:p>
            <w:pPr>
              <w:pStyle w:val="9"/>
              <w:spacing w:before="1"/>
              <w:ind w:right="-15"/>
              <w:jc w:val="right"/>
              <w:rPr>
                <w:sz w:val="15"/>
              </w:rPr>
            </w:pPr>
            <w:r>
              <w:rPr>
                <w:spacing w:val="-2"/>
                <w:sz w:val="15"/>
              </w:rPr>
              <w:t>471.54</w:t>
            </w:r>
          </w:p>
        </w:tc>
        <w:tc>
          <w:tcPr>
            <w:tcW w:w="742" w:type="dxa"/>
          </w:tcPr>
          <w:p>
            <w:pPr>
              <w:pStyle w:val="9"/>
              <w:spacing w:before="10"/>
              <w:rPr>
                <w:sz w:val="19"/>
              </w:rPr>
            </w:pPr>
          </w:p>
          <w:p>
            <w:pPr>
              <w:pStyle w:val="9"/>
              <w:spacing w:before="1"/>
              <w:ind w:right="-15"/>
              <w:jc w:val="right"/>
              <w:rPr>
                <w:sz w:val="15"/>
              </w:rPr>
            </w:pPr>
            <w:r>
              <w:rPr>
                <w:spacing w:val="-2"/>
                <w:sz w:val="15"/>
              </w:rPr>
              <w:t>471.54</w:t>
            </w:r>
          </w:p>
        </w:tc>
        <w:tc>
          <w:tcPr>
            <w:tcW w:w="656" w:type="dxa"/>
          </w:tcPr>
          <w:p>
            <w:pPr>
              <w:pStyle w:val="9"/>
              <w:spacing w:before="10"/>
              <w:rPr>
                <w:sz w:val="19"/>
              </w:rPr>
            </w:pPr>
          </w:p>
          <w:p>
            <w:pPr>
              <w:pStyle w:val="9"/>
              <w:spacing w:before="1"/>
              <w:ind w:left="346" w:right="-15"/>
              <w:rPr>
                <w:sz w:val="15"/>
              </w:rPr>
            </w:pPr>
            <w:r>
              <w:rPr>
                <w:spacing w:val="-4"/>
                <w:sz w:val="15"/>
              </w:rPr>
              <w:t>0.00</w:t>
            </w:r>
          </w:p>
        </w:tc>
        <w:tc>
          <w:tcPr>
            <w:tcW w:w="656" w:type="dxa"/>
          </w:tcPr>
          <w:p>
            <w:pPr>
              <w:pStyle w:val="9"/>
              <w:spacing w:before="10"/>
              <w:rPr>
                <w:sz w:val="19"/>
              </w:rPr>
            </w:pPr>
          </w:p>
          <w:p>
            <w:pPr>
              <w:pStyle w:val="9"/>
              <w:spacing w:before="1"/>
              <w:ind w:left="346" w:right="-15"/>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742"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742"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jc w:val="right"/>
              <w:rPr>
                <w:sz w:val="15"/>
              </w:rPr>
            </w:pPr>
            <w:r>
              <w:rPr>
                <w:spacing w:val="-4"/>
                <w:sz w:val="15"/>
              </w:rPr>
              <w:t>0.00</w:t>
            </w:r>
          </w:p>
        </w:tc>
        <w:tc>
          <w:tcPr>
            <w:tcW w:w="657" w:type="dxa"/>
          </w:tcPr>
          <w:p>
            <w:pPr>
              <w:pStyle w:val="9"/>
              <w:spacing w:before="10"/>
              <w:rPr>
                <w:sz w:val="19"/>
              </w:rPr>
            </w:pPr>
          </w:p>
          <w:p>
            <w:pPr>
              <w:pStyle w:val="9"/>
              <w:spacing w:before="1"/>
              <w:jc w:val="right"/>
              <w:rPr>
                <w:sz w:val="15"/>
              </w:rPr>
            </w:pPr>
            <w:r>
              <w:rPr>
                <w:spacing w:val="-4"/>
                <w:sz w:val="15"/>
              </w:rPr>
              <w:t>0.00</w:t>
            </w:r>
          </w:p>
        </w:tc>
        <w:tc>
          <w:tcPr>
            <w:tcW w:w="657" w:type="dxa"/>
          </w:tcPr>
          <w:p>
            <w:pPr>
              <w:pStyle w:val="9"/>
              <w:spacing w:before="10"/>
              <w:rPr>
                <w:sz w:val="19"/>
              </w:rPr>
            </w:pPr>
          </w:p>
          <w:p>
            <w:pPr>
              <w:pStyle w:val="9"/>
              <w:spacing w:before="1"/>
              <w:ind w:right="1"/>
              <w:jc w:val="right"/>
              <w:rPr>
                <w:sz w:val="15"/>
              </w:rPr>
            </w:pPr>
            <w:r>
              <w:rPr>
                <w:spacing w:val="-4"/>
                <w:sz w:val="15"/>
              </w:rPr>
              <w:t>0.00</w:t>
            </w:r>
          </w:p>
        </w:tc>
        <w:tc>
          <w:tcPr>
            <w:tcW w:w="657" w:type="dxa"/>
          </w:tcPr>
          <w:p>
            <w:pPr>
              <w:pStyle w:val="9"/>
              <w:spacing w:before="10"/>
              <w:rPr>
                <w:sz w:val="19"/>
              </w:rPr>
            </w:pPr>
          </w:p>
          <w:p>
            <w:pPr>
              <w:pStyle w:val="9"/>
              <w:spacing w:before="1"/>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820" w:type="dxa"/>
          </w:tcPr>
          <w:p>
            <w:pPr>
              <w:pStyle w:val="9"/>
              <w:spacing w:before="20"/>
              <w:ind w:left="82"/>
              <w:rPr>
                <w:sz w:val="15"/>
              </w:rPr>
            </w:pPr>
            <w:r>
              <w:rPr>
                <w:sz w:val="15"/>
              </w:rPr>
              <w:t>206039</w:t>
            </w:r>
            <w:r>
              <w:rPr>
                <w:spacing w:val="-10"/>
                <w:sz w:val="15"/>
              </w:rPr>
              <w:t>黔</w:t>
            </w:r>
          </w:p>
          <w:p>
            <w:pPr>
              <w:pStyle w:val="9"/>
              <w:spacing w:before="4" w:line="230" w:lineRule="atLeast"/>
              <w:ind w:left="7" w:right="45"/>
              <w:rPr>
                <w:sz w:val="15"/>
              </w:rPr>
            </w:pPr>
            <w:r>
              <w:rPr>
                <w:spacing w:val="-2"/>
                <w:sz w:val="15"/>
              </w:rPr>
              <w:t>南无线电管</w:t>
            </w:r>
            <w:r>
              <w:rPr>
                <w:spacing w:val="-6"/>
                <w:sz w:val="15"/>
              </w:rPr>
              <w:t>理局</w:t>
            </w:r>
          </w:p>
        </w:tc>
        <w:tc>
          <w:tcPr>
            <w:tcW w:w="742" w:type="dxa"/>
          </w:tcPr>
          <w:p>
            <w:pPr>
              <w:pStyle w:val="9"/>
              <w:spacing w:before="10"/>
              <w:rPr>
                <w:sz w:val="19"/>
              </w:rPr>
            </w:pPr>
          </w:p>
          <w:p>
            <w:pPr>
              <w:pStyle w:val="9"/>
              <w:spacing w:before="1"/>
              <w:ind w:right="-15"/>
              <w:jc w:val="right"/>
              <w:rPr>
                <w:sz w:val="15"/>
              </w:rPr>
            </w:pPr>
            <w:r>
              <w:rPr>
                <w:spacing w:val="-2"/>
                <w:sz w:val="15"/>
              </w:rPr>
              <w:t>651.48</w:t>
            </w:r>
          </w:p>
        </w:tc>
        <w:tc>
          <w:tcPr>
            <w:tcW w:w="742" w:type="dxa"/>
          </w:tcPr>
          <w:p>
            <w:pPr>
              <w:pStyle w:val="9"/>
              <w:spacing w:before="10"/>
              <w:rPr>
                <w:sz w:val="19"/>
              </w:rPr>
            </w:pPr>
          </w:p>
          <w:p>
            <w:pPr>
              <w:pStyle w:val="9"/>
              <w:spacing w:before="1"/>
              <w:ind w:right="-15"/>
              <w:jc w:val="right"/>
              <w:rPr>
                <w:sz w:val="15"/>
              </w:rPr>
            </w:pPr>
            <w:r>
              <w:rPr>
                <w:spacing w:val="-2"/>
                <w:sz w:val="15"/>
              </w:rPr>
              <w:t>484.64</w:t>
            </w:r>
          </w:p>
        </w:tc>
        <w:tc>
          <w:tcPr>
            <w:tcW w:w="742" w:type="dxa"/>
          </w:tcPr>
          <w:p>
            <w:pPr>
              <w:pStyle w:val="9"/>
              <w:spacing w:before="10"/>
              <w:rPr>
                <w:sz w:val="19"/>
              </w:rPr>
            </w:pPr>
          </w:p>
          <w:p>
            <w:pPr>
              <w:pStyle w:val="9"/>
              <w:spacing w:before="1"/>
              <w:ind w:right="-15"/>
              <w:jc w:val="right"/>
              <w:rPr>
                <w:sz w:val="15"/>
              </w:rPr>
            </w:pPr>
            <w:r>
              <w:rPr>
                <w:spacing w:val="-2"/>
                <w:sz w:val="15"/>
              </w:rPr>
              <w:t>473.69</w:t>
            </w:r>
          </w:p>
        </w:tc>
        <w:tc>
          <w:tcPr>
            <w:tcW w:w="742" w:type="dxa"/>
          </w:tcPr>
          <w:p>
            <w:pPr>
              <w:pStyle w:val="9"/>
              <w:spacing w:before="10"/>
              <w:rPr>
                <w:sz w:val="19"/>
              </w:rPr>
            </w:pPr>
          </w:p>
          <w:p>
            <w:pPr>
              <w:pStyle w:val="9"/>
              <w:spacing w:before="1"/>
              <w:ind w:right="-15"/>
              <w:jc w:val="right"/>
              <w:rPr>
                <w:sz w:val="15"/>
              </w:rPr>
            </w:pPr>
            <w:r>
              <w:rPr>
                <w:spacing w:val="-2"/>
                <w:sz w:val="15"/>
              </w:rPr>
              <w:t>473.69</w:t>
            </w:r>
          </w:p>
        </w:tc>
        <w:tc>
          <w:tcPr>
            <w:tcW w:w="656" w:type="dxa"/>
          </w:tcPr>
          <w:p>
            <w:pPr>
              <w:pStyle w:val="9"/>
              <w:spacing w:before="10"/>
              <w:rPr>
                <w:sz w:val="19"/>
              </w:rPr>
            </w:pPr>
          </w:p>
          <w:p>
            <w:pPr>
              <w:pStyle w:val="9"/>
              <w:spacing w:before="1"/>
              <w:ind w:left="346" w:right="-15"/>
              <w:rPr>
                <w:sz w:val="15"/>
              </w:rPr>
            </w:pPr>
            <w:r>
              <w:rPr>
                <w:spacing w:val="-4"/>
                <w:sz w:val="15"/>
              </w:rPr>
              <w:t>0.00</w:t>
            </w:r>
          </w:p>
        </w:tc>
        <w:tc>
          <w:tcPr>
            <w:tcW w:w="656" w:type="dxa"/>
          </w:tcPr>
          <w:p>
            <w:pPr>
              <w:pStyle w:val="9"/>
              <w:spacing w:before="10"/>
              <w:rPr>
                <w:sz w:val="19"/>
              </w:rPr>
            </w:pPr>
          </w:p>
          <w:p>
            <w:pPr>
              <w:pStyle w:val="9"/>
              <w:spacing w:before="1"/>
              <w:ind w:left="346" w:right="-15"/>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742" w:type="dxa"/>
          </w:tcPr>
          <w:p>
            <w:pPr>
              <w:pStyle w:val="9"/>
              <w:spacing w:before="10"/>
              <w:rPr>
                <w:sz w:val="19"/>
              </w:rPr>
            </w:pPr>
          </w:p>
          <w:p>
            <w:pPr>
              <w:pStyle w:val="9"/>
              <w:spacing w:before="1"/>
              <w:ind w:right="-15"/>
              <w:jc w:val="right"/>
              <w:rPr>
                <w:sz w:val="15"/>
              </w:rPr>
            </w:pPr>
            <w:r>
              <w:rPr>
                <w:spacing w:val="-2"/>
                <w:sz w:val="15"/>
              </w:rPr>
              <w:t>10.95</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742"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2"/>
                <w:sz w:val="15"/>
              </w:rPr>
              <w:t>10.95</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2"/>
                <w:sz w:val="15"/>
              </w:rPr>
              <w:t>166.84</w:t>
            </w:r>
          </w:p>
        </w:tc>
        <w:tc>
          <w:tcPr>
            <w:tcW w:w="656" w:type="dxa"/>
          </w:tcPr>
          <w:p>
            <w:pPr>
              <w:pStyle w:val="9"/>
              <w:spacing w:before="10"/>
              <w:rPr>
                <w:sz w:val="19"/>
              </w:rPr>
            </w:pPr>
          </w:p>
          <w:p>
            <w:pPr>
              <w:pStyle w:val="9"/>
              <w:spacing w:before="1"/>
              <w:ind w:right="-15"/>
              <w:jc w:val="right"/>
              <w:rPr>
                <w:sz w:val="15"/>
              </w:rPr>
            </w:pPr>
            <w:r>
              <w:rPr>
                <w:spacing w:val="-2"/>
                <w:sz w:val="15"/>
              </w:rPr>
              <w:t>166.84</w:t>
            </w:r>
          </w:p>
        </w:tc>
        <w:tc>
          <w:tcPr>
            <w:tcW w:w="656" w:type="dxa"/>
          </w:tcPr>
          <w:p>
            <w:pPr>
              <w:pStyle w:val="9"/>
              <w:spacing w:before="10"/>
              <w:rPr>
                <w:sz w:val="19"/>
              </w:rPr>
            </w:pPr>
          </w:p>
          <w:p>
            <w:pPr>
              <w:pStyle w:val="9"/>
              <w:spacing w:before="1"/>
              <w:ind w:right="-15"/>
              <w:jc w:val="right"/>
              <w:rPr>
                <w:sz w:val="15"/>
              </w:rPr>
            </w:pPr>
            <w:r>
              <w:rPr>
                <w:spacing w:val="-2"/>
                <w:sz w:val="15"/>
              </w:rPr>
              <w:t>166.84</w:t>
            </w:r>
          </w:p>
        </w:tc>
        <w:tc>
          <w:tcPr>
            <w:tcW w:w="656" w:type="dxa"/>
          </w:tcPr>
          <w:p>
            <w:pPr>
              <w:pStyle w:val="9"/>
              <w:spacing w:before="10"/>
              <w:rPr>
                <w:sz w:val="19"/>
              </w:rPr>
            </w:pPr>
          </w:p>
          <w:p>
            <w:pPr>
              <w:pStyle w:val="9"/>
              <w:spacing w:before="1"/>
              <w:jc w:val="right"/>
              <w:rPr>
                <w:sz w:val="15"/>
              </w:rPr>
            </w:pPr>
            <w:r>
              <w:rPr>
                <w:spacing w:val="-4"/>
                <w:sz w:val="15"/>
              </w:rPr>
              <w:t>0.00</w:t>
            </w:r>
          </w:p>
        </w:tc>
        <w:tc>
          <w:tcPr>
            <w:tcW w:w="657" w:type="dxa"/>
          </w:tcPr>
          <w:p>
            <w:pPr>
              <w:pStyle w:val="9"/>
              <w:spacing w:before="10"/>
              <w:rPr>
                <w:sz w:val="19"/>
              </w:rPr>
            </w:pPr>
          </w:p>
          <w:p>
            <w:pPr>
              <w:pStyle w:val="9"/>
              <w:spacing w:before="1"/>
              <w:jc w:val="right"/>
              <w:rPr>
                <w:sz w:val="15"/>
              </w:rPr>
            </w:pPr>
            <w:r>
              <w:rPr>
                <w:spacing w:val="-4"/>
                <w:sz w:val="15"/>
              </w:rPr>
              <w:t>0.00</w:t>
            </w:r>
          </w:p>
        </w:tc>
        <w:tc>
          <w:tcPr>
            <w:tcW w:w="657" w:type="dxa"/>
          </w:tcPr>
          <w:p>
            <w:pPr>
              <w:pStyle w:val="9"/>
              <w:spacing w:before="10"/>
              <w:rPr>
                <w:sz w:val="19"/>
              </w:rPr>
            </w:pPr>
          </w:p>
          <w:p>
            <w:pPr>
              <w:pStyle w:val="9"/>
              <w:spacing w:before="1"/>
              <w:ind w:right="1"/>
              <w:jc w:val="right"/>
              <w:rPr>
                <w:sz w:val="15"/>
              </w:rPr>
            </w:pPr>
            <w:r>
              <w:rPr>
                <w:spacing w:val="-4"/>
                <w:sz w:val="15"/>
              </w:rPr>
              <w:t>0.00</w:t>
            </w:r>
          </w:p>
        </w:tc>
        <w:tc>
          <w:tcPr>
            <w:tcW w:w="657" w:type="dxa"/>
          </w:tcPr>
          <w:p>
            <w:pPr>
              <w:pStyle w:val="9"/>
              <w:spacing w:before="10"/>
              <w:rPr>
                <w:sz w:val="19"/>
              </w:rPr>
            </w:pPr>
          </w:p>
          <w:p>
            <w:pPr>
              <w:pStyle w:val="9"/>
              <w:spacing w:before="1"/>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820" w:type="dxa"/>
          </w:tcPr>
          <w:p>
            <w:pPr>
              <w:pStyle w:val="9"/>
              <w:spacing w:before="20"/>
              <w:ind w:left="82"/>
              <w:rPr>
                <w:sz w:val="15"/>
              </w:rPr>
            </w:pPr>
            <w:r>
              <w:rPr>
                <w:sz w:val="15"/>
              </w:rPr>
              <w:t>206040</w:t>
            </w:r>
            <w:r>
              <w:rPr>
                <w:spacing w:val="-10"/>
                <w:sz w:val="15"/>
              </w:rPr>
              <w:t>黔</w:t>
            </w:r>
          </w:p>
          <w:p>
            <w:pPr>
              <w:pStyle w:val="9"/>
              <w:spacing w:before="4" w:line="230" w:lineRule="atLeast"/>
              <w:ind w:left="7" w:right="45"/>
              <w:rPr>
                <w:sz w:val="15"/>
              </w:rPr>
            </w:pPr>
            <w:r>
              <w:rPr>
                <w:spacing w:val="-2"/>
                <w:sz w:val="15"/>
              </w:rPr>
              <w:t>西南无线电</w:t>
            </w:r>
            <w:r>
              <w:rPr>
                <w:spacing w:val="-4"/>
                <w:sz w:val="15"/>
              </w:rPr>
              <w:t>管理局</w:t>
            </w:r>
          </w:p>
        </w:tc>
        <w:tc>
          <w:tcPr>
            <w:tcW w:w="742" w:type="dxa"/>
          </w:tcPr>
          <w:p>
            <w:pPr>
              <w:pStyle w:val="9"/>
              <w:spacing w:before="10"/>
              <w:rPr>
                <w:sz w:val="19"/>
              </w:rPr>
            </w:pPr>
          </w:p>
          <w:p>
            <w:pPr>
              <w:pStyle w:val="9"/>
              <w:spacing w:before="1"/>
              <w:ind w:right="-15"/>
              <w:jc w:val="right"/>
              <w:rPr>
                <w:sz w:val="15"/>
              </w:rPr>
            </w:pPr>
            <w:r>
              <w:rPr>
                <w:spacing w:val="-2"/>
                <w:sz w:val="15"/>
              </w:rPr>
              <w:t>515.15</w:t>
            </w:r>
          </w:p>
        </w:tc>
        <w:tc>
          <w:tcPr>
            <w:tcW w:w="742" w:type="dxa"/>
          </w:tcPr>
          <w:p>
            <w:pPr>
              <w:pStyle w:val="9"/>
              <w:spacing w:before="10"/>
              <w:rPr>
                <w:sz w:val="19"/>
              </w:rPr>
            </w:pPr>
          </w:p>
          <w:p>
            <w:pPr>
              <w:pStyle w:val="9"/>
              <w:spacing w:before="1"/>
              <w:ind w:right="-15"/>
              <w:jc w:val="right"/>
              <w:rPr>
                <w:sz w:val="15"/>
              </w:rPr>
            </w:pPr>
            <w:r>
              <w:rPr>
                <w:spacing w:val="-2"/>
                <w:sz w:val="15"/>
              </w:rPr>
              <w:t>438.79</w:t>
            </w:r>
          </w:p>
        </w:tc>
        <w:tc>
          <w:tcPr>
            <w:tcW w:w="742" w:type="dxa"/>
          </w:tcPr>
          <w:p>
            <w:pPr>
              <w:pStyle w:val="9"/>
              <w:spacing w:before="10"/>
              <w:rPr>
                <w:sz w:val="19"/>
              </w:rPr>
            </w:pPr>
          </w:p>
          <w:p>
            <w:pPr>
              <w:pStyle w:val="9"/>
              <w:spacing w:before="1"/>
              <w:ind w:right="-15"/>
              <w:jc w:val="right"/>
              <w:rPr>
                <w:sz w:val="15"/>
              </w:rPr>
            </w:pPr>
            <w:r>
              <w:rPr>
                <w:spacing w:val="-2"/>
                <w:sz w:val="15"/>
              </w:rPr>
              <w:t>438.79</w:t>
            </w:r>
          </w:p>
        </w:tc>
        <w:tc>
          <w:tcPr>
            <w:tcW w:w="742" w:type="dxa"/>
          </w:tcPr>
          <w:p>
            <w:pPr>
              <w:pStyle w:val="9"/>
              <w:spacing w:before="10"/>
              <w:rPr>
                <w:sz w:val="19"/>
              </w:rPr>
            </w:pPr>
          </w:p>
          <w:p>
            <w:pPr>
              <w:pStyle w:val="9"/>
              <w:spacing w:before="1"/>
              <w:ind w:right="-15"/>
              <w:jc w:val="right"/>
              <w:rPr>
                <w:sz w:val="15"/>
              </w:rPr>
            </w:pPr>
            <w:r>
              <w:rPr>
                <w:spacing w:val="-2"/>
                <w:sz w:val="15"/>
              </w:rPr>
              <w:t>438.79</w:t>
            </w:r>
          </w:p>
        </w:tc>
        <w:tc>
          <w:tcPr>
            <w:tcW w:w="656" w:type="dxa"/>
          </w:tcPr>
          <w:p>
            <w:pPr>
              <w:pStyle w:val="9"/>
              <w:spacing w:before="10"/>
              <w:rPr>
                <w:sz w:val="19"/>
              </w:rPr>
            </w:pPr>
          </w:p>
          <w:p>
            <w:pPr>
              <w:pStyle w:val="9"/>
              <w:spacing w:before="1"/>
              <w:ind w:left="346" w:right="-15"/>
              <w:rPr>
                <w:sz w:val="15"/>
              </w:rPr>
            </w:pPr>
            <w:r>
              <w:rPr>
                <w:spacing w:val="-4"/>
                <w:sz w:val="15"/>
              </w:rPr>
              <w:t>0.00</w:t>
            </w:r>
          </w:p>
        </w:tc>
        <w:tc>
          <w:tcPr>
            <w:tcW w:w="656" w:type="dxa"/>
          </w:tcPr>
          <w:p>
            <w:pPr>
              <w:pStyle w:val="9"/>
              <w:spacing w:before="10"/>
              <w:rPr>
                <w:sz w:val="19"/>
              </w:rPr>
            </w:pPr>
          </w:p>
          <w:p>
            <w:pPr>
              <w:pStyle w:val="9"/>
              <w:spacing w:before="1"/>
              <w:ind w:left="346" w:right="-15"/>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742"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742"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2"/>
                <w:sz w:val="15"/>
              </w:rPr>
              <w:t>76.36</w:t>
            </w:r>
          </w:p>
        </w:tc>
        <w:tc>
          <w:tcPr>
            <w:tcW w:w="656" w:type="dxa"/>
          </w:tcPr>
          <w:p>
            <w:pPr>
              <w:pStyle w:val="9"/>
              <w:spacing w:before="10"/>
              <w:rPr>
                <w:sz w:val="19"/>
              </w:rPr>
            </w:pPr>
          </w:p>
          <w:p>
            <w:pPr>
              <w:pStyle w:val="9"/>
              <w:spacing w:before="1"/>
              <w:ind w:right="-15"/>
              <w:jc w:val="right"/>
              <w:rPr>
                <w:sz w:val="15"/>
              </w:rPr>
            </w:pPr>
            <w:r>
              <w:rPr>
                <w:spacing w:val="-2"/>
                <w:sz w:val="15"/>
              </w:rPr>
              <w:t>76.36</w:t>
            </w:r>
          </w:p>
        </w:tc>
        <w:tc>
          <w:tcPr>
            <w:tcW w:w="656" w:type="dxa"/>
          </w:tcPr>
          <w:p>
            <w:pPr>
              <w:pStyle w:val="9"/>
              <w:spacing w:before="10"/>
              <w:rPr>
                <w:sz w:val="19"/>
              </w:rPr>
            </w:pPr>
          </w:p>
          <w:p>
            <w:pPr>
              <w:pStyle w:val="9"/>
              <w:spacing w:before="1"/>
              <w:ind w:right="-15"/>
              <w:jc w:val="right"/>
              <w:rPr>
                <w:sz w:val="15"/>
              </w:rPr>
            </w:pPr>
            <w:r>
              <w:rPr>
                <w:spacing w:val="-2"/>
                <w:sz w:val="15"/>
              </w:rPr>
              <w:t>76.36</w:t>
            </w:r>
          </w:p>
        </w:tc>
        <w:tc>
          <w:tcPr>
            <w:tcW w:w="656" w:type="dxa"/>
          </w:tcPr>
          <w:p>
            <w:pPr>
              <w:pStyle w:val="9"/>
              <w:spacing w:before="10"/>
              <w:rPr>
                <w:sz w:val="19"/>
              </w:rPr>
            </w:pPr>
          </w:p>
          <w:p>
            <w:pPr>
              <w:pStyle w:val="9"/>
              <w:spacing w:before="1"/>
              <w:jc w:val="right"/>
              <w:rPr>
                <w:sz w:val="15"/>
              </w:rPr>
            </w:pPr>
            <w:r>
              <w:rPr>
                <w:spacing w:val="-4"/>
                <w:sz w:val="15"/>
              </w:rPr>
              <w:t>0.00</w:t>
            </w:r>
          </w:p>
        </w:tc>
        <w:tc>
          <w:tcPr>
            <w:tcW w:w="657" w:type="dxa"/>
          </w:tcPr>
          <w:p>
            <w:pPr>
              <w:pStyle w:val="9"/>
              <w:spacing w:before="10"/>
              <w:rPr>
                <w:sz w:val="19"/>
              </w:rPr>
            </w:pPr>
          </w:p>
          <w:p>
            <w:pPr>
              <w:pStyle w:val="9"/>
              <w:spacing w:before="1"/>
              <w:jc w:val="right"/>
              <w:rPr>
                <w:sz w:val="15"/>
              </w:rPr>
            </w:pPr>
            <w:r>
              <w:rPr>
                <w:spacing w:val="-4"/>
                <w:sz w:val="15"/>
              </w:rPr>
              <w:t>0.00</w:t>
            </w:r>
          </w:p>
        </w:tc>
        <w:tc>
          <w:tcPr>
            <w:tcW w:w="657" w:type="dxa"/>
          </w:tcPr>
          <w:p>
            <w:pPr>
              <w:pStyle w:val="9"/>
              <w:spacing w:before="10"/>
              <w:rPr>
                <w:sz w:val="19"/>
              </w:rPr>
            </w:pPr>
          </w:p>
          <w:p>
            <w:pPr>
              <w:pStyle w:val="9"/>
              <w:spacing w:before="1"/>
              <w:ind w:right="1"/>
              <w:jc w:val="right"/>
              <w:rPr>
                <w:sz w:val="15"/>
              </w:rPr>
            </w:pPr>
            <w:r>
              <w:rPr>
                <w:spacing w:val="-4"/>
                <w:sz w:val="15"/>
              </w:rPr>
              <w:t>0.00</w:t>
            </w:r>
          </w:p>
        </w:tc>
        <w:tc>
          <w:tcPr>
            <w:tcW w:w="657" w:type="dxa"/>
          </w:tcPr>
          <w:p>
            <w:pPr>
              <w:pStyle w:val="9"/>
              <w:spacing w:before="10"/>
              <w:rPr>
                <w:sz w:val="19"/>
              </w:rPr>
            </w:pPr>
          </w:p>
          <w:p>
            <w:pPr>
              <w:pStyle w:val="9"/>
              <w:spacing w:before="1"/>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820" w:type="dxa"/>
          </w:tcPr>
          <w:p>
            <w:pPr>
              <w:pStyle w:val="9"/>
              <w:spacing w:before="20"/>
              <w:ind w:left="82"/>
              <w:rPr>
                <w:sz w:val="15"/>
              </w:rPr>
            </w:pPr>
            <w:r>
              <w:rPr>
                <w:sz w:val="15"/>
              </w:rPr>
              <w:t>206041</w:t>
            </w:r>
            <w:r>
              <w:rPr>
                <w:spacing w:val="-10"/>
                <w:sz w:val="15"/>
              </w:rPr>
              <w:t>毕</w:t>
            </w:r>
          </w:p>
          <w:p>
            <w:pPr>
              <w:pStyle w:val="9"/>
              <w:spacing w:before="4" w:line="230" w:lineRule="atLeast"/>
              <w:ind w:left="7" w:right="45"/>
              <w:rPr>
                <w:sz w:val="15"/>
              </w:rPr>
            </w:pPr>
            <w:r>
              <w:rPr>
                <w:spacing w:val="-2"/>
                <w:sz w:val="15"/>
              </w:rPr>
              <w:t>节无线电管</w:t>
            </w:r>
            <w:r>
              <w:rPr>
                <w:spacing w:val="-6"/>
                <w:sz w:val="15"/>
              </w:rPr>
              <w:t>理局</w:t>
            </w:r>
          </w:p>
        </w:tc>
        <w:tc>
          <w:tcPr>
            <w:tcW w:w="742" w:type="dxa"/>
          </w:tcPr>
          <w:p>
            <w:pPr>
              <w:pStyle w:val="9"/>
              <w:spacing w:before="10"/>
              <w:rPr>
                <w:sz w:val="19"/>
              </w:rPr>
            </w:pPr>
          </w:p>
          <w:p>
            <w:pPr>
              <w:pStyle w:val="9"/>
              <w:spacing w:before="1"/>
              <w:ind w:right="-15"/>
              <w:jc w:val="right"/>
              <w:rPr>
                <w:sz w:val="15"/>
              </w:rPr>
            </w:pPr>
            <w:r>
              <w:rPr>
                <w:spacing w:val="-2"/>
                <w:sz w:val="15"/>
              </w:rPr>
              <w:t>640.36</w:t>
            </w:r>
          </w:p>
        </w:tc>
        <w:tc>
          <w:tcPr>
            <w:tcW w:w="742" w:type="dxa"/>
          </w:tcPr>
          <w:p>
            <w:pPr>
              <w:pStyle w:val="9"/>
              <w:spacing w:before="10"/>
              <w:rPr>
                <w:sz w:val="19"/>
              </w:rPr>
            </w:pPr>
          </w:p>
          <w:p>
            <w:pPr>
              <w:pStyle w:val="9"/>
              <w:spacing w:before="1"/>
              <w:ind w:right="-15"/>
              <w:jc w:val="right"/>
              <w:rPr>
                <w:sz w:val="15"/>
              </w:rPr>
            </w:pPr>
            <w:r>
              <w:rPr>
                <w:spacing w:val="-2"/>
                <w:sz w:val="15"/>
              </w:rPr>
              <w:t>418.35</w:t>
            </w:r>
          </w:p>
        </w:tc>
        <w:tc>
          <w:tcPr>
            <w:tcW w:w="742" w:type="dxa"/>
          </w:tcPr>
          <w:p>
            <w:pPr>
              <w:pStyle w:val="9"/>
              <w:spacing w:before="10"/>
              <w:rPr>
                <w:sz w:val="19"/>
              </w:rPr>
            </w:pPr>
          </w:p>
          <w:p>
            <w:pPr>
              <w:pStyle w:val="9"/>
              <w:spacing w:before="1"/>
              <w:ind w:right="-15"/>
              <w:jc w:val="right"/>
              <w:rPr>
                <w:sz w:val="15"/>
              </w:rPr>
            </w:pPr>
            <w:r>
              <w:rPr>
                <w:spacing w:val="-2"/>
                <w:sz w:val="15"/>
              </w:rPr>
              <w:t>418.35</w:t>
            </w:r>
          </w:p>
        </w:tc>
        <w:tc>
          <w:tcPr>
            <w:tcW w:w="742" w:type="dxa"/>
          </w:tcPr>
          <w:p>
            <w:pPr>
              <w:pStyle w:val="9"/>
              <w:spacing w:before="10"/>
              <w:rPr>
                <w:sz w:val="19"/>
              </w:rPr>
            </w:pPr>
          </w:p>
          <w:p>
            <w:pPr>
              <w:pStyle w:val="9"/>
              <w:spacing w:before="1"/>
              <w:ind w:right="-15"/>
              <w:jc w:val="right"/>
              <w:rPr>
                <w:sz w:val="15"/>
              </w:rPr>
            </w:pPr>
            <w:r>
              <w:rPr>
                <w:spacing w:val="-2"/>
                <w:sz w:val="15"/>
              </w:rPr>
              <w:t>418.35</w:t>
            </w:r>
          </w:p>
        </w:tc>
        <w:tc>
          <w:tcPr>
            <w:tcW w:w="656" w:type="dxa"/>
          </w:tcPr>
          <w:p>
            <w:pPr>
              <w:pStyle w:val="9"/>
              <w:spacing w:before="10"/>
              <w:rPr>
                <w:sz w:val="19"/>
              </w:rPr>
            </w:pPr>
          </w:p>
          <w:p>
            <w:pPr>
              <w:pStyle w:val="9"/>
              <w:spacing w:before="1"/>
              <w:ind w:left="346" w:right="-15"/>
              <w:rPr>
                <w:sz w:val="15"/>
              </w:rPr>
            </w:pPr>
            <w:r>
              <w:rPr>
                <w:spacing w:val="-4"/>
                <w:sz w:val="15"/>
              </w:rPr>
              <w:t>0.00</w:t>
            </w:r>
          </w:p>
        </w:tc>
        <w:tc>
          <w:tcPr>
            <w:tcW w:w="656" w:type="dxa"/>
          </w:tcPr>
          <w:p>
            <w:pPr>
              <w:pStyle w:val="9"/>
              <w:spacing w:before="10"/>
              <w:rPr>
                <w:sz w:val="19"/>
              </w:rPr>
            </w:pPr>
          </w:p>
          <w:p>
            <w:pPr>
              <w:pStyle w:val="9"/>
              <w:spacing w:before="1"/>
              <w:ind w:left="346" w:right="-15"/>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742"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742"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2"/>
                <w:sz w:val="15"/>
              </w:rPr>
              <w:t>222.01</w:t>
            </w:r>
          </w:p>
        </w:tc>
        <w:tc>
          <w:tcPr>
            <w:tcW w:w="656" w:type="dxa"/>
          </w:tcPr>
          <w:p>
            <w:pPr>
              <w:pStyle w:val="9"/>
              <w:spacing w:before="10"/>
              <w:rPr>
                <w:sz w:val="19"/>
              </w:rPr>
            </w:pPr>
          </w:p>
          <w:p>
            <w:pPr>
              <w:pStyle w:val="9"/>
              <w:spacing w:before="1"/>
              <w:ind w:right="-15"/>
              <w:jc w:val="right"/>
              <w:rPr>
                <w:sz w:val="15"/>
              </w:rPr>
            </w:pPr>
            <w:r>
              <w:rPr>
                <w:spacing w:val="-2"/>
                <w:sz w:val="15"/>
              </w:rPr>
              <w:t>222.01</w:t>
            </w:r>
          </w:p>
        </w:tc>
        <w:tc>
          <w:tcPr>
            <w:tcW w:w="656" w:type="dxa"/>
          </w:tcPr>
          <w:p>
            <w:pPr>
              <w:pStyle w:val="9"/>
              <w:spacing w:before="10"/>
              <w:rPr>
                <w:sz w:val="19"/>
              </w:rPr>
            </w:pPr>
          </w:p>
          <w:p>
            <w:pPr>
              <w:pStyle w:val="9"/>
              <w:spacing w:before="1"/>
              <w:ind w:right="-15"/>
              <w:jc w:val="right"/>
              <w:rPr>
                <w:sz w:val="15"/>
              </w:rPr>
            </w:pPr>
            <w:r>
              <w:rPr>
                <w:spacing w:val="-2"/>
                <w:sz w:val="15"/>
              </w:rPr>
              <w:t>222.01</w:t>
            </w:r>
          </w:p>
        </w:tc>
        <w:tc>
          <w:tcPr>
            <w:tcW w:w="656" w:type="dxa"/>
          </w:tcPr>
          <w:p>
            <w:pPr>
              <w:pStyle w:val="9"/>
              <w:spacing w:before="10"/>
              <w:rPr>
                <w:sz w:val="19"/>
              </w:rPr>
            </w:pPr>
          </w:p>
          <w:p>
            <w:pPr>
              <w:pStyle w:val="9"/>
              <w:spacing w:before="1"/>
              <w:jc w:val="right"/>
              <w:rPr>
                <w:sz w:val="15"/>
              </w:rPr>
            </w:pPr>
            <w:r>
              <w:rPr>
                <w:spacing w:val="-4"/>
                <w:sz w:val="15"/>
              </w:rPr>
              <w:t>0.00</w:t>
            </w:r>
          </w:p>
        </w:tc>
        <w:tc>
          <w:tcPr>
            <w:tcW w:w="657" w:type="dxa"/>
          </w:tcPr>
          <w:p>
            <w:pPr>
              <w:pStyle w:val="9"/>
              <w:spacing w:before="10"/>
              <w:rPr>
                <w:sz w:val="19"/>
              </w:rPr>
            </w:pPr>
          </w:p>
          <w:p>
            <w:pPr>
              <w:pStyle w:val="9"/>
              <w:spacing w:before="1"/>
              <w:jc w:val="right"/>
              <w:rPr>
                <w:sz w:val="15"/>
              </w:rPr>
            </w:pPr>
            <w:r>
              <w:rPr>
                <w:spacing w:val="-4"/>
                <w:sz w:val="15"/>
              </w:rPr>
              <w:t>0.00</w:t>
            </w:r>
          </w:p>
        </w:tc>
        <w:tc>
          <w:tcPr>
            <w:tcW w:w="657" w:type="dxa"/>
          </w:tcPr>
          <w:p>
            <w:pPr>
              <w:pStyle w:val="9"/>
              <w:spacing w:before="10"/>
              <w:rPr>
                <w:sz w:val="19"/>
              </w:rPr>
            </w:pPr>
          </w:p>
          <w:p>
            <w:pPr>
              <w:pStyle w:val="9"/>
              <w:spacing w:before="1"/>
              <w:ind w:right="1"/>
              <w:jc w:val="right"/>
              <w:rPr>
                <w:sz w:val="15"/>
              </w:rPr>
            </w:pPr>
            <w:r>
              <w:rPr>
                <w:spacing w:val="-4"/>
                <w:sz w:val="15"/>
              </w:rPr>
              <w:t>0.00</w:t>
            </w:r>
          </w:p>
        </w:tc>
        <w:tc>
          <w:tcPr>
            <w:tcW w:w="657" w:type="dxa"/>
          </w:tcPr>
          <w:p>
            <w:pPr>
              <w:pStyle w:val="9"/>
              <w:spacing w:before="10"/>
              <w:rPr>
                <w:sz w:val="19"/>
              </w:rPr>
            </w:pPr>
          </w:p>
          <w:p>
            <w:pPr>
              <w:pStyle w:val="9"/>
              <w:spacing w:before="1"/>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820" w:type="dxa"/>
          </w:tcPr>
          <w:p>
            <w:pPr>
              <w:pStyle w:val="9"/>
              <w:spacing w:before="20"/>
              <w:ind w:left="82"/>
              <w:rPr>
                <w:sz w:val="15"/>
              </w:rPr>
            </w:pPr>
            <w:r>
              <w:rPr>
                <w:sz w:val="15"/>
              </w:rPr>
              <w:t>206042</w:t>
            </w:r>
            <w:r>
              <w:rPr>
                <w:spacing w:val="-10"/>
                <w:sz w:val="15"/>
              </w:rPr>
              <w:t>铜</w:t>
            </w:r>
          </w:p>
          <w:p>
            <w:pPr>
              <w:pStyle w:val="9"/>
              <w:spacing w:before="4" w:line="230" w:lineRule="atLeast"/>
              <w:ind w:left="7" w:right="45"/>
              <w:rPr>
                <w:sz w:val="15"/>
              </w:rPr>
            </w:pPr>
            <w:r>
              <w:rPr>
                <w:spacing w:val="-2"/>
                <w:sz w:val="15"/>
              </w:rPr>
              <w:t>仁无线电管</w:t>
            </w:r>
            <w:r>
              <w:rPr>
                <w:spacing w:val="-6"/>
                <w:sz w:val="15"/>
              </w:rPr>
              <w:t>理局</w:t>
            </w:r>
          </w:p>
        </w:tc>
        <w:tc>
          <w:tcPr>
            <w:tcW w:w="742" w:type="dxa"/>
          </w:tcPr>
          <w:p>
            <w:pPr>
              <w:pStyle w:val="9"/>
              <w:spacing w:before="10"/>
              <w:rPr>
                <w:sz w:val="19"/>
              </w:rPr>
            </w:pPr>
          </w:p>
          <w:p>
            <w:pPr>
              <w:pStyle w:val="9"/>
              <w:spacing w:before="1"/>
              <w:ind w:right="-15"/>
              <w:jc w:val="right"/>
              <w:rPr>
                <w:sz w:val="15"/>
              </w:rPr>
            </w:pPr>
            <w:r>
              <w:rPr>
                <w:spacing w:val="-2"/>
                <w:sz w:val="15"/>
              </w:rPr>
              <w:t>535.34</w:t>
            </w:r>
          </w:p>
        </w:tc>
        <w:tc>
          <w:tcPr>
            <w:tcW w:w="742" w:type="dxa"/>
          </w:tcPr>
          <w:p>
            <w:pPr>
              <w:pStyle w:val="9"/>
              <w:spacing w:before="10"/>
              <w:rPr>
                <w:sz w:val="19"/>
              </w:rPr>
            </w:pPr>
          </w:p>
          <w:p>
            <w:pPr>
              <w:pStyle w:val="9"/>
              <w:spacing w:before="1"/>
              <w:ind w:right="-15"/>
              <w:jc w:val="right"/>
              <w:rPr>
                <w:sz w:val="15"/>
              </w:rPr>
            </w:pPr>
            <w:r>
              <w:rPr>
                <w:spacing w:val="-2"/>
                <w:sz w:val="15"/>
              </w:rPr>
              <w:t>420.13</w:t>
            </w:r>
          </w:p>
        </w:tc>
        <w:tc>
          <w:tcPr>
            <w:tcW w:w="742" w:type="dxa"/>
          </w:tcPr>
          <w:p>
            <w:pPr>
              <w:pStyle w:val="9"/>
              <w:spacing w:before="10"/>
              <w:rPr>
                <w:sz w:val="19"/>
              </w:rPr>
            </w:pPr>
          </w:p>
          <w:p>
            <w:pPr>
              <w:pStyle w:val="9"/>
              <w:spacing w:before="1"/>
              <w:ind w:right="-15"/>
              <w:jc w:val="right"/>
              <w:rPr>
                <w:sz w:val="15"/>
              </w:rPr>
            </w:pPr>
            <w:r>
              <w:rPr>
                <w:spacing w:val="-2"/>
                <w:sz w:val="15"/>
              </w:rPr>
              <w:t>420.13</w:t>
            </w:r>
          </w:p>
        </w:tc>
        <w:tc>
          <w:tcPr>
            <w:tcW w:w="742" w:type="dxa"/>
          </w:tcPr>
          <w:p>
            <w:pPr>
              <w:pStyle w:val="9"/>
              <w:spacing w:before="10"/>
              <w:rPr>
                <w:sz w:val="19"/>
              </w:rPr>
            </w:pPr>
          </w:p>
          <w:p>
            <w:pPr>
              <w:pStyle w:val="9"/>
              <w:spacing w:before="1"/>
              <w:ind w:right="-15"/>
              <w:jc w:val="right"/>
              <w:rPr>
                <w:sz w:val="15"/>
              </w:rPr>
            </w:pPr>
            <w:r>
              <w:rPr>
                <w:spacing w:val="-2"/>
                <w:sz w:val="15"/>
              </w:rPr>
              <w:t>420.13</w:t>
            </w:r>
          </w:p>
        </w:tc>
        <w:tc>
          <w:tcPr>
            <w:tcW w:w="656" w:type="dxa"/>
          </w:tcPr>
          <w:p>
            <w:pPr>
              <w:pStyle w:val="9"/>
              <w:spacing w:before="10"/>
              <w:rPr>
                <w:sz w:val="19"/>
              </w:rPr>
            </w:pPr>
          </w:p>
          <w:p>
            <w:pPr>
              <w:pStyle w:val="9"/>
              <w:spacing w:before="1"/>
              <w:ind w:left="346" w:right="-15"/>
              <w:rPr>
                <w:sz w:val="15"/>
              </w:rPr>
            </w:pPr>
            <w:r>
              <w:rPr>
                <w:spacing w:val="-4"/>
                <w:sz w:val="15"/>
              </w:rPr>
              <w:t>0.00</w:t>
            </w:r>
          </w:p>
        </w:tc>
        <w:tc>
          <w:tcPr>
            <w:tcW w:w="656" w:type="dxa"/>
          </w:tcPr>
          <w:p>
            <w:pPr>
              <w:pStyle w:val="9"/>
              <w:spacing w:before="10"/>
              <w:rPr>
                <w:sz w:val="19"/>
              </w:rPr>
            </w:pPr>
          </w:p>
          <w:p>
            <w:pPr>
              <w:pStyle w:val="9"/>
              <w:spacing w:before="1"/>
              <w:ind w:left="346" w:right="-15"/>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742"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742"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2"/>
                <w:sz w:val="15"/>
              </w:rPr>
              <w:t>115.21</w:t>
            </w:r>
          </w:p>
        </w:tc>
        <w:tc>
          <w:tcPr>
            <w:tcW w:w="656" w:type="dxa"/>
          </w:tcPr>
          <w:p>
            <w:pPr>
              <w:pStyle w:val="9"/>
              <w:spacing w:before="10"/>
              <w:rPr>
                <w:sz w:val="19"/>
              </w:rPr>
            </w:pPr>
          </w:p>
          <w:p>
            <w:pPr>
              <w:pStyle w:val="9"/>
              <w:spacing w:before="1"/>
              <w:ind w:right="-15"/>
              <w:jc w:val="right"/>
              <w:rPr>
                <w:sz w:val="15"/>
              </w:rPr>
            </w:pPr>
            <w:r>
              <w:rPr>
                <w:spacing w:val="-2"/>
                <w:sz w:val="15"/>
              </w:rPr>
              <w:t>115.21</w:t>
            </w:r>
          </w:p>
        </w:tc>
        <w:tc>
          <w:tcPr>
            <w:tcW w:w="656" w:type="dxa"/>
          </w:tcPr>
          <w:p>
            <w:pPr>
              <w:pStyle w:val="9"/>
              <w:spacing w:before="10"/>
              <w:rPr>
                <w:sz w:val="19"/>
              </w:rPr>
            </w:pPr>
          </w:p>
          <w:p>
            <w:pPr>
              <w:pStyle w:val="9"/>
              <w:spacing w:before="1"/>
              <w:ind w:right="-15"/>
              <w:jc w:val="right"/>
              <w:rPr>
                <w:sz w:val="15"/>
              </w:rPr>
            </w:pPr>
            <w:r>
              <w:rPr>
                <w:spacing w:val="-2"/>
                <w:sz w:val="15"/>
              </w:rPr>
              <w:t>115.21</w:t>
            </w:r>
          </w:p>
        </w:tc>
        <w:tc>
          <w:tcPr>
            <w:tcW w:w="656" w:type="dxa"/>
          </w:tcPr>
          <w:p>
            <w:pPr>
              <w:pStyle w:val="9"/>
              <w:spacing w:before="10"/>
              <w:rPr>
                <w:sz w:val="19"/>
              </w:rPr>
            </w:pPr>
          </w:p>
          <w:p>
            <w:pPr>
              <w:pStyle w:val="9"/>
              <w:spacing w:before="1"/>
              <w:jc w:val="right"/>
              <w:rPr>
                <w:sz w:val="15"/>
              </w:rPr>
            </w:pPr>
            <w:r>
              <w:rPr>
                <w:spacing w:val="-4"/>
                <w:sz w:val="15"/>
              </w:rPr>
              <w:t>0.00</w:t>
            </w:r>
          </w:p>
        </w:tc>
        <w:tc>
          <w:tcPr>
            <w:tcW w:w="657" w:type="dxa"/>
          </w:tcPr>
          <w:p>
            <w:pPr>
              <w:pStyle w:val="9"/>
              <w:spacing w:before="10"/>
              <w:rPr>
                <w:sz w:val="19"/>
              </w:rPr>
            </w:pPr>
          </w:p>
          <w:p>
            <w:pPr>
              <w:pStyle w:val="9"/>
              <w:spacing w:before="1"/>
              <w:jc w:val="right"/>
              <w:rPr>
                <w:sz w:val="15"/>
              </w:rPr>
            </w:pPr>
            <w:r>
              <w:rPr>
                <w:spacing w:val="-4"/>
                <w:sz w:val="15"/>
              </w:rPr>
              <w:t>0.00</w:t>
            </w:r>
          </w:p>
        </w:tc>
        <w:tc>
          <w:tcPr>
            <w:tcW w:w="657" w:type="dxa"/>
          </w:tcPr>
          <w:p>
            <w:pPr>
              <w:pStyle w:val="9"/>
              <w:spacing w:before="10"/>
              <w:rPr>
                <w:sz w:val="19"/>
              </w:rPr>
            </w:pPr>
          </w:p>
          <w:p>
            <w:pPr>
              <w:pStyle w:val="9"/>
              <w:spacing w:before="1"/>
              <w:ind w:right="1"/>
              <w:jc w:val="right"/>
              <w:rPr>
                <w:sz w:val="15"/>
              </w:rPr>
            </w:pPr>
            <w:r>
              <w:rPr>
                <w:spacing w:val="-4"/>
                <w:sz w:val="15"/>
              </w:rPr>
              <w:t>0.00</w:t>
            </w:r>
          </w:p>
        </w:tc>
        <w:tc>
          <w:tcPr>
            <w:tcW w:w="657" w:type="dxa"/>
          </w:tcPr>
          <w:p>
            <w:pPr>
              <w:pStyle w:val="9"/>
              <w:spacing w:before="10"/>
              <w:rPr>
                <w:sz w:val="19"/>
              </w:rPr>
            </w:pPr>
          </w:p>
          <w:p>
            <w:pPr>
              <w:pStyle w:val="9"/>
              <w:spacing w:before="1"/>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820" w:type="dxa"/>
          </w:tcPr>
          <w:p>
            <w:pPr>
              <w:pStyle w:val="9"/>
              <w:spacing w:before="20"/>
              <w:ind w:left="82"/>
              <w:rPr>
                <w:sz w:val="15"/>
              </w:rPr>
            </w:pPr>
            <w:r>
              <w:rPr>
                <w:sz w:val="15"/>
              </w:rPr>
              <w:t>206043</w:t>
            </w:r>
            <w:r>
              <w:rPr>
                <w:spacing w:val="-10"/>
                <w:sz w:val="15"/>
              </w:rPr>
              <w:t>六</w:t>
            </w:r>
          </w:p>
          <w:p>
            <w:pPr>
              <w:pStyle w:val="9"/>
              <w:spacing w:before="4" w:line="230" w:lineRule="atLeast"/>
              <w:ind w:left="7" w:right="45"/>
              <w:rPr>
                <w:sz w:val="15"/>
              </w:rPr>
            </w:pPr>
            <w:r>
              <w:rPr>
                <w:spacing w:val="-2"/>
                <w:sz w:val="15"/>
              </w:rPr>
              <w:t>盘水无线电</w:t>
            </w:r>
            <w:r>
              <w:rPr>
                <w:spacing w:val="-4"/>
                <w:sz w:val="15"/>
              </w:rPr>
              <w:t>管理局</w:t>
            </w:r>
          </w:p>
        </w:tc>
        <w:tc>
          <w:tcPr>
            <w:tcW w:w="742" w:type="dxa"/>
          </w:tcPr>
          <w:p>
            <w:pPr>
              <w:pStyle w:val="9"/>
              <w:spacing w:before="10"/>
              <w:rPr>
                <w:sz w:val="19"/>
              </w:rPr>
            </w:pPr>
          </w:p>
          <w:p>
            <w:pPr>
              <w:pStyle w:val="9"/>
              <w:spacing w:before="1"/>
              <w:ind w:right="-15"/>
              <w:jc w:val="right"/>
              <w:rPr>
                <w:sz w:val="15"/>
              </w:rPr>
            </w:pPr>
            <w:r>
              <w:rPr>
                <w:spacing w:val="-2"/>
                <w:sz w:val="15"/>
              </w:rPr>
              <w:t>626.43</w:t>
            </w:r>
          </w:p>
        </w:tc>
        <w:tc>
          <w:tcPr>
            <w:tcW w:w="742" w:type="dxa"/>
          </w:tcPr>
          <w:p>
            <w:pPr>
              <w:pStyle w:val="9"/>
              <w:spacing w:before="10"/>
              <w:rPr>
                <w:sz w:val="19"/>
              </w:rPr>
            </w:pPr>
          </w:p>
          <w:p>
            <w:pPr>
              <w:pStyle w:val="9"/>
              <w:spacing w:before="1"/>
              <w:ind w:right="-15"/>
              <w:jc w:val="right"/>
              <w:rPr>
                <w:sz w:val="15"/>
              </w:rPr>
            </w:pPr>
            <w:r>
              <w:rPr>
                <w:spacing w:val="-2"/>
                <w:sz w:val="15"/>
              </w:rPr>
              <w:t>489.58</w:t>
            </w:r>
          </w:p>
        </w:tc>
        <w:tc>
          <w:tcPr>
            <w:tcW w:w="742" w:type="dxa"/>
          </w:tcPr>
          <w:p>
            <w:pPr>
              <w:pStyle w:val="9"/>
              <w:spacing w:before="10"/>
              <w:rPr>
                <w:sz w:val="19"/>
              </w:rPr>
            </w:pPr>
          </w:p>
          <w:p>
            <w:pPr>
              <w:pStyle w:val="9"/>
              <w:spacing w:before="1"/>
              <w:ind w:right="-15"/>
              <w:jc w:val="right"/>
              <w:rPr>
                <w:sz w:val="15"/>
              </w:rPr>
            </w:pPr>
            <w:r>
              <w:rPr>
                <w:spacing w:val="-2"/>
                <w:sz w:val="15"/>
              </w:rPr>
              <w:t>489.58</w:t>
            </w:r>
          </w:p>
        </w:tc>
        <w:tc>
          <w:tcPr>
            <w:tcW w:w="742" w:type="dxa"/>
          </w:tcPr>
          <w:p>
            <w:pPr>
              <w:pStyle w:val="9"/>
              <w:spacing w:before="10"/>
              <w:rPr>
                <w:sz w:val="19"/>
              </w:rPr>
            </w:pPr>
          </w:p>
          <w:p>
            <w:pPr>
              <w:pStyle w:val="9"/>
              <w:spacing w:before="1"/>
              <w:ind w:right="-15"/>
              <w:jc w:val="right"/>
              <w:rPr>
                <w:sz w:val="15"/>
              </w:rPr>
            </w:pPr>
            <w:r>
              <w:rPr>
                <w:spacing w:val="-2"/>
                <w:sz w:val="15"/>
              </w:rPr>
              <w:t>489.58</w:t>
            </w:r>
          </w:p>
        </w:tc>
        <w:tc>
          <w:tcPr>
            <w:tcW w:w="656" w:type="dxa"/>
          </w:tcPr>
          <w:p>
            <w:pPr>
              <w:pStyle w:val="9"/>
              <w:spacing w:before="10"/>
              <w:rPr>
                <w:sz w:val="19"/>
              </w:rPr>
            </w:pPr>
          </w:p>
          <w:p>
            <w:pPr>
              <w:pStyle w:val="9"/>
              <w:spacing w:before="1"/>
              <w:ind w:left="346" w:right="-15"/>
              <w:rPr>
                <w:sz w:val="15"/>
              </w:rPr>
            </w:pPr>
            <w:r>
              <w:rPr>
                <w:spacing w:val="-4"/>
                <w:sz w:val="15"/>
              </w:rPr>
              <w:t>0.00</w:t>
            </w:r>
          </w:p>
        </w:tc>
        <w:tc>
          <w:tcPr>
            <w:tcW w:w="656" w:type="dxa"/>
          </w:tcPr>
          <w:p>
            <w:pPr>
              <w:pStyle w:val="9"/>
              <w:spacing w:before="10"/>
              <w:rPr>
                <w:sz w:val="19"/>
              </w:rPr>
            </w:pPr>
          </w:p>
          <w:p>
            <w:pPr>
              <w:pStyle w:val="9"/>
              <w:spacing w:before="1"/>
              <w:ind w:left="346" w:right="-15"/>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742"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742"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4"/>
                <w:sz w:val="15"/>
              </w:rPr>
              <w:t>0.00</w:t>
            </w:r>
          </w:p>
        </w:tc>
        <w:tc>
          <w:tcPr>
            <w:tcW w:w="656" w:type="dxa"/>
          </w:tcPr>
          <w:p>
            <w:pPr>
              <w:pStyle w:val="9"/>
              <w:spacing w:before="10"/>
              <w:rPr>
                <w:sz w:val="19"/>
              </w:rPr>
            </w:pPr>
          </w:p>
          <w:p>
            <w:pPr>
              <w:pStyle w:val="9"/>
              <w:spacing w:before="1"/>
              <w:ind w:right="-15"/>
              <w:jc w:val="right"/>
              <w:rPr>
                <w:sz w:val="15"/>
              </w:rPr>
            </w:pPr>
            <w:r>
              <w:rPr>
                <w:spacing w:val="-2"/>
                <w:sz w:val="15"/>
              </w:rPr>
              <w:t>136.85</w:t>
            </w:r>
          </w:p>
        </w:tc>
        <w:tc>
          <w:tcPr>
            <w:tcW w:w="656" w:type="dxa"/>
          </w:tcPr>
          <w:p>
            <w:pPr>
              <w:pStyle w:val="9"/>
              <w:spacing w:before="10"/>
              <w:rPr>
                <w:sz w:val="19"/>
              </w:rPr>
            </w:pPr>
          </w:p>
          <w:p>
            <w:pPr>
              <w:pStyle w:val="9"/>
              <w:spacing w:before="1"/>
              <w:ind w:right="-15"/>
              <w:jc w:val="right"/>
              <w:rPr>
                <w:sz w:val="15"/>
              </w:rPr>
            </w:pPr>
            <w:r>
              <w:rPr>
                <w:spacing w:val="-2"/>
                <w:sz w:val="15"/>
              </w:rPr>
              <w:t>136.85</w:t>
            </w:r>
          </w:p>
        </w:tc>
        <w:tc>
          <w:tcPr>
            <w:tcW w:w="656" w:type="dxa"/>
          </w:tcPr>
          <w:p>
            <w:pPr>
              <w:pStyle w:val="9"/>
              <w:spacing w:before="10"/>
              <w:rPr>
                <w:sz w:val="19"/>
              </w:rPr>
            </w:pPr>
          </w:p>
          <w:p>
            <w:pPr>
              <w:pStyle w:val="9"/>
              <w:spacing w:before="1"/>
              <w:ind w:right="-15"/>
              <w:jc w:val="right"/>
              <w:rPr>
                <w:sz w:val="15"/>
              </w:rPr>
            </w:pPr>
            <w:r>
              <w:rPr>
                <w:spacing w:val="-2"/>
                <w:sz w:val="15"/>
              </w:rPr>
              <w:t>136.85</w:t>
            </w:r>
          </w:p>
        </w:tc>
        <w:tc>
          <w:tcPr>
            <w:tcW w:w="656" w:type="dxa"/>
          </w:tcPr>
          <w:p>
            <w:pPr>
              <w:pStyle w:val="9"/>
              <w:spacing w:before="10"/>
              <w:rPr>
                <w:sz w:val="19"/>
              </w:rPr>
            </w:pPr>
          </w:p>
          <w:p>
            <w:pPr>
              <w:pStyle w:val="9"/>
              <w:spacing w:before="1"/>
              <w:jc w:val="right"/>
              <w:rPr>
                <w:sz w:val="15"/>
              </w:rPr>
            </w:pPr>
            <w:r>
              <w:rPr>
                <w:spacing w:val="-4"/>
                <w:sz w:val="15"/>
              </w:rPr>
              <w:t>0.00</w:t>
            </w:r>
          </w:p>
        </w:tc>
        <w:tc>
          <w:tcPr>
            <w:tcW w:w="657" w:type="dxa"/>
          </w:tcPr>
          <w:p>
            <w:pPr>
              <w:pStyle w:val="9"/>
              <w:spacing w:before="10"/>
              <w:rPr>
                <w:sz w:val="19"/>
              </w:rPr>
            </w:pPr>
          </w:p>
          <w:p>
            <w:pPr>
              <w:pStyle w:val="9"/>
              <w:spacing w:before="1"/>
              <w:jc w:val="right"/>
              <w:rPr>
                <w:sz w:val="15"/>
              </w:rPr>
            </w:pPr>
            <w:r>
              <w:rPr>
                <w:spacing w:val="-4"/>
                <w:sz w:val="15"/>
              </w:rPr>
              <w:t>0.00</w:t>
            </w:r>
          </w:p>
        </w:tc>
        <w:tc>
          <w:tcPr>
            <w:tcW w:w="657" w:type="dxa"/>
          </w:tcPr>
          <w:p>
            <w:pPr>
              <w:pStyle w:val="9"/>
              <w:spacing w:before="10"/>
              <w:rPr>
                <w:sz w:val="19"/>
              </w:rPr>
            </w:pPr>
          </w:p>
          <w:p>
            <w:pPr>
              <w:pStyle w:val="9"/>
              <w:spacing w:before="1"/>
              <w:ind w:right="1"/>
              <w:jc w:val="right"/>
              <w:rPr>
                <w:sz w:val="15"/>
              </w:rPr>
            </w:pPr>
            <w:r>
              <w:rPr>
                <w:spacing w:val="-4"/>
                <w:sz w:val="15"/>
              </w:rPr>
              <w:t>0.00</w:t>
            </w:r>
          </w:p>
        </w:tc>
        <w:tc>
          <w:tcPr>
            <w:tcW w:w="657" w:type="dxa"/>
          </w:tcPr>
          <w:p>
            <w:pPr>
              <w:pStyle w:val="9"/>
              <w:spacing w:before="10"/>
              <w:rPr>
                <w:sz w:val="19"/>
              </w:rPr>
            </w:pPr>
          </w:p>
          <w:p>
            <w:pPr>
              <w:pStyle w:val="9"/>
              <w:spacing w:before="1"/>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820" w:type="dxa"/>
          </w:tcPr>
          <w:p>
            <w:pPr>
              <w:pStyle w:val="9"/>
              <w:spacing w:before="20"/>
              <w:ind w:left="82"/>
              <w:rPr>
                <w:sz w:val="15"/>
              </w:rPr>
            </w:pPr>
            <w:r>
              <w:rPr>
                <w:sz w:val="15"/>
              </w:rPr>
              <w:t>206044</w:t>
            </w:r>
            <w:r>
              <w:rPr>
                <w:spacing w:val="-10"/>
                <w:sz w:val="15"/>
              </w:rPr>
              <w:t>贵</w:t>
            </w:r>
          </w:p>
          <w:p>
            <w:pPr>
              <w:pStyle w:val="9"/>
              <w:spacing w:before="4" w:line="230" w:lineRule="atLeast"/>
              <w:ind w:left="7" w:right="45"/>
              <w:jc w:val="both"/>
              <w:rPr>
                <w:sz w:val="15"/>
              </w:rPr>
            </w:pPr>
            <w:r>
              <w:rPr>
                <w:spacing w:val="-2"/>
                <w:sz w:val="15"/>
              </w:rPr>
              <w:t>州省酒产业发展促进中</w:t>
            </w:r>
            <w:r>
              <w:rPr>
                <w:spacing w:val="-10"/>
                <w:sz w:val="15"/>
              </w:rPr>
              <w:t>心</w:t>
            </w:r>
          </w:p>
        </w:tc>
        <w:tc>
          <w:tcPr>
            <w:tcW w:w="742" w:type="dxa"/>
          </w:tcPr>
          <w:p>
            <w:pPr>
              <w:pStyle w:val="9"/>
              <w:rPr>
                <w:sz w:val="14"/>
              </w:rPr>
            </w:pPr>
          </w:p>
          <w:p>
            <w:pPr>
              <w:pStyle w:val="9"/>
              <w:spacing w:before="12"/>
              <w:rPr>
                <w:sz w:val="14"/>
              </w:rPr>
            </w:pPr>
          </w:p>
          <w:p>
            <w:pPr>
              <w:pStyle w:val="9"/>
              <w:ind w:right="-15"/>
              <w:jc w:val="right"/>
              <w:rPr>
                <w:sz w:val="15"/>
              </w:rPr>
            </w:pPr>
            <w:r>
              <w:rPr>
                <w:spacing w:val="-2"/>
                <w:sz w:val="15"/>
              </w:rPr>
              <w:t>132.96</w:t>
            </w:r>
          </w:p>
        </w:tc>
        <w:tc>
          <w:tcPr>
            <w:tcW w:w="742" w:type="dxa"/>
          </w:tcPr>
          <w:p>
            <w:pPr>
              <w:pStyle w:val="9"/>
              <w:rPr>
                <w:sz w:val="14"/>
              </w:rPr>
            </w:pPr>
          </w:p>
          <w:p>
            <w:pPr>
              <w:pStyle w:val="9"/>
              <w:spacing w:before="12"/>
              <w:rPr>
                <w:sz w:val="14"/>
              </w:rPr>
            </w:pPr>
          </w:p>
          <w:p>
            <w:pPr>
              <w:pStyle w:val="9"/>
              <w:ind w:right="-15"/>
              <w:jc w:val="right"/>
              <w:rPr>
                <w:sz w:val="15"/>
              </w:rPr>
            </w:pPr>
            <w:r>
              <w:rPr>
                <w:spacing w:val="-2"/>
                <w:sz w:val="15"/>
              </w:rPr>
              <w:t>132.96</w:t>
            </w:r>
          </w:p>
        </w:tc>
        <w:tc>
          <w:tcPr>
            <w:tcW w:w="742" w:type="dxa"/>
          </w:tcPr>
          <w:p>
            <w:pPr>
              <w:pStyle w:val="9"/>
              <w:rPr>
                <w:sz w:val="14"/>
              </w:rPr>
            </w:pPr>
          </w:p>
          <w:p>
            <w:pPr>
              <w:pStyle w:val="9"/>
              <w:spacing w:before="12"/>
              <w:rPr>
                <w:sz w:val="14"/>
              </w:rPr>
            </w:pPr>
          </w:p>
          <w:p>
            <w:pPr>
              <w:pStyle w:val="9"/>
              <w:ind w:right="-15"/>
              <w:jc w:val="right"/>
              <w:rPr>
                <w:sz w:val="15"/>
              </w:rPr>
            </w:pPr>
            <w:r>
              <w:rPr>
                <w:spacing w:val="-2"/>
                <w:sz w:val="15"/>
              </w:rPr>
              <w:t>132.96</w:t>
            </w:r>
          </w:p>
        </w:tc>
        <w:tc>
          <w:tcPr>
            <w:tcW w:w="742" w:type="dxa"/>
          </w:tcPr>
          <w:p>
            <w:pPr>
              <w:pStyle w:val="9"/>
              <w:rPr>
                <w:sz w:val="14"/>
              </w:rPr>
            </w:pPr>
          </w:p>
          <w:p>
            <w:pPr>
              <w:pStyle w:val="9"/>
              <w:spacing w:before="12"/>
              <w:rPr>
                <w:sz w:val="14"/>
              </w:rPr>
            </w:pPr>
          </w:p>
          <w:p>
            <w:pPr>
              <w:pStyle w:val="9"/>
              <w:ind w:right="-15"/>
              <w:jc w:val="right"/>
              <w:rPr>
                <w:sz w:val="15"/>
              </w:rPr>
            </w:pPr>
            <w:r>
              <w:rPr>
                <w:spacing w:val="-2"/>
                <w:sz w:val="15"/>
              </w:rPr>
              <w:t>132.96</w:t>
            </w:r>
          </w:p>
        </w:tc>
        <w:tc>
          <w:tcPr>
            <w:tcW w:w="656" w:type="dxa"/>
          </w:tcPr>
          <w:p>
            <w:pPr>
              <w:pStyle w:val="9"/>
              <w:rPr>
                <w:sz w:val="14"/>
              </w:rPr>
            </w:pPr>
          </w:p>
          <w:p>
            <w:pPr>
              <w:pStyle w:val="9"/>
              <w:spacing w:before="12"/>
              <w:rPr>
                <w:sz w:val="14"/>
              </w:rPr>
            </w:pPr>
          </w:p>
          <w:p>
            <w:pPr>
              <w:pStyle w:val="9"/>
              <w:ind w:left="346" w:right="-15"/>
              <w:rPr>
                <w:sz w:val="15"/>
              </w:rPr>
            </w:pPr>
            <w:r>
              <w:rPr>
                <w:spacing w:val="-4"/>
                <w:sz w:val="15"/>
              </w:rPr>
              <w:t>0.00</w:t>
            </w:r>
          </w:p>
        </w:tc>
        <w:tc>
          <w:tcPr>
            <w:tcW w:w="656" w:type="dxa"/>
          </w:tcPr>
          <w:p>
            <w:pPr>
              <w:pStyle w:val="9"/>
              <w:rPr>
                <w:sz w:val="14"/>
              </w:rPr>
            </w:pPr>
          </w:p>
          <w:p>
            <w:pPr>
              <w:pStyle w:val="9"/>
              <w:spacing w:before="12"/>
              <w:rPr>
                <w:sz w:val="14"/>
              </w:rPr>
            </w:pPr>
          </w:p>
          <w:p>
            <w:pPr>
              <w:pStyle w:val="9"/>
              <w:ind w:left="346" w:right="-15"/>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42"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42"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jc w:val="right"/>
              <w:rPr>
                <w:sz w:val="15"/>
              </w:rPr>
            </w:pPr>
            <w:r>
              <w:rPr>
                <w:spacing w:val="-4"/>
                <w:sz w:val="15"/>
              </w:rPr>
              <w:t>0.00</w:t>
            </w:r>
          </w:p>
        </w:tc>
        <w:tc>
          <w:tcPr>
            <w:tcW w:w="657" w:type="dxa"/>
          </w:tcPr>
          <w:p>
            <w:pPr>
              <w:pStyle w:val="9"/>
              <w:rPr>
                <w:sz w:val="14"/>
              </w:rPr>
            </w:pPr>
          </w:p>
          <w:p>
            <w:pPr>
              <w:pStyle w:val="9"/>
              <w:spacing w:before="12"/>
              <w:rPr>
                <w:sz w:val="14"/>
              </w:rPr>
            </w:pPr>
          </w:p>
          <w:p>
            <w:pPr>
              <w:pStyle w:val="9"/>
              <w:jc w:val="right"/>
              <w:rPr>
                <w:sz w:val="15"/>
              </w:rPr>
            </w:pPr>
            <w:r>
              <w:rPr>
                <w:spacing w:val="-4"/>
                <w:sz w:val="15"/>
              </w:rPr>
              <w:t>0.00</w:t>
            </w:r>
          </w:p>
        </w:tc>
        <w:tc>
          <w:tcPr>
            <w:tcW w:w="657"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657" w:type="dxa"/>
          </w:tcPr>
          <w:p>
            <w:pPr>
              <w:pStyle w:val="9"/>
              <w:rPr>
                <w:sz w:val="14"/>
              </w:rPr>
            </w:pPr>
          </w:p>
          <w:p>
            <w:pPr>
              <w:pStyle w:val="9"/>
              <w:spacing w:before="12"/>
              <w:rPr>
                <w:sz w:val="14"/>
              </w:rPr>
            </w:pPr>
          </w:p>
          <w:p>
            <w:pPr>
              <w:pStyle w:val="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820" w:type="dxa"/>
          </w:tcPr>
          <w:p>
            <w:pPr>
              <w:pStyle w:val="9"/>
              <w:spacing w:before="20"/>
              <w:ind w:left="82"/>
              <w:rPr>
                <w:sz w:val="15"/>
              </w:rPr>
            </w:pPr>
            <w:r>
              <w:rPr>
                <w:sz w:val="15"/>
              </w:rPr>
              <w:t>206045</w:t>
            </w:r>
            <w:r>
              <w:rPr>
                <w:spacing w:val="-10"/>
                <w:sz w:val="15"/>
              </w:rPr>
              <w:t>贵</w:t>
            </w:r>
          </w:p>
          <w:p>
            <w:pPr>
              <w:pStyle w:val="9"/>
              <w:spacing w:before="4" w:line="230" w:lineRule="atLeast"/>
              <w:ind w:left="7" w:right="45"/>
              <w:jc w:val="both"/>
              <w:rPr>
                <w:sz w:val="15"/>
              </w:rPr>
            </w:pPr>
            <w:r>
              <w:rPr>
                <w:spacing w:val="-2"/>
                <w:sz w:val="15"/>
              </w:rPr>
              <w:t>州正业工程技术投资有</w:t>
            </w:r>
            <w:r>
              <w:rPr>
                <w:spacing w:val="-4"/>
                <w:sz w:val="15"/>
              </w:rPr>
              <w:t>限公司</w:t>
            </w:r>
          </w:p>
        </w:tc>
        <w:tc>
          <w:tcPr>
            <w:tcW w:w="742" w:type="dxa"/>
          </w:tcPr>
          <w:p>
            <w:pPr>
              <w:pStyle w:val="9"/>
              <w:rPr>
                <w:sz w:val="14"/>
              </w:rPr>
            </w:pPr>
          </w:p>
          <w:p>
            <w:pPr>
              <w:pStyle w:val="9"/>
              <w:spacing w:before="12"/>
              <w:rPr>
                <w:sz w:val="14"/>
              </w:rPr>
            </w:pPr>
          </w:p>
          <w:p>
            <w:pPr>
              <w:pStyle w:val="9"/>
              <w:ind w:right="-15"/>
              <w:jc w:val="right"/>
              <w:rPr>
                <w:sz w:val="15"/>
              </w:rPr>
            </w:pPr>
            <w:r>
              <w:rPr>
                <w:spacing w:val="-2"/>
                <w:sz w:val="15"/>
              </w:rPr>
              <w:t>1,326.95</w:t>
            </w:r>
          </w:p>
        </w:tc>
        <w:tc>
          <w:tcPr>
            <w:tcW w:w="742" w:type="dxa"/>
          </w:tcPr>
          <w:p>
            <w:pPr>
              <w:pStyle w:val="9"/>
              <w:rPr>
                <w:sz w:val="14"/>
              </w:rPr>
            </w:pPr>
          </w:p>
          <w:p>
            <w:pPr>
              <w:pStyle w:val="9"/>
              <w:spacing w:before="12"/>
              <w:rPr>
                <w:sz w:val="14"/>
              </w:rPr>
            </w:pPr>
          </w:p>
          <w:p>
            <w:pPr>
              <w:pStyle w:val="9"/>
              <w:ind w:right="-15"/>
              <w:jc w:val="right"/>
              <w:rPr>
                <w:sz w:val="15"/>
              </w:rPr>
            </w:pPr>
            <w:r>
              <w:rPr>
                <w:spacing w:val="-2"/>
                <w:sz w:val="15"/>
              </w:rPr>
              <w:t>1,326.95</w:t>
            </w:r>
          </w:p>
        </w:tc>
        <w:tc>
          <w:tcPr>
            <w:tcW w:w="742" w:type="dxa"/>
          </w:tcPr>
          <w:p>
            <w:pPr>
              <w:pStyle w:val="9"/>
              <w:rPr>
                <w:sz w:val="14"/>
              </w:rPr>
            </w:pPr>
          </w:p>
          <w:p>
            <w:pPr>
              <w:pStyle w:val="9"/>
              <w:spacing w:before="12"/>
              <w:rPr>
                <w:sz w:val="14"/>
              </w:rPr>
            </w:pPr>
          </w:p>
          <w:p>
            <w:pPr>
              <w:pStyle w:val="9"/>
              <w:ind w:right="-15"/>
              <w:jc w:val="right"/>
              <w:rPr>
                <w:sz w:val="15"/>
              </w:rPr>
            </w:pPr>
            <w:r>
              <w:rPr>
                <w:spacing w:val="-2"/>
                <w:sz w:val="15"/>
              </w:rPr>
              <w:t>1,326.95</w:t>
            </w:r>
          </w:p>
        </w:tc>
        <w:tc>
          <w:tcPr>
            <w:tcW w:w="742" w:type="dxa"/>
          </w:tcPr>
          <w:p>
            <w:pPr>
              <w:pStyle w:val="9"/>
              <w:rPr>
                <w:sz w:val="14"/>
              </w:rPr>
            </w:pPr>
          </w:p>
          <w:p>
            <w:pPr>
              <w:pStyle w:val="9"/>
              <w:spacing w:before="12"/>
              <w:rPr>
                <w:sz w:val="14"/>
              </w:rPr>
            </w:pPr>
          </w:p>
          <w:p>
            <w:pPr>
              <w:pStyle w:val="9"/>
              <w:ind w:right="-15"/>
              <w:jc w:val="right"/>
              <w:rPr>
                <w:sz w:val="15"/>
              </w:rPr>
            </w:pPr>
            <w:r>
              <w:rPr>
                <w:spacing w:val="-2"/>
                <w:sz w:val="15"/>
              </w:rPr>
              <w:t>1,326.95</w:t>
            </w:r>
          </w:p>
        </w:tc>
        <w:tc>
          <w:tcPr>
            <w:tcW w:w="656" w:type="dxa"/>
          </w:tcPr>
          <w:p>
            <w:pPr>
              <w:pStyle w:val="9"/>
              <w:rPr>
                <w:sz w:val="14"/>
              </w:rPr>
            </w:pPr>
          </w:p>
          <w:p>
            <w:pPr>
              <w:pStyle w:val="9"/>
              <w:spacing w:before="12"/>
              <w:rPr>
                <w:sz w:val="14"/>
              </w:rPr>
            </w:pPr>
          </w:p>
          <w:p>
            <w:pPr>
              <w:pStyle w:val="9"/>
              <w:ind w:left="346" w:right="-15"/>
              <w:rPr>
                <w:sz w:val="15"/>
              </w:rPr>
            </w:pPr>
            <w:r>
              <w:rPr>
                <w:spacing w:val="-4"/>
                <w:sz w:val="15"/>
              </w:rPr>
              <w:t>0.00</w:t>
            </w:r>
          </w:p>
        </w:tc>
        <w:tc>
          <w:tcPr>
            <w:tcW w:w="656" w:type="dxa"/>
          </w:tcPr>
          <w:p>
            <w:pPr>
              <w:pStyle w:val="9"/>
              <w:rPr>
                <w:sz w:val="14"/>
              </w:rPr>
            </w:pPr>
          </w:p>
          <w:p>
            <w:pPr>
              <w:pStyle w:val="9"/>
              <w:spacing w:before="12"/>
              <w:rPr>
                <w:sz w:val="14"/>
              </w:rPr>
            </w:pPr>
          </w:p>
          <w:p>
            <w:pPr>
              <w:pStyle w:val="9"/>
              <w:ind w:left="346" w:right="-15"/>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42"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42"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jc w:val="right"/>
              <w:rPr>
                <w:sz w:val="15"/>
              </w:rPr>
            </w:pPr>
            <w:r>
              <w:rPr>
                <w:spacing w:val="-4"/>
                <w:sz w:val="15"/>
              </w:rPr>
              <w:t>0.00</w:t>
            </w:r>
          </w:p>
        </w:tc>
        <w:tc>
          <w:tcPr>
            <w:tcW w:w="657" w:type="dxa"/>
          </w:tcPr>
          <w:p>
            <w:pPr>
              <w:pStyle w:val="9"/>
              <w:rPr>
                <w:sz w:val="14"/>
              </w:rPr>
            </w:pPr>
          </w:p>
          <w:p>
            <w:pPr>
              <w:pStyle w:val="9"/>
              <w:spacing w:before="12"/>
              <w:rPr>
                <w:sz w:val="14"/>
              </w:rPr>
            </w:pPr>
          </w:p>
          <w:p>
            <w:pPr>
              <w:pStyle w:val="9"/>
              <w:jc w:val="right"/>
              <w:rPr>
                <w:sz w:val="15"/>
              </w:rPr>
            </w:pPr>
            <w:r>
              <w:rPr>
                <w:spacing w:val="-4"/>
                <w:sz w:val="15"/>
              </w:rPr>
              <w:t>0.00</w:t>
            </w:r>
          </w:p>
        </w:tc>
        <w:tc>
          <w:tcPr>
            <w:tcW w:w="657"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657" w:type="dxa"/>
          </w:tcPr>
          <w:p>
            <w:pPr>
              <w:pStyle w:val="9"/>
              <w:rPr>
                <w:sz w:val="14"/>
              </w:rPr>
            </w:pPr>
          </w:p>
          <w:p>
            <w:pPr>
              <w:pStyle w:val="9"/>
              <w:spacing w:before="12"/>
              <w:rPr>
                <w:sz w:val="14"/>
              </w:rPr>
            </w:pPr>
          </w:p>
          <w:p>
            <w:pPr>
              <w:pStyle w:val="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820" w:type="dxa"/>
          </w:tcPr>
          <w:p>
            <w:pPr>
              <w:pStyle w:val="9"/>
              <w:spacing w:before="20"/>
              <w:ind w:left="82"/>
              <w:rPr>
                <w:sz w:val="15"/>
              </w:rPr>
            </w:pPr>
            <w:r>
              <w:rPr>
                <w:sz w:val="15"/>
              </w:rPr>
              <w:t>206046</w:t>
            </w:r>
            <w:r>
              <w:rPr>
                <w:spacing w:val="-10"/>
                <w:sz w:val="15"/>
              </w:rPr>
              <w:t>贵</w:t>
            </w:r>
          </w:p>
          <w:p>
            <w:pPr>
              <w:pStyle w:val="9"/>
              <w:spacing w:before="4" w:line="230" w:lineRule="atLeast"/>
              <w:ind w:left="7" w:right="45"/>
              <w:jc w:val="both"/>
              <w:rPr>
                <w:sz w:val="15"/>
              </w:rPr>
            </w:pPr>
            <w:r>
              <w:rPr>
                <w:spacing w:val="-2"/>
                <w:sz w:val="15"/>
              </w:rPr>
              <w:t>州省网络与信息安全测评认证中心</w:t>
            </w:r>
          </w:p>
        </w:tc>
        <w:tc>
          <w:tcPr>
            <w:tcW w:w="742" w:type="dxa"/>
          </w:tcPr>
          <w:p>
            <w:pPr>
              <w:pStyle w:val="9"/>
              <w:rPr>
                <w:sz w:val="14"/>
              </w:rPr>
            </w:pPr>
          </w:p>
          <w:p>
            <w:pPr>
              <w:pStyle w:val="9"/>
              <w:spacing w:before="12"/>
              <w:rPr>
                <w:sz w:val="14"/>
              </w:rPr>
            </w:pPr>
          </w:p>
          <w:p>
            <w:pPr>
              <w:pStyle w:val="9"/>
              <w:ind w:right="-15"/>
              <w:jc w:val="right"/>
              <w:rPr>
                <w:sz w:val="15"/>
              </w:rPr>
            </w:pPr>
            <w:r>
              <w:rPr>
                <w:spacing w:val="-2"/>
                <w:sz w:val="15"/>
              </w:rPr>
              <w:t>3,930.00</w:t>
            </w:r>
          </w:p>
        </w:tc>
        <w:tc>
          <w:tcPr>
            <w:tcW w:w="742" w:type="dxa"/>
          </w:tcPr>
          <w:p>
            <w:pPr>
              <w:pStyle w:val="9"/>
              <w:rPr>
                <w:sz w:val="14"/>
              </w:rPr>
            </w:pPr>
          </w:p>
          <w:p>
            <w:pPr>
              <w:pStyle w:val="9"/>
              <w:spacing w:before="12"/>
              <w:rPr>
                <w:sz w:val="14"/>
              </w:rPr>
            </w:pPr>
          </w:p>
          <w:p>
            <w:pPr>
              <w:pStyle w:val="9"/>
              <w:ind w:right="-15"/>
              <w:jc w:val="right"/>
              <w:rPr>
                <w:sz w:val="15"/>
              </w:rPr>
            </w:pPr>
            <w:r>
              <w:rPr>
                <w:spacing w:val="-2"/>
                <w:sz w:val="15"/>
              </w:rPr>
              <w:t>3,930.00</w:t>
            </w:r>
          </w:p>
        </w:tc>
        <w:tc>
          <w:tcPr>
            <w:tcW w:w="742"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42"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left="346" w:right="-15"/>
              <w:rPr>
                <w:sz w:val="15"/>
              </w:rPr>
            </w:pPr>
            <w:r>
              <w:rPr>
                <w:spacing w:val="-4"/>
                <w:sz w:val="15"/>
              </w:rPr>
              <w:t>0.00</w:t>
            </w:r>
          </w:p>
        </w:tc>
        <w:tc>
          <w:tcPr>
            <w:tcW w:w="656" w:type="dxa"/>
          </w:tcPr>
          <w:p>
            <w:pPr>
              <w:pStyle w:val="9"/>
              <w:rPr>
                <w:sz w:val="14"/>
              </w:rPr>
            </w:pPr>
          </w:p>
          <w:p>
            <w:pPr>
              <w:pStyle w:val="9"/>
              <w:spacing w:before="12"/>
              <w:rPr>
                <w:sz w:val="14"/>
              </w:rPr>
            </w:pPr>
          </w:p>
          <w:p>
            <w:pPr>
              <w:pStyle w:val="9"/>
              <w:ind w:left="346" w:right="-15"/>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42" w:type="dxa"/>
          </w:tcPr>
          <w:p>
            <w:pPr>
              <w:pStyle w:val="9"/>
              <w:rPr>
                <w:sz w:val="14"/>
              </w:rPr>
            </w:pPr>
          </w:p>
          <w:p>
            <w:pPr>
              <w:pStyle w:val="9"/>
              <w:spacing w:before="12"/>
              <w:rPr>
                <w:sz w:val="14"/>
              </w:rPr>
            </w:pPr>
          </w:p>
          <w:p>
            <w:pPr>
              <w:pStyle w:val="9"/>
              <w:ind w:right="-15"/>
              <w:jc w:val="right"/>
              <w:rPr>
                <w:sz w:val="15"/>
              </w:rPr>
            </w:pPr>
            <w:r>
              <w:rPr>
                <w:spacing w:val="-2"/>
                <w:sz w:val="15"/>
              </w:rPr>
              <w:t>3,930.00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42" w:type="dxa"/>
          </w:tcPr>
          <w:p>
            <w:pPr>
              <w:pStyle w:val="9"/>
              <w:rPr>
                <w:sz w:val="14"/>
              </w:rPr>
            </w:pPr>
          </w:p>
          <w:p>
            <w:pPr>
              <w:pStyle w:val="9"/>
              <w:spacing w:before="12"/>
              <w:rPr>
                <w:sz w:val="14"/>
              </w:rPr>
            </w:pPr>
          </w:p>
          <w:p>
            <w:pPr>
              <w:pStyle w:val="9"/>
              <w:ind w:right="-15"/>
              <w:jc w:val="right"/>
              <w:rPr>
                <w:sz w:val="15"/>
              </w:rPr>
            </w:pPr>
            <w:r>
              <w:rPr>
                <w:spacing w:val="-2"/>
                <w:sz w:val="15"/>
              </w:rPr>
              <w:t>3,850.00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2"/>
                <w:sz w:val="15"/>
              </w:rPr>
              <w:t>80.00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656" w:type="dxa"/>
          </w:tcPr>
          <w:p>
            <w:pPr>
              <w:pStyle w:val="9"/>
              <w:rPr>
                <w:sz w:val="14"/>
              </w:rPr>
            </w:pPr>
          </w:p>
          <w:p>
            <w:pPr>
              <w:pStyle w:val="9"/>
              <w:spacing w:before="12"/>
              <w:rPr>
                <w:sz w:val="14"/>
              </w:rPr>
            </w:pPr>
          </w:p>
          <w:p>
            <w:pPr>
              <w:pStyle w:val="9"/>
              <w:jc w:val="right"/>
              <w:rPr>
                <w:sz w:val="15"/>
              </w:rPr>
            </w:pPr>
            <w:r>
              <w:rPr>
                <w:spacing w:val="-4"/>
                <w:sz w:val="15"/>
              </w:rPr>
              <w:t>0.00</w:t>
            </w:r>
          </w:p>
        </w:tc>
        <w:tc>
          <w:tcPr>
            <w:tcW w:w="657" w:type="dxa"/>
          </w:tcPr>
          <w:p>
            <w:pPr>
              <w:pStyle w:val="9"/>
              <w:rPr>
                <w:sz w:val="14"/>
              </w:rPr>
            </w:pPr>
          </w:p>
          <w:p>
            <w:pPr>
              <w:pStyle w:val="9"/>
              <w:spacing w:before="12"/>
              <w:rPr>
                <w:sz w:val="14"/>
              </w:rPr>
            </w:pPr>
          </w:p>
          <w:p>
            <w:pPr>
              <w:pStyle w:val="9"/>
              <w:jc w:val="right"/>
              <w:rPr>
                <w:sz w:val="15"/>
              </w:rPr>
            </w:pPr>
            <w:r>
              <w:rPr>
                <w:spacing w:val="-4"/>
                <w:sz w:val="15"/>
              </w:rPr>
              <w:t>0.00</w:t>
            </w:r>
          </w:p>
        </w:tc>
        <w:tc>
          <w:tcPr>
            <w:tcW w:w="657"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657" w:type="dxa"/>
          </w:tcPr>
          <w:p>
            <w:pPr>
              <w:pStyle w:val="9"/>
              <w:rPr>
                <w:sz w:val="14"/>
              </w:rPr>
            </w:pPr>
          </w:p>
          <w:p>
            <w:pPr>
              <w:pStyle w:val="9"/>
              <w:spacing w:before="12"/>
              <w:rPr>
                <w:sz w:val="14"/>
              </w:rPr>
            </w:pPr>
          </w:p>
          <w:p>
            <w:pPr>
              <w:pStyle w:val="9"/>
              <w:jc w:val="right"/>
              <w:rPr>
                <w:sz w:val="15"/>
              </w:rPr>
            </w:pPr>
            <w:r>
              <w:rPr>
                <w:spacing w:val="-4"/>
                <w:sz w:val="15"/>
              </w:rPr>
              <w:t>0.00</w:t>
            </w:r>
          </w:p>
        </w:tc>
      </w:tr>
    </w:tbl>
    <w:p>
      <w:pPr>
        <w:spacing w:after="0"/>
        <w:jc w:val="right"/>
        <w:rPr>
          <w:sz w:val="15"/>
        </w:rPr>
        <w:sectPr>
          <w:type w:val="continuous"/>
          <w:pgSz w:w="16840" w:h="11910" w:orient="landscape"/>
          <w:pgMar w:top="700" w:right="760" w:bottom="440" w:left="720" w:header="0" w:footer="257" w:gutter="0"/>
          <w:cols w:space="708" w:num="1"/>
        </w:sectPr>
      </w:pPr>
    </w:p>
    <w:p>
      <w:pPr>
        <w:spacing w:before="57"/>
        <w:ind w:left="120" w:right="0" w:firstLine="0"/>
        <w:jc w:val="left"/>
        <w:rPr>
          <w:sz w:val="18"/>
        </w:rPr>
      </w:pPr>
      <w:r>
        <w:rPr>
          <w:spacing w:val="-2"/>
          <w:sz w:val="18"/>
        </w:rPr>
        <w:t>注：保留两位小数。</w:t>
      </w:r>
    </w:p>
    <w:p>
      <w:pPr>
        <w:spacing w:after="0"/>
        <w:jc w:val="left"/>
        <w:rPr>
          <w:sz w:val="18"/>
        </w:rPr>
        <w:sectPr>
          <w:pgSz w:w="16840" w:h="11910" w:orient="landscape"/>
          <w:pgMar w:top="640" w:right="760" w:bottom="440" w:left="720" w:header="0" w:footer="257" w:gutter="0"/>
          <w:cols w:space="708" w:num="1"/>
        </w:sectPr>
      </w:pPr>
    </w:p>
    <w:p>
      <w:pPr>
        <w:spacing w:before="41"/>
        <w:ind w:left="120" w:right="0" w:firstLine="0"/>
        <w:jc w:val="left"/>
        <w:rPr>
          <w:sz w:val="24"/>
        </w:rPr>
      </w:pPr>
      <w:r>
        <w:rPr>
          <w:sz w:val="24"/>
        </w:rPr>
        <w:t>表</w:t>
      </w:r>
      <w:r>
        <w:rPr>
          <w:spacing w:val="-10"/>
          <w:sz w:val="24"/>
        </w:rPr>
        <w:t>3</w:t>
      </w:r>
    </w:p>
    <w:p>
      <w:pPr>
        <w:spacing w:before="3" w:line="240" w:lineRule="auto"/>
        <w:rPr>
          <w:sz w:val="14"/>
        </w:rPr>
      </w:pPr>
    </w:p>
    <w:p>
      <w:pPr>
        <w:spacing w:before="64"/>
        <w:ind w:left="4711" w:right="4709" w:firstLine="0"/>
        <w:jc w:val="center"/>
        <w:rPr>
          <w:b/>
          <w:sz w:val="26"/>
        </w:rPr>
      </w:pPr>
      <w:r>
        <w:rPr>
          <w:b/>
          <w:spacing w:val="-4"/>
          <w:sz w:val="26"/>
        </w:rPr>
        <w:t>2025年部门支出预算总</w:t>
      </w:r>
      <w:r>
        <w:rPr>
          <w:b/>
          <w:spacing w:val="-10"/>
          <w:sz w:val="26"/>
        </w:rPr>
        <w:t>表</w:t>
      </w:r>
    </w:p>
    <w:p>
      <w:pPr>
        <w:spacing w:before="1" w:line="240" w:lineRule="auto"/>
        <w:rPr>
          <w:b/>
          <w:sz w:val="14"/>
        </w:rPr>
      </w:pPr>
    </w:p>
    <w:p>
      <w:pPr>
        <w:tabs>
          <w:tab w:val="left" w:pos="14039"/>
        </w:tabs>
        <w:spacing w:before="67"/>
        <w:ind w:left="120" w:right="0" w:firstLine="0"/>
        <w:jc w:val="left"/>
        <w:rPr>
          <w:sz w:val="24"/>
        </w:rPr>
      </w:pPr>
      <w:r>
        <w:rPr>
          <w:sz w:val="24"/>
        </w:rPr>
        <w:t>部门名称：贵州省工业和信息化</w:t>
      </w:r>
      <w:r>
        <w:rPr>
          <w:spacing w:val="-10"/>
          <w:sz w:val="24"/>
        </w:rPr>
        <w:t>厅</w:t>
      </w:r>
      <w:r>
        <w:rPr>
          <w:sz w:val="24"/>
        </w:rPr>
        <w:tab/>
      </w:r>
      <w:r>
        <w:rPr>
          <w:sz w:val="24"/>
        </w:rPr>
        <w:t>单位：万</w:t>
      </w:r>
      <w:r>
        <w:rPr>
          <w:spacing w:val="-10"/>
          <w:sz w:val="24"/>
        </w:rPr>
        <w:t>元</w:t>
      </w: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9"/>
        <w:gridCol w:w="762"/>
        <w:gridCol w:w="763"/>
        <w:gridCol w:w="763"/>
        <w:gridCol w:w="697"/>
        <w:gridCol w:w="697"/>
        <w:gridCol w:w="764"/>
        <w:gridCol w:w="697"/>
        <w:gridCol w:w="697"/>
        <w:gridCol w:w="611"/>
        <w:gridCol w:w="459"/>
        <w:gridCol w:w="459"/>
        <w:gridCol w:w="630"/>
        <w:gridCol w:w="459"/>
        <w:gridCol w:w="629"/>
        <w:gridCol w:w="612"/>
        <w:gridCol w:w="460"/>
        <w:gridCol w:w="460"/>
        <w:gridCol w:w="631"/>
        <w:gridCol w:w="630"/>
        <w:gridCol w:w="495"/>
        <w:gridCol w:w="613"/>
        <w:gridCol w:w="461"/>
        <w:gridCol w:w="461"/>
        <w:gridCol w:w="6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1371" w:type="dxa"/>
            <w:gridSpan w:val="2"/>
          </w:tcPr>
          <w:p>
            <w:pPr>
              <w:pStyle w:val="9"/>
              <w:spacing w:before="23"/>
              <w:ind w:left="415"/>
              <w:rPr>
                <w:sz w:val="13"/>
              </w:rPr>
            </w:pPr>
            <w:r>
              <w:rPr>
                <w:sz w:val="13"/>
              </w:rPr>
              <w:t>功能科</w:t>
            </w:r>
            <w:r>
              <w:rPr>
                <w:spacing w:val="-10"/>
                <w:sz w:val="13"/>
              </w:rPr>
              <w:t>目</w:t>
            </w:r>
          </w:p>
        </w:tc>
        <w:tc>
          <w:tcPr>
            <w:tcW w:w="763" w:type="dxa"/>
            <w:vMerge w:val="restart"/>
          </w:tcPr>
          <w:p>
            <w:pPr>
              <w:pStyle w:val="9"/>
              <w:rPr>
                <w:sz w:val="14"/>
              </w:rPr>
            </w:pPr>
          </w:p>
          <w:p>
            <w:pPr>
              <w:pStyle w:val="9"/>
              <w:spacing w:before="7"/>
              <w:rPr>
                <w:sz w:val="13"/>
              </w:rPr>
            </w:pPr>
          </w:p>
          <w:p>
            <w:pPr>
              <w:pStyle w:val="9"/>
              <w:ind w:left="111"/>
              <w:rPr>
                <w:sz w:val="13"/>
              </w:rPr>
            </w:pPr>
            <w:r>
              <w:rPr>
                <w:sz w:val="13"/>
              </w:rPr>
              <w:t>支出总</w:t>
            </w:r>
            <w:r>
              <w:rPr>
                <w:spacing w:val="-10"/>
                <w:sz w:val="13"/>
              </w:rPr>
              <w:t>计</w:t>
            </w:r>
          </w:p>
        </w:tc>
        <w:tc>
          <w:tcPr>
            <w:tcW w:w="12385" w:type="dxa"/>
            <w:gridSpan w:val="21"/>
          </w:tcPr>
          <w:p>
            <w:pPr>
              <w:pStyle w:val="9"/>
              <w:spacing w:before="23"/>
              <w:ind w:left="5897" w:right="5923"/>
              <w:jc w:val="center"/>
              <w:rPr>
                <w:sz w:val="13"/>
              </w:rPr>
            </w:pPr>
            <w:r>
              <w:rPr>
                <w:sz w:val="13"/>
              </w:rPr>
              <w:t>本年支</w:t>
            </w:r>
            <w:r>
              <w:rPr>
                <w:spacing w:val="-10"/>
                <w:sz w:val="13"/>
              </w:rPr>
              <w:t>出</w:t>
            </w:r>
          </w:p>
        </w:tc>
        <w:tc>
          <w:tcPr>
            <w:tcW w:w="631" w:type="dxa"/>
            <w:vMerge w:val="restart"/>
          </w:tcPr>
          <w:p>
            <w:pPr>
              <w:pStyle w:val="9"/>
              <w:spacing w:line="210" w:lineRule="exact"/>
              <w:ind w:left="2" w:right="71"/>
              <w:jc w:val="center"/>
              <w:rPr>
                <w:sz w:val="13"/>
              </w:rPr>
            </w:pPr>
            <w:r>
              <w:rPr>
                <w:spacing w:val="-4"/>
                <w:w w:val="105"/>
                <w:sz w:val="13"/>
              </w:rPr>
              <w:t xml:space="preserve">年终结转结余（非财政拨 </w:t>
            </w:r>
            <w:r>
              <w:rPr>
                <w:spacing w:val="-6"/>
                <w:w w:val="105"/>
                <w:sz w:val="13"/>
              </w:rPr>
              <w:t>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609" w:type="dxa"/>
            <w:vMerge w:val="restart"/>
          </w:tcPr>
          <w:p>
            <w:pPr>
              <w:pStyle w:val="9"/>
              <w:spacing w:before="9"/>
              <w:rPr>
                <w:sz w:val="18"/>
              </w:rPr>
            </w:pPr>
          </w:p>
          <w:p>
            <w:pPr>
              <w:pStyle w:val="9"/>
              <w:spacing w:before="1"/>
              <w:ind w:left="34"/>
              <w:rPr>
                <w:sz w:val="13"/>
              </w:rPr>
            </w:pPr>
            <w:r>
              <w:rPr>
                <w:sz w:val="13"/>
              </w:rPr>
              <w:t>科目编</w:t>
            </w:r>
            <w:r>
              <w:rPr>
                <w:spacing w:val="-10"/>
                <w:sz w:val="13"/>
              </w:rPr>
              <w:t>码</w:t>
            </w:r>
          </w:p>
        </w:tc>
        <w:tc>
          <w:tcPr>
            <w:tcW w:w="762" w:type="dxa"/>
            <w:vMerge w:val="restart"/>
          </w:tcPr>
          <w:p>
            <w:pPr>
              <w:pStyle w:val="9"/>
              <w:spacing w:before="9"/>
              <w:rPr>
                <w:sz w:val="18"/>
              </w:rPr>
            </w:pPr>
          </w:p>
          <w:p>
            <w:pPr>
              <w:pStyle w:val="9"/>
              <w:spacing w:before="1"/>
              <w:ind w:left="111"/>
              <w:rPr>
                <w:sz w:val="13"/>
              </w:rPr>
            </w:pPr>
            <w:r>
              <w:rPr>
                <w:sz w:val="13"/>
              </w:rPr>
              <w:t>科目名</w:t>
            </w:r>
            <w:r>
              <w:rPr>
                <w:spacing w:val="-10"/>
                <w:sz w:val="13"/>
              </w:rPr>
              <w:t>称</w:t>
            </w:r>
          </w:p>
        </w:tc>
        <w:tc>
          <w:tcPr>
            <w:tcW w:w="763" w:type="dxa"/>
            <w:vMerge w:val="continue"/>
            <w:tcBorders>
              <w:top w:val="nil"/>
            </w:tcBorders>
          </w:tcPr>
          <w:p>
            <w:pPr>
              <w:rPr>
                <w:sz w:val="2"/>
                <w:szCs w:val="2"/>
              </w:rPr>
            </w:pPr>
          </w:p>
        </w:tc>
        <w:tc>
          <w:tcPr>
            <w:tcW w:w="763" w:type="dxa"/>
            <w:vMerge w:val="restart"/>
          </w:tcPr>
          <w:p>
            <w:pPr>
              <w:pStyle w:val="9"/>
              <w:spacing w:before="9"/>
              <w:rPr>
                <w:sz w:val="18"/>
              </w:rPr>
            </w:pPr>
          </w:p>
          <w:p>
            <w:pPr>
              <w:pStyle w:val="9"/>
              <w:spacing w:before="1"/>
              <w:ind w:left="245"/>
              <w:rPr>
                <w:sz w:val="13"/>
              </w:rPr>
            </w:pPr>
            <w:r>
              <w:rPr>
                <w:sz w:val="13"/>
              </w:rPr>
              <w:t>合</w:t>
            </w:r>
            <w:r>
              <w:rPr>
                <w:spacing w:val="-10"/>
                <w:w w:val="105"/>
                <w:sz w:val="13"/>
              </w:rPr>
              <w:t>计</w:t>
            </w:r>
          </w:p>
        </w:tc>
        <w:tc>
          <w:tcPr>
            <w:tcW w:w="697" w:type="dxa"/>
            <w:vMerge w:val="restart"/>
          </w:tcPr>
          <w:p>
            <w:pPr>
              <w:pStyle w:val="9"/>
              <w:spacing w:before="7"/>
              <w:rPr>
                <w:sz w:val="10"/>
              </w:rPr>
            </w:pPr>
          </w:p>
          <w:p>
            <w:pPr>
              <w:pStyle w:val="9"/>
              <w:spacing w:line="302" w:lineRule="auto"/>
              <w:ind w:left="280" w:right="-15" w:hanging="270"/>
              <w:rPr>
                <w:sz w:val="13"/>
              </w:rPr>
            </w:pPr>
            <w:r>
              <w:rPr>
                <w:spacing w:val="-2"/>
                <w:w w:val="105"/>
                <w:sz w:val="13"/>
              </w:rPr>
              <w:t>基本支出小</w:t>
            </w:r>
            <w:r>
              <w:rPr>
                <w:spacing w:val="-10"/>
                <w:w w:val="105"/>
                <w:sz w:val="13"/>
              </w:rPr>
              <w:t>计</w:t>
            </w:r>
          </w:p>
        </w:tc>
        <w:tc>
          <w:tcPr>
            <w:tcW w:w="697" w:type="dxa"/>
            <w:vMerge w:val="restart"/>
          </w:tcPr>
          <w:p>
            <w:pPr>
              <w:pStyle w:val="9"/>
              <w:spacing w:before="7"/>
              <w:rPr>
                <w:sz w:val="10"/>
              </w:rPr>
            </w:pPr>
          </w:p>
          <w:p>
            <w:pPr>
              <w:pStyle w:val="9"/>
              <w:spacing w:line="302" w:lineRule="auto"/>
              <w:ind w:left="279" w:right="-15" w:hanging="270"/>
              <w:rPr>
                <w:sz w:val="13"/>
              </w:rPr>
            </w:pPr>
            <w:r>
              <w:rPr>
                <w:spacing w:val="-2"/>
                <w:w w:val="105"/>
                <w:sz w:val="13"/>
              </w:rPr>
              <w:t>项目支出小</w:t>
            </w:r>
            <w:r>
              <w:rPr>
                <w:spacing w:val="-10"/>
                <w:w w:val="105"/>
                <w:sz w:val="13"/>
              </w:rPr>
              <w:t>计</w:t>
            </w:r>
          </w:p>
        </w:tc>
        <w:tc>
          <w:tcPr>
            <w:tcW w:w="2158" w:type="dxa"/>
            <w:gridSpan w:val="3"/>
          </w:tcPr>
          <w:p>
            <w:pPr>
              <w:pStyle w:val="9"/>
              <w:spacing w:before="23"/>
              <w:ind w:left="669"/>
              <w:rPr>
                <w:sz w:val="13"/>
              </w:rPr>
            </w:pPr>
            <w:r>
              <w:rPr>
                <w:sz w:val="13"/>
              </w:rPr>
              <w:t>一般公共预</w:t>
            </w:r>
            <w:r>
              <w:rPr>
                <w:spacing w:val="-10"/>
                <w:sz w:val="13"/>
              </w:rPr>
              <w:t>算</w:t>
            </w:r>
          </w:p>
        </w:tc>
        <w:tc>
          <w:tcPr>
            <w:tcW w:w="1529" w:type="dxa"/>
            <w:gridSpan w:val="3"/>
          </w:tcPr>
          <w:p>
            <w:pPr>
              <w:pStyle w:val="9"/>
              <w:spacing w:before="23"/>
              <w:ind w:left="283"/>
              <w:rPr>
                <w:sz w:val="13"/>
              </w:rPr>
            </w:pPr>
            <w:r>
              <w:rPr>
                <w:sz w:val="13"/>
              </w:rPr>
              <w:t>政府性基金预</w:t>
            </w:r>
            <w:r>
              <w:rPr>
                <w:spacing w:val="-10"/>
                <w:sz w:val="13"/>
              </w:rPr>
              <w:t>算</w:t>
            </w:r>
          </w:p>
        </w:tc>
        <w:tc>
          <w:tcPr>
            <w:tcW w:w="1718" w:type="dxa"/>
            <w:gridSpan w:val="3"/>
          </w:tcPr>
          <w:p>
            <w:pPr>
              <w:pStyle w:val="9"/>
              <w:spacing w:before="23"/>
              <w:ind w:left="306"/>
              <w:rPr>
                <w:sz w:val="13"/>
              </w:rPr>
            </w:pPr>
            <w:r>
              <w:rPr>
                <w:sz w:val="13"/>
              </w:rPr>
              <w:t>国有资本经营预</w:t>
            </w:r>
            <w:r>
              <w:rPr>
                <w:spacing w:val="-10"/>
                <w:sz w:val="13"/>
              </w:rPr>
              <w:t>算</w:t>
            </w:r>
          </w:p>
        </w:tc>
        <w:tc>
          <w:tcPr>
            <w:tcW w:w="1532" w:type="dxa"/>
            <w:gridSpan w:val="3"/>
          </w:tcPr>
          <w:p>
            <w:pPr>
              <w:pStyle w:val="9"/>
              <w:spacing w:before="23"/>
              <w:ind w:left="207"/>
              <w:rPr>
                <w:sz w:val="13"/>
              </w:rPr>
            </w:pPr>
            <w:r>
              <w:rPr>
                <w:sz w:val="13"/>
              </w:rPr>
              <w:t>财政专户管理资</w:t>
            </w:r>
            <w:r>
              <w:rPr>
                <w:spacing w:val="-10"/>
                <w:sz w:val="13"/>
              </w:rPr>
              <w:t>金</w:t>
            </w:r>
          </w:p>
        </w:tc>
        <w:tc>
          <w:tcPr>
            <w:tcW w:w="1756" w:type="dxa"/>
            <w:gridSpan w:val="3"/>
          </w:tcPr>
          <w:p>
            <w:pPr>
              <w:pStyle w:val="9"/>
              <w:spacing w:before="23"/>
              <w:ind w:left="577" w:right="614"/>
              <w:jc w:val="center"/>
              <w:rPr>
                <w:sz w:val="13"/>
              </w:rPr>
            </w:pPr>
            <w:r>
              <w:rPr>
                <w:sz w:val="13"/>
              </w:rPr>
              <w:t>单位资</w:t>
            </w:r>
            <w:r>
              <w:rPr>
                <w:spacing w:val="-10"/>
                <w:sz w:val="13"/>
              </w:rPr>
              <w:t>金</w:t>
            </w:r>
          </w:p>
        </w:tc>
        <w:tc>
          <w:tcPr>
            <w:tcW w:w="1535" w:type="dxa"/>
            <w:gridSpan w:val="3"/>
          </w:tcPr>
          <w:p>
            <w:pPr>
              <w:pStyle w:val="9"/>
              <w:spacing w:before="23"/>
              <w:ind w:left="461"/>
              <w:rPr>
                <w:sz w:val="13"/>
              </w:rPr>
            </w:pPr>
            <w:r>
              <w:rPr>
                <w:sz w:val="13"/>
              </w:rPr>
              <w:t>存量资</w:t>
            </w:r>
            <w:r>
              <w:rPr>
                <w:spacing w:val="-10"/>
                <w:sz w:val="13"/>
              </w:rPr>
              <w:t>金</w:t>
            </w:r>
          </w:p>
        </w:tc>
        <w:tc>
          <w:tcPr>
            <w:tcW w:w="631"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09" w:type="dxa"/>
            <w:vMerge w:val="continue"/>
            <w:tcBorders>
              <w:top w:val="nil"/>
            </w:tcBorders>
          </w:tcPr>
          <w:p>
            <w:pPr>
              <w:rPr>
                <w:sz w:val="2"/>
                <w:szCs w:val="2"/>
              </w:rPr>
            </w:pPr>
          </w:p>
        </w:tc>
        <w:tc>
          <w:tcPr>
            <w:tcW w:w="762" w:type="dxa"/>
            <w:vMerge w:val="continue"/>
            <w:tcBorders>
              <w:top w:val="nil"/>
            </w:tcBorders>
          </w:tcPr>
          <w:p>
            <w:pPr>
              <w:rPr>
                <w:sz w:val="2"/>
                <w:szCs w:val="2"/>
              </w:rPr>
            </w:pPr>
          </w:p>
        </w:tc>
        <w:tc>
          <w:tcPr>
            <w:tcW w:w="763" w:type="dxa"/>
            <w:vMerge w:val="continue"/>
            <w:tcBorders>
              <w:top w:val="nil"/>
            </w:tcBorders>
          </w:tcPr>
          <w:p>
            <w:pPr>
              <w:rPr>
                <w:sz w:val="2"/>
                <w:szCs w:val="2"/>
              </w:rPr>
            </w:pPr>
          </w:p>
        </w:tc>
        <w:tc>
          <w:tcPr>
            <w:tcW w:w="763" w:type="dxa"/>
            <w:vMerge w:val="continue"/>
            <w:tcBorders>
              <w:top w:val="nil"/>
            </w:tcBorders>
          </w:tcPr>
          <w:p>
            <w:pPr>
              <w:rPr>
                <w:sz w:val="2"/>
                <w:szCs w:val="2"/>
              </w:rPr>
            </w:pPr>
          </w:p>
        </w:tc>
        <w:tc>
          <w:tcPr>
            <w:tcW w:w="697" w:type="dxa"/>
            <w:vMerge w:val="continue"/>
            <w:tcBorders>
              <w:top w:val="nil"/>
            </w:tcBorders>
          </w:tcPr>
          <w:p>
            <w:pPr>
              <w:rPr>
                <w:sz w:val="2"/>
                <w:szCs w:val="2"/>
              </w:rPr>
            </w:pPr>
          </w:p>
        </w:tc>
        <w:tc>
          <w:tcPr>
            <w:tcW w:w="697" w:type="dxa"/>
            <w:vMerge w:val="continue"/>
            <w:tcBorders>
              <w:top w:val="nil"/>
            </w:tcBorders>
          </w:tcPr>
          <w:p>
            <w:pPr>
              <w:rPr>
                <w:sz w:val="2"/>
                <w:szCs w:val="2"/>
              </w:rPr>
            </w:pPr>
          </w:p>
        </w:tc>
        <w:tc>
          <w:tcPr>
            <w:tcW w:w="764" w:type="dxa"/>
          </w:tcPr>
          <w:p>
            <w:pPr>
              <w:pStyle w:val="9"/>
              <w:spacing w:before="12"/>
              <w:rPr>
                <w:sz w:val="9"/>
              </w:rPr>
            </w:pPr>
          </w:p>
          <w:p>
            <w:pPr>
              <w:pStyle w:val="9"/>
              <w:ind w:left="243"/>
              <w:rPr>
                <w:sz w:val="13"/>
              </w:rPr>
            </w:pPr>
            <w:r>
              <w:rPr>
                <w:sz w:val="13"/>
              </w:rPr>
              <w:t>小</w:t>
            </w:r>
            <w:r>
              <w:rPr>
                <w:spacing w:val="-10"/>
                <w:w w:val="105"/>
                <w:sz w:val="13"/>
              </w:rPr>
              <w:t>计</w:t>
            </w:r>
          </w:p>
        </w:tc>
        <w:tc>
          <w:tcPr>
            <w:tcW w:w="697" w:type="dxa"/>
          </w:tcPr>
          <w:p>
            <w:pPr>
              <w:pStyle w:val="9"/>
              <w:spacing w:before="12"/>
              <w:rPr>
                <w:sz w:val="9"/>
              </w:rPr>
            </w:pPr>
          </w:p>
          <w:p>
            <w:pPr>
              <w:pStyle w:val="9"/>
              <w:ind w:left="74"/>
              <w:rPr>
                <w:sz w:val="13"/>
              </w:rPr>
            </w:pPr>
            <w:r>
              <w:rPr>
                <w:sz w:val="13"/>
              </w:rPr>
              <w:t>基本支</w:t>
            </w:r>
            <w:r>
              <w:rPr>
                <w:spacing w:val="-10"/>
                <w:sz w:val="13"/>
              </w:rPr>
              <w:t>出</w:t>
            </w:r>
          </w:p>
        </w:tc>
        <w:tc>
          <w:tcPr>
            <w:tcW w:w="697" w:type="dxa"/>
          </w:tcPr>
          <w:p>
            <w:pPr>
              <w:pStyle w:val="9"/>
              <w:spacing w:before="12"/>
              <w:rPr>
                <w:sz w:val="9"/>
              </w:rPr>
            </w:pPr>
          </w:p>
          <w:p>
            <w:pPr>
              <w:pStyle w:val="9"/>
              <w:ind w:left="73"/>
              <w:rPr>
                <w:sz w:val="13"/>
              </w:rPr>
            </w:pPr>
            <w:r>
              <w:rPr>
                <w:sz w:val="13"/>
              </w:rPr>
              <w:t>项目支</w:t>
            </w:r>
            <w:r>
              <w:rPr>
                <w:spacing w:val="-10"/>
                <w:sz w:val="13"/>
              </w:rPr>
              <w:t>出</w:t>
            </w:r>
          </w:p>
        </w:tc>
        <w:tc>
          <w:tcPr>
            <w:tcW w:w="611" w:type="dxa"/>
          </w:tcPr>
          <w:p>
            <w:pPr>
              <w:pStyle w:val="9"/>
              <w:spacing w:before="12"/>
              <w:rPr>
                <w:sz w:val="9"/>
              </w:rPr>
            </w:pPr>
          </w:p>
          <w:p>
            <w:pPr>
              <w:pStyle w:val="9"/>
              <w:ind w:left="163"/>
              <w:rPr>
                <w:sz w:val="13"/>
              </w:rPr>
            </w:pPr>
            <w:r>
              <w:rPr>
                <w:sz w:val="13"/>
              </w:rPr>
              <w:t>小</w:t>
            </w:r>
            <w:r>
              <w:rPr>
                <w:spacing w:val="-10"/>
                <w:w w:val="105"/>
                <w:sz w:val="13"/>
              </w:rPr>
              <w:t>计</w:t>
            </w:r>
          </w:p>
        </w:tc>
        <w:tc>
          <w:tcPr>
            <w:tcW w:w="459" w:type="dxa"/>
          </w:tcPr>
          <w:p>
            <w:pPr>
              <w:pStyle w:val="9"/>
              <w:spacing w:before="23"/>
              <w:ind w:left="8" w:right="8"/>
              <w:jc w:val="center"/>
              <w:rPr>
                <w:sz w:val="13"/>
              </w:rPr>
            </w:pPr>
            <w:r>
              <w:rPr>
                <w:sz w:val="13"/>
              </w:rPr>
              <w:t>基本</w:t>
            </w:r>
            <w:r>
              <w:rPr>
                <w:spacing w:val="-10"/>
                <w:sz w:val="13"/>
              </w:rPr>
              <w:t>支</w:t>
            </w:r>
          </w:p>
          <w:p>
            <w:pPr>
              <w:pStyle w:val="9"/>
              <w:spacing w:before="43"/>
              <w:jc w:val="center"/>
              <w:rPr>
                <w:sz w:val="13"/>
              </w:rPr>
            </w:pPr>
            <w:r>
              <w:rPr>
                <w:w w:val="103"/>
                <w:sz w:val="13"/>
              </w:rPr>
              <w:t>出</w:t>
            </w:r>
          </w:p>
        </w:tc>
        <w:tc>
          <w:tcPr>
            <w:tcW w:w="459" w:type="dxa"/>
          </w:tcPr>
          <w:p>
            <w:pPr>
              <w:pStyle w:val="9"/>
              <w:spacing w:before="23"/>
              <w:ind w:left="8" w:right="9"/>
              <w:jc w:val="center"/>
              <w:rPr>
                <w:sz w:val="13"/>
              </w:rPr>
            </w:pPr>
            <w:r>
              <w:rPr>
                <w:sz w:val="13"/>
              </w:rPr>
              <w:t>项目</w:t>
            </w:r>
            <w:r>
              <w:rPr>
                <w:spacing w:val="-10"/>
                <w:sz w:val="13"/>
              </w:rPr>
              <w:t>支</w:t>
            </w:r>
          </w:p>
          <w:p>
            <w:pPr>
              <w:pStyle w:val="9"/>
              <w:spacing w:before="43"/>
              <w:ind w:right="1"/>
              <w:jc w:val="center"/>
              <w:rPr>
                <w:sz w:val="13"/>
              </w:rPr>
            </w:pPr>
            <w:r>
              <w:rPr>
                <w:w w:val="103"/>
                <w:sz w:val="13"/>
              </w:rPr>
              <w:t>出</w:t>
            </w:r>
          </w:p>
        </w:tc>
        <w:tc>
          <w:tcPr>
            <w:tcW w:w="630" w:type="dxa"/>
          </w:tcPr>
          <w:p>
            <w:pPr>
              <w:pStyle w:val="9"/>
              <w:spacing w:before="12"/>
              <w:rPr>
                <w:sz w:val="9"/>
              </w:rPr>
            </w:pPr>
          </w:p>
          <w:p>
            <w:pPr>
              <w:pStyle w:val="9"/>
              <w:ind w:left="169"/>
              <w:rPr>
                <w:sz w:val="13"/>
              </w:rPr>
            </w:pPr>
            <w:r>
              <w:rPr>
                <w:sz w:val="13"/>
              </w:rPr>
              <w:t>小</w:t>
            </w:r>
            <w:r>
              <w:rPr>
                <w:spacing w:val="-10"/>
                <w:w w:val="105"/>
                <w:sz w:val="13"/>
              </w:rPr>
              <w:t>计</w:t>
            </w:r>
          </w:p>
        </w:tc>
        <w:tc>
          <w:tcPr>
            <w:tcW w:w="459" w:type="dxa"/>
          </w:tcPr>
          <w:p>
            <w:pPr>
              <w:pStyle w:val="9"/>
              <w:spacing w:before="23"/>
              <w:ind w:left="5" w:right="12"/>
              <w:jc w:val="center"/>
              <w:rPr>
                <w:sz w:val="13"/>
              </w:rPr>
            </w:pPr>
            <w:r>
              <w:rPr>
                <w:sz w:val="13"/>
              </w:rPr>
              <w:t>基本</w:t>
            </w:r>
            <w:r>
              <w:rPr>
                <w:spacing w:val="-10"/>
                <w:sz w:val="13"/>
              </w:rPr>
              <w:t>支</w:t>
            </w:r>
          </w:p>
          <w:p>
            <w:pPr>
              <w:pStyle w:val="9"/>
              <w:spacing w:before="43"/>
              <w:ind w:right="7"/>
              <w:jc w:val="center"/>
              <w:rPr>
                <w:sz w:val="13"/>
              </w:rPr>
            </w:pPr>
            <w:r>
              <w:rPr>
                <w:w w:val="103"/>
                <w:sz w:val="13"/>
              </w:rPr>
              <w:t>出</w:t>
            </w:r>
          </w:p>
        </w:tc>
        <w:tc>
          <w:tcPr>
            <w:tcW w:w="629" w:type="dxa"/>
          </w:tcPr>
          <w:p>
            <w:pPr>
              <w:pStyle w:val="9"/>
              <w:spacing w:before="12"/>
              <w:rPr>
                <w:sz w:val="9"/>
              </w:rPr>
            </w:pPr>
          </w:p>
          <w:p>
            <w:pPr>
              <w:pStyle w:val="9"/>
              <w:ind w:right="41"/>
              <w:jc w:val="right"/>
              <w:rPr>
                <w:sz w:val="13"/>
              </w:rPr>
            </w:pPr>
            <w:r>
              <w:rPr>
                <w:sz w:val="13"/>
              </w:rPr>
              <w:t>项目支</w:t>
            </w:r>
            <w:r>
              <w:rPr>
                <w:spacing w:val="-10"/>
                <w:sz w:val="13"/>
              </w:rPr>
              <w:t>出</w:t>
            </w:r>
          </w:p>
        </w:tc>
        <w:tc>
          <w:tcPr>
            <w:tcW w:w="612" w:type="dxa"/>
          </w:tcPr>
          <w:p>
            <w:pPr>
              <w:pStyle w:val="9"/>
              <w:spacing w:before="12"/>
              <w:rPr>
                <w:sz w:val="9"/>
              </w:rPr>
            </w:pPr>
          </w:p>
          <w:p>
            <w:pPr>
              <w:pStyle w:val="9"/>
              <w:ind w:left="154"/>
              <w:rPr>
                <w:sz w:val="13"/>
              </w:rPr>
            </w:pPr>
            <w:r>
              <w:rPr>
                <w:sz w:val="13"/>
              </w:rPr>
              <w:t>小</w:t>
            </w:r>
            <w:r>
              <w:rPr>
                <w:spacing w:val="-10"/>
                <w:w w:val="105"/>
                <w:sz w:val="13"/>
              </w:rPr>
              <w:t>计</w:t>
            </w:r>
          </w:p>
        </w:tc>
        <w:tc>
          <w:tcPr>
            <w:tcW w:w="460" w:type="dxa"/>
          </w:tcPr>
          <w:p>
            <w:pPr>
              <w:pStyle w:val="9"/>
              <w:spacing w:before="23"/>
              <w:ind w:right="19"/>
              <w:jc w:val="center"/>
              <w:rPr>
                <w:sz w:val="13"/>
              </w:rPr>
            </w:pPr>
            <w:r>
              <w:rPr>
                <w:sz w:val="13"/>
              </w:rPr>
              <w:t>基本</w:t>
            </w:r>
            <w:r>
              <w:rPr>
                <w:spacing w:val="-10"/>
                <w:sz w:val="13"/>
              </w:rPr>
              <w:t>支</w:t>
            </w:r>
          </w:p>
          <w:p>
            <w:pPr>
              <w:pStyle w:val="9"/>
              <w:spacing w:before="43"/>
              <w:ind w:right="19"/>
              <w:jc w:val="center"/>
              <w:rPr>
                <w:sz w:val="13"/>
              </w:rPr>
            </w:pPr>
            <w:r>
              <w:rPr>
                <w:w w:val="103"/>
                <w:sz w:val="13"/>
              </w:rPr>
              <w:t>出</w:t>
            </w:r>
          </w:p>
        </w:tc>
        <w:tc>
          <w:tcPr>
            <w:tcW w:w="460" w:type="dxa"/>
          </w:tcPr>
          <w:p>
            <w:pPr>
              <w:pStyle w:val="9"/>
              <w:spacing w:before="23"/>
              <w:ind w:right="26"/>
              <w:jc w:val="center"/>
              <w:rPr>
                <w:sz w:val="13"/>
              </w:rPr>
            </w:pPr>
            <w:r>
              <w:rPr>
                <w:sz w:val="13"/>
              </w:rPr>
              <w:t>项目</w:t>
            </w:r>
            <w:r>
              <w:rPr>
                <w:spacing w:val="-10"/>
                <w:sz w:val="13"/>
              </w:rPr>
              <w:t>支</w:t>
            </w:r>
          </w:p>
          <w:p>
            <w:pPr>
              <w:pStyle w:val="9"/>
              <w:spacing w:before="43"/>
              <w:ind w:right="26"/>
              <w:jc w:val="center"/>
              <w:rPr>
                <w:sz w:val="13"/>
              </w:rPr>
            </w:pPr>
            <w:r>
              <w:rPr>
                <w:w w:val="103"/>
                <w:sz w:val="13"/>
              </w:rPr>
              <w:t>出</w:t>
            </w:r>
          </w:p>
        </w:tc>
        <w:tc>
          <w:tcPr>
            <w:tcW w:w="631" w:type="dxa"/>
          </w:tcPr>
          <w:p>
            <w:pPr>
              <w:pStyle w:val="9"/>
              <w:spacing w:before="12"/>
              <w:rPr>
                <w:sz w:val="9"/>
              </w:rPr>
            </w:pPr>
          </w:p>
          <w:p>
            <w:pPr>
              <w:pStyle w:val="9"/>
              <w:ind w:left="157"/>
              <w:rPr>
                <w:sz w:val="13"/>
              </w:rPr>
            </w:pPr>
            <w:r>
              <w:rPr>
                <w:sz w:val="13"/>
              </w:rPr>
              <w:t>小</w:t>
            </w:r>
            <w:r>
              <w:rPr>
                <w:spacing w:val="-10"/>
                <w:w w:val="105"/>
                <w:sz w:val="13"/>
              </w:rPr>
              <w:t>计</w:t>
            </w:r>
          </w:p>
        </w:tc>
        <w:tc>
          <w:tcPr>
            <w:tcW w:w="630" w:type="dxa"/>
          </w:tcPr>
          <w:p>
            <w:pPr>
              <w:pStyle w:val="9"/>
              <w:spacing w:before="12"/>
              <w:rPr>
                <w:sz w:val="9"/>
              </w:rPr>
            </w:pPr>
          </w:p>
          <w:p>
            <w:pPr>
              <w:pStyle w:val="9"/>
              <w:ind w:right="54"/>
              <w:jc w:val="right"/>
              <w:rPr>
                <w:sz w:val="13"/>
              </w:rPr>
            </w:pPr>
            <w:r>
              <w:rPr>
                <w:sz w:val="13"/>
              </w:rPr>
              <w:t>基本支</w:t>
            </w:r>
            <w:r>
              <w:rPr>
                <w:spacing w:val="-10"/>
                <w:sz w:val="13"/>
              </w:rPr>
              <w:t>出</w:t>
            </w:r>
          </w:p>
        </w:tc>
        <w:tc>
          <w:tcPr>
            <w:tcW w:w="495" w:type="dxa"/>
          </w:tcPr>
          <w:p>
            <w:pPr>
              <w:pStyle w:val="9"/>
              <w:spacing w:before="23"/>
              <w:ind w:left="9" w:right="50"/>
              <w:jc w:val="center"/>
              <w:rPr>
                <w:sz w:val="13"/>
              </w:rPr>
            </w:pPr>
            <w:r>
              <w:rPr>
                <w:sz w:val="13"/>
              </w:rPr>
              <w:t>项目</w:t>
            </w:r>
            <w:r>
              <w:rPr>
                <w:spacing w:val="-10"/>
                <w:sz w:val="13"/>
              </w:rPr>
              <w:t>支</w:t>
            </w:r>
          </w:p>
          <w:p>
            <w:pPr>
              <w:pStyle w:val="9"/>
              <w:spacing w:before="43"/>
              <w:ind w:right="41"/>
              <w:jc w:val="center"/>
              <w:rPr>
                <w:sz w:val="13"/>
              </w:rPr>
            </w:pPr>
            <w:r>
              <w:rPr>
                <w:w w:val="103"/>
                <w:sz w:val="13"/>
              </w:rPr>
              <w:t>出</w:t>
            </w:r>
          </w:p>
        </w:tc>
        <w:tc>
          <w:tcPr>
            <w:tcW w:w="613" w:type="dxa"/>
          </w:tcPr>
          <w:p>
            <w:pPr>
              <w:pStyle w:val="9"/>
              <w:spacing w:before="12"/>
              <w:rPr>
                <w:sz w:val="9"/>
              </w:rPr>
            </w:pPr>
          </w:p>
          <w:p>
            <w:pPr>
              <w:pStyle w:val="9"/>
              <w:ind w:left="138"/>
              <w:rPr>
                <w:sz w:val="13"/>
              </w:rPr>
            </w:pPr>
            <w:r>
              <w:rPr>
                <w:sz w:val="13"/>
              </w:rPr>
              <w:t>小</w:t>
            </w:r>
            <w:r>
              <w:rPr>
                <w:spacing w:val="-10"/>
                <w:w w:val="105"/>
                <w:sz w:val="13"/>
              </w:rPr>
              <w:t>计</w:t>
            </w:r>
          </w:p>
        </w:tc>
        <w:tc>
          <w:tcPr>
            <w:tcW w:w="461" w:type="dxa"/>
          </w:tcPr>
          <w:p>
            <w:pPr>
              <w:pStyle w:val="9"/>
              <w:spacing w:before="23"/>
              <w:ind w:left="-8" w:right="46"/>
              <w:jc w:val="center"/>
              <w:rPr>
                <w:sz w:val="13"/>
              </w:rPr>
            </w:pPr>
            <w:r>
              <w:rPr>
                <w:sz w:val="13"/>
              </w:rPr>
              <w:t>基本</w:t>
            </w:r>
            <w:r>
              <w:rPr>
                <w:spacing w:val="-10"/>
                <w:sz w:val="13"/>
              </w:rPr>
              <w:t>支</w:t>
            </w:r>
          </w:p>
          <w:p>
            <w:pPr>
              <w:pStyle w:val="9"/>
              <w:spacing w:before="43"/>
              <w:ind w:right="54"/>
              <w:jc w:val="center"/>
              <w:rPr>
                <w:sz w:val="13"/>
              </w:rPr>
            </w:pPr>
            <w:r>
              <w:rPr>
                <w:w w:val="103"/>
                <w:sz w:val="13"/>
              </w:rPr>
              <w:t>出</w:t>
            </w:r>
          </w:p>
        </w:tc>
        <w:tc>
          <w:tcPr>
            <w:tcW w:w="461" w:type="dxa"/>
          </w:tcPr>
          <w:p>
            <w:pPr>
              <w:pStyle w:val="9"/>
              <w:spacing w:before="23"/>
              <w:ind w:left="-12" w:right="50"/>
              <w:jc w:val="center"/>
              <w:rPr>
                <w:sz w:val="13"/>
              </w:rPr>
            </w:pPr>
            <w:r>
              <w:rPr>
                <w:sz w:val="13"/>
              </w:rPr>
              <w:t>项目</w:t>
            </w:r>
            <w:r>
              <w:rPr>
                <w:spacing w:val="-10"/>
                <w:sz w:val="13"/>
              </w:rPr>
              <w:t>支</w:t>
            </w:r>
          </w:p>
          <w:p>
            <w:pPr>
              <w:pStyle w:val="9"/>
              <w:spacing w:before="43"/>
              <w:ind w:right="61"/>
              <w:jc w:val="center"/>
              <w:rPr>
                <w:sz w:val="13"/>
              </w:rPr>
            </w:pPr>
            <w:r>
              <w:rPr>
                <w:w w:val="103"/>
                <w:sz w:val="13"/>
              </w:rPr>
              <w:t>出</w:t>
            </w:r>
          </w:p>
        </w:tc>
        <w:tc>
          <w:tcPr>
            <w:tcW w:w="631"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09" w:type="dxa"/>
          </w:tcPr>
          <w:p>
            <w:pPr>
              <w:pStyle w:val="9"/>
              <w:rPr>
                <w:rFonts w:ascii="Times New Roman"/>
                <w:sz w:val="12"/>
              </w:rPr>
            </w:pPr>
          </w:p>
        </w:tc>
        <w:tc>
          <w:tcPr>
            <w:tcW w:w="762" w:type="dxa"/>
          </w:tcPr>
          <w:p>
            <w:pPr>
              <w:pStyle w:val="9"/>
              <w:spacing w:before="12"/>
              <w:rPr>
                <w:sz w:val="9"/>
              </w:rPr>
            </w:pPr>
          </w:p>
          <w:p>
            <w:pPr>
              <w:pStyle w:val="9"/>
              <w:ind w:left="246"/>
              <w:rPr>
                <w:sz w:val="13"/>
              </w:rPr>
            </w:pPr>
            <w:r>
              <w:rPr>
                <w:sz w:val="13"/>
              </w:rPr>
              <w:t>栏</w:t>
            </w:r>
            <w:r>
              <w:rPr>
                <w:spacing w:val="-10"/>
                <w:w w:val="105"/>
                <w:sz w:val="13"/>
              </w:rPr>
              <w:t>次</w:t>
            </w:r>
          </w:p>
        </w:tc>
        <w:tc>
          <w:tcPr>
            <w:tcW w:w="763" w:type="dxa"/>
          </w:tcPr>
          <w:p>
            <w:pPr>
              <w:pStyle w:val="9"/>
              <w:spacing w:before="12"/>
              <w:rPr>
                <w:sz w:val="9"/>
              </w:rPr>
            </w:pPr>
          </w:p>
          <w:p>
            <w:pPr>
              <w:pStyle w:val="9"/>
              <w:ind w:left="178"/>
              <w:rPr>
                <w:sz w:val="13"/>
              </w:rPr>
            </w:pPr>
            <w:r>
              <w:rPr>
                <w:spacing w:val="-2"/>
                <w:w w:val="105"/>
                <w:sz w:val="13"/>
              </w:rPr>
              <w:t>1=2+23</w:t>
            </w:r>
          </w:p>
        </w:tc>
        <w:tc>
          <w:tcPr>
            <w:tcW w:w="763" w:type="dxa"/>
          </w:tcPr>
          <w:p>
            <w:pPr>
              <w:pStyle w:val="9"/>
              <w:spacing w:before="23"/>
              <w:ind w:left="9"/>
              <w:rPr>
                <w:sz w:val="13"/>
              </w:rPr>
            </w:pPr>
            <w:r>
              <w:rPr>
                <w:spacing w:val="-2"/>
                <w:w w:val="105"/>
                <w:sz w:val="13"/>
              </w:rPr>
              <w:t>2=3+4=5+8+</w:t>
            </w:r>
          </w:p>
          <w:p>
            <w:pPr>
              <w:pStyle w:val="9"/>
              <w:spacing w:before="43"/>
              <w:ind w:left="9" w:right="-15"/>
              <w:rPr>
                <w:sz w:val="13"/>
              </w:rPr>
            </w:pPr>
            <w:r>
              <w:rPr>
                <w:spacing w:val="-2"/>
                <w:w w:val="105"/>
                <w:sz w:val="13"/>
              </w:rPr>
              <w:t>11+14+17+20</w:t>
            </w:r>
          </w:p>
        </w:tc>
        <w:tc>
          <w:tcPr>
            <w:tcW w:w="697" w:type="dxa"/>
          </w:tcPr>
          <w:p>
            <w:pPr>
              <w:pStyle w:val="9"/>
              <w:spacing w:before="23"/>
              <w:ind w:left="10" w:right="-15"/>
              <w:jc w:val="center"/>
              <w:rPr>
                <w:sz w:val="13"/>
              </w:rPr>
            </w:pPr>
            <w:r>
              <w:rPr>
                <w:spacing w:val="-2"/>
                <w:w w:val="105"/>
                <w:sz w:val="13"/>
              </w:rPr>
              <w:t>3=6+9+12+1</w:t>
            </w:r>
          </w:p>
          <w:p>
            <w:pPr>
              <w:pStyle w:val="9"/>
              <w:spacing w:before="43"/>
              <w:ind w:left="95" w:right="82"/>
              <w:jc w:val="center"/>
              <w:rPr>
                <w:sz w:val="13"/>
              </w:rPr>
            </w:pPr>
            <w:r>
              <w:rPr>
                <w:spacing w:val="-2"/>
                <w:w w:val="105"/>
                <w:sz w:val="13"/>
              </w:rPr>
              <w:t>5+18+21</w:t>
            </w:r>
          </w:p>
        </w:tc>
        <w:tc>
          <w:tcPr>
            <w:tcW w:w="697" w:type="dxa"/>
          </w:tcPr>
          <w:p>
            <w:pPr>
              <w:pStyle w:val="9"/>
              <w:spacing w:before="23"/>
              <w:ind w:left="9" w:right="-15"/>
              <w:rPr>
                <w:sz w:val="13"/>
              </w:rPr>
            </w:pPr>
            <w:r>
              <w:rPr>
                <w:spacing w:val="-2"/>
                <w:w w:val="105"/>
                <w:sz w:val="13"/>
              </w:rPr>
              <w:t>4=7+10+13+</w:t>
            </w:r>
          </w:p>
          <w:p>
            <w:pPr>
              <w:pStyle w:val="9"/>
              <w:spacing w:before="43"/>
              <w:ind w:left="76"/>
              <w:rPr>
                <w:sz w:val="13"/>
              </w:rPr>
            </w:pPr>
            <w:r>
              <w:rPr>
                <w:spacing w:val="-2"/>
                <w:w w:val="105"/>
                <w:sz w:val="13"/>
              </w:rPr>
              <w:t>16+19+22</w:t>
            </w:r>
          </w:p>
        </w:tc>
        <w:tc>
          <w:tcPr>
            <w:tcW w:w="764" w:type="dxa"/>
          </w:tcPr>
          <w:p>
            <w:pPr>
              <w:pStyle w:val="9"/>
              <w:spacing w:before="12"/>
              <w:rPr>
                <w:sz w:val="9"/>
              </w:rPr>
            </w:pPr>
          </w:p>
          <w:p>
            <w:pPr>
              <w:pStyle w:val="9"/>
              <w:ind w:left="209"/>
              <w:rPr>
                <w:sz w:val="13"/>
              </w:rPr>
            </w:pPr>
            <w:r>
              <w:rPr>
                <w:spacing w:val="-2"/>
                <w:w w:val="105"/>
                <w:sz w:val="13"/>
              </w:rPr>
              <w:t>5=6+7</w:t>
            </w:r>
          </w:p>
        </w:tc>
        <w:tc>
          <w:tcPr>
            <w:tcW w:w="697" w:type="dxa"/>
          </w:tcPr>
          <w:p>
            <w:pPr>
              <w:pStyle w:val="9"/>
              <w:spacing w:before="12"/>
              <w:rPr>
                <w:sz w:val="9"/>
              </w:rPr>
            </w:pPr>
          </w:p>
          <w:p>
            <w:pPr>
              <w:pStyle w:val="9"/>
              <w:ind w:left="6"/>
              <w:jc w:val="center"/>
              <w:rPr>
                <w:sz w:val="13"/>
              </w:rPr>
            </w:pPr>
            <w:r>
              <w:rPr>
                <w:w w:val="103"/>
                <w:sz w:val="13"/>
              </w:rPr>
              <w:t>6</w:t>
            </w:r>
          </w:p>
        </w:tc>
        <w:tc>
          <w:tcPr>
            <w:tcW w:w="697" w:type="dxa"/>
          </w:tcPr>
          <w:p>
            <w:pPr>
              <w:pStyle w:val="9"/>
              <w:spacing w:before="12"/>
              <w:rPr>
                <w:sz w:val="9"/>
              </w:rPr>
            </w:pPr>
          </w:p>
          <w:p>
            <w:pPr>
              <w:pStyle w:val="9"/>
              <w:ind w:left="4"/>
              <w:jc w:val="center"/>
              <w:rPr>
                <w:sz w:val="13"/>
              </w:rPr>
            </w:pPr>
            <w:r>
              <w:rPr>
                <w:w w:val="103"/>
                <w:sz w:val="13"/>
              </w:rPr>
              <w:t>7</w:t>
            </w:r>
          </w:p>
        </w:tc>
        <w:tc>
          <w:tcPr>
            <w:tcW w:w="611" w:type="dxa"/>
          </w:tcPr>
          <w:p>
            <w:pPr>
              <w:pStyle w:val="9"/>
              <w:spacing w:before="12"/>
              <w:rPr>
                <w:sz w:val="9"/>
              </w:rPr>
            </w:pPr>
          </w:p>
          <w:p>
            <w:pPr>
              <w:pStyle w:val="9"/>
              <w:ind w:left="96"/>
              <w:rPr>
                <w:sz w:val="13"/>
              </w:rPr>
            </w:pPr>
            <w:r>
              <w:rPr>
                <w:spacing w:val="-2"/>
                <w:w w:val="105"/>
                <w:sz w:val="13"/>
              </w:rPr>
              <w:t>8=9+10</w:t>
            </w:r>
          </w:p>
        </w:tc>
        <w:tc>
          <w:tcPr>
            <w:tcW w:w="459" w:type="dxa"/>
          </w:tcPr>
          <w:p>
            <w:pPr>
              <w:pStyle w:val="9"/>
              <w:spacing w:before="12"/>
              <w:rPr>
                <w:sz w:val="9"/>
              </w:rPr>
            </w:pPr>
          </w:p>
          <w:p>
            <w:pPr>
              <w:pStyle w:val="9"/>
              <w:ind w:left="188"/>
              <w:rPr>
                <w:sz w:val="13"/>
              </w:rPr>
            </w:pPr>
            <w:r>
              <w:rPr>
                <w:w w:val="103"/>
                <w:sz w:val="13"/>
              </w:rPr>
              <w:t>9</w:t>
            </w:r>
          </w:p>
        </w:tc>
        <w:tc>
          <w:tcPr>
            <w:tcW w:w="459" w:type="dxa"/>
          </w:tcPr>
          <w:p>
            <w:pPr>
              <w:pStyle w:val="9"/>
              <w:spacing w:before="12"/>
              <w:rPr>
                <w:sz w:val="9"/>
              </w:rPr>
            </w:pPr>
          </w:p>
          <w:p>
            <w:pPr>
              <w:pStyle w:val="9"/>
              <w:ind w:left="152"/>
              <w:rPr>
                <w:sz w:val="13"/>
              </w:rPr>
            </w:pPr>
            <w:r>
              <w:rPr>
                <w:spacing w:val="-5"/>
                <w:w w:val="105"/>
                <w:sz w:val="13"/>
              </w:rPr>
              <w:t>10</w:t>
            </w:r>
          </w:p>
        </w:tc>
        <w:tc>
          <w:tcPr>
            <w:tcW w:w="630" w:type="dxa"/>
          </w:tcPr>
          <w:p>
            <w:pPr>
              <w:pStyle w:val="9"/>
              <w:spacing w:before="12"/>
              <w:rPr>
                <w:sz w:val="9"/>
              </w:rPr>
            </w:pPr>
          </w:p>
          <w:p>
            <w:pPr>
              <w:pStyle w:val="9"/>
              <w:ind w:right="38"/>
              <w:jc w:val="right"/>
              <w:rPr>
                <w:sz w:val="13"/>
              </w:rPr>
            </w:pPr>
            <w:r>
              <w:rPr>
                <w:spacing w:val="-2"/>
                <w:w w:val="105"/>
                <w:sz w:val="13"/>
              </w:rPr>
              <w:t>11=12+13</w:t>
            </w:r>
          </w:p>
        </w:tc>
        <w:tc>
          <w:tcPr>
            <w:tcW w:w="459" w:type="dxa"/>
          </w:tcPr>
          <w:p>
            <w:pPr>
              <w:pStyle w:val="9"/>
              <w:spacing w:before="12"/>
              <w:rPr>
                <w:sz w:val="9"/>
              </w:rPr>
            </w:pPr>
          </w:p>
          <w:p>
            <w:pPr>
              <w:pStyle w:val="9"/>
              <w:ind w:left="149"/>
              <w:rPr>
                <w:sz w:val="13"/>
              </w:rPr>
            </w:pPr>
            <w:r>
              <w:rPr>
                <w:spacing w:val="-5"/>
                <w:w w:val="105"/>
                <w:sz w:val="13"/>
              </w:rPr>
              <w:t>12</w:t>
            </w:r>
          </w:p>
        </w:tc>
        <w:tc>
          <w:tcPr>
            <w:tcW w:w="629" w:type="dxa"/>
          </w:tcPr>
          <w:p>
            <w:pPr>
              <w:pStyle w:val="9"/>
              <w:spacing w:before="12"/>
              <w:rPr>
                <w:sz w:val="9"/>
              </w:rPr>
            </w:pPr>
          </w:p>
          <w:p>
            <w:pPr>
              <w:pStyle w:val="9"/>
              <w:ind w:left="218" w:right="228"/>
              <w:jc w:val="center"/>
              <w:rPr>
                <w:sz w:val="13"/>
              </w:rPr>
            </w:pPr>
            <w:r>
              <w:rPr>
                <w:spacing w:val="-5"/>
                <w:w w:val="105"/>
                <w:sz w:val="13"/>
              </w:rPr>
              <w:t>13</w:t>
            </w:r>
          </w:p>
        </w:tc>
        <w:tc>
          <w:tcPr>
            <w:tcW w:w="612" w:type="dxa"/>
          </w:tcPr>
          <w:p>
            <w:pPr>
              <w:pStyle w:val="9"/>
              <w:spacing w:before="12"/>
              <w:rPr>
                <w:sz w:val="9"/>
              </w:rPr>
            </w:pPr>
          </w:p>
          <w:p>
            <w:pPr>
              <w:pStyle w:val="9"/>
              <w:ind w:right="35"/>
              <w:jc w:val="right"/>
              <w:rPr>
                <w:sz w:val="13"/>
              </w:rPr>
            </w:pPr>
            <w:r>
              <w:rPr>
                <w:spacing w:val="-2"/>
                <w:w w:val="105"/>
                <w:sz w:val="13"/>
              </w:rPr>
              <w:t>14=15+16</w:t>
            </w:r>
          </w:p>
        </w:tc>
        <w:tc>
          <w:tcPr>
            <w:tcW w:w="460" w:type="dxa"/>
          </w:tcPr>
          <w:p>
            <w:pPr>
              <w:pStyle w:val="9"/>
              <w:spacing w:before="12"/>
              <w:rPr>
                <w:sz w:val="9"/>
              </w:rPr>
            </w:pPr>
          </w:p>
          <w:p>
            <w:pPr>
              <w:pStyle w:val="9"/>
              <w:ind w:left="144"/>
              <w:rPr>
                <w:sz w:val="13"/>
              </w:rPr>
            </w:pPr>
            <w:r>
              <w:rPr>
                <w:spacing w:val="-5"/>
                <w:w w:val="105"/>
                <w:sz w:val="13"/>
              </w:rPr>
              <w:t>15</w:t>
            </w:r>
          </w:p>
        </w:tc>
        <w:tc>
          <w:tcPr>
            <w:tcW w:w="460" w:type="dxa"/>
          </w:tcPr>
          <w:p>
            <w:pPr>
              <w:pStyle w:val="9"/>
              <w:spacing w:before="12"/>
              <w:rPr>
                <w:sz w:val="9"/>
              </w:rPr>
            </w:pPr>
          </w:p>
          <w:p>
            <w:pPr>
              <w:pStyle w:val="9"/>
              <w:ind w:left="141"/>
              <w:rPr>
                <w:sz w:val="13"/>
              </w:rPr>
            </w:pPr>
            <w:r>
              <w:rPr>
                <w:spacing w:val="-5"/>
                <w:w w:val="105"/>
                <w:sz w:val="13"/>
              </w:rPr>
              <w:t>16</w:t>
            </w:r>
          </w:p>
        </w:tc>
        <w:tc>
          <w:tcPr>
            <w:tcW w:w="631" w:type="dxa"/>
          </w:tcPr>
          <w:p>
            <w:pPr>
              <w:pStyle w:val="9"/>
              <w:spacing w:before="12"/>
              <w:rPr>
                <w:sz w:val="9"/>
              </w:rPr>
            </w:pPr>
          </w:p>
          <w:p>
            <w:pPr>
              <w:pStyle w:val="9"/>
              <w:ind w:right="51"/>
              <w:jc w:val="right"/>
              <w:rPr>
                <w:sz w:val="13"/>
              </w:rPr>
            </w:pPr>
            <w:r>
              <w:rPr>
                <w:spacing w:val="-2"/>
                <w:w w:val="105"/>
                <w:sz w:val="13"/>
              </w:rPr>
              <w:t>17=18+19</w:t>
            </w:r>
          </w:p>
        </w:tc>
        <w:tc>
          <w:tcPr>
            <w:tcW w:w="630" w:type="dxa"/>
          </w:tcPr>
          <w:p>
            <w:pPr>
              <w:pStyle w:val="9"/>
              <w:spacing w:before="12"/>
              <w:rPr>
                <w:sz w:val="9"/>
              </w:rPr>
            </w:pPr>
          </w:p>
          <w:p>
            <w:pPr>
              <w:pStyle w:val="9"/>
              <w:ind w:left="206" w:right="241"/>
              <w:jc w:val="center"/>
              <w:rPr>
                <w:sz w:val="13"/>
              </w:rPr>
            </w:pPr>
            <w:r>
              <w:rPr>
                <w:spacing w:val="-5"/>
                <w:w w:val="105"/>
                <w:sz w:val="13"/>
              </w:rPr>
              <w:t>18</w:t>
            </w:r>
          </w:p>
        </w:tc>
        <w:tc>
          <w:tcPr>
            <w:tcW w:w="495" w:type="dxa"/>
          </w:tcPr>
          <w:p>
            <w:pPr>
              <w:pStyle w:val="9"/>
              <w:spacing w:before="12"/>
              <w:rPr>
                <w:sz w:val="9"/>
              </w:rPr>
            </w:pPr>
          </w:p>
          <w:p>
            <w:pPr>
              <w:pStyle w:val="9"/>
              <w:ind w:left="150"/>
              <w:rPr>
                <w:sz w:val="13"/>
              </w:rPr>
            </w:pPr>
            <w:r>
              <w:rPr>
                <w:spacing w:val="-5"/>
                <w:w w:val="105"/>
                <w:sz w:val="13"/>
              </w:rPr>
              <w:t>19</w:t>
            </w:r>
          </w:p>
        </w:tc>
        <w:tc>
          <w:tcPr>
            <w:tcW w:w="613" w:type="dxa"/>
          </w:tcPr>
          <w:p>
            <w:pPr>
              <w:pStyle w:val="9"/>
              <w:spacing w:before="12"/>
              <w:rPr>
                <w:sz w:val="9"/>
              </w:rPr>
            </w:pPr>
          </w:p>
          <w:p>
            <w:pPr>
              <w:pStyle w:val="9"/>
              <w:ind w:right="52"/>
              <w:jc w:val="right"/>
              <w:rPr>
                <w:sz w:val="13"/>
              </w:rPr>
            </w:pPr>
            <w:r>
              <w:rPr>
                <w:spacing w:val="-2"/>
                <w:sz w:val="13"/>
              </w:rPr>
              <w:t>20=21+22</w:t>
            </w:r>
          </w:p>
        </w:tc>
        <w:tc>
          <w:tcPr>
            <w:tcW w:w="461" w:type="dxa"/>
          </w:tcPr>
          <w:p>
            <w:pPr>
              <w:pStyle w:val="9"/>
              <w:spacing w:before="12"/>
              <w:rPr>
                <w:sz w:val="9"/>
              </w:rPr>
            </w:pPr>
          </w:p>
          <w:p>
            <w:pPr>
              <w:pStyle w:val="9"/>
              <w:ind w:left="127"/>
              <w:rPr>
                <w:sz w:val="13"/>
              </w:rPr>
            </w:pPr>
            <w:r>
              <w:rPr>
                <w:spacing w:val="-5"/>
                <w:w w:val="105"/>
                <w:sz w:val="13"/>
              </w:rPr>
              <w:t>21</w:t>
            </w:r>
          </w:p>
        </w:tc>
        <w:tc>
          <w:tcPr>
            <w:tcW w:w="461" w:type="dxa"/>
          </w:tcPr>
          <w:p>
            <w:pPr>
              <w:pStyle w:val="9"/>
              <w:spacing w:before="12"/>
              <w:rPr>
                <w:sz w:val="9"/>
              </w:rPr>
            </w:pPr>
          </w:p>
          <w:p>
            <w:pPr>
              <w:pStyle w:val="9"/>
              <w:ind w:left="123"/>
              <w:rPr>
                <w:sz w:val="13"/>
              </w:rPr>
            </w:pPr>
            <w:r>
              <w:rPr>
                <w:spacing w:val="-5"/>
                <w:w w:val="105"/>
                <w:sz w:val="13"/>
              </w:rPr>
              <w:t>22</w:t>
            </w:r>
          </w:p>
        </w:tc>
        <w:tc>
          <w:tcPr>
            <w:tcW w:w="631" w:type="dxa"/>
          </w:tcPr>
          <w:p>
            <w:pPr>
              <w:pStyle w:val="9"/>
              <w:spacing w:before="12"/>
              <w:rPr>
                <w:sz w:val="9"/>
              </w:rPr>
            </w:pPr>
          </w:p>
          <w:p>
            <w:pPr>
              <w:pStyle w:val="9"/>
              <w:ind w:left="205"/>
              <w:rPr>
                <w:sz w:val="13"/>
              </w:rPr>
            </w:pPr>
            <w:r>
              <w:rPr>
                <w:spacing w:val="-5"/>
                <w:w w:val="105"/>
                <w:sz w:val="13"/>
              </w:rPr>
              <w:t>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1371" w:type="dxa"/>
            <w:gridSpan w:val="2"/>
          </w:tcPr>
          <w:p>
            <w:pPr>
              <w:pStyle w:val="9"/>
              <w:spacing w:before="23"/>
              <w:ind w:left="504" w:right="554"/>
              <w:jc w:val="center"/>
              <w:rPr>
                <w:sz w:val="13"/>
              </w:rPr>
            </w:pPr>
            <w:r>
              <w:rPr>
                <w:sz w:val="13"/>
              </w:rPr>
              <w:t>合</w:t>
            </w:r>
            <w:r>
              <w:rPr>
                <w:spacing w:val="-10"/>
                <w:w w:val="105"/>
                <w:sz w:val="13"/>
              </w:rPr>
              <w:t>计</w:t>
            </w:r>
          </w:p>
        </w:tc>
        <w:tc>
          <w:tcPr>
            <w:tcW w:w="763" w:type="dxa"/>
          </w:tcPr>
          <w:p>
            <w:pPr>
              <w:pStyle w:val="9"/>
              <w:spacing w:before="23"/>
              <w:ind w:right="-15"/>
              <w:jc w:val="right"/>
              <w:rPr>
                <w:sz w:val="13"/>
              </w:rPr>
            </w:pPr>
            <w:r>
              <w:rPr>
                <w:spacing w:val="-2"/>
                <w:w w:val="105"/>
                <w:sz w:val="13"/>
              </w:rPr>
              <w:t>52,247.17</w:t>
            </w:r>
          </w:p>
        </w:tc>
        <w:tc>
          <w:tcPr>
            <w:tcW w:w="763" w:type="dxa"/>
          </w:tcPr>
          <w:p>
            <w:pPr>
              <w:pStyle w:val="9"/>
              <w:spacing w:before="23"/>
              <w:ind w:right="-15"/>
              <w:jc w:val="right"/>
              <w:rPr>
                <w:sz w:val="13"/>
              </w:rPr>
            </w:pPr>
            <w:r>
              <w:rPr>
                <w:spacing w:val="-2"/>
                <w:w w:val="105"/>
                <w:sz w:val="13"/>
              </w:rPr>
              <w:t>49,842.54</w:t>
            </w:r>
          </w:p>
        </w:tc>
        <w:tc>
          <w:tcPr>
            <w:tcW w:w="697" w:type="dxa"/>
          </w:tcPr>
          <w:p>
            <w:pPr>
              <w:pStyle w:val="9"/>
              <w:spacing w:before="23"/>
              <w:ind w:right="-15"/>
              <w:jc w:val="right"/>
              <w:rPr>
                <w:sz w:val="13"/>
              </w:rPr>
            </w:pPr>
            <w:r>
              <w:rPr>
                <w:spacing w:val="-2"/>
                <w:w w:val="105"/>
                <w:sz w:val="13"/>
              </w:rPr>
              <w:t>12,415.23</w:t>
            </w:r>
          </w:p>
        </w:tc>
        <w:tc>
          <w:tcPr>
            <w:tcW w:w="697" w:type="dxa"/>
          </w:tcPr>
          <w:p>
            <w:pPr>
              <w:pStyle w:val="9"/>
              <w:spacing w:before="23"/>
              <w:ind w:right="-15"/>
              <w:jc w:val="right"/>
              <w:rPr>
                <w:sz w:val="13"/>
              </w:rPr>
            </w:pPr>
            <w:r>
              <w:rPr>
                <w:spacing w:val="-2"/>
                <w:w w:val="105"/>
                <w:sz w:val="13"/>
              </w:rPr>
              <w:t>37,427.31</w:t>
            </w:r>
          </w:p>
        </w:tc>
        <w:tc>
          <w:tcPr>
            <w:tcW w:w="764" w:type="dxa"/>
          </w:tcPr>
          <w:p>
            <w:pPr>
              <w:pStyle w:val="9"/>
              <w:spacing w:before="23"/>
              <w:ind w:right="-15"/>
              <w:jc w:val="right"/>
              <w:rPr>
                <w:sz w:val="13"/>
              </w:rPr>
            </w:pPr>
            <w:r>
              <w:rPr>
                <w:spacing w:val="-2"/>
                <w:w w:val="105"/>
                <w:sz w:val="13"/>
              </w:rPr>
              <w:t>46,269.22</w:t>
            </w:r>
          </w:p>
        </w:tc>
        <w:tc>
          <w:tcPr>
            <w:tcW w:w="697" w:type="dxa"/>
          </w:tcPr>
          <w:p>
            <w:pPr>
              <w:pStyle w:val="9"/>
              <w:spacing w:before="23"/>
              <w:ind w:right="-15"/>
              <w:jc w:val="right"/>
              <w:rPr>
                <w:sz w:val="13"/>
              </w:rPr>
            </w:pPr>
            <w:r>
              <w:rPr>
                <w:spacing w:val="-2"/>
                <w:w w:val="105"/>
                <w:sz w:val="13"/>
              </w:rPr>
              <w:t>10,625.71</w:t>
            </w:r>
          </w:p>
        </w:tc>
        <w:tc>
          <w:tcPr>
            <w:tcW w:w="697" w:type="dxa"/>
          </w:tcPr>
          <w:p>
            <w:pPr>
              <w:pStyle w:val="9"/>
              <w:spacing w:before="23"/>
              <w:ind w:right="-15"/>
              <w:jc w:val="right"/>
              <w:rPr>
                <w:sz w:val="13"/>
              </w:rPr>
            </w:pPr>
            <w:r>
              <w:rPr>
                <w:spacing w:val="-2"/>
                <w:w w:val="105"/>
                <w:sz w:val="13"/>
              </w:rPr>
              <w:t>35,643.51</w:t>
            </w:r>
          </w:p>
        </w:tc>
        <w:tc>
          <w:tcPr>
            <w:tcW w:w="611" w:type="dxa"/>
          </w:tcPr>
          <w:p>
            <w:pPr>
              <w:pStyle w:val="9"/>
              <w:spacing w:before="23"/>
              <w:ind w:right="-15"/>
              <w:jc w:val="right"/>
              <w:rPr>
                <w:sz w:val="13"/>
              </w:rPr>
            </w:pPr>
            <w:r>
              <w:rPr>
                <w:spacing w:val="-4"/>
                <w:w w:val="105"/>
                <w:sz w:val="13"/>
              </w:rPr>
              <w:t>0.00</w:t>
            </w:r>
          </w:p>
        </w:tc>
        <w:tc>
          <w:tcPr>
            <w:tcW w:w="459" w:type="dxa"/>
          </w:tcPr>
          <w:p>
            <w:pPr>
              <w:pStyle w:val="9"/>
              <w:spacing w:before="23"/>
              <w:ind w:left="173"/>
              <w:rPr>
                <w:sz w:val="13"/>
              </w:rPr>
            </w:pPr>
            <w:r>
              <w:rPr>
                <w:spacing w:val="-4"/>
                <w:sz w:val="13"/>
              </w:rPr>
              <w:t>0.00</w:t>
            </w:r>
          </w:p>
        </w:tc>
        <w:tc>
          <w:tcPr>
            <w:tcW w:w="459" w:type="dxa"/>
          </w:tcPr>
          <w:p>
            <w:pPr>
              <w:pStyle w:val="9"/>
              <w:spacing w:before="23"/>
              <w:ind w:left="171"/>
              <w:rPr>
                <w:sz w:val="13"/>
              </w:rPr>
            </w:pPr>
            <w:r>
              <w:rPr>
                <w:spacing w:val="-4"/>
                <w:sz w:val="13"/>
              </w:rPr>
              <w:t>0.00</w:t>
            </w:r>
          </w:p>
        </w:tc>
        <w:tc>
          <w:tcPr>
            <w:tcW w:w="630" w:type="dxa"/>
          </w:tcPr>
          <w:p>
            <w:pPr>
              <w:pStyle w:val="9"/>
              <w:spacing w:before="23"/>
              <w:ind w:right="1"/>
              <w:jc w:val="right"/>
              <w:rPr>
                <w:sz w:val="13"/>
              </w:rPr>
            </w:pPr>
            <w:r>
              <w:rPr>
                <w:spacing w:val="-2"/>
                <w:w w:val="105"/>
                <w:sz w:val="13"/>
              </w:rPr>
              <w:t>1,050.00</w:t>
            </w:r>
          </w:p>
        </w:tc>
        <w:tc>
          <w:tcPr>
            <w:tcW w:w="459" w:type="dxa"/>
          </w:tcPr>
          <w:p>
            <w:pPr>
              <w:pStyle w:val="9"/>
              <w:spacing w:before="23"/>
              <w:ind w:left="168"/>
              <w:rPr>
                <w:sz w:val="13"/>
              </w:rPr>
            </w:pPr>
            <w:r>
              <w:rPr>
                <w:spacing w:val="-4"/>
                <w:w w:val="105"/>
                <w:sz w:val="13"/>
              </w:rPr>
              <w:t>0.00</w:t>
            </w:r>
          </w:p>
        </w:tc>
        <w:tc>
          <w:tcPr>
            <w:tcW w:w="629" w:type="dxa"/>
          </w:tcPr>
          <w:p>
            <w:pPr>
              <w:pStyle w:val="9"/>
              <w:spacing w:before="23"/>
              <w:ind w:right="5"/>
              <w:jc w:val="right"/>
              <w:rPr>
                <w:sz w:val="13"/>
              </w:rPr>
            </w:pPr>
            <w:r>
              <w:rPr>
                <w:spacing w:val="-2"/>
                <w:w w:val="105"/>
                <w:sz w:val="13"/>
              </w:rPr>
              <w:t>1,050.00</w:t>
            </w:r>
          </w:p>
        </w:tc>
        <w:tc>
          <w:tcPr>
            <w:tcW w:w="612" w:type="dxa"/>
          </w:tcPr>
          <w:p>
            <w:pPr>
              <w:pStyle w:val="9"/>
              <w:spacing w:before="23"/>
              <w:ind w:right="7"/>
              <w:jc w:val="right"/>
              <w:rPr>
                <w:sz w:val="13"/>
              </w:rPr>
            </w:pPr>
            <w:r>
              <w:rPr>
                <w:spacing w:val="-4"/>
                <w:w w:val="105"/>
                <w:sz w:val="13"/>
              </w:rPr>
              <w:t>0.00</w:t>
            </w:r>
          </w:p>
        </w:tc>
        <w:tc>
          <w:tcPr>
            <w:tcW w:w="460" w:type="dxa"/>
          </w:tcPr>
          <w:p>
            <w:pPr>
              <w:pStyle w:val="9"/>
              <w:spacing w:before="23"/>
              <w:ind w:left="162"/>
              <w:rPr>
                <w:sz w:val="13"/>
              </w:rPr>
            </w:pPr>
            <w:r>
              <w:rPr>
                <w:spacing w:val="-4"/>
                <w:w w:val="105"/>
                <w:sz w:val="13"/>
              </w:rPr>
              <w:t>0.00</w:t>
            </w:r>
          </w:p>
        </w:tc>
        <w:tc>
          <w:tcPr>
            <w:tcW w:w="460" w:type="dxa"/>
          </w:tcPr>
          <w:p>
            <w:pPr>
              <w:pStyle w:val="9"/>
              <w:spacing w:before="23"/>
              <w:ind w:left="160"/>
              <w:rPr>
                <w:sz w:val="13"/>
              </w:rPr>
            </w:pPr>
            <w:r>
              <w:rPr>
                <w:spacing w:val="-4"/>
                <w:w w:val="105"/>
                <w:sz w:val="13"/>
              </w:rPr>
              <w:t>0.00</w:t>
            </w:r>
          </w:p>
        </w:tc>
        <w:tc>
          <w:tcPr>
            <w:tcW w:w="631" w:type="dxa"/>
          </w:tcPr>
          <w:p>
            <w:pPr>
              <w:pStyle w:val="9"/>
              <w:spacing w:before="23"/>
              <w:ind w:right="15"/>
              <w:jc w:val="right"/>
              <w:rPr>
                <w:sz w:val="13"/>
              </w:rPr>
            </w:pPr>
            <w:r>
              <w:rPr>
                <w:spacing w:val="-2"/>
                <w:w w:val="105"/>
                <w:sz w:val="13"/>
              </w:rPr>
              <w:t>2,523.32</w:t>
            </w:r>
          </w:p>
        </w:tc>
        <w:tc>
          <w:tcPr>
            <w:tcW w:w="630" w:type="dxa"/>
          </w:tcPr>
          <w:p>
            <w:pPr>
              <w:pStyle w:val="9"/>
              <w:spacing w:before="23"/>
              <w:ind w:right="18"/>
              <w:jc w:val="right"/>
              <w:rPr>
                <w:sz w:val="13"/>
              </w:rPr>
            </w:pPr>
            <w:r>
              <w:rPr>
                <w:spacing w:val="-2"/>
                <w:w w:val="105"/>
                <w:sz w:val="13"/>
              </w:rPr>
              <w:t>1,789.52</w:t>
            </w:r>
          </w:p>
        </w:tc>
        <w:tc>
          <w:tcPr>
            <w:tcW w:w="495" w:type="dxa"/>
          </w:tcPr>
          <w:p>
            <w:pPr>
              <w:pStyle w:val="9"/>
              <w:spacing w:before="23"/>
              <w:ind w:right="21"/>
              <w:jc w:val="right"/>
              <w:rPr>
                <w:sz w:val="13"/>
              </w:rPr>
            </w:pPr>
            <w:r>
              <w:rPr>
                <w:spacing w:val="-2"/>
                <w:w w:val="105"/>
                <w:sz w:val="13"/>
              </w:rPr>
              <w:t>733.80</w:t>
            </w:r>
          </w:p>
        </w:tc>
        <w:tc>
          <w:tcPr>
            <w:tcW w:w="613" w:type="dxa"/>
          </w:tcPr>
          <w:p>
            <w:pPr>
              <w:pStyle w:val="9"/>
              <w:spacing w:before="23"/>
              <w:ind w:right="24"/>
              <w:jc w:val="right"/>
              <w:rPr>
                <w:sz w:val="13"/>
              </w:rPr>
            </w:pPr>
            <w:r>
              <w:rPr>
                <w:spacing w:val="-4"/>
                <w:w w:val="105"/>
                <w:sz w:val="13"/>
              </w:rPr>
              <w:t>0.00</w:t>
            </w:r>
          </w:p>
        </w:tc>
        <w:tc>
          <w:tcPr>
            <w:tcW w:w="461" w:type="dxa"/>
          </w:tcPr>
          <w:p>
            <w:pPr>
              <w:pStyle w:val="9"/>
              <w:spacing w:before="23"/>
              <w:ind w:left="146"/>
              <w:rPr>
                <w:sz w:val="13"/>
              </w:rPr>
            </w:pPr>
            <w:r>
              <w:rPr>
                <w:spacing w:val="-4"/>
                <w:w w:val="105"/>
                <w:sz w:val="13"/>
              </w:rPr>
              <w:t>0.00</w:t>
            </w:r>
          </w:p>
        </w:tc>
        <w:tc>
          <w:tcPr>
            <w:tcW w:w="461" w:type="dxa"/>
          </w:tcPr>
          <w:p>
            <w:pPr>
              <w:pStyle w:val="9"/>
              <w:spacing w:before="23"/>
              <w:ind w:left="142"/>
              <w:rPr>
                <w:sz w:val="13"/>
              </w:rPr>
            </w:pPr>
            <w:r>
              <w:rPr>
                <w:spacing w:val="-4"/>
                <w:w w:val="105"/>
                <w:sz w:val="13"/>
              </w:rPr>
              <w:t>0.00</w:t>
            </w:r>
          </w:p>
        </w:tc>
        <w:tc>
          <w:tcPr>
            <w:tcW w:w="631" w:type="dxa"/>
          </w:tcPr>
          <w:p>
            <w:pPr>
              <w:pStyle w:val="9"/>
              <w:spacing w:before="23"/>
              <w:ind w:right="35"/>
              <w:jc w:val="right"/>
              <w:rPr>
                <w:sz w:val="13"/>
              </w:rPr>
            </w:pPr>
            <w:r>
              <w:rPr>
                <w:spacing w:val="-2"/>
                <w:w w:val="105"/>
                <w:sz w:val="13"/>
              </w:rPr>
              <w:t>2,404.63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09" w:type="dxa"/>
          </w:tcPr>
          <w:p>
            <w:pPr>
              <w:pStyle w:val="9"/>
              <w:spacing w:before="12"/>
              <w:rPr>
                <w:sz w:val="9"/>
              </w:rPr>
            </w:pPr>
          </w:p>
          <w:p>
            <w:pPr>
              <w:pStyle w:val="9"/>
              <w:ind w:left="75"/>
              <w:rPr>
                <w:sz w:val="13"/>
              </w:rPr>
            </w:pPr>
            <w:r>
              <w:rPr>
                <w:spacing w:val="-5"/>
                <w:w w:val="105"/>
                <w:sz w:val="13"/>
              </w:rPr>
              <w:t>201</w:t>
            </w:r>
          </w:p>
        </w:tc>
        <w:tc>
          <w:tcPr>
            <w:tcW w:w="762" w:type="dxa"/>
          </w:tcPr>
          <w:p>
            <w:pPr>
              <w:pStyle w:val="9"/>
              <w:spacing w:before="23"/>
              <w:ind w:left="75" w:right="-15"/>
              <w:rPr>
                <w:sz w:val="13"/>
              </w:rPr>
            </w:pPr>
            <w:r>
              <w:rPr>
                <w:sz w:val="13"/>
              </w:rPr>
              <w:t>一般公共</w:t>
            </w:r>
            <w:r>
              <w:rPr>
                <w:spacing w:val="-10"/>
                <w:sz w:val="13"/>
              </w:rPr>
              <w:t>服</w:t>
            </w:r>
          </w:p>
          <w:p>
            <w:pPr>
              <w:pStyle w:val="9"/>
              <w:spacing w:before="43"/>
              <w:ind w:left="7"/>
              <w:rPr>
                <w:sz w:val="13"/>
              </w:rPr>
            </w:pPr>
            <w:r>
              <w:rPr>
                <w:sz w:val="13"/>
              </w:rPr>
              <w:t>务支</w:t>
            </w:r>
            <w:r>
              <w:rPr>
                <w:spacing w:val="-10"/>
                <w:sz w:val="13"/>
              </w:rPr>
              <w:t>出</w:t>
            </w:r>
          </w:p>
        </w:tc>
        <w:tc>
          <w:tcPr>
            <w:tcW w:w="763" w:type="dxa"/>
          </w:tcPr>
          <w:p>
            <w:pPr>
              <w:pStyle w:val="9"/>
              <w:spacing w:before="12"/>
              <w:rPr>
                <w:sz w:val="9"/>
              </w:rPr>
            </w:pPr>
          </w:p>
          <w:p>
            <w:pPr>
              <w:pStyle w:val="9"/>
              <w:ind w:right="-15"/>
              <w:jc w:val="right"/>
              <w:rPr>
                <w:sz w:val="13"/>
              </w:rPr>
            </w:pPr>
            <w:r>
              <w:rPr>
                <w:spacing w:val="-2"/>
                <w:w w:val="105"/>
                <w:sz w:val="13"/>
              </w:rPr>
              <w:t>1,720.60</w:t>
            </w:r>
          </w:p>
        </w:tc>
        <w:tc>
          <w:tcPr>
            <w:tcW w:w="763" w:type="dxa"/>
          </w:tcPr>
          <w:p>
            <w:pPr>
              <w:pStyle w:val="9"/>
              <w:spacing w:before="12"/>
              <w:rPr>
                <w:sz w:val="9"/>
              </w:rPr>
            </w:pPr>
          </w:p>
          <w:p>
            <w:pPr>
              <w:pStyle w:val="9"/>
              <w:ind w:right="-15"/>
              <w:jc w:val="right"/>
              <w:rPr>
                <w:sz w:val="13"/>
              </w:rPr>
            </w:pPr>
            <w:r>
              <w:rPr>
                <w:spacing w:val="-2"/>
                <w:w w:val="105"/>
                <w:sz w:val="13"/>
              </w:rPr>
              <w:t>1,720.60</w:t>
            </w:r>
          </w:p>
        </w:tc>
        <w:tc>
          <w:tcPr>
            <w:tcW w:w="697" w:type="dxa"/>
          </w:tcPr>
          <w:p>
            <w:pPr>
              <w:pStyle w:val="9"/>
              <w:spacing w:before="12"/>
              <w:rPr>
                <w:sz w:val="9"/>
              </w:rPr>
            </w:pPr>
          </w:p>
          <w:p>
            <w:pPr>
              <w:pStyle w:val="9"/>
              <w:ind w:right="-15"/>
              <w:jc w:val="right"/>
              <w:rPr>
                <w:sz w:val="13"/>
              </w:rPr>
            </w:pPr>
            <w:r>
              <w:rPr>
                <w:spacing w:val="-2"/>
                <w:w w:val="105"/>
                <w:sz w:val="13"/>
              </w:rPr>
              <w:t>1,422.00</w:t>
            </w:r>
          </w:p>
        </w:tc>
        <w:tc>
          <w:tcPr>
            <w:tcW w:w="697" w:type="dxa"/>
          </w:tcPr>
          <w:p>
            <w:pPr>
              <w:pStyle w:val="9"/>
              <w:spacing w:before="12"/>
              <w:rPr>
                <w:sz w:val="9"/>
              </w:rPr>
            </w:pPr>
          </w:p>
          <w:p>
            <w:pPr>
              <w:pStyle w:val="9"/>
              <w:ind w:right="-15"/>
              <w:jc w:val="right"/>
              <w:rPr>
                <w:sz w:val="13"/>
              </w:rPr>
            </w:pPr>
            <w:r>
              <w:rPr>
                <w:spacing w:val="-2"/>
                <w:w w:val="105"/>
                <w:sz w:val="13"/>
              </w:rPr>
              <w:t>298.60</w:t>
            </w:r>
          </w:p>
        </w:tc>
        <w:tc>
          <w:tcPr>
            <w:tcW w:w="764" w:type="dxa"/>
          </w:tcPr>
          <w:p>
            <w:pPr>
              <w:pStyle w:val="9"/>
              <w:spacing w:before="12"/>
              <w:rPr>
                <w:sz w:val="9"/>
              </w:rPr>
            </w:pPr>
          </w:p>
          <w:p>
            <w:pPr>
              <w:pStyle w:val="9"/>
              <w:ind w:right="-15"/>
              <w:jc w:val="right"/>
              <w:rPr>
                <w:sz w:val="13"/>
              </w:rPr>
            </w:pPr>
            <w:r>
              <w:rPr>
                <w:spacing w:val="-4"/>
                <w:w w:val="105"/>
                <w:sz w:val="13"/>
              </w:rPr>
              <w:t>0.00</w:t>
            </w:r>
          </w:p>
        </w:tc>
        <w:tc>
          <w:tcPr>
            <w:tcW w:w="697" w:type="dxa"/>
          </w:tcPr>
          <w:p>
            <w:pPr>
              <w:pStyle w:val="9"/>
              <w:spacing w:before="12"/>
              <w:rPr>
                <w:sz w:val="9"/>
              </w:rPr>
            </w:pPr>
          </w:p>
          <w:p>
            <w:pPr>
              <w:pStyle w:val="9"/>
              <w:ind w:right="-15"/>
              <w:jc w:val="right"/>
              <w:rPr>
                <w:sz w:val="13"/>
              </w:rPr>
            </w:pPr>
            <w:r>
              <w:rPr>
                <w:spacing w:val="-4"/>
                <w:w w:val="105"/>
                <w:sz w:val="13"/>
              </w:rPr>
              <w:t>0.00</w:t>
            </w:r>
          </w:p>
        </w:tc>
        <w:tc>
          <w:tcPr>
            <w:tcW w:w="697" w:type="dxa"/>
          </w:tcPr>
          <w:p>
            <w:pPr>
              <w:pStyle w:val="9"/>
              <w:spacing w:before="12"/>
              <w:rPr>
                <w:sz w:val="9"/>
              </w:rPr>
            </w:pPr>
          </w:p>
          <w:p>
            <w:pPr>
              <w:pStyle w:val="9"/>
              <w:ind w:right="-15"/>
              <w:jc w:val="right"/>
              <w:rPr>
                <w:sz w:val="13"/>
              </w:rPr>
            </w:pPr>
            <w:r>
              <w:rPr>
                <w:spacing w:val="-4"/>
                <w:w w:val="105"/>
                <w:sz w:val="13"/>
              </w:rPr>
              <w:t>0.00</w:t>
            </w:r>
          </w:p>
        </w:tc>
        <w:tc>
          <w:tcPr>
            <w:tcW w:w="611" w:type="dxa"/>
          </w:tcPr>
          <w:p>
            <w:pPr>
              <w:pStyle w:val="9"/>
              <w:spacing w:before="12"/>
              <w:rPr>
                <w:sz w:val="9"/>
              </w:rPr>
            </w:pPr>
          </w:p>
          <w:p>
            <w:pPr>
              <w:pStyle w:val="9"/>
              <w:ind w:right="-15"/>
              <w:jc w:val="right"/>
              <w:rPr>
                <w:sz w:val="13"/>
              </w:rPr>
            </w:pPr>
            <w:r>
              <w:rPr>
                <w:spacing w:val="-4"/>
                <w:w w:val="105"/>
                <w:sz w:val="13"/>
              </w:rPr>
              <w:t>0.00</w:t>
            </w:r>
          </w:p>
        </w:tc>
        <w:tc>
          <w:tcPr>
            <w:tcW w:w="459" w:type="dxa"/>
          </w:tcPr>
          <w:p>
            <w:pPr>
              <w:pStyle w:val="9"/>
              <w:spacing w:before="12"/>
              <w:rPr>
                <w:sz w:val="9"/>
              </w:rPr>
            </w:pPr>
          </w:p>
          <w:p>
            <w:pPr>
              <w:pStyle w:val="9"/>
              <w:ind w:left="173"/>
              <w:rPr>
                <w:sz w:val="13"/>
              </w:rPr>
            </w:pPr>
            <w:r>
              <w:rPr>
                <w:spacing w:val="-4"/>
                <w:sz w:val="13"/>
              </w:rPr>
              <w:t>0.00</w:t>
            </w:r>
          </w:p>
        </w:tc>
        <w:tc>
          <w:tcPr>
            <w:tcW w:w="459" w:type="dxa"/>
          </w:tcPr>
          <w:p>
            <w:pPr>
              <w:pStyle w:val="9"/>
              <w:spacing w:before="12"/>
              <w:rPr>
                <w:sz w:val="9"/>
              </w:rPr>
            </w:pPr>
          </w:p>
          <w:p>
            <w:pPr>
              <w:pStyle w:val="9"/>
              <w:ind w:left="171"/>
              <w:rPr>
                <w:sz w:val="13"/>
              </w:rPr>
            </w:pPr>
            <w:r>
              <w:rPr>
                <w:spacing w:val="-4"/>
                <w:sz w:val="13"/>
              </w:rPr>
              <w:t>0.00</w:t>
            </w:r>
          </w:p>
        </w:tc>
        <w:tc>
          <w:tcPr>
            <w:tcW w:w="630" w:type="dxa"/>
          </w:tcPr>
          <w:p>
            <w:pPr>
              <w:pStyle w:val="9"/>
              <w:spacing w:before="12"/>
              <w:rPr>
                <w:sz w:val="9"/>
              </w:rPr>
            </w:pPr>
          </w:p>
          <w:p>
            <w:pPr>
              <w:pStyle w:val="9"/>
              <w:ind w:right="1"/>
              <w:jc w:val="right"/>
              <w:rPr>
                <w:sz w:val="13"/>
              </w:rPr>
            </w:pPr>
            <w:r>
              <w:rPr>
                <w:spacing w:val="-4"/>
                <w:w w:val="105"/>
                <w:sz w:val="13"/>
              </w:rPr>
              <w:t>0.00</w:t>
            </w:r>
          </w:p>
        </w:tc>
        <w:tc>
          <w:tcPr>
            <w:tcW w:w="459" w:type="dxa"/>
          </w:tcPr>
          <w:p>
            <w:pPr>
              <w:pStyle w:val="9"/>
              <w:spacing w:before="12"/>
              <w:rPr>
                <w:sz w:val="9"/>
              </w:rPr>
            </w:pPr>
          </w:p>
          <w:p>
            <w:pPr>
              <w:pStyle w:val="9"/>
              <w:ind w:left="168"/>
              <w:rPr>
                <w:sz w:val="13"/>
              </w:rPr>
            </w:pPr>
            <w:r>
              <w:rPr>
                <w:spacing w:val="-4"/>
                <w:w w:val="105"/>
                <w:sz w:val="13"/>
              </w:rPr>
              <w:t>0.00</w:t>
            </w:r>
          </w:p>
        </w:tc>
        <w:tc>
          <w:tcPr>
            <w:tcW w:w="629" w:type="dxa"/>
          </w:tcPr>
          <w:p>
            <w:pPr>
              <w:pStyle w:val="9"/>
              <w:spacing w:before="12"/>
              <w:rPr>
                <w:sz w:val="9"/>
              </w:rPr>
            </w:pPr>
          </w:p>
          <w:p>
            <w:pPr>
              <w:pStyle w:val="9"/>
              <w:ind w:right="5"/>
              <w:jc w:val="right"/>
              <w:rPr>
                <w:sz w:val="13"/>
              </w:rPr>
            </w:pPr>
            <w:r>
              <w:rPr>
                <w:spacing w:val="-4"/>
                <w:w w:val="105"/>
                <w:sz w:val="13"/>
              </w:rPr>
              <w:t>0.00</w:t>
            </w:r>
          </w:p>
        </w:tc>
        <w:tc>
          <w:tcPr>
            <w:tcW w:w="612" w:type="dxa"/>
          </w:tcPr>
          <w:p>
            <w:pPr>
              <w:pStyle w:val="9"/>
              <w:spacing w:before="12"/>
              <w:rPr>
                <w:sz w:val="9"/>
              </w:rPr>
            </w:pPr>
          </w:p>
          <w:p>
            <w:pPr>
              <w:pStyle w:val="9"/>
              <w:ind w:right="7"/>
              <w:jc w:val="right"/>
              <w:rPr>
                <w:sz w:val="13"/>
              </w:rPr>
            </w:pPr>
            <w:r>
              <w:rPr>
                <w:spacing w:val="-4"/>
                <w:w w:val="105"/>
                <w:sz w:val="13"/>
              </w:rPr>
              <w:t>0.00</w:t>
            </w:r>
          </w:p>
        </w:tc>
        <w:tc>
          <w:tcPr>
            <w:tcW w:w="460" w:type="dxa"/>
          </w:tcPr>
          <w:p>
            <w:pPr>
              <w:pStyle w:val="9"/>
              <w:spacing w:before="12"/>
              <w:rPr>
                <w:sz w:val="9"/>
              </w:rPr>
            </w:pPr>
          </w:p>
          <w:p>
            <w:pPr>
              <w:pStyle w:val="9"/>
              <w:ind w:left="162"/>
              <w:rPr>
                <w:sz w:val="13"/>
              </w:rPr>
            </w:pPr>
            <w:r>
              <w:rPr>
                <w:spacing w:val="-4"/>
                <w:w w:val="105"/>
                <w:sz w:val="13"/>
              </w:rPr>
              <w:t>0.00</w:t>
            </w:r>
          </w:p>
        </w:tc>
        <w:tc>
          <w:tcPr>
            <w:tcW w:w="460" w:type="dxa"/>
          </w:tcPr>
          <w:p>
            <w:pPr>
              <w:pStyle w:val="9"/>
              <w:spacing w:before="12"/>
              <w:rPr>
                <w:sz w:val="9"/>
              </w:rPr>
            </w:pPr>
          </w:p>
          <w:p>
            <w:pPr>
              <w:pStyle w:val="9"/>
              <w:ind w:left="160"/>
              <w:rPr>
                <w:sz w:val="13"/>
              </w:rPr>
            </w:pPr>
            <w:r>
              <w:rPr>
                <w:spacing w:val="-4"/>
                <w:w w:val="105"/>
                <w:sz w:val="13"/>
              </w:rPr>
              <w:t>0.00</w:t>
            </w:r>
          </w:p>
        </w:tc>
        <w:tc>
          <w:tcPr>
            <w:tcW w:w="631" w:type="dxa"/>
          </w:tcPr>
          <w:p>
            <w:pPr>
              <w:pStyle w:val="9"/>
              <w:spacing w:before="12"/>
              <w:rPr>
                <w:sz w:val="9"/>
              </w:rPr>
            </w:pPr>
          </w:p>
          <w:p>
            <w:pPr>
              <w:pStyle w:val="9"/>
              <w:ind w:right="15"/>
              <w:jc w:val="right"/>
              <w:rPr>
                <w:sz w:val="13"/>
              </w:rPr>
            </w:pPr>
            <w:r>
              <w:rPr>
                <w:spacing w:val="-2"/>
                <w:w w:val="105"/>
                <w:sz w:val="13"/>
              </w:rPr>
              <w:t>1,720.60</w:t>
            </w:r>
          </w:p>
        </w:tc>
        <w:tc>
          <w:tcPr>
            <w:tcW w:w="630" w:type="dxa"/>
          </w:tcPr>
          <w:p>
            <w:pPr>
              <w:pStyle w:val="9"/>
              <w:spacing w:before="12"/>
              <w:rPr>
                <w:sz w:val="9"/>
              </w:rPr>
            </w:pPr>
          </w:p>
          <w:p>
            <w:pPr>
              <w:pStyle w:val="9"/>
              <w:ind w:right="18"/>
              <w:jc w:val="right"/>
              <w:rPr>
                <w:sz w:val="13"/>
              </w:rPr>
            </w:pPr>
            <w:r>
              <w:rPr>
                <w:spacing w:val="-2"/>
                <w:w w:val="105"/>
                <w:sz w:val="13"/>
              </w:rPr>
              <w:t>1,422.00</w:t>
            </w:r>
          </w:p>
        </w:tc>
        <w:tc>
          <w:tcPr>
            <w:tcW w:w="495" w:type="dxa"/>
          </w:tcPr>
          <w:p>
            <w:pPr>
              <w:pStyle w:val="9"/>
              <w:spacing w:before="12"/>
              <w:rPr>
                <w:sz w:val="9"/>
              </w:rPr>
            </w:pPr>
          </w:p>
          <w:p>
            <w:pPr>
              <w:pStyle w:val="9"/>
              <w:ind w:right="21"/>
              <w:jc w:val="right"/>
              <w:rPr>
                <w:sz w:val="13"/>
              </w:rPr>
            </w:pPr>
            <w:r>
              <w:rPr>
                <w:spacing w:val="-2"/>
                <w:w w:val="105"/>
                <w:sz w:val="13"/>
              </w:rPr>
              <w:t>298.60</w:t>
            </w:r>
          </w:p>
        </w:tc>
        <w:tc>
          <w:tcPr>
            <w:tcW w:w="613" w:type="dxa"/>
          </w:tcPr>
          <w:p>
            <w:pPr>
              <w:pStyle w:val="9"/>
              <w:spacing w:before="12"/>
              <w:rPr>
                <w:sz w:val="9"/>
              </w:rPr>
            </w:pPr>
          </w:p>
          <w:p>
            <w:pPr>
              <w:pStyle w:val="9"/>
              <w:ind w:right="24"/>
              <w:jc w:val="right"/>
              <w:rPr>
                <w:sz w:val="13"/>
              </w:rPr>
            </w:pPr>
            <w:r>
              <w:rPr>
                <w:spacing w:val="-4"/>
                <w:w w:val="105"/>
                <w:sz w:val="13"/>
              </w:rPr>
              <w:t>0.00</w:t>
            </w:r>
          </w:p>
        </w:tc>
        <w:tc>
          <w:tcPr>
            <w:tcW w:w="461" w:type="dxa"/>
          </w:tcPr>
          <w:p>
            <w:pPr>
              <w:pStyle w:val="9"/>
              <w:spacing w:before="12"/>
              <w:rPr>
                <w:sz w:val="9"/>
              </w:rPr>
            </w:pPr>
          </w:p>
          <w:p>
            <w:pPr>
              <w:pStyle w:val="9"/>
              <w:ind w:left="146"/>
              <w:rPr>
                <w:sz w:val="13"/>
              </w:rPr>
            </w:pPr>
            <w:r>
              <w:rPr>
                <w:spacing w:val="-4"/>
                <w:w w:val="105"/>
                <w:sz w:val="13"/>
              </w:rPr>
              <w:t>0.00</w:t>
            </w:r>
          </w:p>
        </w:tc>
        <w:tc>
          <w:tcPr>
            <w:tcW w:w="461" w:type="dxa"/>
          </w:tcPr>
          <w:p>
            <w:pPr>
              <w:pStyle w:val="9"/>
              <w:spacing w:before="12"/>
              <w:rPr>
                <w:sz w:val="9"/>
              </w:rPr>
            </w:pPr>
          </w:p>
          <w:p>
            <w:pPr>
              <w:pStyle w:val="9"/>
              <w:ind w:left="142"/>
              <w:rPr>
                <w:sz w:val="13"/>
              </w:rPr>
            </w:pPr>
            <w:r>
              <w:rPr>
                <w:spacing w:val="-4"/>
                <w:w w:val="105"/>
                <w:sz w:val="13"/>
              </w:rPr>
              <w:t>0.00</w:t>
            </w:r>
          </w:p>
        </w:tc>
        <w:tc>
          <w:tcPr>
            <w:tcW w:w="631" w:type="dxa"/>
          </w:tcPr>
          <w:p>
            <w:pPr>
              <w:pStyle w:val="9"/>
              <w:spacing w:before="12"/>
              <w:rPr>
                <w:sz w:val="9"/>
              </w:rPr>
            </w:pPr>
          </w:p>
          <w:p>
            <w:pPr>
              <w:pStyle w:val="9"/>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609" w:type="dxa"/>
          </w:tcPr>
          <w:p>
            <w:pPr>
              <w:pStyle w:val="9"/>
              <w:spacing w:before="23"/>
              <w:ind w:left="75"/>
              <w:rPr>
                <w:sz w:val="13"/>
              </w:rPr>
            </w:pPr>
            <w:r>
              <w:rPr>
                <w:spacing w:val="-2"/>
                <w:w w:val="105"/>
                <w:sz w:val="13"/>
              </w:rPr>
              <w:t>20113</w:t>
            </w:r>
          </w:p>
        </w:tc>
        <w:tc>
          <w:tcPr>
            <w:tcW w:w="762" w:type="dxa"/>
          </w:tcPr>
          <w:p>
            <w:pPr>
              <w:pStyle w:val="9"/>
              <w:spacing w:before="23"/>
              <w:ind w:left="75"/>
              <w:rPr>
                <w:sz w:val="13"/>
              </w:rPr>
            </w:pPr>
            <w:r>
              <w:rPr>
                <w:sz w:val="13"/>
              </w:rPr>
              <w:t>商贸事</w:t>
            </w:r>
            <w:r>
              <w:rPr>
                <w:spacing w:val="-10"/>
                <w:sz w:val="13"/>
              </w:rPr>
              <w:t>务</w:t>
            </w:r>
          </w:p>
        </w:tc>
        <w:tc>
          <w:tcPr>
            <w:tcW w:w="763" w:type="dxa"/>
          </w:tcPr>
          <w:p>
            <w:pPr>
              <w:pStyle w:val="9"/>
              <w:spacing w:before="23"/>
              <w:ind w:right="-15"/>
              <w:jc w:val="right"/>
              <w:rPr>
                <w:sz w:val="13"/>
              </w:rPr>
            </w:pPr>
            <w:r>
              <w:rPr>
                <w:spacing w:val="-2"/>
                <w:w w:val="105"/>
                <w:sz w:val="13"/>
              </w:rPr>
              <w:t>298.60</w:t>
            </w:r>
          </w:p>
        </w:tc>
        <w:tc>
          <w:tcPr>
            <w:tcW w:w="763" w:type="dxa"/>
          </w:tcPr>
          <w:p>
            <w:pPr>
              <w:pStyle w:val="9"/>
              <w:spacing w:before="23"/>
              <w:ind w:right="-15"/>
              <w:jc w:val="right"/>
              <w:rPr>
                <w:sz w:val="13"/>
              </w:rPr>
            </w:pPr>
            <w:r>
              <w:rPr>
                <w:spacing w:val="-2"/>
                <w:w w:val="105"/>
                <w:sz w:val="13"/>
              </w:rPr>
              <w:t>298.60</w:t>
            </w:r>
          </w:p>
        </w:tc>
        <w:tc>
          <w:tcPr>
            <w:tcW w:w="697" w:type="dxa"/>
          </w:tcPr>
          <w:p>
            <w:pPr>
              <w:pStyle w:val="9"/>
              <w:spacing w:before="23"/>
              <w:ind w:right="-15"/>
              <w:jc w:val="right"/>
              <w:rPr>
                <w:sz w:val="13"/>
              </w:rPr>
            </w:pPr>
            <w:r>
              <w:rPr>
                <w:spacing w:val="-4"/>
                <w:w w:val="105"/>
                <w:sz w:val="13"/>
              </w:rPr>
              <w:t>0.00</w:t>
            </w:r>
          </w:p>
        </w:tc>
        <w:tc>
          <w:tcPr>
            <w:tcW w:w="697" w:type="dxa"/>
          </w:tcPr>
          <w:p>
            <w:pPr>
              <w:pStyle w:val="9"/>
              <w:spacing w:before="23"/>
              <w:ind w:right="-15"/>
              <w:jc w:val="right"/>
              <w:rPr>
                <w:sz w:val="13"/>
              </w:rPr>
            </w:pPr>
            <w:r>
              <w:rPr>
                <w:spacing w:val="-2"/>
                <w:w w:val="105"/>
                <w:sz w:val="13"/>
              </w:rPr>
              <w:t>298.60</w:t>
            </w:r>
          </w:p>
        </w:tc>
        <w:tc>
          <w:tcPr>
            <w:tcW w:w="764" w:type="dxa"/>
          </w:tcPr>
          <w:p>
            <w:pPr>
              <w:pStyle w:val="9"/>
              <w:spacing w:before="23"/>
              <w:ind w:right="-15"/>
              <w:jc w:val="right"/>
              <w:rPr>
                <w:sz w:val="13"/>
              </w:rPr>
            </w:pPr>
            <w:r>
              <w:rPr>
                <w:spacing w:val="-4"/>
                <w:w w:val="105"/>
                <w:sz w:val="13"/>
              </w:rPr>
              <w:t>0.00</w:t>
            </w:r>
          </w:p>
        </w:tc>
        <w:tc>
          <w:tcPr>
            <w:tcW w:w="697" w:type="dxa"/>
          </w:tcPr>
          <w:p>
            <w:pPr>
              <w:pStyle w:val="9"/>
              <w:spacing w:before="23"/>
              <w:ind w:right="-15"/>
              <w:jc w:val="right"/>
              <w:rPr>
                <w:sz w:val="13"/>
              </w:rPr>
            </w:pPr>
            <w:r>
              <w:rPr>
                <w:spacing w:val="-4"/>
                <w:w w:val="105"/>
                <w:sz w:val="13"/>
              </w:rPr>
              <w:t>0.00</w:t>
            </w:r>
          </w:p>
        </w:tc>
        <w:tc>
          <w:tcPr>
            <w:tcW w:w="697" w:type="dxa"/>
          </w:tcPr>
          <w:p>
            <w:pPr>
              <w:pStyle w:val="9"/>
              <w:spacing w:before="23"/>
              <w:ind w:right="-15"/>
              <w:jc w:val="right"/>
              <w:rPr>
                <w:sz w:val="13"/>
              </w:rPr>
            </w:pPr>
            <w:r>
              <w:rPr>
                <w:spacing w:val="-4"/>
                <w:w w:val="105"/>
                <w:sz w:val="13"/>
              </w:rPr>
              <w:t>0.00</w:t>
            </w:r>
          </w:p>
        </w:tc>
        <w:tc>
          <w:tcPr>
            <w:tcW w:w="611" w:type="dxa"/>
          </w:tcPr>
          <w:p>
            <w:pPr>
              <w:pStyle w:val="9"/>
              <w:spacing w:before="23"/>
              <w:ind w:right="-15"/>
              <w:jc w:val="right"/>
              <w:rPr>
                <w:sz w:val="13"/>
              </w:rPr>
            </w:pPr>
            <w:r>
              <w:rPr>
                <w:spacing w:val="-4"/>
                <w:w w:val="105"/>
                <w:sz w:val="13"/>
              </w:rPr>
              <w:t>0.00</w:t>
            </w:r>
          </w:p>
        </w:tc>
        <w:tc>
          <w:tcPr>
            <w:tcW w:w="459" w:type="dxa"/>
          </w:tcPr>
          <w:p>
            <w:pPr>
              <w:pStyle w:val="9"/>
              <w:spacing w:before="23"/>
              <w:ind w:left="173"/>
              <w:rPr>
                <w:sz w:val="13"/>
              </w:rPr>
            </w:pPr>
            <w:r>
              <w:rPr>
                <w:spacing w:val="-4"/>
                <w:sz w:val="13"/>
              </w:rPr>
              <w:t>0.00</w:t>
            </w:r>
          </w:p>
        </w:tc>
        <w:tc>
          <w:tcPr>
            <w:tcW w:w="459" w:type="dxa"/>
          </w:tcPr>
          <w:p>
            <w:pPr>
              <w:pStyle w:val="9"/>
              <w:spacing w:before="23"/>
              <w:ind w:left="171"/>
              <w:rPr>
                <w:sz w:val="13"/>
              </w:rPr>
            </w:pPr>
            <w:r>
              <w:rPr>
                <w:spacing w:val="-4"/>
                <w:sz w:val="13"/>
              </w:rPr>
              <w:t>0.00</w:t>
            </w:r>
          </w:p>
        </w:tc>
        <w:tc>
          <w:tcPr>
            <w:tcW w:w="630" w:type="dxa"/>
          </w:tcPr>
          <w:p>
            <w:pPr>
              <w:pStyle w:val="9"/>
              <w:spacing w:before="23"/>
              <w:ind w:right="1"/>
              <w:jc w:val="right"/>
              <w:rPr>
                <w:sz w:val="13"/>
              </w:rPr>
            </w:pPr>
            <w:r>
              <w:rPr>
                <w:spacing w:val="-4"/>
                <w:w w:val="105"/>
                <w:sz w:val="13"/>
              </w:rPr>
              <w:t>0.00</w:t>
            </w:r>
          </w:p>
        </w:tc>
        <w:tc>
          <w:tcPr>
            <w:tcW w:w="459" w:type="dxa"/>
          </w:tcPr>
          <w:p>
            <w:pPr>
              <w:pStyle w:val="9"/>
              <w:spacing w:before="23"/>
              <w:ind w:left="168"/>
              <w:rPr>
                <w:sz w:val="13"/>
              </w:rPr>
            </w:pPr>
            <w:r>
              <w:rPr>
                <w:spacing w:val="-4"/>
                <w:w w:val="105"/>
                <w:sz w:val="13"/>
              </w:rPr>
              <w:t>0.00</w:t>
            </w:r>
          </w:p>
        </w:tc>
        <w:tc>
          <w:tcPr>
            <w:tcW w:w="629" w:type="dxa"/>
          </w:tcPr>
          <w:p>
            <w:pPr>
              <w:pStyle w:val="9"/>
              <w:spacing w:before="23"/>
              <w:ind w:right="5"/>
              <w:jc w:val="right"/>
              <w:rPr>
                <w:sz w:val="13"/>
              </w:rPr>
            </w:pPr>
            <w:r>
              <w:rPr>
                <w:spacing w:val="-4"/>
                <w:w w:val="105"/>
                <w:sz w:val="13"/>
              </w:rPr>
              <w:t>0.00</w:t>
            </w:r>
          </w:p>
        </w:tc>
        <w:tc>
          <w:tcPr>
            <w:tcW w:w="612" w:type="dxa"/>
          </w:tcPr>
          <w:p>
            <w:pPr>
              <w:pStyle w:val="9"/>
              <w:spacing w:before="23"/>
              <w:ind w:right="7"/>
              <w:jc w:val="right"/>
              <w:rPr>
                <w:sz w:val="13"/>
              </w:rPr>
            </w:pPr>
            <w:r>
              <w:rPr>
                <w:spacing w:val="-4"/>
                <w:w w:val="105"/>
                <w:sz w:val="13"/>
              </w:rPr>
              <w:t>0.00</w:t>
            </w:r>
          </w:p>
        </w:tc>
        <w:tc>
          <w:tcPr>
            <w:tcW w:w="460" w:type="dxa"/>
          </w:tcPr>
          <w:p>
            <w:pPr>
              <w:pStyle w:val="9"/>
              <w:spacing w:before="23"/>
              <w:ind w:left="162"/>
              <w:rPr>
                <w:sz w:val="13"/>
              </w:rPr>
            </w:pPr>
            <w:r>
              <w:rPr>
                <w:spacing w:val="-4"/>
                <w:w w:val="105"/>
                <w:sz w:val="13"/>
              </w:rPr>
              <w:t>0.00</w:t>
            </w:r>
          </w:p>
        </w:tc>
        <w:tc>
          <w:tcPr>
            <w:tcW w:w="460" w:type="dxa"/>
          </w:tcPr>
          <w:p>
            <w:pPr>
              <w:pStyle w:val="9"/>
              <w:spacing w:before="23"/>
              <w:ind w:left="160"/>
              <w:rPr>
                <w:sz w:val="13"/>
              </w:rPr>
            </w:pPr>
            <w:r>
              <w:rPr>
                <w:spacing w:val="-4"/>
                <w:w w:val="105"/>
                <w:sz w:val="13"/>
              </w:rPr>
              <w:t>0.00</w:t>
            </w:r>
          </w:p>
        </w:tc>
        <w:tc>
          <w:tcPr>
            <w:tcW w:w="631" w:type="dxa"/>
          </w:tcPr>
          <w:p>
            <w:pPr>
              <w:pStyle w:val="9"/>
              <w:spacing w:before="23"/>
              <w:ind w:right="15"/>
              <w:jc w:val="right"/>
              <w:rPr>
                <w:sz w:val="13"/>
              </w:rPr>
            </w:pPr>
            <w:r>
              <w:rPr>
                <w:spacing w:val="-2"/>
                <w:w w:val="105"/>
                <w:sz w:val="13"/>
              </w:rPr>
              <w:t>298.60</w:t>
            </w:r>
          </w:p>
        </w:tc>
        <w:tc>
          <w:tcPr>
            <w:tcW w:w="630" w:type="dxa"/>
          </w:tcPr>
          <w:p>
            <w:pPr>
              <w:pStyle w:val="9"/>
              <w:spacing w:before="23"/>
              <w:ind w:right="18"/>
              <w:jc w:val="right"/>
              <w:rPr>
                <w:sz w:val="13"/>
              </w:rPr>
            </w:pPr>
            <w:r>
              <w:rPr>
                <w:spacing w:val="-4"/>
                <w:w w:val="105"/>
                <w:sz w:val="13"/>
              </w:rPr>
              <w:t>0.00</w:t>
            </w:r>
          </w:p>
        </w:tc>
        <w:tc>
          <w:tcPr>
            <w:tcW w:w="495" w:type="dxa"/>
          </w:tcPr>
          <w:p>
            <w:pPr>
              <w:pStyle w:val="9"/>
              <w:spacing w:before="23"/>
              <w:ind w:right="21"/>
              <w:jc w:val="right"/>
              <w:rPr>
                <w:sz w:val="13"/>
              </w:rPr>
            </w:pPr>
            <w:r>
              <w:rPr>
                <w:spacing w:val="-2"/>
                <w:w w:val="105"/>
                <w:sz w:val="13"/>
              </w:rPr>
              <w:t>298.60</w:t>
            </w:r>
          </w:p>
        </w:tc>
        <w:tc>
          <w:tcPr>
            <w:tcW w:w="613" w:type="dxa"/>
          </w:tcPr>
          <w:p>
            <w:pPr>
              <w:pStyle w:val="9"/>
              <w:spacing w:before="23"/>
              <w:ind w:right="24"/>
              <w:jc w:val="right"/>
              <w:rPr>
                <w:sz w:val="13"/>
              </w:rPr>
            </w:pPr>
            <w:r>
              <w:rPr>
                <w:spacing w:val="-4"/>
                <w:w w:val="105"/>
                <w:sz w:val="13"/>
              </w:rPr>
              <w:t>0.00</w:t>
            </w:r>
          </w:p>
        </w:tc>
        <w:tc>
          <w:tcPr>
            <w:tcW w:w="461" w:type="dxa"/>
          </w:tcPr>
          <w:p>
            <w:pPr>
              <w:pStyle w:val="9"/>
              <w:spacing w:before="23"/>
              <w:ind w:left="146"/>
              <w:rPr>
                <w:sz w:val="13"/>
              </w:rPr>
            </w:pPr>
            <w:r>
              <w:rPr>
                <w:spacing w:val="-4"/>
                <w:w w:val="105"/>
                <w:sz w:val="13"/>
              </w:rPr>
              <w:t>0.00</w:t>
            </w:r>
          </w:p>
        </w:tc>
        <w:tc>
          <w:tcPr>
            <w:tcW w:w="461" w:type="dxa"/>
          </w:tcPr>
          <w:p>
            <w:pPr>
              <w:pStyle w:val="9"/>
              <w:spacing w:before="23"/>
              <w:ind w:left="142"/>
              <w:rPr>
                <w:sz w:val="13"/>
              </w:rPr>
            </w:pPr>
            <w:r>
              <w:rPr>
                <w:spacing w:val="-4"/>
                <w:w w:val="105"/>
                <w:sz w:val="13"/>
              </w:rPr>
              <w:t>0.00</w:t>
            </w:r>
          </w:p>
        </w:tc>
        <w:tc>
          <w:tcPr>
            <w:tcW w:w="631" w:type="dxa"/>
          </w:tcPr>
          <w:p>
            <w:pPr>
              <w:pStyle w:val="9"/>
              <w:spacing w:before="23"/>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09" w:type="dxa"/>
          </w:tcPr>
          <w:p>
            <w:pPr>
              <w:pStyle w:val="9"/>
              <w:spacing w:before="12"/>
              <w:rPr>
                <w:sz w:val="9"/>
              </w:rPr>
            </w:pPr>
          </w:p>
          <w:p>
            <w:pPr>
              <w:pStyle w:val="9"/>
              <w:ind w:left="75"/>
              <w:rPr>
                <w:sz w:val="13"/>
              </w:rPr>
            </w:pPr>
            <w:r>
              <w:rPr>
                <w:spacing w:val="-2"/>
                <w:w w:val="105"/>
                <w:sz w:val="13"/>
              </w:rPr>
              <w:t>2011399</w:t>
            </w:r>
          </w:p>
        </w:tc>
        <w:tc>
          <w:tcPr>
            <w:tcW w:w="762" w:type="dxa"/>
          </w:tcPr>
          <w:p>
            <w:pPr>
              <w:pStyle w:val="9"/>
              <w:spacing w:before="23"/>
              <w:ind w:left="75" w:right="-15"/>
              <w:rPr>
                <w:sz w:val="13"/>
              </w:rPr>
            </w:pPr>
            <w:r>
              <w:rPr>
                <w:sz w:val="13"/>
              </w:rPr>
              <w:t>其他商贸</w:t>
            </w:r>
            <w:r>
              <w:rPr>
                <w:spacing w:val="-10"/>
                <w:sz w:val="13"/>
              </w:rPr>
              <w:t>事</w:t>
            </w:r>
          </w:p>
          <w:p>
            <w:pPr>
              <w:pStyle w:val="9"/>
              <w:spacing w:before="43"/>
              <w:ind w:left="7"/>
              <w:rPr>
                <w:sz w:val="13"/>
              </w:rPr>
            </w:pPr>
            <w:r>
              <w:rPr>
                <w:sz w:val="13"/>
              </w:rPr>
              <w:t>务支</w:t>
            </w:r>
            <w:r>
              <w:rPr>
                <w:spacing w:val="-10"/>
                <w:sz w:val="13"/>
              </w:rPr>
              <w:t>出</w:t>
            </w:r>
          </w:p>
        </w:tc>
        <w:tc>
          <w:tcPr>
            <w:tcW w:w="763" w:type="dxa"/>
          </w:tcPr>
          <w:p>
            <w:pPr>
              <w:pStyle w:val="9"/>
              <w:spacing w:before="12"/>
              <w:rPr>
                <w:sz w:val="9"/>
              </w:rPr>
            </w:pPr>
          </w:p>
          <w:p>
            <w:pPr>
              <w:pStyle w:val="9"/>
              <w:ind w:right="-15"/>
              <w:jc w:val="right"/>
              <w:rPr>
                <w:sz w:val="13"/>
              </w:rPr>
            </w:pPr>
            <w:r>
              <w:rPr>
                <w:spacing w:val="-2"/>
                <w:w w:val="105"/>
                <w:sz w:val="13"/>
              </w:rPr>
              <w:t>298.60</w:t>
            </w:r>
          </w:p>
        </w:tc>
        <w:tc>
          <w:tcPr>
            <w:tcW w:w="763" w:type="dxa"/>
          </w:tcPr>
          <w:p>
            <w:pPr>
              <w:pStyle w:val="9"/>
              <w:spacing w:before="12"/>
              <w:rPr>
                <w:sz w:val="9"/>
              </w:rPr>
            </w:pPr>
          </w:p>
          <w:p>
            <w:pPr>
              <w:pStyle w:val="9"/>
              <w:ind w:right="-15"/>
              <w:jc w:val="right"/>
              <w:rPr>
                <w:sz w:val="13"/>
              </w:rPr>
            </w:pPr>
            <w:r>
              <w:rPr>
                <w:spacing w:val="-2"/>
                <w:w w:val="105"/>
                <w:sz w:val="13"/>
              </w:rPr>
              <w:t>298.60</w:t>
            </w:r>
          </w:p>
        </w:tc>
        <w:tc>
          <w:tcPr>
            <w:tcW w:w="697" w:type="dxa"/>
          </w:tcPr>
          <w:p>
            <w:pPr>
              <w:pStyle w:val="9"/>
              <w:spacing w:before="12"/>
              <w:rPr>
                <w:sz w:val="9"/>
              </w:rPr>
            </w:pPr>
          </w:p>
          <w:p>
            <w:pPr>
              <w:pStyle w:val="9"/>
              <w:ind w:right="-15"/>
              <w:jc w:val="right"/>
              <w:rPr>
                <w:sz w:val="13"/>
              </w:rPr>
            </w:pPr>
            <w:r>
              <w:rPr>
                <w:spacing w:val="-4"/>
                <w:w w:val="105"/>
                <w:sz w:val="13"/>
              </w:rPr>
              <w:t>0.00</w:t>
            </w:r>
          </w:p>
        </w:tc>
        <w:tc>
          <w:tcPr>
            <w:tcW w:w="697" w:type="dxa"/>
          </w:tcPr>
          <w:p>
            <w:pPr>
              <w:pStyle w:val="9"/>
              <w:spacing w:before="12"/>
              <w:rPr>
                <w:sz w:val="9"/>
              </w:rPr>
            </w:pPr>
          </w:p>
          <w:p>
            <w:pPr>
              <w:pStyle w:val="9"/>
              <w:ind w:right="-15"/>
              <w:jc w:val="right"/>
              <w:rPr>
                <w:sz w:val="13"/>
              </w:rPr>
            </w:pPr>
            <w:r>
              <w:rPr>
                <w:spacing w:val="-2"/>
                <w:w w:val="105"/>
                <w:sz w:val="13"/>
              </w:rPr>
              <w:t>298.60</w:t>
            </w:r>
          </w:p>
        </w:tc>
        <w:tc>
          <w:tcPr>
            <w:tcW w:w="764" w:type="dxa"/>
          </w:tcPr>
          <w:p>
            <w:pPr>
              <w:pStyle w:val="9"/>
              <w:spacing w:before="12"/>
              <w:rPr>
                <w:sz w:val="9"/>
              </w:rPr>
            </w:pPr>
          </w:p>
          <w:p>
            <w:pPr>
              <w:pStyle w:val="9"/>
              <w:ind w:right="-15"/>
              <w:jc w:val="right"/>
              <w:rPr>
                <w:sz w:val="13"/>
              </w:rPr>
            </w:pPr>
            <w:r>
              <w:rPr>
                <w:spacing w:val="-4"/>
                <w:w w:val="105"/>
                <w:sz w:val="13"/>
              </w:rPr>
              <w:t>0.00</w:t>
            </w:r>
          </w:p>
        </w:tc>
        <w:tc>
          <w:tcPr>
            <w:tcW w:w="697" w:type="dxa"/>
          </w:tcPr>
          <w:p>
            <w:pPr>
              <w:pStyle w:val="9"/>
              <w:spacing w:before="12"/>
              <w:rPr>
                <w:sz w:val="9"/>
              </w:rPr>
            </w:pPr>
          </w:p>
          <w:p>
            <w:pPr>
              <w:pStyle w:val="9"/>
              <w:ind w:right="-15"/>
              <w:jc w:val="right"/>
              <w:rPr>
                <w:sz w:val="13"/>
              </w:rPr>
            </w:pPr>
            <w:r>
              <w:rPr>
                <w:spacing w:val="-4"/>
                <w:w w:val="105"/>
                <w:sz w:val="13"/>
              </w:rPr>
              <w:t>0.00</w:t>
            </w:r>
          </w:p>
        </w:tc>
        <w:tc>
          <w:tcPr>
            <w:tcW w:w="697" w:type="dxa"/>
          </w:tcPr>
          <w:p>
            <w:pPr>
              <w:pStyle w:val="9"/>
              <w:spacing w:before="12"/>
              <w:rPr>
                <w:sz w:val="9"/>
              </w:rPr>
            </w:pPr>
          </w:p>
          <w:p>
            <w:pPr>
              <w:pStyle w:val="9"/>
              <w:ind w:right="-15"/>
              <w:jc w:val="right"/>
              <w:rPr>
                <w:sz w:val="13"/>
              </w:rPr>
            </w:pPr>
            <w:r>
              <w:rPr>
                <w:spacing w:val="-4"/>
                <w:w w:val="105"/>
                <w:sz w:val="13"/>
              </w:rPr>
              <w:t>0.00</w:t>
            </w:r>
          </w:p>
        </w:tc>
        <w:tc>
          <w:tcPr>
            <w:tcW w:w="611" w:type="dxa"/>
          </w:tcPr>
          <w:p>
            <w:pPr>
              <w:pStyle w:val="9"/>
              <w:spacing w:before="12"/>
              <w:rPr>
                <w:sz w:val="9"/>
              </w:rPr>
            </w:pPr>
          </w:p>
          <w:p>
            <w:pPr>
              <w:pStyle w:val="9"/>
              <w:ind w:right="-15"/>
              <w:jc w:val="right"/>
              <w:rPr>
                <w:sz w:val="13"/>
              </w:rPr>
            </w:pPr>
            <w:r>
              <w:rPr>
                <w:spacing w:val="-4"/>
                <w:w w:val="105"/>
                <w:sz w:val="13"/>
              </w:rPr>
              <w:t>0.00</w:t>
            </w:r>
          </w:p>
        </w:tc>
        <w:tc>
          <w:tcPr>
            <w:tcW w:w="459" w:type="dxa"/>
          </w:tcPr>
          <w:p>
            <w:pPr>
              <w:pStyle w:val="9"/>
              <w:spacing w:before="12"/>
              <w:rPr>
                <w:sz w:val="9"/>
              </w:rPr>
            </w:pPr>
          </w:p>
          <w:p>
            <w:pPr>
              <w:pStyle w:val="9"/>
              <w:ind w:left="173"/>
              <w:rPr>
                <w:sz w:val="13"/>
              </w:rPr>
            </w:pPr>
            <w:r>
              <w:rPr>
                <w:spacing w:val="-4"/>
                <w:sz w:val="13"/>
              </w:rPr>
              <w:t>0.00</w:t>
            </w:r>
          </w:p>
        </w:tc>
        <w:tc>
          <w:tcPr>
            <w:tcW w:w="459" w:type="dxa"/>
          </w:tcPr>
          <w:p>
            <w:pPr>
              <w:pStyle w:val="9"/>
              <w:spacing w:before="12"/>
              <w:rPr>
                <w:sz w:val="9"/>
              </w:rPr>
            </w:pPr>
          </w:p>
          <w:p>
            <w:pPr>
              <w:pStyle w:val="9"/>
              <w:ind w:left="171"/>
              <w:rPr>
                <w:sz w:val="13"/>
              </w:rPr>
            </w:pPr>
            <w:r>
              <w:rPr>
                <w:spacing w:val="-4"/>
                <w:sz w:val="13"/>
              </w:rPr>
              <w:t>0.00</w:t>
            </w:r>
          </w:p>
        </w:tc>
        <w:tc>
          <w:tcPr>
            <w:tcW w:w="630" w:type="dxa"/>
          </w:tcPr>
          <w:p>
            <w:pPr>
              <w:pStyle w:val="9"/>
              <w:spacing w:before="12"/>
              <w:rPr>
                <w:sz w:val="9"/>
              </w:rPr>
            </w:pPr>
          </w:p>
          <w:p>
            <w:pPr>
              <w:pStyle w:val="9"/>
              <w:ind w:right="1"/>
              <w:jc w:val="right"/>
              <w:rPr>
                <w:sz w:val="13"/>
              </w:rPr>
            </w:pPr>
            <w:r>
              <w:rPr>
                <w:spacing w:val="-4"/>
                <w:w w:val="105"/>
                <w:sz w:val="13"/>
              </w:rPr>
              <w:t>0.00</w:t>
            </w:r>
          </w:p>
        </w:tc>
        <w:tc>
          <w:tcPr>
            <w:tcW w:w="459" w:type="dxa"/>
          </w:tcPr>
          <w:p>
            <w:pPr>
              <w:pStyle w:val="9"/>
              <w:spacing w:before="12"/>
              <w:rPr>
                <w:sz w:val="9"/>
              </w:rPr>
            </w:pPr>
          </w:p>
          <w:p>
            <w:pPr>
              <w:pStyle w:val="9"/>
              <w:ind w:left="168"/>
              <w:rPr>
                <w:sz w:val="13"/>
              </w:rPr>
            </w:pPr>
            <w:r>
              <w:rPr>
                <w:spacing w:val="-4"/>
                <w:w w:val="105"/>
                <w:sz w:val="13"/>
              </w:rPr>
              <w:t>0.00</w:t>
            </w:r>
          </w:p>
        </w:tc>
        <w:tc>
          <w:tcPr>
            <w:tcW w:w="629" w:type="dxa"/>
          </w:tcPr>
          <w:p>
            <w:pPr>
              <w:pStyle w:val="9"/>
              <w:spacing w:before="12"/>
              <w:rPr>
                <w:sz w:val="9"/>
              </w:rPr>
            </w:pPr>
          </w:p>
          <w:p>
            <w:pPr>
              <w:pStyle w:val="9"/>
              <w:ind w:right="5"/>
              <w:jc w:val="right"/>
              <w:rPr>
                <w:sz w:val="13"/>
              </w:rPr>
            </w:pPr>
            <w:r>
              <w:rPr>
                <w:spacing w:val="-4"/>
                <w:w w:val="105"/>
                <w:sz w:val="13"/>
              </w:rPr>
              <w:t>0.00</w:t>
            </w:r>
          </w:p>
        </w:tc>
        <w:tc>
          <w:tcPr>
            <w:tcW w:w="612" w:type="dxa"/>
          </w:tcPr>
          <w:p>
            <w:pPr>
              <w:pStyle w:val="9"/>
              <w:spacing w:before="12"/>
              <w:rPr>
                <w:sz w:val="9"/>
              </w:rPr>
            </w:pPr>
          </w:p>
          <w:p>
            <w:pPr>
              <w:pStyle w:val="9"/>
              <w:ind w:right="7"/>
              <w:jc w:val="right"/>
              <w:rPr>
                <w:sz w:val="13"/>
              </w:rPr>
            </w:pPr>
            <w:r>
              <w:rPr>
                <w:spacing w:val="-4"/>
                <w:w w:val="105"/>
                <w:sz w:val="13"/>
              </w:rPr>
              <w:t>0.00</w:t>
            </w:r>
          </w:p>
        </w:tc>
        <w:tc>
          <w:tcPr>
            <w:tcW w:w="460" w:type="dxa"/>
          </w:tcPr>
          <w:p>
            <w:pPr>
              <w:pStyle w:val="9"/>
              <w:spacing w:before="12"/>
              <w:rPr>
                <w:sz w:val="9"/>
              </w:rPr>
            </w:pPr>
          </w:p>
          <w:p>
            <w:pPr>
              <w:pStyle w:val="9"/>
              <w:ind w:left="162"/>
              <w:rPr>
                <w:sz w:val="13"/>
              </w:rPr>
            </w:pPr>
            <w:r>
              <w:rPr>
                <w:spacing w:val="-4"/>
                <w:w w:val="105"/>
                <w:sz w:val="13"/>
              </w:rPr>
              <w:t>0.00</w:t>
            </w:r>
          </w:p>
        </w:tc>
        <w:tc>
          <w:tcPr>
            <w:tcW w:w="460" w:type="dxa"/>
          </w:tcPr>
          <w:p>
            <w:pPr>
              <w:pStyle w:val="9"/>
              <w:spacing w:before="12"/>
              <w:rPr>
                <w:sz w:val="9"/>
              </w:rPr>
            </w:pPr>
          </w:p>
          <w:p>
            <w:pPr>
              <w:pStyle w:val="9"/>
              <w:ind w:left="160"/>
              <w:rPr>
                <w:sz w:val="13"/>
              </w:rPr>
            </w:pPr>
            <w:r>
              <w:rPr>
                <w:spacing w:val="-4"/>
                <w:w w:val="105"/>
                <w:sz w:val="13"/>
              </w:rPr>
              <w:t>0.00</w:t>
            </w:r>
          </w:p>
        </w:tc>
        <w:tc>
          <w:tcPr>
            <w:tcW w:w="631" w:type="dxa"/>
          </w:tcPr>
          <w:p>
            <w:pPr>
              <w:pStyle w:val="9"/>
              <w:spacing w:before="12"/>
              <w:rPr>
                <w:sz w:val="9"/>
              </w:rPr>
            </w:pPr>
          </w:p>
          <w:p>
            <w:pPr>
              <w:pStyle w:val="9"/>
              <w:ind w:right="15"/>
              <w:jc w:val="right"/>
              <w:rPr>
                <w:sz w:val="13"/>
              </w:rPr>
            </w:pPr>
            <w:r>
              <w:rPr>
                <w:spacing w:val="-2"/>
                <w:w w:val="105"/>
                <w:sz w:val="13"/>
              </w:rPr>
              <w:t>298.60</w:t>
            </w:r>
          </w:p>
        </w:tc>
        <w:tc>
          <w:tcPr>
            <w:tcW w:w="630" w:type="dxa"/>
          </w:tcPr>
          <w:p>
            <w:pPr>
              <w:pStyle w:val="9"/>
              <w:spacing w:before="12"/>
              <w:rPr>
                <w:sz w:val="9"/>
              </w:rPr>
            </w:pPr>
          </w:p>
          <w:p>
            <w:pPr>
              <w:pStyle w:val="9"/>
              <w:ind w:right="18"/>
              <w:jc w:val="right"/>
              <w:rPr>
                <w:sz w:val="13"/>
              </w:rPr>
            </w:pPr>
            <w:r>
              <w:rPr>
                <w:spacing w:val="-4"/>
                <w:w w:val="105"/>
                <w:sz w:val="13"/>
              </w:rPr>
              <w:t>0.00</w:t>
            </w:r>
          </w:p>
        </w:tc>
        <w:tc>
          <w:tcPr>
            <w:tcW w:w="495" w:type="dxa"/>
          </w:tcPr>
          <w:p>
            <w:pPr>
              <w:pStyle w:val="9"/>
              <w:spacing w:before="12"/>
              <w:rPr>
                <w:sz w:val="9"/>
              </w:rPr>
            </w:pPr>
          </w:p>
          <w:p>
            <w:pPr>
              <w:pStyle w:val="9"/>
              <w:ind w:right="21"/>
              <w:jc w:val="right"/>
              <w:rPr>
                <w:sz w:val="13"/>
              </w:rPr>
            </w:pPr>
            <w:r>
              <w:rPr>
                <w:spacing w:val="-2"/>
                <w:w w:val="105"/>
                <w:sz w:val="13"/>
              </w:rPr>
              <w:t>298.60</w:t>
            </w:r>
          </w:p>
        </w:tc>
        <w:tc>
          <w:tcPr>
            <w:tcW w:w="613" w:type="dxa"/>
          </w:tcPr>
          <w:p>
            <w:pPr>
              <w:pStyle w:val="9"/>
              <w:spacing w:before="12"/>
              <w:rPr>
                <w:sz w:val="9"/>
              </w:rPr>
            </w:pPr>
          </w:p>
          <w:p>
            <w:pPr>
              <w:pStyle w:val="9"/>
              <w:ind w:right="24"/>
              <w:jc w:val="right"/>
              <w:rPr>
                <w:sz w:val="13"/>
              </w:rPr>
            </w:pPr>
            <w:r>
              <w:rPr>
                <w:spacing w:val="-4"/>
                <w:w w:val="105"/>
                <w:sz w:val="13"/>
              </w:rPr>
              <w:t>0.00</w:t>
            </w:r>
          </w:p>
        </w:tc>
        <w:tc>
          <w:tcPr>
            <w:tcW w:w="461" w:type="dxa"/>
          </w:tcPr>
          <w:p>
            <w:pPr>
              <w:pStyle w:val="9"/>
              <w:spacing w:before="12"/>
              <w:rPr>
                <w:sz w:val="9"/>
              </w:rPr>
            </w:pPr>
          </w:p>
          <w:p>
            <w:pPr>
              <w:pStyle w:val="9"/>
              <w:ind w:left="146"/>
              <w:rPr>
                <w:sz w:val="13"/>
              </w:rPr>
            </w:pPr>
            <w:r>
              <w:rPr>
                <w:spacing w:val="-4"/>
                <w:w w:val="105"/>
                <w:sz w:val="13"/>
              </w:rPr>
              <w:t>0.00</w:t>
            </w:r>
          </w:p>
        </w:tc>
        <w:tc>
          <w:tcPr>
            <w:tcW w:w="461" w:type="dxa"/>
          </w:tcPr>
          <w:p>
            <w:pPr>
              <w:pStyle w:val="9"/>
              <w:spacing w:before="12"/>
              <w:rPr>
                <w:sz w:val="9"/>
              </w:rPr>
            </w:pPr>
          </w:p>
          <w:p>
            <w:pPr>
              <w:pStyle w:val="9"/>
              <w:ind w:left="142"/>
              <w:rPr>
                <w:sz w:val="13"/>
              </w:rPr>
            </w:pPr>
            <w:r>
              <w:rPr>
                <w:spacing w:val="-4"/>
                <w:w w:val="105"/>
                <w:sz w:val="13"/>
              </w:rPr>
              <w:t>0.00</w:t>
            </w:r>
          </w:p>
        </w:tc>
        <w:tc>
          <w:tcPr>
            <w:tcW w:w="631" w:type="dxa"/>
          </w:tcPr>
          <w:p>
            <w:pPr>
              <w:pStyle w:val="9"/>
              <w:spacing w:before="12"/>
              <w:rPr>
                <w:sz w:val="9"/>
              </w:rPr>
            </w:pPr>
          </w:p>
          <w:p>
            <w:pPr>
              <w:pStyle w:val="9"/>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09" w:type="dxa"/>
          </w:tcPr>
          <w:p>
            <w:pPr>
              <w:pStyle w:val="9"/>
              <w:spacing w:before="12"/>
              <w:rPr>
                <w:sz w:val="9"/>
              </w:rPr>
            </w:pPr>
          </w:p>
          <w:p>
            <w:pPr>
              <w:pStyle w:val="9"/>
              <w:ind w:left="75"/>
              <w:rPr>
                <w:sz w:val="13"/>
              </w:rPr>
            </w:pPr>
            <w:r>
              <w:rPr>
                <w:spacing w:val="-2"/>
                <w:w w:val="105"/>
                <w:sz w:val="13"/>
              </w:rPr>
              <w:t>20199</w:t>
            </w:r>
          </w:p>
        </w:tc>
        <w:tc>
          <w:tcPr>
            <w:tcW w:w="762" w:type="dxa"/>
          </w:tcPr>
          <w:p>
            <w:pPr>
              <w:pStyle w:val="9"/>
              <w:spacing w:before="23"/>
              <w:ind w:left="75" w:right="-15"/>
              <w:rPr>
                <w:sz w:val="13"/>
              </w:rPr>
            </w:pPr>
            <w:r>
              <w:rPr>
                <w:sz w:val="13"/>
              </w:rPr>
              <w:t>其他一般</w:t>
            </w:r>
            <w:r>
              <w:rPr>
                <w:spacing w:val="-10"/>
                <w:sz w:val="13"/>
              </w:rPr>
              <w:t>公</w:t>
            </w:r>
          </w:p>
          <w:p>
            <w:pPr>
              <w:pStyle w:val="9"/>
              <w:spacing w:before="43"/>
              <w:ind w:left="7"/>
              <w:rPr>
                <w:sz w:val="13"/>
              </w:rPr>
            </w:pPr>
            <w:r>
              <w:rPr>
                <w:sz w:val="13"/>
              </w:rPr>
              <w:t>共服务支</w:t>
            </w:r>
            <w:r>
              <w:rPr>
                <w:spacing w:val="-10"/>
                <w:sz w:val="13"/>
              </w:rPr>
              <w:t>出</w:t>
            </w:r>
          </w:p>
        </w:tc>
        <w:tc>
          <w:tcPr>
            <w:tcW w:w="763" w:type="dxa"/>
          </w:tcPr>
          <w:p>
            <w:pPr>
              <w:pStyle w:val="9"/>
              <w:spacing w:before="12"/>
              <w:rPr>
                <w:sz w:val="9"/>
              </w:rPr>
            </w:pPr>
          </w:p>
          <w:p>
            <w:pPr>
              <w:pStyle w:val="9"/>
              <w:ind w:right="-15"/>
              <w:jc w:val="right"/>
              <w:rPr>
                <w:sz w:val="13"/>
              </w:rPr>
            </w:pPr>
            <w:r>
              <w:rPr>
                <w:spacing w:val="-2"/>
                <w:w w:val="105"/>
                <w:sz w:val="13"/>
              </w:rPr>
              <w:t>1,422.00</w:t>
            </w:r>
          </w:p>
        </w:tc>
        <w:tc>
          <w:tcPr>
            <w:tcW w:w="763" w:type="dxa"/>
          </w:tcPr>
          <w:p>
            <w:pPr>
              <w:pStyle w:val="9"/>
              <w:spacing w:before="12"/>
              <w:rPr>
                <w:sz w:val="9"/>
              </w:rPr>
            </w:pPr>
          </w:p>
          <w:p>
            <w:pPr>
              <w:pStyle w:val="9"/>
              <w:ind w:right="-15"/>
              <w:jc w:val="right"/>
              <w:rPr>
                <w:sz w:val="13"/>
              </w:rPr>
            </w:pPr>
            <w:r>
              <w:rPr>
                <w:spacing w:val="-2"/>
                <w:w w:val="105"/>
                <w:sz w:val="13"/>
              </w:rPr>
              <w:t>1,422.00</w:t>
            </w:r>
          </w:p>
        </w:tc>
        <w:tc>
          <w:tcPr>
            <w:tcW w:w="697" w:type="dxa"/>
          </w:tcPr>
          <w:p>
            <w:pPr>
              <w:pStyle w:val="9"/>
              <w:spacing w:before="12"/>
              <w:rPr>
                <w:sz w:val="9"/>
              </w:rPr>
            </w:pPr>
          </w:p>
          <w:p>
            <w:pPr>
              <w:pStyle w:val="9"/>
              <w:ind w:right="-15"/>
              <w:jc w:val="right"/>
              <w:rPr>
                <w:sz w:val="13"/>
              </w:rPr>
            </w:pPr>
            <w:r>
              <w:rPr>
                <w:spacing w:val="-2"/>
                <w:w w:val="105"/>
                <w:sz w:val="13"/>
              </w:rPr>
              <w:t>1,422.00</w:t>
            </w:r>
          </w:p>
        </w:tc>
        <w:tc>
          <w:tcPr>
            <w:tcW w:w="697" w:type="dxa"/>
          </w:tcPr>
          <w:p>
            <w:pPr>
              <w:pStyle w:val="9"/>
              <w:spacing w:before="12"/>
              <w:rPr>
                <w:sz w:val="9"/>
              </w:rPr>
            </w:pPr>
          </w:p>
          <w:p>
            <w:pPr>
              <w:pStyle w:val="9"/>
              <w:ind w:right="-15"/>
              <w:jc w:val="right"/>
              <w:rPr>
                <w:sz w:val="13"/>
              </w:rPr>
            </w:pPr>
            <w:r>
              <w:rPr>
                <w:spacing w:val="-4"/>
                <w:w w:val="105"/>
                <w:sz w:val="13"/>
              </w:rPr>
              <w:t>0.00</w:t>
            </w:r>
          </w:p>
        </w:tc>
        <w:tc>
          <w:tcPr>
            <w:tcW w:w="764" w:type="dxa"/>
          </w:tcPr>
          <w:p>
            <w:pPr>
              <w:pStyle w:val="9"/>
              <w:spacing w:before="12"/>
              <w:rPr>
                <w:sz w:val="9"/>
              </w:rPr>
            </w:pPr>
          </w:p>
          <w:p>
            <w:pPr>
              <w:pStyle w:val="9"/>
              <w:ind w:right="-15"/>
              <w:jc w:val="right"/>
              <w:rPr>
                <w:sz w:val="13"/>
              </w:rPr>
            </w:pPr>
            <w:r>
              <w:rPr>
                <w:spacing w:val="-4"/>
                <w:w w:val="105"/>
                <w:sz w:val="13"/>
              </w:rPr>
              <w:t>0.00</w:t>
            </w:r>
          </w:p>
        </w:tc>
        <w:tc>
          <w:tcPr>
            <w:tcW w:w="697" w:type="dxa"/>
          </w:tcPr>
          <w:p>
            <w:pPr>
              <w:pStyle w:val="9"/>
              <w:spacing w:before="12"/>
              <w:rPr>
                <w:sz w:val="9"/>
              </w:rPr>
            </w:pPr>
          </w:p>
          <w:p>
            <w:pPr>
              <w:pStyle w:val="9"/>
              <w:ind w:right="-15"/>
              <w:jc w:val="right"/>
              <w:rPr>
                <w:sz w:val="13"/>
              </w:rPr>
            </w:pPr>
            <w:r>
              <w:rPr>
                <w:spacing w:val="-4"/>
                <w:w w:val="105"/>
                <w:sz w:val="13"/>
              </w:rPr>
              <w:t>0.00</w:t>
            </w:r>
          </w:p>
        </w:tc>
        <w:tc>
          <w:tcPr>
            <w:tcW w:w="697" w:type="dxa"/>
          </w:tcPr>
          <w:p>
            <w:pPr>
              <w:pStyle w:val="9"/>
              <w:spacing w:before="12"/>
              <w:rPr>
                <w:sz w:val="9"/>
              </w:rPr>
            </w:pPr>
          </w:p>
          <w:p>
            <w:pPr>
              <w:pStyle w:val="9"/>
              <w:ind w:right="-15"/>
              <w:jc w:val="right"/>
              <w:rPr>
                <w:sz w:val="13"/>
              </w:rPr>
            </w:pPr>
            <w:r>
              <w:rPr>
                <w:spacing w:val="-4"/>
                <w:w w:val="105"/>
                <w:sz w:val="13"/>
              </w:rPr>
              <w:t>0.00</w:t>
            </w:r>
          </w:p>
        </w:tc>
        <w:tc>
          <w:tcPr>
            <w:tcW w:w="611" w:type="dxa"/>
          </w:tcPr>
          <w:p>
            <w:pPr>
              <w:pStyle w:val="9"/>
              <w:spacing w:before="12"/>
              <w:rPr>
                <w:sz w:val="9"/>
              </w:rPr>
            </w:pPr>
          </w:p>
          <w:p>
            <w:pPr>
              <w:pStyle w:val="9"/>
              <w:ind w:right="-15"/>
              <w:jc w:val="right"/>
              <w:rPr>
                <w:sz w:val="13"/>
              </w:rPr>
            </w:pPr>
            <w:r>
              <w:rPr>
                <w:spacing w:val="-4"/>
                <w:w w:val="105"/>
                <w:sz w:val="13"/>
              </w:rPr>
              <w:t>0.00</w:t>
            </w:r>
          </w:p>
        </w:tc>
        <w:tc>
          <w:tcPr>
            <w:tcW w:w="459" w:type="dxa"/>
          </w:tcPr>
          <w:p>
            <w:pPr>
              <w:pStyle w:val="9"/>
              <w:spacing w:before="12"/>
              <w:rPr>
                <w:sz w:val="9"/>
              </w:rPr>
            </w:pPr>
          </w:p>
          <w:p>
            <w:pPr>
              <w:pStyle w:val="9"/>
              <w:ind w:left="173"/>
              <w:rPr>
                <w:sz w:val="13"/>
              </w:rPr>
            </w:pPr>
            <w:r>
              <w:rPr>
                <w:spacing w:val="-4"/>
                <w:sz w:val="13"/>
              </w:rPr>
              <w:t>0.00</w:t>
            </w:r>
          </w:p>
        </w:tc>
        <w:tc>
          <w:tcPr>
            <w:tcW w:w="459" w:type="dxa"/>
          </w:tcPr>
          <w:p>
            <w:pPr>
              <w:pStyle w:val="9"/>
              <w:spacing w:before="12"/>
              <w:rPr>
                <w:sz w:val="9"/>
              </w:rPr>
            </w:pPr>
          </w:p>
          <w:p>
            <w:pPr>
              <w:pStyle w:val="9"/>
              <w:ind w:left="171"/>
              <w:rPr>
                <w:sz w:val="13"/>
              </w:rPr>
            </w:pPr>
            <w:r>
              <w:rPr>
                <w:spacing w:val="-4"/>
                <w:sz w:val="13"/>
              </w:rPr>
              <w:t>0.00</w:t>
            </w:r>
          </w:p>
        </w:tc>
        <w:tc>
          <w:tcPr>
            <w:tcW w:w="630" w:type="dxa"/>
          </w:tcPr>
          <w:p>
            <w:pPr>
              <w:pStyle w:val="9"/>
              <w:spacing w:before="12"/>
              <w:rPr>
                <w:sz w:val="9"/>
              </w:rPr>
            </w:pPr>
          </w:p>
          <w:p>
            <w:pPr>
              <w:pStyle w:val="9"/>
              <w:ind w:right="1"/>
              <w:jc w:val="right"/>
              <w:rPr>
                <w:sz w:val="13"/>
              </w:rPr>
            </w:pPr>
            <w:r>
              <w:rPr>
                <w:spacing w:val="-4"/>
                <w:w w:val="105"/>
                <w:sz w:val="13"/>
              </w:rPr>
              <w:t>0.00</w:t>
            </w:r>
          </w:p>
        </w:tc>
        <w:tc>
          <w:tcPr>
            <w:tcW w:w="459" w:type="dxa"/>
          </w:tcPr>
          <w:p>
            <w:pPr>
              <w:pStyle w:val="9"/>
              <w:spacing w:before="12"/>
              <w:rPr>
                <w:sz w:val="9"/>
              </w:rPr>
            </w:pPr>
          </w:p>
          <w:p>
            <w:pPr>
              <w:pStyle w:val="9"/>
              <w:ind w:left="168"/>
              <w:rPr>
                <w:sz w:val="13"/>
              </w:rPr>
            </w:pPr>
            <w:r>
              <w:rPr>
                <w:spacing w:val="-4"/>
                <w:w w:val="105"/>
                <w:sz w:val="13"/>
              </w:rPr>
              <w:t>0.00</w:t>
            </w:r>
          </w:p>
        </w:tc>
        <w:tc>
          <w:tcPr>
            <w:tcW w:w="629" w:type="dxa"/>
          </w:tcPr>
          <w:p>
            <w:pPr>
              <w:pStyle w:val="9"/>
              <w:spacing w:before="12"/>
              <w:rPr>
                <w:sz w:val="9"/>
              </w:rPr>
            </w:pPr>
          </w:p>
          <w:p>
            <w:pPr>
              <w:pStyle w:val="9"/>
              <w:ind w:right="5"/>
              <w:jc w:val="right"/>
              <w:rPr>
                <w:sz w:val="13"/>
              </w:rPr>
            </w:pPr>
            <w:r>
              <w:rPr>
                <w:spacing w:val="-4"/>
                <w:w w:val="105"/>
                <w:sz w:val="13"/>
              </w:rPr>
              <w:t>0.00</w:t>
            </w:r>
          </w:p>
        </w:tc>
        <w:tc>
          <w:tcPr>
            <w:tcW w:w="612" w:type="dxa"/>
          </w:tcPr>
          <w:p>
            <w:pPr>
              <w:pStyle w:val="9"/>
              <w:spacing w:before="12"/>
              <w:rPr>
                <w:sz w:val="9"/>
              </w:rPr>
            </w:pPr>
          </w:p>
          <w:p>
            <w:pPr>
              <w:pStyle w:val="9"/>
              <w:ind w:right="7"/>
              <w:jc w:val="right"/>
              <w:rPr>
                <w:sz w:val="13"/>
              </w:rPr>
            </w:pPr>
            <w:r>
              <w:rPr>
                <w:spacing w:val="-4"/>
                <w:w w:val="105"/>
                <w:sz w:val="13"/>
              </w:rPr>
              <w:t>0.00</w:t>
            </w:r>
          </w:p>
        </w:tc>
        <w:tc>
          <w:tcPr>
            <w:tcW w:w="460" w:type="dxa"/>
          </w:tcPr>
          <w:p>
            <w:pPr>
              <w:pStyle w:val="9"/>
              <w:spacing w:before="12"/>
              <w:rPr>
                <w:sz w:val="9"/>
              </w:rPr>
            </w:pPr>
          </w:p>
          <w:p>
            <w:pPr>
              <w:pStyle w:val="9"/>
              <w:ind w:left="162"/>
              <w:rPr>
                <w:sz w:val="13"/>
              </w:rPr>
            </w:pPr>
            <w:r>
              <w:rPr>
                <w:spacing w:val="-4"/>
                <w:w w:val="105"/>
                <w:sz w:val="13"/>
              </w:rPr>
              <w:t>0.00</w:t>
            </w:r>
          </w:p>
        </w:tc>
        <w:tc>
          <w:tcPr>
            <w:tcW w:w="460" w:type="dxa"/>
          </w:tcPr>
          <w:p>
            <w:pPr>
              <w:pStyle w:val="9"/>
              <w:spacing w:before="12"/>
              <w:rPr>
                <w:sz w:val="9"/>
              </w:rPr>
            </w:pPr>
          </w:p>
          <w:p>
            <w:pPr>
              <w:pStyle w:val="9"/>
              <w:ind w:left="160"/>
              <w:rPr>
                <w:sz w:val="13"/>
              </w:rPr>
            </w:pPr>
            <w:r>
              <w:rPr>
                <w:spacing w:val="-4"/>
                <w:w w:val="105"/>
                <w:sz w:val="13"/>
              </w:rPr>
              <w:t>0.00</w:t>
            </w:r>
          </w:p>
        </w:tc>
        <w:tc>
          <w:tcPr>
            <w:tcW w:w="631" w:type="dxa"/>
          </w:tcPr>
          <w:p>
            <w:pPr>
              <w:pStyle w:val="9"/>
              <w:spacing w:before="12"/>
              <w:rPr>
                <w:sz w:val="9"/>
              </w:rPr>
            </w:pPr>
          </w:p>
          <w:p>
            <w:pPr>
              <w:pStyle w:val="9"/>
              <w:ind w:right="15"/>
              <w:jc w:val="right"/>
              <w:rPr>
                <w:sz w:val="13"/>
              </w:rPr>
            </w:pPr>
            <w:r>
              <w:rPr>
                <w:spacing w:val="-2"/>
                <w:w w:val="105"/>
                <w:sz w:val="13"/>
              </w:rPr>
              <w:t>1,422.00</w:t>
            </w:r>
          </w:p>
        </w:tc>
        <w:tc>
          <w:tcPr>
            <w:tcW w:w="630" w:type="dxa"/>
          </w:tcPr>
          <w:p>
            <w:pPr>
              <w:pStyle w:val="9"/>
              <w:spacing w:before="12"/>
              <w:rPr>
                <w:sz w:val="9"/>
              </w:rPr>
            </w:pPr>
          </w:p>
          <w:p>
            <w:pPr>
              <w:pStyle w:val="9"/>
              <w:ind w:right="18"/>
              <w:jc w:val="right"/>
              <w:rPr>
                <w:sz w:val="13"/>
              </w:rPr>
            </w:pPr>
            <w:r>
              <w:rPr>
                <w:spacing w:val="-2"/>
                <w:w w:val="105"/>
                <w:sz w:val="13"/>
              </w:rPr>
              <w:t>1,422.00</w:t>
            </w:r>
          </w:p>
        </w:tc>
        <w:tc>
          <w:tcPr>
            <w:tcW w:w="495" w:type="dxa"/>
          </w:tcPr>
          <w:p>
            <w:pPr>
              <w:pStyle w:val="9"/>
              <w:spacing w:before="12"/>
              <w:rPr>
                <w:sz w:val="9"/>
              </w:rPr>
            </w:pPr>
          </w:p>
          <w:p>
            <w:pPr>
              <w:pStyle w:val="9"/>
              <w:ind w:right="21"/>
              <w:jc w:val="right"/>
              <w:rPr>
                <w:sz w:val="13"/>
              </w:rPr>
            </w:pPr>
            <w:r>
              <w:rPr>
                <w:spacing w:val="-4"/>
                <w:w w:val="105"/>
                <w:sz w:val="13"/>
              </w:rPr>
              <w:t>0.00</w:t>
            </w:r>
          </w:p>
        </w:tc>
        <w:tc>
          <w:tcPr>
            <w:tcW w:w="613" w:type="dxa"/>
          </w:tcPr>
          <w:p>
            <w:pPr>
              <w:pStyle w:val="9"/>
              <w:spacing w:before="12"/>
              <w:rPr>
                <w:sz w:val="9"/>
              </w:rPr>
            </w:pPr>
          </w:p>
          <w:p>
            <w:pPr>
              <w:pStyle w:val="9"/>
              <w:ind w:right="24"/>
              <w:jc w:val="right"/>
              <w:rPr>
                <w:sz w:val="13"/>
              </w:rPr>
            </w:pPr>
            <w:r>
              <w:rPr>
                <w:spacing w:val="-4"/>
                <w:w w:val="105"/>
                <w:sz w:val="13"/>
              </w:rPr>
              <w:t>0.00</w:t>
            </w:r>
          </w:p>
        </w:tc>
        <w:tc>
          <w:tcPr>
            <w:tcW w:w="461" w:type="dxa"/>
          </w:tcPr>
          <w:p>
            <w:pPr>
              <w:pStyle w:val="9"/>
              <w:spacing w:before="12"/>
              <w:rPr>
                <w:sz w:val="9"/>
              </w:rPr>
            </w:pPr>
          </w:p>
          <w:p>
            <w:pPr>
              <w:pStyle w:val="9"/>
              <w:ind w:left="146"/>
              <w:rPr>
                <w:sz w:val="13"/>
              </w:rPr>
            </w:pPr>
            <w:r>
              <w:rPr>
                <w:spacing w:val="-4"/>
                <w:w w:val="105"/>
                <w:sz w:val="13"/>
              </w:rPr>
              <w:t>0.00</w:t>
            </w:r>
          </w:p>
        </w:tc>
        <w:tc>
          <w:tcPr>
            <w:tcW w:w="461" w:type="dxa"/>
          </w:tcPr>
          <w:p>
            <w:pPr>
              <w:pStyle w:val="9"/>
              <w:spacing w:before="12"/>
              <w:rPr>
                <w:sz w:val="9"/>
              </w:rPr>
            </w:pPr>
          </w:p>
          <w:p>
            <w:pPr>
              <w:pStyle w:val="9"/>
              <w:ind w:left="142"/>
              <w:rPr>
                <w:sz w:val="13"/>
              </w:rPr>
            </w:pPr>
            <w:r>
              <w:rPr>
                <w:spacing w:val="-4"/>
                <w:w w:val="105"/>
                <w:sz w:val="13"/>
              </w:rPr>
              <w:t>0.00</w:t>
            </w:r>
          </w:p>
        </w:tc>
        <w:tc>
          <w:tcPr>
            <w:tcW w:w="631" w:type="dxa"/>
          </w:tcPr>
          <w:p>
            <w:pPr>
              <w:pStyle w:val="9"/>
              <w:spacing w:before="12"/>
              <w:rPr>
                <w:sz w:val="9"/>
              </w:rPr>
            </w:pPr>
          </w:p>
          <w:p>
            <w:pPr>
              <w:pStyle w:val="9"/>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09" w:type="dxa"/>
          </w:tcPr>
          <w:p>
            <w:pPr>
              <w:pStyle w:val="9"/>
              <w:spacing w:before="12"/>
              <w:rPr>
                <w:sz w:val="9"/>
              </w:rPr>
            </w:pPr>
          </w:p>
          <w:p>
            <w:pPr>
              <w:pStyle w:val="9"/>
              <w:ind w:left="75"/>
              <w:rPr>
                <w:sz w:val="13"/>
              </w:rPr>
            </w:pPr>
            <w:r>
              <w:rPr>
                <w:spacing w:val="-2"/>
                <w:w w:val="105"/>
                <w:sz w:val="13"/>
              </w:rPr>
              <w:t>2019999</w:t>
            </w:r>
          </w:p>
        </w:tc>
        <w:tc>
          <w:tcPr>
            <w:tcW w:w="762" w:type="dxa"/>
          </w:tcPr>
          <w:p>
            <w:pPr>
              <w:pStyle w:val="9"/>
              <w:spacing w:before="23"/>
              <w:ind w:left="75" w:right="-15"/>
              <w:rPr>
                <w:sz w:val="13"/>
              </w:rPr>
            </w:pPr>
            <w:r>
              <w:rPr>
                <w:sz w:val="13"/>
              </w:rPr>
              <w:t>其他一般</w:t>
            </w:r>
            <w:r>
              <w:rPr>
                <w:spacing w:val="-10"/>
                <w:sz w:val="13"/>
              </w:rPr>
              <w:t>公</w:t>
            </w:r>
          </w:p>
          <w:p>
            <w:pPr>
              <w:pStyle w:val="9"/>
              <w:spacing w:before="43"/>
              <w:ind w:left="7"/>
              <w:rPr>
                <w:sz w:val="13"/>
              </w:rPr>
            </w:pPr>
            <w:r>
              <w:rPr>
                <w:sz w:val="13"/>
              </w:rPr>
              <w:t>共服务支</w:t>
            </w:r>
            <w:r>
              <w:rPr>
                <w:spacing w:val="-10"/>
                <w:sz w:val="13"/>
              </w:rPr>
              <w:t>出</w:t>
            </w:r>
          </w:p>
        </w:tc>
        <w:tc>
          <w:tcPr>
            <w:tcW w:w="763" w:type="dxa"/>
          </w:tcPr>
          <w:p>
            <w:pPr>
              <w:pStyle w:val="9"/>
              <w:spacing w:before="12"/>
              <w:rPr>
                <w:sz w:val="9"/>
              </w:rPr>
            </w:pPr>
          </w:p>
          <w:p>
            <w:pPr>
              <w:pStyle w:val="9"/>
              <w:ind w:right="-15"/>
              <w:jc w:val="right"/>
              <w:rPr>
                <w:sz w:val="13"/>
              </w:rPr>
            </w:pPr>
            <w:r>
              <w:rPr>
                <w:spacing w:val="-2"/>
                <w:w w:val="105"/>
                <w:sz w:val="13"/>
              </w:rPr>
              <w:t>1,422.00</w:t>
            </w:r>
          </w:p>
        </w:tc>
        <w:tc>
          <w:tcPr>
            <w:tcW w:w="763" w:type="dxa"/>
          </w:tcPr>
          <w:p>
            <w:pPr>
              <w:pStyle w:val="9"/>
              <w:spacing w:before="12"/>
              <w:rPr>
                <w:sz w:val="9"/>
              </w:rPr>
            </w:pPr>
          </w:p>
          <w:p>
            <w:pPr>
              <w:pStyle w:val="9"/>
              <w:ind w:right="-15"/>
              <w:jc w:val="right"/>
              <w:rPr>
                <w:sz w:val="13"/>
              </w:rPr>
            </w:pPr>
            <w:r>
              <w:rPr>
                <w:spacing w:val="-2"/>
                <w:w w:val="105"/>
                <w:sz w:val="13"/>
              </w:rPr>
              <w:t>1,422.00</w:t>
            </w:r>
          </w:p>
        </w:tc>
        <w:tc>
          <w:tcPr>
            <w:tcW w:w="697" w:type="dxa"/>
          </w:tcPr>
          <w:p>
            <w:pPr>
              <w:pStyle w:val="9"/>
              <w:spacing w:before="12"/>
              <w:rPr>
                <w:sz w:val="9"/>
              </w:rPr>
            </w:pPr>
          </w:p>
          <w:p>
            <w:pPr>
              <w:pStyle w:val="9"/>
              <w:ind w:right="-15"/>
              <w:jc w:val="right"/>
              <w:rPr>
                <w:sz w:val="13"/>
              </w:rPr>
            </w:pPr>
            <w:r>
              <w:rPr>
                <w:spacing w:val="-2"/>
                <w:w w:val="105"/>
                <w:sz w:val="13"/>
              </w:rPr>
              <w:t>1,422.00</w:t>
            </w:r>
          </w:p>
        </w:tc>
        <w:tc>
          <w:tcPr>
            <w:tcW w:w="697" w:type="dxa"/>
          </w:tcPr>
          <w:p>
            <w:pPr>
              <w:pStyle w:val="9"/>
              <w:spacing w:before="12"/>
              <w:rPr>
                <w:sz w:val="9"/>
              </w:rPr>
            </w:pPr>
          </w:p>
          <w:p>
            <w:pPr>
              <w:pStyle w:val="9"/>
              <w:ind w:right="-15"/>
              <w:jc w:val="right"/>
              <w:rPr>
                <w:sz w:val="13"/>
              </w:rPr>
            </w:pPr>
            <w:r>
              <w:rPr>
                <w:spacing w:val="-4"/>
                <w:w w:val="105"/>
                <w:sz w:val="13"/>
              </w:rPr>
              <w:t>0.00</w:t>
            </w:r>
          </w:p>
        </w:tc>
        <w:tc>
          <w:tcPr>
            <w:tcW w:w="764" w:type="dxa"/>
          </w:tcPr>
          <w:p>
            <w:pPr>
              <w:pStyle w:val="9"/>
              <w:spacing w:before="12"/>
              <w:rPr>
                <w:sz w:val="9"/>
              </w:rPr>
            </w:pPr>
          </w:p>
          <w:p>
            <w:pPr>
              <w:pStyle w:val="9"/>
              <w:ind w:right="-15"/>
              <w:jc w:val="right"/>
              <w:rPr>
                <w:sz w:val="13"/>
              </w:rPr>
            </w:pPr>
            <w:r>
              <w:rPr>
                <w:spacing w:val="-4"/>
                <w:w w:val="105"/>
                <w:sz w:val="13"/>
              </w:rPr>
              <w:t>0.00</w:t>
            </w:r>
          </w:p>
        </w:tc>
        <w:tc>
          <w:tcPr>
            <w:tcW w:w="697" w:type="dxa"/>
          </w:tcPr>
          <w:p>
            <w:pPr>
              <w:pStyle w:val="9"/>
              <w:spacing w:before="12"/>
              <w:rPr>
                <w:sz w:val="9"/>
              </w:rPr>
            </w:pPr>
          </w:p>
          <w:p>
            <w:pPr>
              <w:pStyle w:val="9"/>
              <w:ind w:right="-15"/>
              <w:jc w:val="right"/>
              <w:rPr>
                <w:sz w:val="13"/>
              </w:rPr>
            </w:pPr>
            <w:r>
              <w:rPr>
                <w:spacing w:val="-4"/>
                <w:w w:val="105"/>
                <w:sz w:val="13"/>
              </w:rPr>
              <w:t>0.00</w:t>
            </w:r>
          </w:p>
        </w:tc>
        <w:tc>
          <w:tcPr>
            <w:tcW w:w="697" w:type="dxa"/>
          </w:tcPr>
          <w:p>
            <w:pPr>
              <w:pStyle w:val="9"/>
              <w:spacing w:before="12"/>
              <w:rPr>
                <w:sz w:val="9"/>
              </w:rPr>
            </w:pPr>
          </w:p>
          <w:p>
            <w:pPr>
              <w:pStyle w:val="9"/>
              <w:ind w:right="-15"/>
              <w:jc w:val="right"/>
              <w:rPr>
                <w:sz w:val="13"/>
              </w:rPr>
            </w:pPr>
            <w:r>
              <w:rPr>
                <w:spacing w:val="-4"/>
                <w:w w:val="105"/>
                <w:sz w:val="13"/>
              </w:rPr>
              <w:t>0.00</w:t>
            </w:r>
          </w:p>
        </w:tc>
        <w:tc>
          <w:tcPr>
            <w:tcW w:w="611" w:type="dxa"/>
          </w:tcPr>
          <w:p>
            <w:pPr>
              <w:pStyle w:val="9"/>
              <w:spacing w:before="12"/>
              <w:rPr>
                <w:sz w:val="9"/>
              </w:rPr>
            </w:pPr>
          </w:p>
          <w:p>
            <w:pPr>
              <w:pStyle w:val="9"/>
              <w:ind w:right="-15"/>
              <w:jc w:val="right"/>
              <w:rPr>
                <w:sz w:val="13"/>
              </w:rPr>
            </w:pPr>
            <w:r>
              <w:rPr>
                <w:spacing w:val="-4"/>
                <w:w w:val="105"/>
                <w:sz w:val="13"/>
              </w:rPr>
              <w:t>0.00</w:t>
            </w:r>
          </w:p>
        </w:tc>
        <w:tc>
          <w:tcPr>
            <w:tcW w:w="459" w:type="dxa"/>
          </w:tcPr>
          <w:p>
            <w:pPr>
              <w:pStyle w:val="9"/>
              <w:spacing w:before="12"/>
              <w:rPr>
                <w:sz w:val="9"/>
              </w:rPr>
            </w:pPr>
          </w:p>
          <w:p>
            <w:pPr>
              <w:pStyle w:val="9"/>
              <w:ind w:left="173"/>
              <w:rPr>
                <w:sz w:val="13"/>
              </w:rPr>
            </w:pPr>
            <w:r>
              <w:rPr>
                <w:spacing w:val="-4"/>
                <w:sz w:val="13"/>
              </w:rPr>
              <w:t>0.00</w:t>
            </w:r>
          </w:p>
        </w:tc>
        <w:tc>
          <w:tcPr>
            <w:tcW w:w="459" w:type="dxa"/>
          </w:tcPr>
          <w:p>
            <w:pPr>
              <w:pStyle w:val="9"/>
              <w:spacing w:before="12"/>
              <w:rPr>
                <w:sz w:val="9"/>
              </w:rPr>
            </w:pPr>
          </w:p>
          <w:p>
            <w:pPr>
              <w:pStyle w:val="9"/>
              <w:ind w:left="171"/>
              <w:rPr>
                <w:sz w:val="13"/>
              </w:rPr>
            </w:pPr>
            <w:r>
              <w:rPr>
                <w:spacing w:val="-4"/>
                <w:sz w:val="13"/>
              </w:rPr>
              <w:t>0.00</w:t>
            </w:r>
          </w:p>
        </w:tc>
        <w:tc>
          <w:tcPr>
            <w:tcW w:w="630" w:type="dxa"/>
          </w:tcPr>
          <w:p>
            <w:pPr>
              <w:pStyle w:val="9"/>
              <w:spacing w:before="12"/>
              <w:rPr>
                <w:sz w:val="9"/>
              </w:rPr>
            </w:pPr>
          </w:p>
          <w:p>
            <w:pPr>
              <w:pStyle w:val="9"/>
              <w:ind w:right="1"/>
              <w:jc w:val="right"/>
              <w:rPr>
                <w:sz w:val="13"/>
              </w:rPr>
            </w:pPr>
            <w:r>
              <w:rPr>
                <w:spacing w:val="-4"/>
                <w:w w:val="105"/>
                <w:sz w:val="13"/>
              </w:rPr>
              <w:t>0.00</w:t>
            </w:r>
          </w:p>
        </w:tc>
        <w:tc>
          <w:tcPr>
            <w:tcW w:w="459" w:type="dxa"/>
          </w:tcPr>
          <w:p>
            <w:pPr>
              <w:pStyle w:val="9"/>
              <w:spacing w:before="12"/>
              <w:rPr>
                <w:sz w:val="9"/>
              </w:rPr>
            </w:pPr>
          </w:p>
          <w:p>
            <w:pPr>
              <w:pStyle w:val="9"/>
              <w:ind w:left="168"/>
              <w:rPr>
                <w:sz w:val="13"/>
              </w:rPr>
            </w:pPr>
            <w:r>
              <w:rPr>
                <w:spacing w:val="-4"/>
                <w:w w:val="105"/>
                <w:sz w:val="13"/>
              </w:rPr>
              <w:t>0.00</w:t>
            </w:r>
          </w:p>
        </w:tc>
        <w:tc>
          <w:tcPr>
            <w:tcW w:w="629" w:type="dxa"/>
          </w:tcPr>
          <w:p>
            <w:pPr>
              <w:pStyle w:val="9"/>
              <w:spacing w:before="12"/>
              <w:rPr>
                <w:sz w:val="9"/>
              </w:rPr>
            </w:pPr>
          </w:p>
          <w:p>
            <w:pPr>
              <w:pStyle w:val="9"/>
              <w:ind w:right="5"/>
              <w:jc w:val="right"/>
              <w:rPr>
                <w:sz w:val="13"/>
              </w:rPr>
            </w:pPr>
            <w:r>
              <w:rPr>
                <w:spacing w:val="-4"/>
                <w:w w:val="105"/>
                <w:sz w:val="13"/>
              </w:rPr>
              <w:t>0.00</w:t>
            </w:r>
          </w:p>
        </w:tc>
        <w:tc>
          <w:tcPr>
            <w:tcW w:w="612" w:type="dxa"/>
          </w:tcPr>
          <w:p>
            <w:pPr>
              <w:pStyle w:val="9"/>
              <w:spacing w:before="12"/>
              <w:rPr>
                <w:sz w:val="9"/>
              </w:rPr>
            </w:pPr>
          </w:p>
          <w:p>
            <w:pPr>
              <w:pStyle w:val="9"/>
              <w:ind w:right="7"/>
              <w:jc w:val="right"/>
              <w:rPr>
                <w:sz w:val="13"/>
              </w:rPr>
            </w:pPr>
            <w:r>
              <w:rPr>
                <w:spacing w:val="-4"/>
                <w:w w:val="105"/>
                <w:sz w:val="13"/>
              </w:rPr>
              <w:t>0.00</w:t>
            </w:r>
          </w:p>
        </w:tc>
        <w:tc>
          <w:tcPr>
            <w:tcW w:w="460" w:type="dxa"/>
          </w:tcPr>
          <w:p>
            <w:pPr>
              <w:pStyle w:val="9"/>
              <w:spacing w:before="12"/>
              <w:rPr>
                <w:sz w:val="9"/>
              </w:rPr>
            </w:pPr>
          </w:p>
          <w:p>
            <w:pPr>
              <w:pStyle w:val="9"/>
              <w:ind w:left="162"/>
              <w:rPr>
                <w:sz w:val="13"/>
              </w:rPr>
            </w:pPr>
            <w:r>
              <w:rPr>
                <w:spacing w:val="-4"/>
                <w:w w:val="105"/>
                <w:sz w:val="13"/>
              </w:rPr>
              <w:t>0.00</w:t>
            </w:r>
          </w:p>
        </w:tc>
        <w:tc>
          <w:tcPr>
            <w:tcW w:w="460" w:type="dxa"/>
          </w:tcPr>
          <w:p>
            <w:pPr>
              <w:pStyle w:val="9"/>
              <w:spacing w:before="12"/>
              <w:rPr>
                <w:sz w:val="9"/>
              </w:rPr>
            </w:pPr>
          </w:p>
          <w:p>
            <w:pPr>
              <w:pStyle w:val="9"/>
              <w:ind w:left="160"/>
              <w:rPr>
                <w:sz w:val="13"/>
              </w:rPr>
            </w:pPr>
            <w:r>
              <w:rPr>
                <w:spacing w:val="-4"/>
                <w:w w:val="105"/>
                <w:sz w:val="13"/>
              </w:rPr>
              <w:t>0.00</w:t>
            </w:r>
          </w:p>
        </w:tc>
        <w:tc>
          <w:tcPr>
            <w:tcW w:w="631" w:type="dxa"/>
          </w:tcPr>
          <w:p>
            <w:pPr>
              <w:pStyle w:val="9"/>
              <w:spacing w:before="12"/>
              <w:rPr>
                <w:sz w:val="9"/>
              </w:rPr>
            </w:pPr>
          </w:p>
          <w:p>
            <w:pPr>
              <w:pStyle w:val="9"/>
              <w:ind w:right="15"/>
              <w:jc w:val="right"/>
              <w:rPr>
                <w:sz w:val="13"/>
              </w:rPr>
            </w:pPr>
            <w:r>
              <w:rPr>
                <w:spacing w:val="-2"/>
                <w:w w:val="105"/>
                <w:sz w:val="13"/>
              </w:rPr>
              <w:t>1,422.00</w:t>
            </w:r>
          </w:p>
        </w:tc>
        <w:tc>
          <w:tcPr>
            <w:tcW w:w="630" w:type="dxa"/>
          </w:tcPr>
          <w:p>
            <w:pPr>
              <w:pStyle w:val="9"/>
              <w:spacing w:before="12"/>
              <w:rPr>
                <w:sz w:val="9"/>
              </w:rPr>
            </w:pPr>
          </w:p>
          <w:p>
            <w:pPr>
              <w:pStyle w:val="9"/>
              <w:ind w:right="18"/>
              <w:jc w:val="right"/>
              <w:rPr>
                <w:sz w:val="13"/>
              </w:rPr>
            </w:pPr>
            <w:r>
              <w:rPr>
                <w:spacing w:val="-2"/>
                <w:w w:val="105"/>
                <w:sz w:val="13"/>
              </w:rPr>
              <w:t>1,422.00</w:t>
            </w:r>
          </w:p>
        </w:tc>
        <w:tc>
          <w:tcPr>
            <w:tcW w:w="495" w:type="dxa"/>
          </w:tcPr>
          <w:p>
            <w:pPr>
              <w:pStyle w:val="9"/>
              <w:spacing w:before="12"/>
              <w:rPr>
                <w:sz w:val="9"/>
              </w:rPr>
            </w:pPr>
          </w:p>
          <w:p>
            <w:pPr>
              <w:pStyle w:val="9"/>
              <w:ind w:right="21"/>
              <w:jc w:val="right"/>
              <w:rPr>
                <w:sz w:val="13"/>
              </w:rPr>
            </w:pPr>
            <w:r>
              <w:rPr>
                <w:spacing w:val="-4"/>
                <w:w w:val="105"/>
                <w:sz w:val="13"/>
              </w:rPr>
              <w:t>0.00</w:t>
            </w:r>
          </w:p>
        </w:tc>
        <w:tc>
          <w:tcPr>
            <w:tcW w:w="613" w:type="dxa"/>
          </w:tcPr>
          <w:p>
            <w:pPr>
              <w:pStyle w:val="9"/>
              <w:spacing w:before="12"/>
              <w:rPr>
                <w:sz w:val="9"/>
              </w:rPr>
            </w:pPr>
          </w:p>
          <w:p>
            <w:pPr>
              <w:pStyle w:val="9"/>
              <w:ind w:right="24"/>
              <w:jc w:val="right"/>
              <w:rPr>
                <w:sz w:val="13"/>
              </w:rPr>
            </w:pPr>
            <w:r>
              <w:rPr>
                <w:spacing w:val="-4"/>
                <w:w w:val="105"/>
                <w:sz w:val="13"/>
              </w:rPr>
              <w:t>0.00</w:t>
            </w:r>
          </w:p>
        </w:tc>
        <w:tc>
          <w:tcPr>
            <w:tcW w:w="461" w:type="dxa"/>
          </w:tcPr>
          <w:p>
            <w:pPr>
              <w:pStyle w:val="9"/>
              <w:spacing w:before="12"/>
              <w:rPr>
                <w:sz w:val="9"/>
              </w:rPr>
            </w:pPr>
          </w:p>
          <w:p>
            <w:pPr>
              <w:pStyle w:val="9"/>
              <w:ind w:left="146"/>
              <w:rPr>
                <w:sz w:val="13"/>
              </w:rPr>
            </w:pPr>
            <w:r>
              <w:rPr>
                <w:spacing w:val="-4"/>
                <w:w w:val="105"/>
                <w:sz w:val="13"/>
              </w:rPr>
              <w:t>0.00</w:t>
            </w:r>
          </w:p>
        </w:tc>
        <w:tc>
          <w:tcPr>
            <w:tcW w:w="461" w:type="dxa"/>
          </w:tcPr>
          <w:p>
            <w:pPr>
              <w:pStyle w:val="9"/>
              <w:spacing w:before="12"/>
              <w:rPr>
                <w:sz w:val="9"/>
              </w:rPr>
            </w:pPr>
          </w:p>
          <w:p>
            <w:pPr>
              <w:pStyle w:val="9"/>
              <w:ind w:left="142"/>
              <w:rPr>
                <w:sz w:val="13"/>
              </w:rPr>
            </w:pPr>
            <w:r>
              <w:rPr>
                <w:spacing w:val="-4"/>
                <w:w w:val="105"/>
                <w:sz w:val="13"/>
              </w:rPr>
              <w:t>0.00</w:t>
            </w:r>
          </w:p>
        </w:tc>
        <w:tc>
          <w:tcPr>
            <w:tcW w:w="631" w:type="dxa"/>
          </w:tcPr>
          <w:p>
            <w:pPr>
              <w:pStyle w:val="9"/>
              <w:spacing w:before="12"/>
              <w:rPr>
                <w:sz w:val="9"/>
              </w:rPr>
            </w:pPr>
          </w:p>
          <w:p>
            <w:pPr>
              <w:pStyle w:val="9"/>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609" w:type="dxa"/>
          </w:tcPr>
          <w:p>
            <w:pPr>
              <w:pStyle w:val="9"/>
              <w:spacing w:before="23"/>
              <w:ind w:left="75"/>
              <w:rPr>
                <w:sz w:val="13"/>
              </w:rPr>
            </w:pPr>
            <w:r>
              <w:rPr>
                <w:spacing w:val="-5"/>
                <w:w w:val="105"/>
                <w:sz w:val="13"/>
              </w:rPr>
              <w:t>205</w:t>
            </w:r>
          </w:p>
        </w:tc>
        <w:tc>
          <w:tcPr>
            <w:tcW w:w="762" w:type="dxa"/>
          </w:tcPr>
          <w:p>
            <w:pPr>
              <w:pStyle w:val="9"/>
              <w:spacing w:before="23"/>
              <w:ind w:left="75"/>
              <w:rPr>
                <w:sz w:val="13"/>
              </w:rPr>
            </w:pPr>
            <w:r>
              <w:rPr>
                <w:sz w:val="13"/>
              </w:rPr>
              <w:t>教育支</w:t>
            </w:r>
            <w:r>
              <w:rPr>
                <w:spacing w:val="-10"/>
                <w:sz w:val="13"/>
              </w:rPr>
              <w:t>出</w:t>
            </w:r>
          </w:p>
        </w:tc>
        <w:tc>
          <w:tcPr>
            <w:tcW w:w="763" w:type="dxa"/>
          </w:tcPr>
          <w:p>
            <w:pPr>
              <w:pStyle w:val="9"/>
              <w:spacing w:before="23"/>
              <w:ind w:right="-15"/>
              <w:jc w:val="right"/>
              <w:rPr>
                <w:sz w:val="13"/>
              </w:rPr>
            </w:pPr>
            <w:r>
              <w:rPr>
                <w:spacing w:val="-2"/>
                <w:w w:val="105"/>
                <w:sz w:val="13"/>
              </w:rPr>
              <w:t>104.00</w:t>
            </w:r>
          </w:p>
        </w:tc>
        <w:tc>
          <w:tcPr>
            <w:tcW w:w="763" w:type="dxa"/>
          </w:tcPr>
          <w:p>
            <w:pPr>
              <w:pStyle w:val="9"/>
              <w:spacing w:before="23"/>
              <w:ind w:right="-15"/>
              <w:jc w:val="right"/>
              <w:rPr>
                <w:sz w:val="13"/>
              </w:rPr>
            </w:pPr>
            <w:r>
              <w:rPr>
                <w:spacing w:val="-2"/>
                <w:w w:val="105"/>
                <w:sz w:val="13"/>
              </w:rPr>
              <w:t>104.00</w:t>
            </w:r>
          </w:p>
        </w:tc>
        <w:tc>
          <w:tcPr>
            <w:tcW w:w="697" w:type="dxa"/>
          </w:tcPr>
          <w:p>
            <w:pPr>
              <w:pStyle w:val="9"/>
              <w:spacing w:before="23"/>
              <w:ind w:right="-15"/>
              <w:jc w:val="right"/>
              <w:rPr>
                <w:sz w:val="13"/>
              </w:rPr>
            </w:pPr>
            <w:r>
              <w:rPr>
                <w:spacing w:val="-4"/>
                <w:w w:val="105"/>
                <w:sz w:val="13"/>
              </w:rPr>
              <w:t>3.00</w:t>
            </w:r>
          </w:p>
        </w:tc>
        <w:tc>
          <w:tcPr>
            <w:tcW w:w="697" w:type="dxa"/>
          </w:tcPr>
          <w:p>
            <w:pPr>
              <w:pStyle w:val="9"/>
              <w:spacing w:before="23"/>
              <w:ind w:right="-15"/>
              <w:jc w:val="right"/>
              <w:rPr>
                <w:sz w:val="13"/>
              </w:rPr>
            </w:pPr>
            <w:r>
              <w:rPr>
                <w:spacing w:val="-2"/>
                <w:w w:val="105"/>
                <w:sz w:val="13"/>
              </w:rPr>
              <w:t>101.00</w:t>
            </w:r>
          </w:p>
        </w:tc>
        <w:tc>
          <w:tcPr>
            <w:tcW w:w="764" w:type="dxa"/>
          </w:tcPr>
          <w:p>
            <w:pPr>
              <w:pStyle w:val="9"/>
              <w:spacing w:before="23"/>
              <w:ind w:right="-15"/>
              <w:jc w:val="right"/>
              <w:rPr>
                <w:sz w:val="13"/>
              </w:rPr>
            </w:pPr>
            <w:r>
              <w:rPr>
                <w:spacing w:val="-2"/>
                <w:w w:val="105"/>
                <w:sz w:val="13"/>
              </w:rPr>
              <w:t>104.00</w:t>
            </w:r>
          </w:p>
        </w:tc>
        <w:tc>
          <w:tcPr>
            <w:tcW w:w="697" w:type="dxa"/>
          </w:tcPr>
          <w:p>
            <w:pPr>
              <w:pStyle w:val="9"/>
              <w:spacing w:before="23"/>
              <w:ind w:right="-15"/>
              <w:jc w:val="right"/>
              <w:rPr>
                <w:sz w:val="13"/>
              </w:rPr>
            </w:pPr>
            <w:r>
              <w:rPr>
                <w:spacing w:val="-4"/>
                <w:w w:val="105"/>
                <w:sz w:val="13"/>
              </w:rPr>
              <w:t>3.00</w:t>
            </w:r>
          </w:p>
        </w:tc>
        <w:tc>
          <w:tcPr>
            <w:tcW w:w="697" w:type="dxa"/>
          </w:tcPr>
          <w:p>
            <w:pPr>
              <w:pStyle w:val="9"/>
              <w:spacing w:before="23"/>
              <w:ind w:right="-15"/>
              <w:jc w:val="right"/>
              <w:rPr>
                <w:sz w:val="13"/>
              </w:rPr>
            </w:pPr>
            <w:r>
              <w:rPr>
                <w:spacing w:val="-2"/>
                <w:w w:val="105"/>
                <w:sz w:val="13"/>
              </w:rPr>
              <w:t>101.00</w:t>
            </w:r>
          </w:p>
        </w:tc>
        <w:tc>
          <w:tcPr>
            <w:tcW w:w="611" w:type="dxa"/>
          </w:tcPr>
          <w:p>
            <w:pPr>
              <w:pStyle w:val="9"/>
              <w:spacing w:before="23"/>
              <w:ind w:right="-15"/>
              <w:jc w:val="right"/>
              <w:rPr>
                <w:sz w:val="13"/>
              </w:rPr>
            </w:pPr>
            <w:r>
              <w:rPr>
                <w:spacing w:val="-4"/>
                <w:w w:val="105"/>
                <w:sz w:val="13"/>
              </w:rPr>
              <w:t>0.00</w:t>
            </w:r>
          </w:p>
        </w:tc>
        <w:tc>
          <w:tcPr>
            <w:tcW w:w="459" w:type="dxa"/>
          </w:tcPr>
          <w:p>
            <w:pPr>
              <w:pStyle w:val="9"/>
              <w:spacing w:before="23"/>
              <w:ind w:left="173"/>
              <w:rPr>
                <w:sz w:val="13"/>
              </w:rPr>
            </w:pPr>
            <w:r>
              <w:rPr>
                <w:spacing w:val="-4"/>
                <w:sz w:val="13"/>
              </w:rPr>
              <w:t>0.00</w:t>
            </w:r>
          </w:p>
        </w:tc>
        <w:tc>
          <w:tcPr>
            <w:tcW w:w="459" w:type="dxa"/>
          </w:tcPr>
          <w:p>
            <w:pPr>
              <w:pStyle w:val="9"/>
              <w:spacing w:before="23"/>
              <w:ind w:left="171"/>
              <w:rPr>
                <w:sz w:val="13"/>
              </w:rPr>
            </w:pPr>
            <w:r>
              <w:rPr>
                <w:spacing w:val="-4"/>
                <w:sz w:val="13"/>
              </w:rPr>
              <w:t>0.00</w:t>
            </w:r>
          </w:p>
        </w:tc>
        <w:tc>
          <w:tcPr>
            <w:tcW w:w="630" w:type="dxa"/>
          </w:tcPr>
          <w:p>
            <w:pPr>
              <w:pStyle w:val="9"/>
              <w:spacing w:before="23"/>
              <w:ind w:right="1"/>
              <w:jc w:val="right"/>
              <w:rPr>
                <w:sz w:val="13"/>
              </w:rPr>
            </w:pPr>
            <w:r>
              <w:rPr>
                <w:spacing w:val="-4"/>
                <w:w w:val="105"/>
                <w:sz w:val="13"/>
              </w:rPr>
              <w:t>0.00</w:t>
            </w:r>
          </w:p>
        </w:tc>
        <w:tc>
          <w:tcPr>
            <w:tcW w:w="459" w:type="dxa"/>
          </w:tcPr>
          <w:p>
            <w:pPr>
              <w:pStyle w:val="9"/>
              <w:spacing w:before="23"/>
              <w:ind w:left="168"/>
              <w:rPr>
                <w:sz w:val="13"/>
              </w:rPr>
            </w:pPr>
            <w:r>
              <w:rPr>
                <w:spacing w:val="-4"/>
                <w:w w:val="105"/>
                <w:sz w:val="13"/>
              </w:rPr>
              <w:t>0.00</w:t>
            </w:r>
          </w:p>
        </w:tc>
        <w:tc>
          <w:tcPr>
            <w:tcW w:w="629" w:type="dxa"/>
          </w:tcPr>
          <w:p>
            <w:pPr>
              <w:pStyle w:val="9"/>
              <w:spacing w:before="23"/>
              <w:ind w:right="5"/>
              <w:jc w:val="right"/>
              <w:rPr>
                <w:sz w:val="13"/>
              </w:rPr>
            </w:pPr>
            <w:r>
              <w:rPr>
                <w:spacing w:val="-4"/>
                <w:w w:val="105"/>
                <w:sz w:val="13"/>
              </w:rPr>
              <w:t>0.00</w:t>
            </w:r>
          </w:p>
        </w:tc>
        <w:tc>
          <w:tcPr>
            <w:tcW w:w="612" w:type="dxa"/>
          </w:tcPr>
          <w:p>
            <w:pPr>
              <w:pStyle w:val="9"/>
              <w:spacing w:before="23"/>
              <w:ind w:right="7"/>
              <w:jc w:val="right"/>
              <w:rPr>
                <w:sz w:val="13"/>
              </w:rPr>
            </w:pPr>
            <w:r>
              <w:rPr>
                <w:spacing w:val="-4"/>
                <w:w w:val="105"/>
                <w:sz w:val="13"/>
              </w:rPr>
              <w:t>0.00</w:t>
            </w:r>
          </w:p>
        </w:tc>
        <w:tc>
          <w:tcPr>
            <w:tcW w:w="460" w:type="dxa"/>
          </w:tcPr>
          <w:p>
            <w:pPr>
              <w:pStyle w:val="9"/>
              <w:spacing w:before="23"/>
              <w:ind w:left="162"/>
              <w:rPr>
                <w:sz w:val="13"/>
              </w:rPr>
            </w:pPr>
            <w:r>
              <w:rPr>
                <w:spacing w:val="-4"/>
                <w:w w:val="105"/>
                <w:sz w:val="13"/>
              </w:rPr>
              <w:t>0.00</w:t>
            </w:r>
          </w:p>
        </w:tc>
        <w:tc>
          <w:tcPr>
            <w:tcW w:w="460" w:type="dxa"/>
          </w:tcPr>
          <w:p>
            <w:pPr>
              <w:pStyle w:val="9"/>
              <w:spacing w:before="23"/>
              <w:ind w:left="160"/>
              <w:rPr>
                <w:sz w:val="13"/>
              </w:rPr>
            </w:pPr>
            <w:r>
              <w:rPr>
                <w:spacing w:val="-4"/>
                <w:w w:val="105"/>
                <w:sz w:val="13"/>
              </w:rPr>
              <w:t>0.00</w:t>
            </w:r>
          </w:p>
        </w:tc>
        <w:tc>
          <w:tcPr>
            <w:tcW w:w="631" w:type="dxa"/>
          </w:tcPr>
          <w:p>
            <w:pPr>
              <w:pStyle w:val="9"/>
              <w:spacing w:before="23"/>
              <w:ind w:right="15"/>
              <w:jc w:val="right"/>
              <w:rPr>
                <w:sz w:val="13"/>
              </w:rPr>
            </w:pPr>
            <w:r>
              <w:rPr>
                <w:spacing w:val="-4"/>
                <w:w w:val="105"/>
                <w:sz w:val="13"/>
              </w:rPr>
              <w:t>0.00</w:t>
            </w:r>
          </w:p>
        </w:tc>
        <w:tc>
          <w:tcPr>
            <w:tcW w:w="630" w:type="dxa"/>
          </w:tcPr>
          <w:p>
            <w:pPr>
              <w:pStyle w:val="9"/>
              <w:spacing w:before="23"/>
              <w:ind w:right="18"/>
              <w:jc w:val="right"/>
              <w:rPr>
                <w:sz w:val="13"/>
              </w:rPr>
            </w:pPr>
            <w:r>
              <w:rPr>
                <w:spacing w:val="-4"/>
                <w:w w:val="105"/>
                <w:sz w:val="13"/>
              </w:rPr>
              <w:t>0.00</w:t>
            </w:r>
          </w:p>
        </w:tc>
        <w:tc>
          <w:tcPr>
            <w:tcW w:w="495" w:type="dxa"/>
          </w:tcPr>
          <w:p>
            <w:pPr>
              <w:pStyle w:val="9"/>
              <w:spacing w:before="23"/>
              <w:ind w:right="21"/>
              <w:jc w:val="right"/>
              <w:rPr>
                <w:sz w:val="13"/>
              </w:rPr>
            </w:pPr>
            <w:r>
              <w:rPr>
                <w:spacing w:val="-4"/>
                <w:w w:val="105"/>
                <w:sz w:val="13"/>
              </w:rPr>
              <w:t>0.00</w:t>
            </w:r>
          </w:p>
        </w:tc>
        <w:tc>
          <w:tcPr>
            <w:tcW w:w="613" w:type="dxa"/>
          </w:tcPr>
          <w:p>
            <w:pPr>
              <w:pStyle w:val="9"/>
              <w:spacing w:before="23"/>
              <w:ind w:right="24"/>
              <w:jc w:val="right"/>
              <w:rPr>
                <w:sz w:val="13"/>
              </w:rPr>
            </w:pPr>
            <w:r>
              <w:rPr>
                <w:spacing w:val="-4"/>
                <w:w w:val="105"/>
                <w:sz w:val="13"/>
              </w:rPr>
              <w:t>0.00</w:t>
            </w:r>
          </w:p>
        </w:tc>
        <w:tc>
          <w:tcPr>
            <w:tcW w:w="461" w:type="dxa"/>
          </w:tcPr>
          <w:p>
            <w:pPr>
              <w:pStyle w:val="9"/>
              <w:spacing w:before="23"/>
              <w:ind w:left="146"/>
              <w:rPr>
                <w:sz w:val="13"/>
              </w:rPr>
            </w:pPr>
            <w:r>
              <w:rPr>
                <w:spacing w:val="-4"/>
                <w:w w:val="105"/>
                <w:sz w:val="13"/>
              </w:rPr>
              <w:t>0.00</w:t>
            </w:r>
          </w:p>
        </w:tc>
        <w:tc>
          <w:tcPr>
            <w:tcW w:w="461" w:type="dxa"/>
          </w:tcPr>
          <w:p>
            <w:pPr>
              <w:pStyle w:val="9"/>
              <w:spacing w:before="23"/>
              <w:ind w:left="142"/>
              <w:rPr>
                <w:sz w:val="13"/>
              </w:rPr>
            </w:pPr>
            <w:r>
              <w:rPr>
                <w:spacing w:val="-4"/>
                <w:w w:val="105"/>
                <w:sz w:val="13"/>
              </w:rPr>
              <w:t>0.00</w:t>
            </w:r>
          </w:p>
        </w:tc>
        <w:tc>
          <w:tcPr>
            <w:tcW w:w="631" w:type="dxa"/>
          </w:tcPr>
          <w:p>
            <w:pPr>
              <w:pStyle w:val="9"/>
              <w:spacing w:before="23"/>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609" w:type="dxa"/>
          </w:tcPr>
          <w:p>
            <w:pPr>
              <w:pStyle w:val="9"/>
              <w:spacing w:before="23"/>
              <w:ind w:left="75"/>
              <w:rPr>
                <w:sz w:val="13"/>
              </w:rPr>
            </w:pPr>
            <w:r>
              <w:rPr>
                <w:spacing w:val="-2"/>
                <w:w w:val="105"/>
                <w:sz w:val="13"/>
              </w:rPr>
              <w:t>20508</w:t>
            </w:r>
          </w:p>
        </w:tc>
        <w:tc>
          <w:tcPr>
            <w:tcW w:w="762" w:type="dxa"/>
          </w:tcPr>
          <w:p>
            <w:pPr>
              <w:pStyle w:val="9"/>
              <w:spacing w:before="23"/>
              <w:ind w:left="75" w:right="-15"/>
              <w:rPr>
                <w:sz w:val="13"/>
              </w:rPr>
            </w:pPr>
            <w:r>
              <w:rPr>
                <w:sz w:val="13"/>
              </w:rPr>
              <w:t>进修及培</w:t>
            </w:r>
            <w:r>
              <w:rPr>
                <w:spacing w:val="-10"/>
                <w:sz w:val="13"/>
              </w:rPr>
              <w:t>训</w:t>
            </w:r>
          </w:p>
        </w:tc>
        <w:tc>
          <w:tcPr>
            <w:tcW w:w="763" w:type="dxa"/>
          </w:tcPr>
          <w:p>
            <w:pPr>
              <w:pStyle w:val="9"/>
              <w:spacing w:before="23"/>
              <w:ind w:right="-15"/>
              <w:jc w:val="right"/>
              <w:rPr>
                <w:sz w:val="13"/>
              </w:rPr>
            </w:pPr>
            <w:r>
              <w:rPr>
                <w:spacing w:val="-2"/>
                <w:w w:val="105"/>
                <w:sz w:val="13"/>
              </w:rPr>
              <w:t>104.00</w:t>
            </w:r>
          </w:p>
        </w:tc>
        <w:tc>
          <w:tcPr>
            <w:tcW w:w="763" w:type="dxa"/>
          </w:tcPr>
          <w:p>
            <w:pPr>
              <w:pStyle w:val="9"/>
              <w:spacing w:before="23"/>
              <w:ind w:right="-15"/>
              <w:jc w:val="right"/>
              <w:rPr>
                <w:sz w:val="13"/>
              </w:rPr>
            </w:pPr>
            <w:r>
              <w:rPr>
                <w:spacing w:val="-2"/>
                <w:w w:val="105"/>
                <w:sz w:val="13"/>
              </w:rPr>
              <w:t>104.00</w:t>
            </w:r>
          </w:p>
        </w:tc>
        <w:tc>
          <w:tcPr>
            <w:tcW w:w="697" w:type="dxa"/>
          </w:tcPr>
          <w:p>
            <w:pPr>
              <w:pStyle w:val="9"/>
              <w:spacing w:before="23"/>
              <w:ind w:right="-15"/>
              <w:jc w:val="right"/>
              <w:rPr>
                <w:sz w:val="13"/>
              </w:rPr>
            </w:pPr>
            <w:r>
              <w:rPr>
                <w:spacing w:val="-4"/>
                <w:w w:val="105"/>
                <w:sz w:val="13"/>
              </w:rPr>
              <w:t>3.00</w:t>
            </w:r>
          </w:p>
        </w:tc>
        <w:tc>
          <w:tcPr>
            <w:tcW w:w="697" w:type="dxa"/>
          </w:tcPr>
          <w:p>
            <w:pPr>
              <w:pStyle w:val="9"/>
              <w:spacing w:before="23"/>
              <w:ind w:right="-15"/>
              <w:jc w:val="right"/>
              <w:rPr>
                <w:sz w:val="13"/>
              </w:rPr>
            </w:pPr>
            <w:r>
              <w:rPr>
                <w:spacing w:val="-2"/>
                <w:w w:val="105"/>
                <w:sz w:val="13"/>
              </w:rPr>
              <w:t>101.00</w:t>
            </w:r>
          </w:p>
        </w:tc>
        <w:tc>
          <w:tcPr>
            <w:tcW w:w="764" w:type="dxa"/>
          </w:tcPr>
          <w:p>
            <w:pPr>
              <w:pStyle w:val="9"/>
              <w:spacing w:before="23"/>
              <w:ind w:right="-15"/>
              <w:jc w:val="right"/>
              <w:rPr>
                <w:sz w:val="13"/>
              </w:rPr>
            </w:pPr>
            <w:r>
              <w:rPr>
                <w:spacing w:val="-2"/>
                <w:w w:val="105"/>
                <w:sz w:val="13"/>
              </w:rPr>
              <w:t>104.00</w:t>
            </w:r>
          </w:p>
        </w:tc>
        <w:tc>
          <w:tcPr>
            <w:tcW w:w="697" w:type="dxa"/>
          </w:tcPr>
          <w:p>
            <w:pPr>
              <w:pStyle w:val="9"/>
              <w:spacing w:before="23"/>
              <w:ind w:right="-15"/>
              <w:jc w:val="right"/>
              <w:rPr>
                <w:sz w:val="13"/>
              </w:rPr>
            </w:pPr>
            <w:r>
              <w:rPr>
                <w:spacing w:val="-4"/>
                <w:w w:val="105"/>
                <w:sz w:val="13"/>
              </w:rPr>
              <w:t>3.00</w:t>
            </w:r>
          </w:p>
        </w:tc>
        <w:tc>
          <w:tcPr>
            <w:tcW w:w="697" w:type="dxa"/>
          </w:tcPr>
          <w:p>
            <w:pPr>
              <w:pStyle w:val="9"/>
              <w:spacing w:before="23"/>
              <w:ind w:right="-15"/>
              <w:jc w:val="right"/>
              <w:rPr>
                <w:sz w:val="13"/>
              </w:rPr>
            </w:pPr>
            <w:r>
              <w:rPr>
                <w:spacing w:val="-2"/>
                <w:w w:val="105"/>
                <w:sz w:val="13"/>
              </w:rPr>
              <w:t>101.00</w:t>
            </w:r>
          </w:p>
        </w:tc>
        <w:tc>
          <w:tcPr>
            <w:tcW w:w="611" w:type="dxa"/>
          </w:tcPr>
          <w:p>
            <w:pPr>
              <w:pStyle w:val="9"/>
              <w:spacing w:before="23"/>
              <w:ind w:right="-15"/>
              <w:jc w:val="right"/>
              <w:rPr>
                <w:sz w:val="13"/>
              </w:rPr>
            </w:pPr>
            <w:r>
              <w:rPr>
                <w:spacing w:val="-4"/>
                <w:w w:val="105"/>
                <w:sz w:val="13"/>
              </w:rPr>
              <w:t>0.00</w:t>
            </w:r>
          </w:p>
        </w:tc>
        <w:tc>
          <w:tcPr>
            <w:tcW w:w="459" w:type="dxa"/>
          </w:tcPr>
          <w:p>
            <w:pPr>
              <w:pStyle w:val="9"/>
              <w:spacing w:before="23"/>
              <w:ind w:left="173"/>
              <w:rPr>
                <w:sz w:val="13"/>
              </w:rPr>
            </w:pPr>
            <w:r>
              <w:rPr>
                <w:spacing w:val="-4"/>
                <w:sz w:val="13"/>
              </w:rPr>
              <w:t>0.00</w:t>
            </w:r>
          </w:p>
        </w:tc>
        <w:tc>
          <w:tcPr>
            <w:tcW w:w="459" w:type="dxa"/>
          </w:tcPr>
          <w:p>
            <w:pPr>
              <w:pStyle w:val="9"/>
              <w:spacing w:before="23"/>
              <w:ind w:left="171"/>
              <w:rPr>
                <w:sz w:val="13"/>
              </w:rPr>
            </w:pPr>
            <w:r>
              <w:rPr>
                <w:spacing w:val="-4"/>
                <w:sz w:val="13"/>
              </w:rPr>
              <w:t>0.00</w:t>
            </w:r>
          </w:p>
        </w:tc>
        <w:tc>
          <w:tcPr>
            <w:tcW w:w="630" w:type="dxa"/>
          </w:tcPr>
          <w:p>
            <w:pPr>
              <w:pStyle w:val="9"/>
              <w:spacing w:before="23"/>
              <w:ind w:right="1"/>
              <w:jc w:val="right"/>
              <w:rPr>
                <w:sz w:val="13"/>
              </w:rPr>
            </w:pPr>
            <w:r>
              <w:rPr>
                <w:spacing w:val="-4"/>
                <w:w w:val="105"/>
                <w:sz w:val="13"/>
              </w:rPr>
              <w:t>0.00</w:t>
            </w:r>
          </w:p>
        </w:tc>
        <w:tc>
          <w:tcPr>
            <w:tcW w:w="459" w:type="dxa"/>
          </w:tcPr>
          <w:p>
            <w:pPr>
              <w:pStyle w:val="9"/>
              <w:spacing w:before="23"/>
              <w:ind w:left="168"/>
              <w:rPr>
                <w:sz w:val="13"/>
              </w:rPr>
            </w:pPr>
            <w:r>
              <w:rPr>
                <w:spacing w:val="-4"/>
                <w:w w:val="105"/>
                <w:sz w:val="13"/>
              </w:rPr>
              <w:t>0.00</w:t>
            </w:r>
          </w:p>
        </w:tc>
        <w:tc>
          <w:tcPr>
            <w:tcW w:w="629" w:type="dxa"/>
          </w:tcPr>
          <w:p>
            <w:pPr>
              <w:pStyle w:val="9"/>
              <w:spacing w:before="23"/>
              <w:ind w:right="5"/>
              <w:jc w:val="right"/>
              <w:rPr>
                <w:sz w:val="13"/>
              </w:rPr>
            </w:pPr>
            <w:r>
              <w:rPr>
                <w:spacing w:val="-4"/>
                <w:w w:val="105"/>
                <w:sz w:val="13"/>
              </w:rPr>
              <w:t>0.00</w:t>
            </w:r>
          </w:p>
        </w:tc>
        <w:tc>
          <w:tcPr>
            <w:tcW w:w="612" w:type="dxa"/>
          </w:tcPr>
          <w:p>
            <w:pPr>
              <w:pStyle w:val="9"/>
              <w:spacing w:before="23"/>
              <w:ind w:right="7"/>
              <w:jc w:val="right"/>
              <w:rPr>
                <w:sz w:val="13"/>
              </w:rPr>
            </w:pPr>
            <w:r>
              <w:rPr>
                <w:spacing w:val="-4"/>
                <w:w w:val="105"/>
                <w:sz w:val="13"/>
              </w:rPr>
              <w:t>0.00</w:t>
            </w:r>
          </w:p>
        </w:tc>
        <w:tc>
          <w:tcPr>
            <w:tcW w:w="460" w:type="dxa"/>
          </w:tcPr>
          <w:p>
            <w:pPr>
              <w:pStyle w:val="9"/>
              <w:spacing w:before="23"/>
              <w:ind w:left="162"/>
              <w:rPr>
                <w:sz w:val="13"/>
              </w:rPr>
            </w:pPr>
            <w:r>
              <w:rPr>
                <w:spacing w:val="-4"/>
                <w:w w:val="105"/>
                <w:sz w:val="13"/>
              </w:rPr>
              <w:t>0.00</w:t>
            </w:r>
          </w:p>
        </w:tc>
        <w:tc>
          <w:tcPr>
            <w:tcW w:w="460" w:type="dxa"/>
          </w:tcPr>
          <w:p>
            <w:pPr>
              <w:pStyle w:val="9"/>
              <w:spacing w:before="23"/>
              <w:ind w:left="160"/>
              <w:rPr>
                <w:sz w:val="13"/>
              </w:rPr>
            </w:pPr>
            <w:r>
              <w:rPr>
                <w:spacing w:val="-4"/>
                <w:w w:val="105"/>
                <w:sz w:val="13"/>
              </w:rPr>
              <w:t>0.00</w:t>
            </w:r>
          </w:p>
        </w:tc>
        <w:tc>
          <w:tcPr>
            <w:tcW w:w="631" w:type="dxa"/>
          </w:tcPr>
          <w:p>
            <w:pPr>
              <w:pStyle w:val="9"/>
              <w:spacing w:before="23"/>
              <w:ind w:right="15"/>
              <w:jc w:val="right"/>
              <w:rPr>
                <w:sz w:val="13"/>
              </w:rPr>
            </w:pPr>
            <w:r>
              <w:rPr>
                <w:spacing w:val="-4"/>
                <w:w w:val="105"/>
                <w:sz w:val="13"/>
              </w:rPr>
              <w:t>0.00</w:t>
            </w:r>
          </w:p>
        </w:tc>
        <w:tc>
          <w:tcPr>
            <w:tcW w:w="630" w:type="dxa"/>
          </w:tcPr>
          <w:p>
            <w:pPr>
              <w:pStyle w:val="9"/>
              <w:spacing w:before="23"/>
              <w:ind w:right="18"/>
              <w:jc w:val="right"/>
              <w:rPr>
                <w:sz w:val="13"/>
              </w:rPr>
            </w:pPr>
            <w:r>
              <w:rPr>
                <w:spacing w:val="-4"/>
                <w:w w:val="105"/>
                <w:sz w:val="13"/>
              </w:rPr>
              <w:t>0.00</w:t>
            </w:r>
          </w:p>
        </w:tc>
        <w:tc>
          <w:tcPr>
            <w:tcW w:w="495" w:type="dxa"/>
          </w:tcPr>
          <w:p>
            <w:pPr>
              <w:pStyle w:val="9"/>
              <w:spacing w:before="23"/>
              <w:ind w:right="21"/>
              <w:jc w:val="right"/>
              <w:rPr>
                <w:sz w:val="13"/>
              </w:rPr>
            </w:pPr>
            <w:r>
              <w:rPr>
                <w:spacing w:val="-4"/>
                <w:w w:val="105"/>
                <w:sz w:val="13"/>
              </w:rPr>
              <w:t>0.00</w:t>
            </w:r>
          </w:p>
        </w:tc>
        <w:tc>
          <w:tcPr>
            <w:tcW w:w="613" w:type="dxa"/>
          </w:tcPr>
          <w:p>
            <w:pPr>
              <w:pStyle w:val="9"/>
              <w:spacing w:before="23"/>
              <w:ind w:right="24"/>
              <w:jc w:val="right"/>
              <w:rPr>
                <w:sz w:val="13"/>
              </w:rPr>
            </w:pPr>
            <w:r>
              <w:rPr>
                <w:spacing w:val="-4"/>
                <w:w w:val="105"/>
                <w:sz w:val="13"/>
              </w:rPr>
              <w:t>0.00</w:t>
            </w:r>
          </w:p>
        </w:tc>
        <w:tc>
          <w:tcPr>
            <w:tcW w:w="461" w:type="dxa"/>
          </w:tcPr>
          <w:p>
            <w:pPr>
              <w:pStyle w:val="9"/>
              <w:spacing w:before="23"/>
              <w:ind w:left="146"/>
              <w:rPr>
                <w:sz w:val="13"/>
              </w:rPr>
            </w:pPr>
            <w:r>
              <w:rPr>
                <w:spacing w:val="-4"/>
                <w:w w:val="105"/>
                <w:sz w:val="13"/>
              </w:rPr>
              <w:t>0.00</w:t>
            </w:r>
          </w:p>
        </w:tc>
        <w:tc>
          <w:tcPr>
            <w:tcW w:w="461" w:type="dxa"/>
          </w:tcPr>
          <w:p>
            <w:pPr>
              <w:pStyle w:val="9"/>
              <w:spacing w:before="23"/>
              <w:ind w:left="142"/>
              <w:rPr>
                <w:sz w:val="13"/>
              </w:rPr>
            </w:pPr>
            <w:r>
              <w:rPr>
                <w:spacing w:val="-4"/>
                <w:w w:val="105"/>
                <w:sz w:val="13"/>
              </w:rPr>
              <w:t>0.00</w:t>
            </w:r>
          </w:p>
        </w:tc>
        <w:tc>
          <w:tcPr>
            <w:tcW w:w="631" w:type="dxa"/>
          </w:tcPr>
          <w:p>
            <w:pPr>
              <w:pStyle w:val="9"/>
              <w:spacing w:before="23"/>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609" w:type="dxa"/>
          </w:tcPr>
          <w:p>
            <w:pPr>
              <w:pStyle w:val="9"/>
              <w:spacing w:before="23"/>
              <w:ind w:left="75"/>
              <w:rPr>
                <w:sz w:val="13"/>
              </w:rPr>
            </w:pPr>
            <w:r>
              <w:rPr>
                <w:spacing w:val="-2"/>
                <w:w w:val="105"/>
                <w:sz w:val="13"/>
              </w:rPr>
              <w:t>2050803</w:t>
            </w:r>
          </w:p>
        </w:tc>
        <w:tc>
          <w:tcPr>
            <w:tcW w:w="762" w:type="dxa"/>
          </w:tcPr>
          <w:p>
            <w:pPr>
              <w:pStyle w:val="9"/>
              <w:spacing w:before="23"/>
              <w:ind w:left="75"/>
              <w:rPr>
                <w:sz w:val="13"/>
              </w:rPr>
            </w:pPr>
            <w:r>
              <w:rPr>
                <w:sz w:val="13"/>
              </w:rPr>
              <w:t>培训支</w:t>
            </w:r>
            <w:r>
              <w:rPr>
                <w:spacing w:val="-10"/>
                <w:sz w:val="13"/>
              </w:rPr>
              <w:t>出</w:t>
            </w:r>
          </w:p>
        </w:tc>
        <w:tc>
          <w:tcPr>
            <w:tcW w:w="763" w:type="dxa"/>
          </w:tcPr>
          <w:p>
            <w:pPr>
              <w:pStyle w:val="9"/>
              <w:spacing w:before="23"/>
              <w:ind w:right="-15"/>
              <w:jc w:val="right"/>
              <w:rPr>
                <w:sz w:val="13"/>
              </w:rPr>
            </w:pPr>
            <w:r>
              <w:rPr>
                <w:spacing w:val="-2"/>
                <w:w w:val="105"/>
                <w:sz w:val="13"/>
              </w:rPr>
              <w:t>104.00</w:t>
            </w:r>
          </w:p>
        </w:tc>
        <w:tc>
          <w:tcPr>
            <w:tcW w:w="763" w:type="dxa"/>
          </w:tcPr>
          <w:p>
            <w:pPr>
              <w:pStyle w:val="9"/>
              <w:spacing w:before="23"/>
              <w:ind w:right="-15"/>
              <w:jc w:val="right"/>
              <w:rPr>
                <w:sz w:val="13"/>
              </w:rPr>
            </w:pPr>
            <w:r>
              <w:rPr>
                <w:spacing w:val="-2"/>
                <w:w w:val="105"/>
                <w:sz w:val="13"/>
              </w:rPr>
              <w:t>104.00</w:t>
            </w:r>
          </w:p>
        </w:tc>
        <w:tc>
          <w:tcPr>
            <w:tcW w:w="697" w:type="dxa"/>
          </w:tcPr>
          <w:p>
            <w:pPr>
              <w:pStyle w:val="9"/>
              <w:spacing w:before="23"/>
              <w:ind w:right="-15"/>
              <w:jc w:val="right"/>
              <w:rPr>
                <w:sz w:val="13"/>
              </w:rPr>
            </w:pPr>
            <w:r>
              <w:rPr>
                <w:spacing w:val="-4"/>
                <w:w w:val="105"/>
                <w:sz w:val="13"/>
              </w:rPr>
              <w:t>3.00</w:t>
            </w:r>
          </w:p>
        </w:tc>
        <w:tc>
          <w:tcPr>
            <w:tcW w:w="697" w:type="dxa"/>
          </w:tcPr>
          <w:p>
            <w:pPr>
              <w:pStyle w:val="9"/>
              <w:spacing w:before="23"/>
              <w:ind w:right="-15"/>
              <w:jc w:val="right"/>
              <w:rPr>
                <w:sz w:val="13"/>
              </w:rPr>
            </w:pPr>
            <w:r>
              <w:rPr>
                <w:spacing w:val="-2"/>
                <w:w w:val="105"/>
                <w:sz w:val="13"/>
              </w:rPr>
              <w:t>101.00</w:t>
            </w:r>
          </w:p>
        </w:tc>
        <w:tc>
          <w:tcPr>
            <w:tcW w:w="764" w:type="dxa"/>
          </w:tcPr>
          <w:p>
            <w:pPr>
              <w:pStyle w:val="9"/>
              <w:spacing w:before="23"/>
              <w:ind w:right="-15"/>
              <w:jc w:val="right"/>
              <w:rPr>
                <w:sz w:val="13"/>
              </w:rPr>
            </w:pPr>
            <w:r>
              <w:rPr>
                <w:spacing w:val="-2"/>
                <w:w w:val="105"/>
                <w:sz w:val="13"/>
              </w:rPr>
              <w:t>104.00</w:t>
            </w:r>
          </w:p>
        </w:tc>
        <w:tc>
          <w:tcPr>
            <w:tcW w:w="697" w:type="dxa"/>
          </w:tcPr>
          <w:p>
            <w:pPr>
              <w:pStyle w:val="9"/>
              <w:spacing w:before="23"/>
              <w:ind w:right="-15"/>
              <w:jc w:val="right"/>
              <w:rPr>
                <w:sz w:val="13"/>
              </w:rPr>
            </w:pPr>
            <w:r>
              <w:rPr>
                <w:spacing w:val="-4"/>
                <w:w w:val="105"/>
                <w:sz w:val="13"/>
              </w:rPr>
              <w:t>3.00</w:t>
            </w:r>
          </w:p>
        </w:tc>
        <w:tc>
          <w:tcPr>
            <w:tcW w:w="697" w:type="dxa"/>
          </w:tcPr>
          <w:p>
            <w:pPr>
              <w:pStyle w:val="9"/>
              <w:spacing w:before="23"/>
              <w:ind w:right="-15"/>
              <w:jc w:val="right"/>
              <w:rPr>
                <w:sz w:val="13"/>
              </w:rPr>
            </w:pPr>
            <w:r>
              <w:rPr>
                <w:spacing w:val="-2"/>
                <w:w w:val="105"/>
                <w:sz w:val="13"/>
              </w:rPr>
              <w:t>101.00</w:t>
            </w:r>
          </w:p>
        </w:tc>
        <w:tc>
          <w:tcPr>
            <w:tcW w:w="611" w:type="dxa"/>
          </w:tcPr>
          <w:p>
            <w:pPr>
              <w:pStyle w:val="9"/>
              <w:spacing w:before="23"/>
              <w:ind w:right="-15"/>
              <w:jc w:val="right"/>
              <w:rPr>
                <w:sz w:val="13"/>
              </w:rPr>
            </w:pPr>
            <w:r>
              <w:rPr>
                <w:spacing w:val="-4"/>
                <w:w w:val="105"/>
                <w:sz w:val="13"/>
              </w:rPr>
              <w:t>0.00</w:t>
            </w:r>
          </w:p>
        </w:tc>
        <w:tc>
          <w:tcPr>
            <w:tcW w:w="459" w:type="dxa"/>
          </w:tcPr>
          <w:p>
            <w:pPr>
              <w:pStyle w:val="9"/>
              <w:spacing w:before="23"/>
              <w:ind w:left="173"/>
              <w:rPr>
                <w:sz w:val="13"/>
              </w:rPr>
            </w:pPr>
            <w:r>
              <w:rPr>
                <w:spacing w:val="-4"/>
                <w:sz w:val="13"/>
              </w:rPr>
              <w:t>0.00</w:t>
            </w:r>
          </w:p>
        </w:tc>
        <w:tc>
          <w:tcPr>
            <w:tcW w:w="459" w:type="dxa"/>
          </w:tcPr>
          <w:p>
            <w:pPr>
              <w:pStyle w:val="9"/>
              <w:spacing w:before="23"/>
              <w:ind w:left="171"/>
              <w:rPr>
                <w:sz w:val="13"/>
              </w:rPr>
            </w:pPr>
            <w:r>
              <w:rPr>
                <w:spacing w:val="-4"/>
                <w:sz w:val="13"/>
              </w:rPr>
              <w:t>0.00</w:t>
            </w:r>
          </w:p>
        </w:tc>
        <w:tc>
          <w:tcPr>
            <w:tcW w:w="630" w:type="dxa"/>
          </w:tcPr>
          <w:p>
            <w:pPr>
              <w:pStyle w:val="9"/>
              <w:spacing w:before="23"/>
              <w:ind w:right="1"/>
              <w:jc w:val="right"/>
              <w:rPr>
                <w:sz w:val="13"/>
              </w:rPr>
            </w:pPr>
            <w:r>
              <w:rPr>
                <w:spacing w:val="-4"/>
                <w:w w:val="105"/>
                <w:sz w:val="13"/>
              </w:rPr>
              <w:t>0.00</w:t>
            </w:r>
          </w:p>
        </w:tc>
        <w:tc>
          <w:tcPr>
            <w:tcW w:w="459" w:type="dxa"/>
          </w:tcPr>
          <w:p>
            <w:pPr>
              <w:pStyle w:val="9"/>
              <w:spacing w:before="23"/>
              <w:ind w:left="168"/>
              <w:rPr>
                <w:sz w:val="13"/>
              </w:rPr>
            </w:pPr>
            <w:r>
              <w:rPr>
                <w:spacing w:val="-4"/>
                <w:w w:val="105"/>
                <w:sz w:val="13"/>
              </w:rPr>
              <w:t>0.00</w:t>
            </w:r>
          </w:p>
        </w:tc>
        <w:tc>
          <w:tcPr>
            <w:tcW w:w="629" w:type="dxa"/>
          </w:tcPr>
          <w:p>
            <w:pPr>
              <w:pStyle w:val="9"/>
              <w:spacing w:before="23"/>
              <w:ind w:right="5"/>
              <w:jc w:val="right"/>
              <w:rPr>
                <w:sz w:val="13"/>
              </w:rPr>
            </w:pPr>
            <w:r>
              <w:rPr>
                <w:spacing w:val="-4"/>
                <w:w w:val="105"/>
                <w:sz w:val="13"/>
              </w:rPr>
              <w:t>0.00</w:t>
            </w:r>
          </w:p>
        </w:tc>
        <w:tc>
          <w:tcPr>
            <w:tcW w:w="612" w:type="dxa"/>
          </w:tcPr>
          <w:p>
            <w:pPr>
              <w:pStyle w:val="9"/>
              <w:spacing w:before="23"/>
              <w:ind w:right="7"/>
              <w:jc w:val="right"/>
              <w:rPr>
                <w:sz w:val="13"/>
              </w:rPr>
            </w:pPr>
            <w:r>
              <w:rPr>
                <w:spacing w:val="-4"/>
                <w:w w:val="105"/>
                <w:sz w:val="13"/>
              </w:rPr>
              <w:t>0.00</w:t>
            </w:r>
          </w:p>
        </w:tc>
        <w:tc>
          <w:tcPr>
            <w:tcW w:w="460" w:type="dxa"/>
          </w:tcPr>
          <w:p>
            <w:pPr>
              <w:pStyle w:val="9"/>
              <w:spacing w:before="23"/>
              <w:ind w:left="162"/>
              <w:rPr>
                <w:sz w:val="13"/>
              </w:rPr>
            </w:pPr>
            <w:r>
              <w:rPr>
                <w:spacing w:val="-4"/>
                <w:w w:val="105"/>
                <w:sz w:val="13"/>
              </w:rPr>
              <w:t>0.00</w:t>
            </w:r>
          </w:p>
        </w:tc>
        <w:tc>
          <w:tcPr>
            <w:tcW w:w="460" w:type="dxa"/>
          </w:tcPr>
          <w:p>
            <w:pPr>
              <w:pStyle w:val="9"/>
              <w:spacing w:before="23"/>
              <w:ind w:left="160"/>
              <w:rPr>
                <w:sz w:val="13"/>
              </w:rPr>
            </w:pPr>
            <w:r>
              <w:rPr>
                <w:spacing w:val="-4"/>
                <w:w w:val="105"/>
                <w:sz w:val="13"/>
              </w:rPr>
              <w:t>0.00</w:t>
            </w:r>
          </w:p>
        </w:tc>
        <w:tc>
          <w:tcPr>
            <w:tcW w:w="631" w:type="dxa"/>
          </w:tcPr>
          <w:p>
            <w:pPr>
              <w:pStyle w:val="9"/>
              <w:spacing w:before="23"/>
              <w:ind w:right="15"/>
              <w:jc w:val="right"/>
              <w:rPr>
                <w:sz w:val="13"/>
              </w:rPr>
            </w:pPr>
            <w:r>
              <w:rPr>
                <w:spacing w:val="-4"/>
                <w:w w:val="105"/>
                <w:sz w:val="13"/>
              </w:rPr>
              <w:t>0.00</w:t>
            </w:r>
          </w:p>
        </w:tc>
        <w:tc>
          <w:tcPr>
            <w:tcW w:w="630" w:type="dxa"/>
          </w:tcPr>
          <w:p>
            <w:pPr>
              <w:pStyle w:val="9"/>
              <w:spacing w:before="23"/>
              <w:ind w:right="18"/>
              <w:jc w:val="right"/>
              <w:rPr>
                <w:sz w:val="13"/>
              </w:rPr>
            </w:pPr>
            <w:r>
              <w:rPr>
                <w:spacing w:val="-4"/>
                <w:w w:val="105"/>
                <w:sz w:val="13"/>
              </w:rPr>
              <w:t>0.00</w:t>
            </w:r>
          </w:p>
        </w:tc>
        <w:tc>
          <w:tcPr>
            <w:tcW w:w="495" w:type="dxa"/>
          </w:tcPr>
          <w:p>
            <w:pPr>
              <w:pStyle w:val="9"/>
              <w:spacing w:before="23"/>
              <w:ind w:right="21"/>
              <w:jc w:val="right"/>
              <w:rPr>
                <w:sz w:val="13"/>
              </w:rPr>
            </w:pPr>
            <w:r>
              <w:rPr>
                <w:spacing w:val="-4"/>
                <w:w w:val="105"/>
                <w:sz w:val="13"/>
              </w:rPr>
              <w:t>0.00</w:t>
            </w:r>
          </w:p>
        </w:tc>
        <w:tc>
          <w:tcPr>
            <w:tcW w:w="613" w:type="dxa"/>
          </w:tcPr>
          <w:p>
            <w:pPr>
              <w:pStyle w:val="9"/>
              <w:spacing w:before="23"/>
              <w:ind w:right="24"/>
              <w:jc w:val="right"/>
              <w:rPr>
                <w:sz w:val="13"/>
              </w:rPr>
            </w:pPr>
            <w:r>
              <w:rPr>
                <w:spacing w:val="-4"/>
                <w:w w:val="105"/>
                <w:sz w:val="13"/>
              </w:rPr>
              <w:t>0.00</w:t>
            </w:r>
          </w:p>
        </w:tc>
        <w:tc>
          <w:tcPr>
            <w:tcW w:w="461" w:type="dxa"/>
          </w:tcPr>
          <w:p>
            <w:pPr>
              <w:pStyle w:val="9"/>
              <w:spacing w:before="23"/>
              <w:ind w:left="146"/>
              <w:rPr>
                <w:sz w:val="13"/>
              </w:rPr>
            </w:pPr>
            <w:r>
              <w:rPr>
                <w:spacing w:val="-4"/>
                <w:w w:val="105"/>
                <w:sz w:val="13"/>
              </w:rPr>
              <w:t>0.00</w:t>
            </w:r>
          </w:p>
        </w:tc>
        <w:tc>
          <w:tcPr>
            <w:tcW w:w="461" w:type="dxa"/>
          </w:tcPr>
          <w:p>
            <w:pPr>
              <w:pStyle w:val="9"/>
              <w:spacing w:before="23"/>
              <w:ind w:left="142"/>
              <w:rPr>
                <w:sz w:val="13"/>
              </w:rPr>
            </w:pPr>
            <w:r>
              <w:rPr>
                <w:spacing w:val="-4"/>
                <w:w w:val="105"/>
                <w:sz w:val="13"/>
              </w:rPr>
              <w:t>0.00</w:t>
            </w:r>
          </w:p>
        </w:tc>
        <w:tc>
          <w:tcPr>
            <w:tcW w:w="631" w:type="dxa"/>
          </w:tcPr>
          <w:p>
            <w:pPr>
              <w:pStyle w:val="9"/>
              <w:spacing w:before="23"/>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09" w:type="dxa"/>
          </w:tcPr>
          <w:p>
            <w:pPr>
              <w:pStyle w:val="9"/>
              <w:spacing w:before="12"/>
              <w:rPr>
                <w:sz w:val="9"/>
              </w:rPr>
            </w:pPr>
          </w:p>
          <w:p>
            <w:pPr>
              <w:pStyle w:val="9"/>
              <w:ind w:left="75"/>
              <w:rPr>
                <w:sz w:val="13"/>
              </w:rPr>
            </w:pPr>
            <w:r>
              <w:rPr>
                <w:spacing w:val="-5"/>
                <w:w w:val="105"/>
                <w:sz w:val="13"/>
              </w:rPr>
              <w:t>208</w:t>
            </w:r>
          </w:p>
        </w:tc>
        <w:tc>
          <w:tcPr>
            <w:tcW w:w="762" w:type="dxa"/>
          </w:tcPr>
          <w:p>
            <w:pPr>
              <w:pStyle w:val="9"/>
              <w:spacing w:before="23"/>
              <w:ind w:left="75" w:right="-15"/>
              <w:rPr>
                <w:sz w:val="13"/>
              </w:rPr>
            </w:pPr>
            <w:r>
              <w:rPr>
                <w:sz w:val="13"/>
              </w:rPr>
              <w:t>社会保障</w:t>
            </w:r>
            <w:r>
              <w:rPr>
                <w:spacing w:val="-10"/>
                <w:sz w:val="13"/>
              </w:rPr>
              <w:t>和</w:t>
            </w:r>
          </w:p>
          <w:p>
            <w:pPr>
              <w:pStyle w:val="9"/>
              <w:spacing w:before="43"/>
              <w:ind w:left="7"/>
              <w:rPr>
                <w:sz w:val="13"/>
              </w:rPr>
            </w:pPr>
            <w:r>
              <w:rPr>
                <w:sz w:val="13"/>
              </w:rPr>
              <w:t>就业支</w:t>
            </w:r>
            <w:r>
              <w:rPr>
                <w:spacing w:val="-10"/>
                <w:sz w:val="13"/>
              </w:rPr>
              <w:t>出</w:t>
            </w:r>
          </w:p>
        </w:tc>
        <w:tc>
          <w:tcPr>
            <w:tcW w:w="763" w:type="dxa"/>
          </w:tcPr>
          <w:p>
            <w:pPr>
              <w:pStyle w:val="9"/>
              <w:spacing w:before="12"/>
              <w:rPr>
                <w:sz w:val="9"/>
              </w:rPr>
            </w:pPr>
          </w:p>
          <w:p>
            <w:pPr>
              <w:pStyle w:val="9"/>
              <w:ind w:right="-15"/>
              <w:jc w:val="right"/>
              <w:rPr>
                <w:sz w:val="13"/>
              </w:rPr>
            </w:pPr>
            <w:r>
              <w:rPr>
                <w:spacing w:val="-2"/>
                <w:w w:val="105"/>
                <w:sz w:val="13"/>
              </w:rPr>
              <w:t>6,014.98</w:t>
            </w:r>
          </w:p>
        </w:tc>
        <w:tc>
          <w:tcPr>
            <w:tcW w:w="763" w:type="dxa"/>
          </w:tcPr>
          <w:p>
            <w:pPr>
              <w:pStyle w:val="9"/>
              <w:spacing w:before="12"/>
              <w:rPr>
                <w:sz w:val="9"/>
              </w:rPr>
            </w:pPr>
          </w:p>
          <w:p>
            <w:pPr>
              <w:pStyle w:val="9"/>
              <w:ind w:right="-15"/>
              <w:jc w:val="right"/>
              <w:rPr>
                <w:sz w:val="13"/>
              </w:rPr>
            </w:pPr>
            <w:r>
              <w:rPr>
                <w:spacing w:val="-2"/>
                <w:w w:val="105"/>
                <w:sz w:val="13"/>
              </w:rPr>
              <w:t>6,014.98</w:t>
            </w:r>
          </w:p>
        </w:tc>
        <w:tc>
          <w:tcPr>
            <w:tcW w:w="697" w:type="dxa"/>
          </w:tcPr>
          <w:p>
            <w:pPr>
              <w:pStyle w:val="9"/>
              <w:spacing w:before="12"/>
              <w:rPr>
                <w:sz w:val="9"/>
              </w:rPr>
            </w:pPr>
          </w:p>
          <w:p>
            <w:pPr>
              <w:pStyle w:val="9"/>
              <w:ind w:right="-15"/>
              <w:jc w:val="right"/>
              <w:rPr>
                <w:sz w:val="13"/>
              </w:rPr>
            </w:pPr>
            <w:r>
              <w:rPr>
                <w:spacing w:val="-2"/>
                <w:w w:val="105"/>
                <w:sz w:val="13"/>
              </w:rPr>
              <w:t>5,464.98</w:t>
            </w:r>
          </w:p>
        </w:tc>
        <w:tc>
          <w:tcPr>
            <w:tcW w:w="697" w:type="dxa"/>
          </w:tcPr>
          <w:p>
            <w:pPr>
              <w:pStyle w:val="9"/>
              <w:spacing w:before="12"/>
              <w:rPr>
                <w:sz w:val="9"/>
              </w:rPr>
            </w:pPr>
          </w:p>
          <w:p>
            <w:pPr>
              <w:pStyle w:val="9"/>
              <w:ind w:right="-15"/>
              <w:jc w:val="right"/>
              <w:rPr>
                <w:sz w:val="13"/>
              </w:rPr>
            </w:pPr>
            <w:r>
              <w:rPr>
                <w:spacing w:val="-2"/>
                <w:w w:val="105"/>
                <w:sz w:val="13"/>
              </w:rPr>
              <w:t>550.00</w:t>
            </w:r>
          </w:p>
        </w:tc>
        <w:tc>
          <w:tcPr>
            <w:tcW w:w="764" w:type="dxa"/>
          </w:tcPr>
          <w:p>
            <w:pPr>
              <w:pStyle w:val="9"/>
              <w:spacing w:before="12"/>
              <w:rPr>
                <w:sz w:val="9"/>
              </w:rPr>
            </w:pPr>
          </w:p>
          <w:p>
            <w:pPr>
              <w:pStyle w:val="9"/>
              <w:ind w:right="-15"/>
              <w:jc w:val="right"/>
              <w:rPr>
                <w:sz w:val="13"/>
              </w:rPr>
            </w:pPr>
            <w:r>
              <w:rPr>
                <w:spacing w:val="-2"/>
                <w:w w:val="105"/>
                <w:sz w:val="13"/>
              </w:rPr>
              <w:t>5,940.92</w:t>
            </w:r>
          </w:p>
        </w:tc>
        <w:tc>
          <w:tcPr>
            <w:tcW w:w="697" w:type="dxa"/>
          </w:tcPr>
          <w:p>
            <w:pPr>
              <w:pStyle w:val="9"/>
              <w:spacing w:before="12"/>
              <w:rPr>
                <w:sz w:val="9"/>
              </w:rPr>
            </w:pPr>
          </w:p>
          <w:p>
            <w:pPr>
              <w:pStyle w:val="9"/>
              <w:ind w:right="-15"/>
              <w:jc w:val="right"/>
              <w:rPr>
                <w:sz w:val="13"/>
              </w:rPr>
            </w:pPr>
            <w:r>
              <w:rPr>
                <w:spacing w:val="-2"/>
                <w:w w:val="105"/>
                <w:sz w:val="13"/>
              </w:rPr>
              <w:t>5,390.92</w:t>
            </w:r>
          </w:p>
        </w:tc>
        <w:tc>
          <w:tcPr>
            <w:tcW w:w="697" w:type="dxa"/>
          </w:tcPr>
          <w:p>
            <w:pPr>
              <w:pStyle w:val="9"/>
              <w:spacing w:before="12"/>
              <w:rPr>
                <w:sz w:val="9"/>
              </w:rPr>
            </w:pPr>
          </w:p>
          <w:p>
            <w:pPr>
              <w:pStyle w:val="9"/>
              <w:ind w:right="-15"/>
              <w:jc w:val="right"/>
              <w:rPr>
                <w:sz w:val="13"/>
              </w:rPr>
            </w:pPr>
            <w:r>
              <w:rPr>
                <w:spacing w:val="-2"/>
                <w:w w:val="105"/>
                <w:sz w:val="13"/>
              </w:rPr>
              <w:t>550.00</w:t>
            </w:r>
          </w:p>
        </w:tc>
        <w:tc>
          <w:tcPr>
            <w:tcW w:w="611" w:type="dxa"/>
          </w:tcPr>
          <w:p>
            <w:pPr>
              <w:pStyle w:val="9"/>
              <w:spacing w:before="12"/>
              <w:rPr>
                <w:sz w:val="9"/>
              </w:rPr>
            </w:pPr>
          </w:p>
          <w:p>
            <w:pPr>
              <w:pStyle w:val="9"/>
              <w:ind w:right="-15"/>
              <w:jc w:val="right"/>
              <w:rPr>
                <w:sz w:val="13"/>
              </w:rPr>
            </w:pPr>
            <w:r>
              <w:rPr>
                <w:spacing w:val="-4"/>
                <w:w w:val="105"/>
                <w:sz w:val="13"/>
              </w:rPr>
              <w:t>0.00</w:t>
            </w:r>
          </w:p>
        </w:tc>
        <w:tc>
          <w:tcPr>
            <w:tcW w:w="459" w:type="dxa"/>
          </w:tcPr>
          <w:p>
            <w:pPr>
              <w:pStyle w:val="9"/>
              <w:spacing w:before="12"/>
              <w:rPr>
                <w:sz w:val="9"/>
              </w:rPr>
            </w:pPr>
          </w:p>
          <w:p>
            <w:pPr>
              <w:pStyle w:val="9"/>
              <w:ind w:left="173"/>
              <w:rPr>
                <w:sz w:val="13"/>
              </w:rPr>
            </w:pPr>
            <w:r>
              <w:rPr>
                <w:spacing w:val="-4"/>
                <w:sz w:val="13"/>
              </w:rPr>
              <w:t>0.00</w:t>
            </w:r>
          </w:p>
        </w:tc>
        <w:tc>
          <w:tcPr>
            <w:tcW w:w="459" w:type="dxa"/>
          </w:tcPr>
          <w:p>
            <w:pPr>
              <w:pStyle w:val="9"/>
              <w:spacing w:before="12"/>
              <w:rPr>
                <w:sz w:val="9"/>
              </w:rPr>
            </w:pPr>
          </w:p>
          <w:p>
            <w:pPr>
              <w:pStyle w:val="9"/>
              <w:ind w:left="171"/>
              <w:rPr>
                <w:sz w:val="13"/>
              </w:rPr>
            </w:pPr>
            <w:r>
              <w:rPr>
                <w:spacing w:val="-4"/>
                <w:sz w:val="13"/>
              </w:rPr>
              <w:t>0.00</w:t>
            </w:r>
          </w:p>
        </w:tc>
        <w:tc>
          <w:tcPr>
            <w:tcW w:w="630" w:type="dxa"/>
          </w:tcPr>
          <w:p>
            <w:pPr>
              <w:pStyle w:val="9"/>
              <w:spacing w:before="12"/>
              <w:rPr>
                <w:sz w:val="9"/>
              </w:rPr>
            </w:pPr>
          </w:p>
          <w:p>
            <w:pPr>
              <w:pStyle w:val="9"/>
              <w:ind w:right="1"/>
              <w:jc w:val="right"/>
              <w:rPr>
                <w:sz w:val="13"/>
              </w:rPr>
            </w:pPr>
            <w:r>
              <w:rPr>
                <w:spacing w:val="-4"/>
                <w:w w:val="105"/>
                <w:sz w:val="13"/>
              </w:rPr>
              <w:t>0.00</w:t>
            </w:r>
          </w:p>
        </w:tc>
        <w:tc>
          <w:tcPr>
            <w:tcW w:w="459" w:type="dxa"/>
          </w:tcPr>
          <w:p>
            <w:pPr>
              <w:pStyle w:val="9"/>
              <w:spacing w:before="12"/>
              <w:rPr>
                <w:sz w:val="9"/>
              </w:rPr>
            </w:pPr>
          </w:p>
          <w:p>
            <w:pPr>
              <w:pStyle w:val="9"/>
              <w:ind w:left="168"/>
              <w:rPr>
                <w:sz w:val="13"/>
              </w:rPr>
            </w:pPr>
            <w:r>
              <w:rPr>
                <w:spacing w:val="-4"/>
                <w:w w:val="105"/>
                <w:sz w:val="13"/>
              </w:rPr>
              <w:t>0.00</w:t>
            </w:r>
          </w:p>
        </w:tc>
        <w:tc>
          <w:tcPr>
            <w:tcW w:w="629" w:type="dxa"/>
          </w:tcPr>
          <w:p>
            <w:pPr>
              <w:pStyle w:val="9"/>
              <w:spacing w:before="12"/>
              <w:rPr>
                <w:sz w:val="9"/>
              </w:rPr>
            </w:pPr>
          </w:p>
          <w:p>
            <w:pPr>
              <w:pStyle w:val="9"/>
              <w:ind w:right="5"/>
              <w:jc w:val="right"/>
              <w:rPr>
                <w:sz w:val="13"/>
              </w:rPr>
            </w:pPr>
            <w:r>
              <w:rPr>
                <w:spacing w:val="-4"/>
                <w:w w:val="105"/>
                <w:sz w:val="13"/>
              </w:rPr>
              <w:t>0.00</w:t>
            </w:r>
          </w:p>
        </w:tc>
        <w:tc>
          <w:tcPr>
            <w:tcW w:w="612" w:type="dxa"/>
          </w:tcPr>
          <w:p>
            <w:pPr>
              <w:pStyle w:val="9"/>
              <w:spacing w:before="12"/>
              <w:rPr>
                <w:sz w:val="9"/>
              </w:rPr>
            </w:pPr>
          </w:p>
          <w:p>
            <w:pPr>
              <w:pStyle w:val="9"/>
              <w:ind w:right="7"/>
              <w:jc w:val="right"/>
              <w:rPr>
                <w:sz w:val="13"/>
              </w:rPr>
            </w:pPr>
            <w:r>
              <w:rPr>
                <w:spacing w:val="-4"/>
                <w:w w:val="105"/>
                <w:sz w:val="13"/>
              </w:rPr>
              <w:t>0.00</w:t>
            </w:r>
          </w:p>
        </w:tc>
        <w:tc>
          <w:tcPr>
            <w:tcW w:w="460" w:type="dxa"/>
          </w:tcPr>
          <w:p>
            <w:pPr>
              <w:pStyle w:val="9"/>
              <w:spacing w:before="12"/>
              <w:rPr>
                <w:sz w:val="9"/>
              </w:rPr>
            </w:pPr>
          </w:p>
          <w:p>
            <w:pPr>
              <w:pStyle w:val="9"/>
              <w:ind w:left="162"/>
              <w:rPr>
                <w:sz w:val="13"/>
              </w:rPr>
            </w:pPr>
            <w:r>
              <w:rPr>
                <w:spacing w:val="-4"/>
                <w:w w:val="105"/>
                <w:sz w:val="13"/>
              </w:rPr>
              <w:t>0.00</w:t>
            </w:r>
          </w:p>
        </w:tc>
        <w:tc>
          <w:tcPr>
            <w:tcW w:w="460" w:type="dxa"/>
          </w:tcPr>
          <w:p>
            <w:pPr>
              <w:pStyle w:val="9"/>
              <w:spacing w:before="12"/>
              <w:rPr>
                <w:sz w:val="9"/>
              </w:rPr>
            </w:pPr>
          </w:p>
          <w:p>
            <w:pPr>
              <w:pStyle w:val="9"/>
              <w:ind w:left="160"/>
              <w:rPr>
                <w:sz w:val="13"/>
              </w:rPr>
            </w:pPr>
            <w:r>
              <w:rPr>
                <w:spacing w:val="-4"/>
                <w:w w:val="105"/>
                <w:sz w:val="13"/>
              </w:rPr>
              <w:t>0.00</w:t>
            </w:r>
          </w:p>
        </w:tc>
        <w:tc>
          <w:tcPr>
            <w:tcW w:w="631" w:type="dxa"/>
          </w:tcPr>
          <w:p>
            <w:pPr>
              <w:pStyle w:val="9"/>
              <w:spacing w:before="12"/>
              <w:rPr>
                <w:sz w:val="9"/>
              </w:rPr>
            </w:pPr>
          </w:p>
          <w:p>
            <w:pPr>
              <w:pStyle w:val="9"/>
              <w:ind w:right="15"/>
              <w:jc w:val="right"/>
              <w:rPr>
                <w:sz w:val="13"/>
              </w:rPr>
            </w:pPr>
            <w:r>
              <w:rPr>
                <w:spacing w:val="-2"/>
                <w:w w:val="105"/>
                <w:sz w:val="13"/>
              </w:rPr>
              <w:t>74.06</w:t>
            </w:r>
          </w:p>
        </w:tc>
        <w:tc>
          <w:tcPr>
            <w:tcW w:w="630" w:type="dxa"/>
          </w:tcPr>
          <w:p>
            <w:pPr>
              <w:pStyle w:val="9"/>
              <w:spacing w:before="12"/>
              <w:rPr>
                <w:sz w:val="9"/>
              </w:rPr>
            </w:pPr>
          </w:p>
          <w:p>
            <w:pPr>
              <w:pStyle w:val="9"/>
              <w:ind w:right="18"/>
              <w:jc w:val="right"/>
              <w:rPr>
                <w:sz w:val="13"/>
              </w:rPr>
            </w:pPr>
            <w:r>
              <w:rPr>
                <w:spacing w:val="-2"/>
                <w:w w:val="105"/>
                <w:sz w:val="13"/>
              </w:rPr>
              <w:t>74.06</w:t>
            </w:r>
          </w:p>
        </w:tc>
        <w:tc>
          <w:tcPr>
            <w:tcW w:w="495" w:type="dxa"/>
          </w:tcPr>
          <w:p>
            <w:pPr>
              <w:pStyle w:val="9"/>
              <w:spacing w:before="12"/>
              <w:rPr>
                <w:sz w:val="9"/>
              </w:rPr>
            </w:pPr>
          </w:p>
          <w:p>
            <w:pPr>
              <w:pStyle w:val="9"/>
              <w:ind w:right="21"/>
              <w:jc w:val="right"/>
              <w:rPr>
                <w:sz w:val="13"/>
              </w:rPr>
            </w:pPr>
            <w:r>
              <w:rPr>
                <w:spacing w:val="-4"/>
                <w:w w:val="105"/>
                <w:sz w:val="13"/>
              </w:rPr>
              <w:t>0.00</w:t>
            </w:r>
          </w:p>
        </w:tc>
        <w:tc>
          <w:tcPr>
            <w:tcW w:w="613" w:type="dxa"/>
          </w:tcPr>
          <w:p>
            <w:pPr>
              <w:pStyle w:val="9"/>
              <w:spacing w:before="12"/>
              <w:rPr>
                <w:sz w:val="9"/>
              </w:rPr>
            </w:pPr>
          </w:p>
          <w:p>
            <w:pPr>
              <w:pStyle w:val="9"/>
              <w:ind w:right="24"/>
              <w:jc w:val="right"/>
              <w:rPr>
                <w:sz w:val="13"/>
              </w:rPr>
            </w:pPr>
            <w:r>
              <w:rPr>
                <w:spacing w:val="-4"/>
                <w:w w:val="105"/>
                <w:sz w:val="13"/>
              </w:rPr>
              <w:t>0.00</w:t>
            </w:r>
          </w:p>
        </w:tc>
        <w:tc>
          <w:tcPr>
            <w:tcW w:w="461" w:type="dxa"/>
          </w:tcPr>
          <w:p>
            <w:pPr>
              <w:pStyle w:val="9"/>
              <w:spacing w:before="12"/>
              <w:rPr>
                <w:sz w:val="9"/>
              </w:rPr>
            </w:pPr>
          </w:p>
          <w:p>
            <w:pPr>
              <w:pStyle w:val="9"/>
              <w:ind w:left="146"/>
              <w:rPr>
                <w:sz w:val="13"/>
              </w:rPr>
            </w:pPr>
            <w:r>
              <w:rPr>
                <w:spacing w:val="-4"/>
                <w:w w:val="105"/>
                <w:sz w:val="13"/>
              </w:rPr>
              <w:t>0.00</w:t>
            </w:r>
          </w:p>
        </w:tc>
        <w:tc>
          <w:tcPr>
            <w:tcW w:w="461" w:type="dxa"/>
          </w:tcPr>
          <w:p>
            <w:pPr>
              <w:pStyle w:val="9"/>
              <w:spacing w:before="12"/>
              <w:rPr>
                <w:sz w:val="9"/>
              </w:rPr>
            </w:pPr>
          </w:p>
          <w:p>
            <w:pPr>
              <w:pStyle w:val="9"/>
              <w:ind w:left="142"/>
              <w:rPr>
                <w:sz w:val="13"/>
              </w:rPr>
            </w:pPr>
            <w:r>
              <w:rPr>
                <w:spacing w:val="-4"/>
                <w:w w:val="105"/>
                <w:sz w:val="13"/>
              </w:rPr>
              <w:t>0.00</w:t>
            </w:r>
          </w:p>
        </w:tc>
        <w:tc>
          <w:tcPr>
            <w:tcW w:w="631" w:type="dxa"/>
          </w:tcPr>
          <w:p>
            <w:pPr>
              <w:pStyle w:val="9"/>
              <w:spacing w:before="12"/>
              <w:rPr>
                <w:sz w:val="9"/>
              </w:rPr>
            </w:pPr>
          </w:p>
          <w:p>
            <w:pPr>
              <w:pStyle w:val="9"/>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09" w:type="dxa"/>
          </w:tcPr>
          <w:p>
            <w:pPr>
              <w:pStyle w:val="9"/>
              <w:spacing w:before="12"/>
              <w:rPr>
                <w:sz w:val="9"/>
              </w:rPr>
            </w:pPr>
          </w:p>
          <w:p>
            <w:pPr>
              <w:pStyle w:val="9"/>
              <w:ind w:left="75"/>
              <w:rPr>
                <w:sz w:val="13"/>
              </w:rPr>
            </w:pPr>
            <w:r>
              <w:rPr>
                <w:spacing w:val="-2"/>
                <w:w w:val="105"/>
                <w:sz w:val="13"/>
              </w:rPr>
              <w:t>20805</w:t>
            </w:r>
          </w:p>
        </w:tc>
        <w:tc>
          <w:tcPr>
            <w:tcW w:w="762" w:type="dxa"/>
          </w:tcPr>
          <w:p>
            <w:pPr>
              <w:pStyle w:val="9"/>
              <w:spacing w:before="23"/>
              <w:ind w:left="75" w:right="-15"/>
              <w:rPr>
                <w:sz w:val="13"/>
              </w:rPr>
            </w:pPr>
            <w:r>
              <w:rPr>
                <w:sz w:val="13"/>
              </w:rPr>
              <w:t>行政事业</w:t>
            </w:r>
            <w:r>
              <w:rPr>
                <w:spacing w:val="-10"/>
                <w:sz w:val="13"/>
              </w:rPr>
              <w:t>单</w:t>
            </w:r>
          </w:p>
          <w:p>
            <w:pPr>
              <w:pStyle w:val="9"/>
              <w:spacing w:before="43"/>
              <w:ind w:left="7"/>
              <w:rPr>
                <w:sz w:val="13"/>
              </w:rPr>
            </w:pPr>
            <w:r>
              <w:rPr>
                <w:sz w:val="13"/>
              </w:rPr>
              <w:t>位养老支</w:t>
            </w:r>
            <w:r>
              <w:rPr>
                <w:spacing w:val="-10"/>
                <w:sz w:val="13"/>
              </w:rPr>
              <w:t>出</w:t>
            </w:r>
          </w:p>
        </w:tc>
        <w:tc>
          <w:tcPr>
            <w:tcW w:w="763" w:type="dxa"/>
          </w:tcPr>
          <w:p>
            <w:pPr>
              <w:pStyle w:val="9"/>
              <w:spacing w:before="12"/>
              <w:rPr>
                <w:sz w:val="9"/>
              </w:rPr>
            </w:pPr>
          </w:p>
          <w:p>
            <w:pPr>
              <w:pStyle w:val="9"/>
              <w:ind w:right="-15"/>
              <w:jc w:val="right"/>
              <w:rPr>
                <w:sz w:val="13"/>
              </w:rPr>
            </w:pPr>
            <w:r>
              <w:rPr>
                <w:spacing w:val="-2"/>
                <w:w w:val="105"/>
                <w:sz w:val="13"/>
              </w:rPr>
              <w:t>5,464.98</w:t>
            </w:r>
          </w:p>
        </w:tc>
        <w:tc>
          <w:tcPr>
            <w:tcW w:w="763" w:type="dxa"/>
          </w:tcPr>
          <w:p>
            <w:pPr>
              <w:pStyle w:val="9"/>
              <w:spacing w:before="12"/>
              <w:rPr>
                <w:sz w:val="9"/>
              </w:rPr>
            </w:pPr>
          </w:p>
          <w:p>
            <w:pPr>
              <w:pStyle w:val="9"/>
              <w:ind w:right="-15"/>
              <w:jc w:val="right"/>
              <w:rPr>
                <w:sz w:val="13"/>
              </w:rPr>
            </w:pPr>
            <w:r>
              <w:rPr>
                <w:spacing w:val="-2"/>
                <w:w w:val="105"/>
                <w:sz w:val="13"/>
              </w:rPr>
              <w:t>5,464.98</w:t>
            </w:r>
          </w:p>
        </w:tc>
        <w:tc>
          <w:tcPr>
            <w:tcW w:w="697" w:type="dxa"/>
          </w:tcPr>
          <w:p>
            <w:pPr>
              <w:pStyle w:val="9"/>
              <w:spacing w:before="12"/>
              <w:rPr>
                <w:sz w:val="9"/>
              </w:rPr>
            </w:pPr>
          </w:p>
          <w:p>
            <w:pPr>
              <w:pStyle w:val="9"/>
              <w:ind w:right="-15"/>
              <w:jc w:val="right"/>
              <w:rPr>
                <w:sz w:val="13"/>
              </w:rPr>
            </w:pPr>
            <w:r>
              <w:rPr>
                <w:spacing w:val="-2"/>
                <w:w w:val="105"/>
                <w:sz w:val="13"/>
              </w:rPr>
              <w:t>5,464.98</w:t>
            </w:r>
          </w:p>
        </w:tc>
        <w:tc>
          <w:tcPr>
            <w:tcW w:w="697" w:type="dxa"/>
          </w:tcPr>
          <w:p>
            <w:pPr>
              <w:pStyle w:val="9"/>
              <w:spacing w:before="12"/>
              <w:rPr>
                <w:sz w:val="9"/>
              </w:rPr>
            </w:pPr>
          </w:p>
          <w:p>
            <w:pPr>
              <w:pStyle w:val="9"/>
              <w:ind w:right="-15"/>
              <w:jc w:val="right"/>
              <w:rPr>
                <w:sz w:val="13"/>
              </w:rPr>
            </w:pPr>
            <w:r>
              <w:rPr>
                <w:spacing w:val="-4"/>
                <w:w w:val="105"/>
                <w:sz w:val="13"/>
              </w:rPr>
              <w:t>0.00</w:t>
            </w:r>
          </w:p>
        </w:tc>
        <w:tc>
          <w:tcPr>
            <w:tcW w:w="764" w:type="dxa"/>
          </w:tcPr>
          <w:p>
            <w:pPr>
              <w:pStyle w:val="9"/>
              <w:spacing w:before="12"/>
              <w:rPr>
                <w:sz w:val="9"/>
              </w:rPr>
            </w:pPr>
          </w:p>
          <w:p>
            <w:pPr>
              <w:pStyle w:val="9"/>
              <w:ind w:right="-15"/>
              <w:jc w:val="right"/>
              <w:rPr>
                <w:sz w:val="13"/>
              </w:rPr>
            </w:pPr>
            <w:r>
              <w:rPr>
                <w:spacing w:val="-2"/>
                <w:w w:val="105"/>
                <w:sz w:val="13"/>
              </w:rPr>
              <w:t>5,390.92</w:t>
            </w:r>
          </w:p>
        </w:tc>
        <w:tc>
          <w:tcPr>
            <w:tcW w:w="697" w:type="dxa"/>
          </w:tcPr>
          <w:p>
            <w:pPr>
              <w:pStyle w:val="9"/>
              <w:spacing w:before="12"/>
              <w:rPr>
                <w:sz w:val="9"/>
              </w:rPr>
            </w:pPr>
          </w:p>
          <w:p>
            <w:pPr>
              <w:pStyle w:val="9"/>
              <w:ind w:right="-15"/>
              <w:jc w:val="right"/>
              <w:rPr>
                <w:sz w:val="13"/>
              </w:rPr>
            </w:pPr>
            <w:r>
              <w:rPr>
                <w:spacing w:val="-2"/>
                <w:w w:val="105"/>
                <w:sz w:val="13"/>
              </w:rPr>
              <w:t>5,390.92</w:t>
            </w:r>
          </w:p>
        </w:tc>
        <w:tc>
          <w:tcPr>
            <w:tcW w:w="697" w:type="dxa"/>
          </w:tcPr>
          <w:p>
            <w:pPr>
              <w:pStyle w:val="9"/>
              <w:spacing w:before="12"/>
              <w:rPr>
                <w:sz w:val="9"/>
              </w:rPr>
            </w:pPr>
          </w:p>
          <w:p>
            <w:pPr>
              <w:pStyle w:val="9"/>
              <w:ind w:right="-15"/>
              <w:jc w:val="right"/>
              <w:rPr>
                <w:sz w:val="13"/>
              </w:rPr>
            </w:pPr>
            <w:r>
              <w:rPr>
                <w:spacing w:val="-4"/>
                <w:w w:val="105"/>
                <w:sz w:val="13"/>
              </w:rPr>
              <w:t>0.00</w:t>
            </w:r>
          </w:p>
        </w:tc>
        <w:tc>
          <w:tcPr>
            <w:tcW w:w="611" w:type="dxa"/>
          </w:tcPr>
          <w:p>
            <w:pPr>
              <w:pStyle w:val="9"/>
              <w:spacing w:before="12"/>
              <w:rPr>
                <w:sz w:val="9"/>
              </w:rPr>
            </w:pPr>
          </w:p>
          <w:p>
            <w:pPr>
              <w:pStyle w:val="9"/>
              <w:ind w:right="-15"/>
              <w:jc w:val="right"/>
              <w:rPr>
                <w:sz w:val="13"/>
              </w:rPr>
            </w:pPr>
            <w:r>
              <w:rPr>
                <w:spacing w:val="-4"/>
                <w:w w:val="105"/>
                <w:sz w:val="13"/>
              </w:rPr>
              <w:t>0.00</w:t>
            </w:r>
          </w:p>
        </w:tc>
        <w:tc>
          <w:tcPr>
            <w:tcW w:w="459" w:type="dxa"/>
          </w:tcPr>
          <w:p>
            <w:pPr>
              <w:pStyle w:val="9"/>
              <w:spacing w:before="12"/>
              <w:rPr>
                <w:sz w:val="9"/>
              </w:rPr>
            </w:pPr>
          </w:p>
          <w:p>
            <w:pPr>
              <w:pStyle w:val="9"/>
              <w:ind w:left="173"/>
              <w:rPr>
                <w:sz w:val="13"/>
              </w:rPr>
            </w:pPr>
            <w:r>
              <w:rPr>
                <w:spacing w:val="-4"/>
                <w:sz w:val="13"/>
              </w:rPr>
              <w:t>0.00</w:t>
            </w:r>
          </w:p>
        </w:tc>
        <w:tc>
          <w:tcPr>
            <w:tcW w:w="459" w:type="dxa"/>
          </w:tcPr>
          <w:p>
            <w:pPr>
              <w:pStyle w:val="9"/>
              <w:spacing w:before="12"/>
              <w:rPr>
                <w:sz w:val="9"/>
              </w:rPr>
            </w:pPr>
          </w:p>
          <w:p>
            <w:pPr>
              <w:pStyle w:val="9"/>
              <w:ind w:left="171"/>
              <w:rPr>
                <w:sz w:val="13"/>
              </w:rPr>
            </w:pPr>
            <w:r>
              <w:rPr>
                <w:spacing w:val="-4"/>
                <w:sz w:val="13"/>
              </w:rPr>
              <w:t>0.00</w:t>
            </w:r>
          </w:p>
        </w:tc>
        <w:tc>
          <w:tcPr>
            <w:tcW w:w="630" w:type="dxa"/>
          </w:tcPr>
          <w:p>
            <w:pPr>
              <w:pStyle w:val="9"/>
              <w:spacing w:before="12"/>
              <w:rPr>
                <w:sz w:val="9"/>
              </w:rPr>
            </w:pPr>
          </w:p>
          <w:p>
            <w:pPr>
              <w:pStyle w:val="9"/>
              <w:ind w:right="1"/>
              <w:jc w:val="right"/>
              <w:rPr>
                <w:sz w:val="13"/>
              </w:rPr>
            </w:pPr>
            <w:r>
              <w:rPr>
                <w:spacing w:val="-4"/>
                <w:w w:val="105"/>
                <w:sz w:val="13"/>
              </w:rPr>
              <w:t>0.00</w:t>
            </w:r>
          </w:p>
        </w:tc>
        <w:tc>
          <w:tcPr>
            <w:tcW w:w="459" w:type="dxa"/>
          </w:tcPr>
          <w:p>
            <w:pPr>
              <w:pStyle w:val="9"/>
              <w:spacing w:before="12"/>
              <w:rPr>
                <w:sz w:val="9"/>
              </w:rPr>
            </w:pPr>
          </w:p>
          <w:p>
            <w:pPr>
              <w:pStyle w:val="9"/>
              <w:ind w:left="168"/>
              <w:rPr>
                <w:sz w:val="13"/>
              </w:rPr>
            </w:pPr>
            <w:r>
              <w:rPr>
                <w:spacing w:val="-4"/>
                <w:w w:val="105"/>
                <w:sz w:val="13"/>
              </w:rPr>
              <w:t>0.00</w:t>
            </w:r>
          </w:p>
        </w:tc>
        <w:tc>
          <w:tcPr>
            <w:tcW w:w="629" w:type="dxa"/>
          </w:tcPr>
          <w:p>
            <w:pPr>
              <w:pStyle w:val="9"/>
              <w:spacing w:before="12"/>
              <w:rPr>
                <w:sz w:val="9"/>
              </w:rPr>
            </w:pPr>
          </w:p>
          <w:p>
            <w:pPr>
              <w:pStyle w:val="9"/>
              <w:ind w:right="5"/>
              <w:jc w:val="right"/>
              <w:rPr>
                <w:sz w:val="13"/>
              </w:rPr>
            </w:pPr>
            <w:r>
              <w:rPr>
                <w:spacing w:val="-4"/>
                <w:w w:val="105"/>
                <w:sz w:val="13"/>
              </w:rPr>
              <w:t>0.00</w:t>
            </w:r>
          </w:p>
        </w:tc>
        <w:tc>
          <w:tcPr>
            <w:tcW w:w="612" w:type="dxa"/>
          </w:tcPr>
          <w:p>
            <w:pPr>
              <w:pStyle w:val="9"/>
              <w:spacing w:before="12"/>
              <w:rPr>
                <w:sz w:val="9"/>
              </w:rPr>
            </w:pPr>
          </w:p>
          <w:p>
            <w:pPr>
              <w:pStyle w:val="9"/>
              <w:ind w:right="7"/>
              <w:jc w:val="right"/>
              <w:rPr>
                <w:sz w:val="13"/>
              </w:rPr>
            </w:pPr>
            <w:r>
              <w:rPr>
                <w:spacing w:val="-4"/>
                <w:w w:val="105"/>
                <w:sz w:val="13"/>
              </w:rPr>
              <w:t>0.00</w:t>
            </w:r>
          </w:p>
        </w:tc>
        <w:tc>
          <w:tcPr>
            <w:tcW w:w="460" w:type="dxa"/>
          </w:tcPr>
          <w:p>
            <w:pPr>
              <w:pStyle w:val="9"/>
              <w:spacing w:before="12"/>
              <w:rPr>
                <w:sz w:val="9"/>
              </w:rPr>
            </w:pPr>
          </w:p>
          <w:p>
            <w:pPr>
              <w:pStyle w:val="9"/>
              <w:ind w:left="162"/>
              <w:rPr>
                <w:sz w:val="13"/>
              </w:rPr>
            </w:pPr>
            <w:r>
              <w:rPr>
                <w:spacing w:val="-4"/>
                <w:w w:val="105"/>
                <w:sz w:val="13"/>
              </w:rPr>
              <w:t>0.00</w:t>
            </w:r>
          </w:p>
        </w:tc>
        <w:tc>
          <w:tcPr>
            <w:tcW w:w="460" w:type="dxa"/>
          </w:tcPr>
          <w:p>
            <w:pPr>
              <w:pStyle w:val="9"/>
              <w:spacing w:before="12"/>
              <w:rPr>
                <w:sz w:val="9"/>
              </w:rPr>
            </w:pPr>
          </w:p>
          <w:p>
            <w:pPr>
              <w:pStyle w:val="9"/>
              <w:ind w:left="160"/>
              <w:rPr>
                <w:sz w:val="13"/>
              </w:rPr>
            </w:pPr>
            <w:r>
              <w:rPr>
                <w:spacing w:val="-4"/>
                <w:w w:val="105"/>
                <w:sz w:val="13"/>
              </w:rPr>
              <w:t>0.00</w:t>
            </w:r>
          </w:p>
        </w:tc>
        <w:tc>
          <w:tcPr>
            <w:tcW w:w="631" w:type="dxa"/>
          </w:tcPr>
          <w:p>
            <w:pPr>
              <w:pStyle w:val="9"/>
              <w:spacing w:before="12"/>
              <w:rPr>
                <w:sz w:val="9"/>
              </w:rPr>
            </w:pPr>
          </w:p>
          <w:p>
            <w:pPr>
              <w:pStyle w:val="9"/>
              <w:ind w:right="15"/>
              <w:jc w:val="right"/>
              <w:rPr>
                <w:sz w:val="13"/>
              </w:rPr>
            </w:pPr>
            <w:r>
              <w:rPr>
                <w:spacing w:val="-2"/>
                <w:w w:val="105"/>
                <w:sz w:val="13"/>
              </w:rPr>
              <w:t>74.06</w:t>
            </w:r>
          </w:p>
        </w:tc>
        <w:tc>
          <w:tcPr>
            <w:tcW w:w="630" w:type="dxa"/>
          </w:tcPr>
          <w:p>
            <w:pPr>
              <w:pStyle w:val="9"/>
              <w:spacing w:before="12"/>
              <w:rPr>
                <w:sz w:val="9"/>
              </w:rPr>
            </w:pPr>
          </w:p>
          <w:p>
            <w:pPr>
              <w:pStyle w:val="9"/>
              <w:ind w:right="18"/>
              <w:jc w:val="right"/>
              <w:rPr>
                <w:sz w:val="13"/>
              </w:rPr>
            </w:pPr>
            <w:r>
              <w:rPr>
                <w:spacing w:val="-2"/>
                <w:w w:val="105"/>
                <w:sz w:val="13"/>
              </w:rPr>
              <w:t>74.06</w:t>
            </w:r>
          </w:p>
        </w:tc>
        <w:tc>
          <w:tcPr>
            <w:tcW w:w="495" w:type="dxa"/>
          </w:tcPr>
          <w:p>
            <w:pPr>
              <w:pStyle w:val="9"/>
              <w:spacing w:before="12"/>
              <w:rPr>
                <w:sz w:val="9"/>
              </w:rPr>
            </w:pPr>
          </w:p>
          <w:p>
            <w:pPr>
              <w:pStyle w:val="9"/>
              <w:ind w:right="21"/>
              <w:jc w:val="right"/>
              <w:rPr>
                <w:sz w:val="13"/>
              </w:rPr>
            </w:pPr>
            <w:r>
              <w:rPr>
                <w:spacing w:val="-4"/>
                <w:w w:val="105"/>
                <w:sz w:val="13"/>
              </w:rPr>
              <w:t>0.00</w:t>
            </w:r>
          </w:p>
        </w:tc>
        <w:tc>
          <w:tcPr>
            <w:tcW w:w="613" w:type="dxa"/>
          </w:tcPr>
          <w:p>
            <w:pPr>
              <w:pStyle w:val="9"/>
              <w:spacing w:before="12"/>
              <w:rPr>
                <w:sz w:val="9"/>
              </w:rPr>
            </w:pPr>
          </w:p>
          <w:p>
            <w:pPr>
              <w:pStyle w:val="9"/>
              <w:ind w:right="24"/>
              <w:jc w:val="right"/>
              <w:rPr>
                <w:sz w:val="13"/>
              </w:rPr>
            </w:pPr>
            <w:r>
              <w:rPr>
                <w:spacing w:val="-4"/>
                <w:w w:val="105"/>
                <w:sz w:val="13"/>
              </w:rPr>
              <w:t>0.00</w:t>
            </w:r>
          </w:p>
        </w:tc>
        <w:tc>
          <w:tcPr>
            <w:tcW w:w="461" w:type="dxa"/>
          </w:tcPr>
          <w:p>
            <w:pPr>
              <w:pStyle w:val="9"/>
              <w:spacing w:before="12"/>
              <w:rPr>
                <w:sz w:val="9"/>
              </w:rPr>
            </w:pPr>
          </w:p>
          <w:p>
            <w:pPr>
              <w:pStyle w:val="9"/>
              <w:ind w:left="146"/>
              <w:rPr>
                <w:sz w:val="13"/>
              </w:rPr>
            </w:pPr>
            <w:r>
              <w:rPr>
                <w:spacing w:val="-4"/>
                <w:w w:val="105"/>
                <w:sz w:val="13"/>
              </w:rPr>
              <w:t>0.00</w:t>
            </w:r>
          </w:p>
        </w:tc>
        <w:tc>
          <w:tcPr>
            <w:tcW w:w="461" w:type="dxa"/>
          </w:tcPr>
          <w:p>
            <w:pPr>
              <w:pStyle w:val="9"/>
              <w:spacing w:before="12"/>
              <w:rPr>
                <w:sz w:val="9"/>
              </w:rPr>
            </w:pPr>
          </w:p>
          <w:p>
            <w:pPr>
              <w:pStyle w:val="9"/>
              <w:ind w:left="142"/>
              <w:rPr>
                <w:sz w:val="13"/>
              </w:rPr>
            </w:pPr>
            <w:r>
              <w:rPr>
                <w:spacing w:val="-4"/>
                <w:w w:val="105"/>
                <w:sz w:val="13"/>
              </w:rPr>
              <w:t>0.00</w:t>
            </w:r>
          </w:p>
        </w:tc>
        <w:tc>
          <w:tcPr>
            <w:tcW w:w="631" w:type="dxa"/>
          </w:tcPr>
          <w:p>
            <w:pPr>
              <w:pStyle w:val="9"/>
              <w:spacing w:before="12"/>
              <w:rPr>
                <w:sz w:val="9"/>
              </w:rPr>
            </w:pPr>
          </w:p>
          <w:p>
            <w:pPr>
              <w:pStyle w:val="9"/>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09" w:type="dxa"/>
          </w:tcPr>
          <w:p>
            <w:pPr>
              <w:pStyle w:val="9"/>
              <w:spacing w:before="12"/>
              <w:rPr>
                <w:sz w:val="9"/>
              </w:rPr>
            </w:pPr>
          </w:p>
          <w:p>
            <w:pPr>
              <w:pStyle w:val="9"/>
              <w:ind w:left="75"/>
              <w:rPr>
                <w:sz w:val="13"/>
              </w:rPr>
            </w:pPr>
            <w:r>
              <w:rPr>
                <w:spacing w:val="-2"/>
                <w:w w:val="105"/>
                <w:sz w:val="13"/>
              </w:rPr>
              <w:t>2080501</w:t>
            </w:r>
          </w:p>
        </w:tc>
        <w:tc>
          <w:tcPr>
            <w:tcW w:w="762" w:type="dxa"/>
          </w:tcPr>
          <w:p>
            <w:pPr>
              <w:pStyle w:val="9"/>
              <w:spacing w:before="23"/>
              <w:ind w:left="75" w:right="-15"/>
              <w:rPr>
                <w:sz w:val="13"/>
              </w:rPr>
            </w:pPr>
            <w:r>
              <w:rPr>
                <w:sz w:val="13"/>
              </w:rPr>
              <w:t>行政单位</w:t>
            </w:r>
            <w:r>
              <w:rPr>
                <w:spacing w:val="-10"/>
                <w:sz w:val="13"/>
              </w:rPr>
              <w:t>离</w:t>
            </w:r>
          </w:p>
          <w:p>
            <w:pPr>
              <w:pStyle w:val="9"/>
              <w:spacing w:before="43"/>
              <w:ind w:left="7"/>
              <w:rPr>
                <w:sz w:val="13"/>
              </w:rPr>
            </w:pPr>
            <w:r>
              <w:rPr>
                <w:sz w:val="13"/>
              </w:rPr>
              <w:t>退</w:t>
            </w:r>
            <w:r>
              <w:rPr>
                <w:spacing w:val="-10"/>
                <w:w w:val="105"/>
                <w:sz w:val="13"/>
              </w:rPr>
              <w:t>休</w:t>
            </w:r>
          </w:p>
        </w:tc>
        <w:tc>
          <w:tcPr>
            <w:tcW w:w="763" w:type="dxa"/>
          </w:tcPr>
          <w:p>
            <w:pPr>
              <w:pStyle w:val="9"/>
              <w:spacing w:before="12"/>
              <w:rPr>
                <w:sz w:val="9"/>
              </w:rPr>
            </w:pPr>
          </w:p>
          <w:p>
            <w:pPr>
              <w:pStyle w:val="9"/>
              <w:ind w:right="-15"/>
              <w:jc w:val="right"/>
              <w:rPr>
                <w:sz w:val="13"/>
              </w:rPr>
            </w:pPr>
            <w:r>
              <w:rPr>
                <w:spacing w:val="-2"/>
                <w:w w:val="105"/>
                <w:sz w:val="13"/>
              </w:rPr>
              <w:t>2,493.72</w:t>
            </w:r>
          </w:p>
        </w:tc>
        <w:tc>
          <w:tcPr>
            <w:tcW w:w="763" w:type="dxa"/>
          </w:tcPr>
          <w:p>
            <w:pPr>
              <w:pStyle w:val="9"/>
              <w:spacing w:before="12"/>
              <w:rPr>
                <w:sz w:val="9"/>
              </w:rPr>
            </w:pPr>
          </w:p>
          <w:p>
            <w:pPr>
              <w:pStyle w:val="9"/>
              <w:ind w:right="-15"/>
              <w:jc w:val="right"/>
              <w:rPr>
                <w:sz w:val="13"/>
              </w:rPr>
            </w:pPr>
            <w:r>
              <w:rPr>
                <w:spacing w:val="-2"/>
                <w:w w:val="105"/>
                <w:sz w:val="13"/>
              </w:rPr>
              <w:t>2,493.72</w:t>
            </w:r>
          </w:p>
        </w:tc>
        <w:tc>
          <w:tcPr>
            <w:tcW w:w="697" w:type="dxa"/>
          </w:tcPr>
          <w:p>
            <w:pPr>
              <w:pStyle w:val="9"/>
              <w:spacing w:before="12"/>
              <w:rPr>
                <w:sz w:val="9"/>
              </w:rPr>
            </w:pPr>
          </w:p>
          <w:p>
            <w:pPr>
              <w:pStyle w:val="9"/>
              <w:ind w:right="-15"/>
              <w:jc w:val="right"/>
              <w:rPr>
                <w:sz w:val="13"/>
              </w:rPr>
            </w:pPr>
            <w:r>
              <w:rPr>
                <w:spacing w:val="-2"/>
                <w:w w:val="105"/>
                <w:sz w:val="13"/>
              </w:rPr>
              <w:t>2,493.72</w:t>
            </w:r>
          </w:p>
        </w:tc>
        <w:tc>
          <w:tcPr>
            <w:tcW w:w="697" w:type="dxa"/>
          </w:tcPr>
          <w:p>
            <w:pPr>
              <w:pStyle w:val="9"/>
              <w:spacing w:before="12"/>
              <w:rPr>
                <w:sz w:val="9"/>
              </w:rPr>
            </w:pPr>
          </w:p>
          <w:p>
            <w:pPr>
              <w:pStyle w:val="9"/>
              <w:ind w:right="-15"/>
              <w:jc w:val="right"/>
              <w:rPr>
                <w:sz w:val="13"/>
              </w:rPr>
            </w:pPr>
            <w:r>
              <w:rPr>
                <w:spacing w:val="-4"/>
                <w:w w:val="105"/>
                <w:sz w:val="13"/>
              </w:rPr>
              <w:t>0.00</w:t>
            </w:r>
          </w:p>
        </w:tc>
        <w:tc>
          <w:tcPr>
            <w:tcW w:w="764" w:type="dxa"/>
          </w:tcPr>
          <w:p>
            <w:pPr>
              <w:pStyle w:val="9"/>
              <w:spacing w:before="12"/>
              <w:rPr>
                <w:sz w:val="9"/>
              </w:rPr>
            </w:pPr>
          </w:p>
          <w:p>
            <w:pPr>
              <w:pStyle w:val="9"/>
              <w:ind w:right="-15"/>
              <w:jc w:val="right"/>
              <w:rPr>
                <w:sz w:val="13"/>
              </w:rPr>
            </w:pPr>
            <w:r>
              <w:rPr>
                <w:spacing w:val="-2"/>
                <w:w w:val="105"/>
                <w:sz w:val="13"/>
              </w:rPr>
              <w:t>2,493.72</w:t>
            </w:r>
          </w:p>
        </w:tc>
        <w:tc>
          <w:tcPr>
            <w:tcW w:w="697" w:type="dxa"/>
          </w:tcPr>
          <w:p>
            <w:pPr>
              <w:pStyle w:val="9"/>
              <w:spacing w:before="12"/>
              <w:rPr>
                <w:sz w:val="9"/>
              </w:rPr>
            </w:pPr>
          </w:p>
          <w:p>
            <w:pPr>
              <w:pStyle w:val="9"/>
              <w:ind w:right="-15"/>
              <w:jc w:val="right"/>
              <w:rPr>
                <w:sz w:val="13"/>
              </w:rPr>
            </w:pPr>
            <w:r>
              <w:rPr>
                <w:spacing w:val="-2"/>
                <w:w w:val="105"/>
                <w:sz w:val="13"/>
              </w:rPr>
              <w:t>2,493.72</w:t>
            </w:r>
          </w:p>
        </w:tc>
        <w:tc>
          <w:tcPr>
            <w:tcW w:w="697" w:type="dxa"/>
          </w:tcPr>
          <w:p>
            <w:pPr>
              <w:pStyle w:val="9"/>
              <w:spacing w:before="12"/>
              <w:rPr>
                <w:sz w:val="9"/>
              </w:rPr>
            </w:pPr>
          </w:p>
          <w:p>
            <w:pPr>
              <w:pStyle w:val="9"/>
              <w:ind w:right="-15"/>
              <w:jc w:val="right"/>
              <w:rPr>
                <w:sz w:val="13"/>
              </w:rPr>
            </w:pPr>
            <w:r>
              <w:rPr>
                <w:spacing w:val="-4"/>
                <w:w w:val="105"/>
                <w:sz w:val="13"/>
              </w:rPr>
              <w:t>0.00</w:t>
            </w:r>
          </w:p>
        </w:tc>
        <w:tc>
          <w:tcPr>
            <w:tcW w:w="611" w:type="dxa"/>
          </w:tcPr>
          <w:p>
            <w:pPr>
              <w:pStyle w:val="9"/>
              <w:spacing w:before="12"/>
              <w:rPr>
                <w:sz w:val="9"/>
              </w:rPr>
            </w:pPr>
          </w:p>
          <w:p>
            <w:pPr>
              <w:pStyle w:val="9"/>
              <w:ind w:right="-15"/>
              <w:jc w:val="right"/>
              <w:rPr>
                <w:sz w:val="13"/>
              </w:rPr>
            </w:pPr>
            <w:r>
              <w:rPr>
                <w:spacing w:val="-4"/>
                <w:w w:val="105"/>
                <w:sz w:val="13"/>
              </w:rPr>
              <w:t>0.00</w:t>
            </w:r>
          </w:p>
        </w:tc>
        <w:tc>
          <w:tcPr>
            <w:tcW w:w="459" w:type="dxa"/>
          </w:tcPr>
          <w:p>
            <w:pPr>
              <w:pStyle w:val="9"/>
              <w:spacing w:before="12"/>
              <w:rPr>
                <w:sz w:val="9"/>
              </w:rPr>
            </w:pPr>
          </w:p>
          <w:p>
            <w:pPr>
              <w:pStyle w:val="9"/>
              <w:ind w:left="173"/>
              <w:rPr>
                <w:sz w:val="13"/>
              </w:rPr>
            </w:pPr>
            <w:r>
              <w:rPr>
                <w:spacing w:val="-4"/>
                <w:sz w:val="13"/>
              </w:rPr>
              <w:t>0.00</w:t>
            </w:r>
          </w:p>
        </w:tc>
        <w:tc>
          <w:tcPr>
            <w:tcW w:w="459" w:type="dxa"/>
          </w:tcPr>
          <w:p>
            <w:pPr>
              <w:pStyle w:val="9"/>
              <w:spacing w:before="12"/>
              <w:rPr>
                <w:sz w:val="9"/>
              </w:rPr>
            </w:pPr>
          </w:p>
          <w:p>
            <w:pPr>
              <w:pStyle w:val="9"/>
              <w:ind w:left="171"/>
              <w:rPr>
                <w:sz w:val="13"/>
              </w:rPr>
            </w:pPr>
            <w:r>
              <w:rPr>
                <w:spacing w:val="-4"/>
                <w:sz w:val="13"/>
              </w:rPr>
              <w:t>0.00</w:t>
            </w:r>
          </w:p>
        </w:tc>
        <w:tc>
          <w:tcPr>
            <w:tcW w:w="630" w:type="dxa"/>
          </w:tcPr>
          <w:p>
            <w:pPr>
              <w:pStyle w:val="9"/>
              <w:spacing w:before="12"/>
              <w:rPr>
                <w:sz w:val="9"/>
              </w:rPr>
            </w:pPr>
          </w:p>
          <w:p>
            <w:pPr>
              <w:pStyle w:val="9"/>
              <w:ind w:right="1"/>
              <w:jc w:val="right"/>
              <w:rPr>
                <w:sz w:val="13"/>
              </w:rPr>
            </w:pPr>
            <w:r>
              <w:rPr>
                <w:spacing w:val="-4"/>
                <w:w w:val="105"/>
                <w:sz w:val="13"/>
              </w:rPr>
              <w:t>0.00</w:t>
            </w:r>
          </w:p>
        </w:tc>
        <w:tc>
          <w:tcPr>
            <w:tcW w:w="459" w:type="dxa"/>
          </w:tcPr>
          <w:p>
            <w:pPr>
              <w:pStyle w:val="9"/>
              <w:spacing w:before="12"/>
              <w:rPr>
                <w:sz w:val="9"/>
              </w:rPr>
            </w:pPr>
          </w:p>
          <w:p>
            <w:pPr>
              <w:pStyle w:val="9"/>
              <w:ind w:left="168"/>
              <w:rPr>
                <w:sz w:val="13"/>
              </w:rPr>
            </w:pPr>
            <w:r>
              <w:rPr>
                <w:spacing w:val="-4"/>
                <w:w w:val="105"/>
                <w:sz w:val="13"/>
              </w:rPr>
              <w:t>0.00</w:t>
            </w:r>
          </w:p>
        </w:tc>
        <w:tc>
          <w:tcPr>
            <w:tcW w:w="629" w:type="dxa"/>
          </w:tcPr>
          <w:p>
            <w:pPr>
              <w:pStyle w:val="9"/>
              <w:spacing w:before="12"/>
              <w:rPr>
                <w:sz w:val="9"/>
              </w:rPr>
            </w:pPr>
          </w:p>
          <w:p>
            <w:pPr>
              <w:pStyle w:val="9"/>
              <w:ind w:right="5"/>
              <w:jc w:val="right"/>
              <w:rPr>
                <w:sz w:val="13"/>
              </w:rPr>
            </w:pPr>
            <w:r>
              <w:rPr>
                <w:spacing w:val="-4"/>
                <w:w w:val="105"/>
                <w:sz w:val="13"/>
              </w:rPr>
              <w:t>0.00</w:t>
            </w:r>
          </w:p>
        </w:tc>
        <w:tc>
          <w:tcPr>
            <w:tcW w:w="612" w:type="dxa"/>
          </w:tcPr>
          <w:p>
            <w:pPr>
              <w:pStyle w:val="9"/>
              <w:spacing w:before="12"/>
              <w:rPr>
                <w:sz w:val="9"/>
              </w:rPr>
            </w:pPr>
          </w:p>
          <w:p>
            <w:pPr>
              <w:pStyle w:val="9"/>
              <w:ind w:right="7"/>
              <w:jc w:val="right"/>
              <w:rPr>
                <w:sz w:val="13"/>
              </w:rPr>
            </w:pPr>
            <w:r>
              <w:rPr>
                <w:spacing w:val="-4"/>
                <w:w w:val="105"/>
                <w:sz w:val="13"/>
              </w:rPr>
              <w:t>0.00</w:t>
            </w:r>
          </w:p>
        </w:tc>
        <w:tc>
          <w:tcPr>
            <w:tcW w:w="460" w:type="dxa"/>
          </w:tcPr>
          <w:p>
            <w:pPr>
              <w:pStyle w:val="9"/>
              <w:spacing w:before="12"/>
              <w:rPr>
                <w:sz w:val="9"/>
              </w:rPr>
            </w:pPr>
          </w:p>
          <w:p>
            <w:pPr>
              <w:pStyle w:val="9"/>
              <w:ind w:left="162"/>
              <w:rPr>
                <w:sz w:val="13"/>
              </w:rPr>
            </w:pPr>
            <w:r>
              <w:rPr>
                <w:spacing w:val="-4"/>
                <w:w w:val="105"/>
                <w:sz w:val="13"/>
              </w:rPr>
              <w:t>0.00</w:t>
            </w:r>
          </w:p>
        </w:tc>
        <w:tc>
          <w:tcPr>
            <w:tcW w:w="460" w:type="dxa"/>
          </w:tcPr>
          <w:p>
            <w:pPr>
              <w:pStyle w:val="9"/>
              <w:spacing w:before="12"/>
              <w:rPr>
                <w:sz w:val="9"/>
              </w:rPr>
            </w:pPr>
          </w:p>
          <w:p>
            <w:pPr>
              <w:pStyle w:val="9"/>
              <w:ind w:left="160"/>
              <w:rPr>
                <w:sz w:val="13"/>
              </w:rPr>
            </w:pPr>
            <w:r>
              <w:rPr>
                <w:spacing w:val="-4"/>
                <w:w w:val="105"/>
                <w:sz w:val="13"/>
              </w:rPr>
              <w:t>0.00</w:t>
            </w:r>
          </w:p>
        </w:tc>
        <w:tc>
          <w:tcPr>
            <w:tcW w:w="631" w:type="dxa"/>
          </w:tcPr>
          <w:p>
            <w:pPr>
              <w:pStyle w:val="9"/>
              <w:spacing w:before="12"/>
              <w:rPr>
                <w:sz w:val="9"/>
              </w:rPr>
            </w:pPr>
          </w:p>
          <w:p>
            <w:pPr>
              <w:pStyle w:val="9"/>
              <w:ind w:right="15"/>
              <w:jc w:val="right"/>
              <w:rPr>
                <w:sz w:val="13"/>
              </w:rPr>
            </w:pPr>
            <w:r>
              <w:rPr>
                <w:spacing w:val="-4"/>
                <w:w w:val="105"/>
                <w:sz w:val="13"/>
              </w:rPr>
              <w:t>0.00</w:t>
            </w:r>
          </w:p>
        </w:tc>
        <w:tc>
          <w:tcPr>
            <w:tcW w:w="630" w:type="dxa"/>
          </w:tcPr>
          <w:p>
            <w:pPr>
              <w:pStyle w:val="9"/>
              <w:spacing w:before="12"/>
              <w:rPr>
                <w:sz w:val="9"/>
              </w:rPr>
            </w:pPr>
          </w:p>
          <w:p>
            <w:pPr>
              <w:pStyle w:val="9"/>
              <w:ind w:right="18"/>
              <w:jc w:val="right"/>
              <w:rPr>
                <w:sz w:val="13"/>
              </w:rPr>
            </w:pPr>
            <w:r>
              <w:rPr>
                <w:spacing w:val="-4"/>
                <w:w w:val="105"/>
                <w:sz w:val="13"/>
              </w:rPr>
              <w:t>0.00</w:t>
            </w:r>
          </w:p>
        </w:tc>
        <w:tc>
          <w:tcPr>
            <w:tcW w:w="495" w:type="dxa"/>
          </w:tcPr>
          <w:p>
            <w:pPr>
              <w:pStyle w:val="9"/>
              <w:spacing w:before="12"/>
              <w:rPr>
                <w:sz w:val="9"/>
              </w:rPr>
            </w:pPr>
          </w:p>
          <w:p>
            <w:pPr>
              <w:pStyle w:val="9"/>
              <w:ind w:right="21"/>
              <w:jc w:val="right"/>
              <w:rPr>
                <w:sz w:val="13"/>
              </w:rPr>
            </w:pPr>
            <w:r>
              <w:rPr>
                <w:spacing w:val="-4"/>
                <w:w w:val="105"/>
                <w:sz w:val="13"/>
              </w:rPr>
              <w:t>0.00</w:t>
            </w:r>
          </w:p>
        </w:tc>
        <w:tc>
          <w:tcPr>
            <w:tcW w:w="613" w:type="dxa"/>
          </w:tcPr>
          <w:p>
            <w:pPr>
              <w:pStyle w:val="9"/>
              <w:spacing w:before="12"/>
              <w:rPr>
                <w:sz w:val="9"/>
              </w:rPr>
            </w:pPr>
          </w:p>
          <w:p>
            <w:pPr>
              <w:pStyle w:val="9"/>
              <w:ind w:right="24"/>
              <w:jc w:val="right"/>
              <w:rPr>
                <w:sz w:val="13"/>
              </w:rPr>
            </w:pPr>
            <w:r>
              <w:rPr>
                <w:spacing w:val="-4"/>
                <w:w w:val="105"/>
                <w:sz w:val="13"/>
              </w:rPr>
              <w:t>0.00</w:t>
            </w:r>
          </w:p>
        </w:tc>
        <w:tc>
          <w:tcPr>
            <w:tcW w:w="461" w:type="dxa"/>
          </w:tcPr>
          <w:p>
            <w:pPr>
              <w:pStyle w:val="9"/>
              <w:spacing w:before="12"/>
              <w:rPr>
                <w:sz w:val="9"/>
              </w:rPr>
            </w:pPr>
          </w:p>
          <w:p>
            <w:pPr>
              <w:pStyle w:val="9"/>
              <w:ind w:left="146"/>
              <w:rPr>
                <w:sz w:val="13"/>
              </w:rPr>
            </w:pPr>
            <w:r>
              <w:rPr>
                <w:spacing w:val="-4"/>
                <w:w w:val="105"/>
                <w:sz w:val="13"/>
              </w:rPr>
              <w:t>0.00</w:t>
            </w:r>
          </w:p>
        </w:tc>
        <w:tc>
          <w:tcPr>
            <w:tcW w:w="461" w:type="dxa"/>
          </w:tcPr>
          <w:p>
            <w:pPr>
              <w:pStyle w:val="9"/>
              <w:spacing w:before="12"/>
              <w:rPr>
                <w:sz w:val="9"/>
              </w:rPr>
            </w:pPr>
          </w:p>
          <w:p>
            <w:pPr>
              <w:pStyle w:val="9"/>
              <w:ind w:left="142"/>
              <w:rPr>
                <w:sz w:val="13"/>
              </w:rPr>
            </w:pPr>
            <w:r>
              <w:rPr>
                <w:spacing w:val="-4"/>
                <w:w w:val="105"/>
                <w:sz w:val="13"/>
              </w:rPr>
              <w:t>0.00</w:t>
            </w:r>
          </w:p>
        </w:tc>
        <w:tc>
          <w:tcPr>
            <w:tcW w:w="631" w:type="dxa"/>
          </w:tcPr>
          <w:p>
            <w:pPr>
              <w:pStyle w:val="9"/>
              <w:spacing w:before="12"/>
              <w:rPr>
                <w:sz w:val="9"/>
              </w:rPr>
            </w:pPr>
          </w:p>
          <w:p>
            <w:pPr>
              <w:pStyle w:val="9"/>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09" w:type="dxa"/>
          </w:tcPr>
          <w:p>
            <w:pPr>
              <w:pStyle w:val="9"/>
              <w:spacing w:before="12"/>
              <w:rPr>
                <w:sz w:val="9"/>
              </w:rPr>
            </w:pPr>
          </w:p>
          <w:p>
            <w:pPr>
              <w:pStyle w:val="9"/>
              <w:ind w:left="75"/>
              <w:rPr>
                <w:sz w:val="13"/>
              </w:rPr>
            </w:pPr>
            <w:r>
              <w:rPr>
                <w:spacing w:val="-2"/>
                <w:w w:val="105"/>
                <w:sz w:val="13"/>
              </w:rPr>
              <w:t>2080502</w:t>
            </w:r>
          </w:p>
        </w:tc>
        <w:tc>
          <w:tcPr>
            <w:tcW w:w="762" w:type="dxa"/>
          </w:tcPr>
          <w:p>
            <w:pPr>
              <w:pStyle w:val="9"/>
              <w:spacing w:before="23"/>
              <w:ind w:left="75" w:right="-15"/>
              <w:rPr>
                <w:sz w:val="13"/>
              </w:rPr>
            </w:pPr>
            <w:r>
              <w:rPr>
                <w:sz w:val="13"/>
              </w:rPr>
              <w:t>事业单位</w:t>
            </w:r>
            <w:r>
              <w:rPr>
                <w:spacing w:val="-10"/>
                <w:sz w:val="13"/>
              </w:rPr>
              <w:t>离</w:t>
            </w:r>
          </w:p>
          <w:p>
            <w:pPr>
              <w:pStyle w:val="9"/>
              <w:spacing w:before="43"/>
              <w:ind w:left="7"/>
              <w:rPr>
                <w:sz w:val="13"/>
              </w:rPr>
            </w:pPr>
            <w:r>
              <w:rPr>
                <w:sz w:val="13"/>
              </w:rPr>
              <w:t>退</w:t>
            </w:r>
            <w:r>
              <w:rPr>
                <w:spacing w:val="-10"/>
                <w:w w:val="105"/>
                <w:sz w:val="13"/>
              </w:rPr>
              <w:t>休</w:t>
            </w:r>
          </w:p>
        </w:tc>
        <w:tc>
          <w:tcPr>
            <w:tcW w:w="763" w:type="dxa"/>
          </w:tcPr>
          <w:p>
            <w:pPr>
              <w:pStyle w:val="9"/>
              <w:spacing w:before="12"/>
              <w:rPr>
                <w:sz w:val="9"/>
              </w:rPr>
            </w:pPr>
          </w:p>
          <w:p>
            <w:pPr>
              <w:pStyle w:val="9"/>
              <w:ind w:right="-15"/>
              <w:jc w:val="right"/>
              <w:rPr>
                <w:sz w:val="13"/>
              </w:rPr>
            </w:pPr>
            <w:r>
              <w:rPr>
                <w:spacing w:val="-2"/>
                <w:w w:val="105"/>
                <w:sz w:val="13"/>
              </w:rPr>
              <w:t>2,351.43</w:t>
            </w:r>
          </w:p>
        </w:tc>
        <w:tc>
          <w:tcPr>
            <w:tcW w:w="763" w:type="dxa"/>
          </w:tcPr>
          <w:p>
            <w:pPr>
              <w:pStyle w:val="9"/>
              <w:spacing w:before="12"/>
              <w:rPr>
                <w:sz w:val="9"/>
              </w:rPr>
            </w:pPr>
          </w:p>
          <w:p>
            <w:pPr>
              <w:pStyle w:val="9"/>
              <w:ind w:right="-15"/>
              <w:jc w:val="right"/>
              <w:rPr>
                <w:sz w:val="13"/>
              </w:rPr>
            </w:pPr>
            <w:r>
              <w:rPr>
                <w:spacing w:val="-2"/>
                <w:w w:val="105"/>
                <w:sz w:val="13"/>
              </w:rPr>
              <w:t>2,351.43</w:t>
            </w:r>
          </w:p>
        </w:tc>
        <w:tc>
          <w:tcPr>
            <w:tcW w:w="697" w:type="dxa"/>
          </w:tcPr>
          <w:p>
            <w:pPr>
              <w:pStyle w:val="9"/>
              <w:spacing w:before="12"/>
              <w:rPr>
                <w:sz w:val="9"/>
              </w:rPr>
            </w:pPr>
          </w:p>
          <w:p>
            <w:pPr>
              <w:pStyle w:val="9"/>
              <w:ind w:right="-15"/>
              <w:jc w:val="right"/>
              <w:rPr>
                <w:sz w:val="13"/>
              </w:rPr>
            </w:pPr>
            <w:r>
              <w:rPr>
                <w:spacing w:val="-2"/>
                <w:w w:val="105"/>
                <w:sz w:val="13"/>
              </w:rPr>
              <w:t>2,351.43</w:t>
            </w:r>
          </w:p>
        </w:tc>
        <w:tc>
          <w:tcPr>
            <w:tcW w:w="697" w:type="dxa"/>
          </w:tcPr>
          <w:p>
            <w:pPr>
              <w:pStyle w:val="9"/>
              <w:spacing w:before="12"/>
              <w:rPr>
                <w:sz w:val="9"/>
              </w:rPr>
            </w:pPr>
          </w:p>
          <w:p>
            <w:pPr>
              <w:pStyle w:val="9"/>
              <w:ind w:right="-15"/>
              <w:jc w:val="right"/>
              <w:rPr>
                <w:sz w:val="13"/>
              </w:rPr>
            </w:pPr>
            <w:r>
              <w:rPr>
                <w:spacing w:val="-4"/>
                <w:w w:val="105"/>
                <w:sz w:val="13"/>
              </w:rPr>
              <w:t>0.00</w:t>
            </w:r>
          </w:p>
        </w:tc>
        <w:tc>
          <w:tcPr>
            <w:tcW w:w="764" w:type="dxa"/>
          </w:tcPr>
          <w:p>
            <w:pPr>
              <w:pStyle w:val="9"/>
              <w:spacing w:before="12"/>
              <w:rPr>
                <w:sz w:val="9"/>
              </w:rPr>
            </w:pPr>
          </w:p>
          <w:p>
            <w:pPr>
              <w:pStyle w:val="9"/>
              <w:ind w:right="-15"/>
              <w:jc w:val="right"/>
              <w:rPr>
                <w:sz w:val="13"/>
              </w:rPr>
            </w:pPr>
            <w:r>
              <w:rPr>
                <w:spacing w:val="-2"/>
                <w:w w:val="105"/>
                <w:sz w:val="13"/>
              </w:rPr>
              <w:t>2,351.43</w:t>
            </w:r>
          </w:p>
        </w:tc>
        <w:tc>
          <w:tcPr>
            <w:tcW w:w="697" w:type="dxa"/>
          </w:tcPr>
          <w:p>
            <w:pPr>
              <w:pStyle w:val="9"/>
              <w:spacing w:before="12"/>
              <w:rPr>
                <w:sz w:val="9"/>
              </w:rPr>
            </w:pPr>
          </w:p>
          <w:p>
            <w:pPr>
              <w:pStyle w:val="9"/>
              <w:ind w:right="-15"/>
              <w:jc w:val="right"/>
              <w:rPr>
                <w:sz w:val="13"/>
              </w:rPr>
            </w:pPr>
            <w:r>
              <w:rPr>
                <w:spacing w:val="-2"/>
                <w:w w:val="105"/>
                <w:sz w:val="13"/>
              </w:rPr>
              <w:t>2,351.43</w:t>
            </w:r>
          </w:p>
        </w:tc>
        <w:tc>
          <w:tcPr>
            <w:tcW w:w="697" w:type="dxa"/>
          </w:tcPr>
          <w:p>
            <w:pPr>
              <w:pStyle w:val="9"/>
              <w:spacing w:before="12"/>
              <w:rPr>
                <w:sz w:val="9"/>
              </w:rPr>
            </w:pPr>
          </w:p>
          <w:p>
            <w:pPr>
              <w:pStyle w:val="9"/>
              <w:ind w:right="-15"/>
              <w:jc w:val="right"/>
              <w:rPr>
                <w:sz w:val="13"/>
              </w:rPr>
            </w:pPr>
            <w:r>
              <w:rPr>
                <w:spacing w:val="-4"/>
                <w:w w:val="105"/>
                <w:sz w:val="13"/>
              </w:rPr>
              <w:t>0.00</w:t>
            </w:r>
          </w:p>
        </w:tc>
        <w:tc>
          <w:tcPr>
            <w:tcW w:w="611" w:type="dxa"/>
          </w:tcPr>
          <w:p>
            <w:pPr>
              <w:pStyle w:val="9"/>
              <w:spacing w:before="12"/>
              <w:rPr>
                <w:sz w:val="9"/>
              </w:rPr>
            </w:pPr>
          </w:p>
          <w:p>
            <w:pPr>
              <w:pStyle w:val="9"/>
              <w:ind w:right="-15"/>
              <w:jc w:val="right"/>
              <w:rPr>
                <w:sz w:val="13"/>
              </w:rPr>
            </w:pPr>
            <w:r>
              <w:rPr>
                <w:spacing w:val="-4"/>
                <w:w w:val="105"/>
                <w:sz w:val="13"/>
              </w:rPr>
              <w:t>0.00</w:t>
            </w:r>
          </w:p>
        </w:tc>
        <w:tc>
          <w:tcPr>
            <w:tcW w:w="459" w:type="dxa"/>
          </w:tcPr>
          <w:p>
            <w:pPr>
              <w:pStyle w:val="9"/>
              <w:spacing w:before="12"/>
              <w:rPr>
                <w:sz w:val="9"/>
              </w:rPr>
            </w:pPr>
          </w:p>
          <w:p>
            <w:pPr>
              <w:pStyle w:val="9"/>
              <w:ind w:left="173"/>
              <w:rPr>
                <w:sz w:val="13"/>
              </w:rPr>
            </w:pPr>
            <w:r>
              <w:rPr>
                <w:spacing w:val="-4"/>
                <w:sz w:val="13"/>
              </w:rPr>
              <w:t>0.00</w:t>
            </w:r>
          </w:p>
        </w:tc>
        <w:tc>
          <w:tcPr>
            <w:tcW w:w="459" w:type="dxa"/>
          </w:tcPr>
          <w:p>
            <w:pPr>
              <w:pStyle w:val="9"/>
              <w:spacing w:before="12"/>
              <w:rPr>
                <w:sz w:val="9"/>
              </w:rPr>
            </w:pPr>
          </w:p>
          <w:p>
            <w:pPr>
              <w:pStyle w:val="9"/>
              <w:ind w:left="171"/>
              <w:rPr>
                <w:sz w:val="13"/>
              </w:rPr>
            </w:pPr>
            <w:r>
              <w:rPr>
                <w:spacing w:val="-4"/>
                <w:sz w:val="13"/>
              </w:rPr>
              <w:t>0.00</w:t>
            </w:r>
          </w:p>
        </w:tc>
        <w:tc>
          <w:tcPr>
            <w:tcW w:w="630" w:type="dxa"/>
          </w:tcPr>
          <w:p>
            <w:pPr>
              <w:pStyle w:val="9"/>
              <w:spacing w:before="12"/>
              <w:rPr>
                <w:sz w:val="9"/>
              </w:rPr>
            </w:pPr>
          </w:p>
          <w:p>
            <w:pPr>
              <w:pStyle w:val="9"/>
              <w:ind w:right="1"/>
              <w:jc w:val="right"/>
              <w:rPr>
                <w:sz w:val="13"/>
              </w:rPr>
            </w:pPr>
            <w:r>
              <w:rPr>
                <w:spacing w:val="-4"/>
                <w:w w:val="105"/>
                <w:sz w:val="13"/>
              </w:rPr>
              <w:t>0.00</w:t>
            </w:r>
          </w:p>
        </w:tc>
        <w:tc>
          <w:tcPr>
            <w:tcW w:w="459" w:type="dxa"/>
          </w:tcPr>
          <w:p>
            <w:pPr>
              <w:pStyle w:val="9"/>
              <w:spacing w:before="12"/>
              <w:rPr>
                <w:sz w:val="9"/>
              </w:rPr>
            </w:pPr>
          </w:p>
          <w:p>
            <w:pPr>
              <w:pStyle w:val="9"/>
              <w:ind w:left="168"/>
              <w:rPr>
                <w:sz w:val="13"/>
              </w:rPr>
            </w:pPr>
            <w:r>
              <w:rPr>
                <w:spacing w:val="-4"/>
                <w:w w:val="105"/>
                <w:sz w:val="13"/>
              </w:rPr>
              <w:t>0.00</w:t>
            </w:r>
          </w:p>
        </w:tc>
        <w:tc>
          <w:tcPr>
            <w:tcW w:w="629" w:type="dxa"/>
          </w:tcPr>
          <w:p>
            <w:pPr>
              <w:pStyle w:val="9"/>
              <w:spacing w:before="12"/>
              <w:rPr>
                <w:sz w:val="9"/>
              </w:rPr>
            </w:pPr>
          </w:p>
          <w:p>
            <w:pPr>
              <w:pStyle w:val="9"/>
              <w:ind w:right="5"/>
              <w:jc w:val="right"/>
              <w:rPr>
                <w:sz w:val="13"/>
              </w:rPr>
            </w:pPr>
            <w:r>
              <w:rPr>
                <w:spacing w:val="-4"/>
                <w:w w:val="105"/>
                <w:sz w:val="13"/>
              </w:rPr>
              <w:t>0.00</w:t>
            </w:r>
          </w:p>
        </w:tc>
        <w:tc>
          <w:tcPr>
            <w:tcW w:w="612" w:type="dxa"/>
          </w:tcPr>
          <w:p>
            <w:pPr>
              <w:pStyle w:val="9"/>
              <w:spacing w:before="12"/>
              <w:rPr>
                <w:sz w:val="9"/>
              </w:rPr>
            </w:pPr>
          </w:p>
          <w:p>
            <w:pPr>
              <w:pStyle w:val="9"/>
              <w:ind w:right="7"/>
              <w:jc w:val="right"/>
              <w:rPr>
                <w:sz w:val="13"/>
              </w:rPr>
            </w:pPr>
            <w:r>
              <w:rPr>
                <w:spacing w:val="-4"/>
                <w:w w:val="105"/>
                <w:sz w:val="13"/>
              </w:rPr>
              <w:t>0.00</w:t>
            </w:r>
          </w:p>
        </w:tc>
        <w:tc>
          <w:tcPr>
            <w:tcW w:w="460" w:type="dxa"/>
          </w:tcPr>
          <w:p>
            <w:pPr>
              <w:pStyle w:val="9"/>
              <w:spacing w:before="12"/>
              <w:rPr>
                <w:sz w:val="9"/>
              </w:rPr>
            </w:pPr>
          </w:p>
          <w:p>
            <w:pPr>
              <w:pStyle w:val="9"/>
              <w:ind w:left="162"/>
              <w:rPr>
                <w:sz w:val="13"/>
              </w:rPr>
            </w:pPr>
            <w:r>
              <w:rPr>
                <w:spacing w:val="-4"/>
                <w:w w:val="105"/>
                <w:sz w:val="13"/>
              </w:rPr>
              <w:t>0.00</w:t>
            </w:r>
          </w:p>
        </w:tc>
        <w:tc>
          <w:tcPr>
            <w:tcW w:w="460" w:type="dxa"/>
          </w:tcPr>
          <w:p>
            <w:pPr>
              <w:pStyle w:val="9"/>
              <w:spacing w:before="12"/>
              <w:rPr>
                <w:sz w:val="9"/>
              </w:rPr>
            </w:pPr>
          </w:p>
          <w:p>
            <w:pPr>
              <w:pStyle w:val="9"/>
              <w:ind w:left="160"/>
              <w:rPr>
                <w:sz w:val="13"/>
              </w:rPr>
            </w:pPr>
            <w:r>
              <w:rPr>
                <w:spacing w:val="-4"/>
                <w:w w:val="105"/>
                <w:sz w:val="13"/>
              </w:rPr>
              <w:t>0.00</w:t>
            </w:r>
          </w:p>
        </w:tc>
        <w:tc>
          <w:tcPr>
            <w:tcW w:w="631" w:type="dxa"/>
          </w:tcPr>
          <w:p>
            <w:pPr>
              <w:pStyle w:val="9"/>
              <w:spacing w:before="12"/>
              <w:rPr>
                <w:sz w:val="9"/>
              </w:rPr>
            </w:pPr>
          </w:p>
          <w:p>
            <w:pPr>
              <w:pStyle w:val="9"/>
              <w:ind w:right="15"/>
              <w:jc w:val="right"/>
              <w:rPr>
                <w:sz w:val="13"/>
              </w:rPr>
            </w:pPr>
            <w:r>
              <w:rPr>
                <w:spacing w:val="-4"/>
                <w:w w:val="105"/>
                <w:sz w:val="13"/>
              </w:rPr>
              <w:t>0.00</w:t>
            </w:r>
          </w:p>
        </w:tc>
        <w:tc>
          <w:tcPr>
            <w:tcW w:w="630" w:type="dxa"/>
          </w:tcPr>
          <w:p>
            <w:pPr>
              <w:pStyle w:val="9"/>
              <w:spacing w:before="12"/>
              <w:rPr>
                <w:sz w:val="9"/>
              </w:rPr>
            </w:pPr>
          </w:p>
          <w:p>
            <w:pPr>
              <w:pStyle w:val="9"/>
              <w:ind w:right="18"/>
              <w:jc w:val="right"/>
              <w:rPr>
                <w:sz w:val="13"/>
              </w:rPr>
            </w:pPr>
            <w:r>
              <w:rPr>
                <w:spacing w:val="-4"/>
                <w:w w:val="105"/>
                <w:sz w:val="13"/>
              </w:rPr>
              <w:t>0.00</w:t>
            </w:r>
          </w:p>
        </w:tc>
        <w:tc>
          <w:tcPr>
            <w:tcW w:w="495" w:type="dxa"/>
          </w:tcPr>
          <w:p>
            <w:pPr>
              <w:pStyle w:val="9"/>
              <w:spacing w:before="12"/>
              <w:rPr>
                <w:sz w:val="9"/>
              </w:rPr>
            </w:pPr>
          </w:p>
          <w:p>
            <w:pPr>
              <w:pStyle w:val="9"/>
              <w:ind w:right="21"/>
              <w:jc w:val="right"/>
              <w:rPr>
                <w:sz w:val="13"/>
              </w:rPr>
            </w:pPr>
            <w:r>
              <w:rPr>
                <w:spacing w:val="-4"/>
                <w:w w:val="105"/>
                <w:sz w:val="13"/>
              </w:rPr>
              <w:t>0.00</w:t>
            </w:r>
          </w:p>
        </w:tc>
        <w:tc>
          <w:tcPr>
            <w:tcW w:w="613" w:type="dxa"/>
          </w:tcPr>
          <w:p>
            <w:pPr>
              <w:pStyle w:val="9"/>
              <w:spacing w:before="12"/>
              <w:rPr>
                <w:sz w:val="9"/>
              </w:rPr>
            </w:pPr>
          </w:p>
          <w:p>
            <w:pPr>
              <w:pStyle w:val="9"/>
              <w:ind w:right="24"/>
              <w:jc w:val="right"/>
              <w:rPr>
                <w:sz w:val="13"/>
              </w:rPr>
            </w:pPr>
            <w:r>
              <w:rPr>
                <w:spacing w:val="-4"/>
                <w:w w:val="105"/>
                <w:sz w:val="13"/>
              </w:rPr>
              <w:t>0.00</w:t>
            </w:r>
          </w:p>
        </w:tc>
        <w:tc>
          <w:tcPr>
            <w:tcW w:w="461" w:type="dxa"/>
          </w:tcPr>
          <w:p>
            <w:pPr>
              <w:pStyle w:val="9"/>
              <w:spacing w:before="12"/>
              <w:rPr>
                <w:sz w:val="9"/>
              </w:rPr>
            </w:pPr>
          </w:p>
          <w:p>
            <w:pPr>
              <w:pStyle w:val="9"/>
              <w:ind w:left="146"/>
              <w:rPr>
                <w:sz w:val="13"/>
              </w:rPr>
            </w:pPr>
            <w:r>
              <w:rPr>
                <w:spacing w:val="-4"/>
                <w:w w:val="105"/>
                <w:sz w:val="13"/>
              </w:rPr>
              <w:t>0.00</w:t>
            </w:r>
          </w:p>
        </w:tc>
        <w:tc>
          <w:tcPr>
            <w:tcW w:w="461" w:type="dxa"/>
          </w:tcPr>
          <w:p>
            <w:pPr>
              <w:pStyle w:val="9"/>
              <w:spacing w:before="12"/>
              <w:rPr>
                <w:sz w:val="9"/>
              </w:rPr>
            </w:pPr>
          </w:p>
          <w:p>
            <w:pPr>
              <w:pStyle w:val="9"/>
              <w:ind w:left="142"/>
              <w:rPr>
                <w:sz w:val="13"/>
              </w:rPr>
            </w:pPr>
            <w:r>
              <w:rPr>
                <w:spacing w:val="-4"/>
                <w:w w:val="105"/>
                <w:sz w:val="13"/>
              </w:rPr>
              <w:t>0.00</w:t>
            </w:r>
          </w:p>
        </w:tc>
        <w:tc>
          <w:tcPr>
            <w:tcW w:w="631" w:type="dxa"/>
          </w:tcPr>
          <w:p>
            <w:pPr>
              <w:pStyle w:val="9"/>
              <w:spacing w:before="12"/>
              <w:rPr>
                <w:sz w:val="9"/>
              </w:rPr>
            </w:pPr>
          </w:p>
          <w:p>
            <w:pPr>
              <w:pStyle w:val="9"/>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0" w:hRule="atLeast"/>
        </w:trPr>
        <w:tc>
          <w:tcPr>
            <w:tcW w:w="609" w:type="dxa"/>
          </w:tcPr>
          <w:p>
            <w:pPr>
              <w:pStyle w:val="9"/>
              <w:rPr>
                <w:sz w:val="14"/>
              </w:rPr>
            </w:pPr>
          </w:p>
          <w:p>
            <w:pPr>
              <w:pStyle w:val="9"/>
              <w:spacing w:before="4"/>
              <w:rPr>
                <w:sz w:val="12"/>
              </w:rPr>
            </w:pPr>
          </w:p>
          <w:p>
            <w:pPr>
              <w:pStyle w:val="9"/>
              <w:spacing w:before="1"/>
              <w:ind w:left="75"/>
              <w:rPr>
                <w:sz w:val="13"/>
              </w:rPr>
            </w:pPr>
            <w:r>
              <w:rPr>
                <w:spacing w:val="-2"/>
                <w:w w:val="105"/>
                <w:sz w:val="13"/>
              </w:rPr>
              <w:t>2080505</w:t>
            </w:r>
          </w:p>
        </w:tc>
        <w:tc>
          <w:tcPr>
            <w:tcW w:w="762" w:type="dxa"/>
          </w:tcPr>
          <w:p>
            <w:pPr>
              <w:pStyle w:val="9"/>
              <w:spacing w:before="23" w:line="302" w:lineRule="auto"/>
              <w:ind w:left="7" w:right="-15" w:firstLine="67"/>
              <w:rPr>
                <w:sz w:val="13"/>
              </w:rPr>
            </w:pPr>
            <w:r>
              <w:rPr>
                <w:spacing w:val="-2"/>
                <w:w w:val="105"/>
                <w:sz w:val="13"/>
              </w:rPr>
              <w:t>机关事业单位基本养老保险缴费支</w:t>
            </w:r>
          </w:p>
          <w:p>
            <w:pPr>
              <w:pStyle w:val="9"/>
              <w:ind w:left="7"/>
              <w:rPr>
                <w:sz w:val="13"/>
              </w:rPr>
            </w:pPr>
            <w:r>
              <w:rPr>
                <w:w w:val="103"/>
                <w:sz w:val="13"/>
              </w:rPr>
              <w:t>出</w:t>
            </w:r>
          </w:p>
        </w:tc>
        <w:tc>
          <w:tcPr>
            <w:tcW w:w="763" w:type="dxa"/>
          </w:tcPr>
          <w:p>
            <w:pPr>
              <w:pStyle w:val="9"/>
              <w:rPr>
                <w:sz w:val="14"/>
              </w:rPr>
            </w:pPr>
          </w:p>
          <w:p>
            <w:pPr>
              <w:pStyle w:val="9"/>
              <w:spacing w:before="4"/>
              <w:rPr>
                <w:sz w:val="12"/>
              </w:rPr>
            </w:pPr>
          </w:p>
          <w:p>
            <w:pPr>
              <w:pStyle w:val="9"/>
              <w:spacing w:before="1"/>
              <w:ind w:right="-15"/>
              <w:jc w:val="right"/>
              <w:rPr>
                <w:sz w:val="13"/>
              </w:rPr>
            </w:pPr>
            <w:r>
              <w:rPr>
                <w:spacing w:val="-2"/>
                <w:w w:val="105"/>
                <w:sz w:val="13"/>
              </w:rPr>
              <w:t>544.75</w:t>
            </w:r>
          </w:p>
        </w:tc>
        <w:tc>
          <w:tcPr>
            <w:tcW w:w="763" w:type="dxa"/>
          </w:tcPr>
          <w:p>
            <w:pPr>
              <w:pStyle w:val="9"/>
              <w:rPr>
                <w:sz w:val="14"/>
              </w:rPr>
            </w:pPr>
          </w:p>
          <w:p>
            <w:pPr>
              <w:pStyle w:val="9"/>
              <w:spacing w:before="4"/>
              <w:rPr>
                <w:sz w:val="12"/>
              </w:rPr>
            </w:pPr>
          </w:p>
          <w:p>
            <w:pPr>
              <w:pStyle w:val="9"/>
              <w:spacing w:before="1"/>
              <w:ind w:right="-15"/>
              <w:jc w:val="right"/>
              <w:rPr>
                <w:sz w:val="13"/>
              </w:rPr>
            </w:pPr>
            <w:r>
              <w:rPr>
                <w:spacing w:val="-2"/>
                <w:w w:val="105"/>
                <w:sz w:val="13"/>
              </w:rPr>
              <w:t>544.75</w:t>
            </w:r>
          </w:p>
        </w:tc>
        <w:tc>
          <w:tcPr>
            <w:tcW w:w="697" w:type="dxa"/>
          </w:tcPr>
          <w:p>
            <w:pPr>
              <w:pStyle w:val="9"/>
              <w:rPr>
                <w:sz w:val="14"/>
              </w:rPr>
            </w:pPr>
          </w:p>
          <w:p>
            <w:pPr>
              <w:pStyle w:val="9"/>
              <w:spacing w:before="4"/>
              <w:rPr>
                <w:sz w:val="12"/>
              </w:rPr>
            </w:pPr>
          </w:p>
          <w:p>
            <w:pPr>
              <w:pStyle w:val="9"/>
              <w:spacing w:before="1"/>
              <w:ind w:right="-15"/>
              <w:jc w:val="right"/>
              <w:rPr>
                <w:sz w:val="13"/>
              </w:rPr>
            </w:pPr>
            <w:r>
              <w:rPr>
                <w:spacing w:val="-2"/>
                <w:w w:val="105"/>
                <w:sz w:val="13"/>
              </w:rPr>
              <w:t>544.75</w:t>
            </w:r>
          </w:p>
        </w:tc>
        <w:tc>
          <w:tcPr>
            <w:tcW w:w="697" w:type="dxa"/>
          </w:tcPr>
          <w:p>
            <w:pPr>
              <w:pStyle w:val="9"/>
              <w:rPr>
                <w:sz w:val="14"/>
              </w:rPr>
            </w:pPr>
          </w:p>
          <w:p>
            <w:pPr>
              <w:pStyle w:val="9"/>
              <w:spacing w:before="4"/>
              <w:rPr>
                <w:sz w:val="12"/>
              </w:rPr>
            </w:pPr>
          </w:p>
          <w:p>
            <w:pPr>
              <w:pStyle w:val="9"/>
              <w:spacing w:before="1"/>
              <w:ind w:right="-15"/>
              <w:jc w:val="right"/>
              <w:rPr>
                <w:sz w:val="13"/>
              </w:rPr>
            </w:pPr>
            <w:r>
              <w:rPr>
                <w:spacing w:val="-4"/>
                <w:w w:val="105"/>
                <w:sz w:val="13"/>
              </w:rPr>
              <w:t>0.00</w:t>
            </w:r>
          </w:p>
        </w:tc>
        <w:tc>
          <w:tcPr>
            <w:tcW w:w="764" w:type="dxa"/>
          </w:tcPr>
          <w:p>
            <w:pPr>
              <w:pStyle w:val="9"/>
              <w:rPr>
                <w:sz w:val="14"/>
              </w:rPr>
            </w:pPr>
          </w:p>
          <w:p>
            <w:pPr>
              <w:pStyle w:val="9"/>
              <w:spacing w:before="4"/>
              <w:rPr>
                <w:sz w:val="12"/>
              </w:rPr>
            </w:pPr>
          </w:p>
          <w:p>
            <w:pPr>
              <w:pStyle w:val="9"/>
              <w:spacing w:before="1"/>
              <w:ind w:right="-15"/>
              <w:jc w:val="right"/>
              <w:rPr>
                <w:sz w:val="13"/>
              </w:rPr>
            </w:pPr>
            <w:r>
              <w:rPr>
                <w:spacing w:val="-2"/>
                <w:w w:val="105"/>
                <w:sz w:val="13"/>
              </w:rPr>
              <w:t>495.79</w:t>
            </w:r>
          </w:p>
        </w:tc>
        <w:tc>
          <w:tcPr>
            <w:tcW w:w="697" w:type="dxa"/>
          </w:tcPr>
          <w:p>
            <w:pPr>
              <w:pStyle w:val="9"/>
              <w:rPr>
                <w:sz w:val="14"/>
              </w:rPr>
            </w:pPr>
          </w:p>
          <w:p>
            <w:pPr>
              <w:pStyle w:val="9"/>
              <w:spacing w:before="4"/>
              <w:rPr>
                <w:sz w:val="12"/>
              </w:rPr>
            </w:pPr>
          </w:p>
          <w:p>
            <w:pPr>
              <w:pStyle w:val="9"/>
              <w:spacing w:before="1"/>
              <w:ind w:right="-15"/>
              <w:jc w:val="right"/>
              <w:rPr>
                <w:sz w:val="13"/>
              </w:rPr>
            </w:pPr>
            <w:r>
              <w:rPr>
                <w:spacing w:val="-2"/>
                <w:w w:val="105"/>
                <w:sz w:val="13"/>
              </w:rPr>
              <w:t>495.79</w:t>
            </w:r>
          </w:p>
        </w:tc>
        <w:tc>
          <w:tcPr>
            <w:tcW w:w="697" w:type="dxa"/>
          </w:tcPr>
          <w:p>
            <w:pPr>
              <w:pStyle w:val="9"/>
              <w:rPr>
                <w:sz w:val="14"/>
              </w:rPr>
            </w:pPr>
          </w:p>
          <w:p>
            <w:pPr>
              <w:pStyle w:val="9"/>
              <w:spacing w:before="4"/>
              <w:rPr>
                <w:sz w:val="12"/>
              </w:rPr>
            </w:pPr>
          </w:p>
          <w:p>
            <w:pPr>
              <w:pStyle w:val="9"/>
              <w:spacing w:before="1"/>
              <w:ind w:right="-15"/>
              <w:jc w:val="right"/>
              <w:rPr>
                <w:sz w:val="13"/>
              </w:rPr>
            </w:pPr>
            <w:r>
              <w:rPr>
                <w:spacing w:val="-4"/>
                <w:w w:val="105"/>
                <w:sz w:val="13"/>
              </w:rPr>
              <w:t>0.00</w:t>
            </w:r>
          </w:p>
        </w:tc>
        <w:tc>
          <w:tcPr>
            <w:tcW w:w="611" w:type="dxa"/>
          </w:tcPr>
          <w:p>
            <w:pPr>
              <w:pStyle w:val="9"/>
              <w:rPr>
                <w:sz w:val="14"/>
              </w:rPr>
            </w:pPr>
          </w:p>
          <w:p>
            <w:pPr>
              <w:pStyle w:val="9"/>
              <w:spacing w:before="4"/>
              <w:rPr>
                <w:sz w:val="12"/>
              </w:rPr>
            </w:pPr>
          </w:p>
          <w:p>
            <w:pPr>
              <w:pStyle w:val="9"/>
              <w:spacing w:before="1"/>
              <w:ind w:right="-15"/>
              <w:jc w:val="right"/>
              <w:rPr>
                <w:sz w:val="13"/>
              </w:rPr>
            </w:pPr>
            <w:r>
              <w:rPr>
                <w:spacing w:val="-4"/>
                <w:w w:val="105"/>
                <w:sz w:val="13"/>
              </w:rPr>
              <w:t>0.00</w:t>
            </w:r>
          </w:p>
        </w:tc>
        <w:tc>
          <w:tcPr>
            <w:tcW w:w="459" w:type="dxa"/>
          </w:tcPr>
          <w:p>
            <w:pPr>
              <w:pStyle w:val="9"/>
              <w:rPr>
                <w:sz w:val="14"/>
              </w:rPr>
            </w:pPr>
          </w:p>
          <w:p>
            <w:pPr>
              <w:pStyle w:val="9"/>
              <w:spacing w:before="4"/>
              <w:rPr>
                <w:sz w:val="12"/>
              </w:rPr>
            </w:pPr>
          </w:p>
          <w:p>
            <w:pPr>
              <w:pStyle w:val="9"/>
              <w:spacing w:before="1"/>
              <w:ind w:left="173"/>
              <w:rPr>
                <w:sz w:val="13"/>
              </w:rPr>
            </w:pPr>
            <w:r>
              <w:rPr>
                <w:spacing w:val="-4"/>
                <w:sz w:val="13"/>
              </w:rPr>
              <w:t>0.00</w:t>
            </w:r>
          </w:p>
        </w:tc>
        <w:tc>
          <w:tcPr>
            <w:tcW w:w="459" w:type="dxa"/>
          </w:tcPr>
          <w:p>
            <w:pPr>
              <w:pStyle w:val="9"/>
              <w:rPr>
                <w:sz w:val="14"/>
              </w:rPr>
            </w:pPr>
          </w:p>
          <w:p>
            <w:pPr>
              <w:pStyle w:val="9"/>
              <w:spacing w:before="4"/>
              <w:rPr>
                <w:sz w:val="12"/>
              </w:rPr>
            </w:pPr>
          </w:p>
          <w:p>
            <w:pPr>
              <w:pStyle w:val="9"/>
              <w:spacing w:before="1"/>
              <w:ind w:left="171"/>
              <w:rPr>
                <w:sz w:val="13"/>
              </w:rPr>
            </w:pPr>
            <w:r>
              <w:rPr>
                <w:spacing w:val="-4"/>
                <w:sz w:val="13"/>
              </w:rPr>
              <w:t>0.00</w:t>
            </w:r>
          </w:p>
        </w:tc>
        <w:tc>
          <w:tcPr>
            <w:tcW w:w="630" w:type="dxa"/>
          </w:tcPr>
          <w:p>
            <w:pPr>
              <w:pStyle w:val="9"/>
              <w:rPr>
                <w:sz w:val="14"/>
              </w:rPr>
            </w:pPr>
          </w:p>
          <w:p>
            <w:pPr>
              <w:pStyle w:val="9"/>
              <w:spacing w:before="4"/>
              <w:rPr>
                <w:sz w:val="12"/>
              </w:rPr>
            </w:pPr>
          </w:p>
          <w:p>
            <w:pPr>
              <w:pStyle w:val="9"/>
              <w:spacing w:before="1"/>
              <w:ind w:right="1"/>
              <w:jc w:val="right"/>
              <w:rPr>
                <w:sz w:val="13"/>
              </w:rPr>
            </w:pPr>
            <w:r>
              <w:rPr>
                <w:spacing w:val="-4"/>
                <w:w w:val="105"/>
                <w:sz w:val="13"/>
              </w:rPr>
              <w:t>0.00</w:t>
            </w:r>
          </w:p>
        </w:tc>
        <w:tc>
          <w:tcPr>
            <w:tcW w:w="459" w:type="dxa"/>
          </w:tcPr>
          <w:p>
            <w:pPr>
              <w:pStyle w:val="9"/>
              <w:rPr>
                <w:sz w:val="14"/>
              </w:rPr>
            </w:pPr>
          </w:p>
          <w:p>
            <w:pPr>
              <w:pStyle w:val="9"/>
              <w:spacing w:before="4"/>
              <w:rPr>
                <w:sz w:val="12"/>
              </w:rPr>
            </w:pPr>
          </w:p>
          <w:p>
            <w:pPr>
              <w:pStyle w:val="9"/>
              <w:spacing w:before="1"/>
              <w:ind w:left="168"/>
              <w:rPr>
                <w:sz w:val="13"/>
              </w:rPr>
            </w:pPr>
            <w:r>
              <w:rPr>
                <w:spacing w:val="-4"/>
                <w:w w:val="105"/>
                <w:sz w:val="13"/>
              </w:rPr>
              <w:t>0.00</w:t>
            </w:r>
          </w:p>
        </w:tc>
        <w:tc>
          <w:tcPr>
            <w:tcW w:w="629" w:type="dxa"/>
          </w:tcPr>
          <w:p>
            <w:pPr>
              <w:pStyle w:val="9"/>
              <w:rPr>
                <w:sz w:val="14"/>
              </w:rPr>
            </w:pPr>
          </w:p>
          <w:p>
            <w:pPr>
              <w:pStyle w:val="9"/>
              <w:spacing w:before="4"/>
              <w:rPr>
                <w:sz w:val="12"/>
              </w:rPr>
            </w:pPr>
          </w:p>
          <w:p>
            <w:pPr>
              <w:pStyle w:val="9"/>
              <w:spacing w:before="1"/>
              <w:ind w:right="5"/>
              <w:jc w:val="right"/>
              <w:rPr>
                <w:sz w:val="13"/>
              </w:rPr>
            </w:pPr>
            <w:r>
              <w:rPr>
                <w:spacing w:val="-4"/>
                <w:w w:val="105"/>
                <w:sz w:val="13"/>
              </w:rPr>
              <w:t>0.00</w:t>
            </w:r>
          </w:p>
        </w:tc>
        <w:tc>
          <w:tcPr>
            <w:tcW w:w="612" w:type="dxa"/>
          </w:tcPr>
          <w:p>
            <w:pPr>
              <w:pStyle w:val="9"/>
              <w:rPr>
                <w:sz w:val="14"/>
              </w:rPr>
            </w:pPr>
          </w:p>
          <w:p>
            <w:pPr>
              <w:pStyle w:val="9"/>
              <w:spacing w:before="4"/>
              <w:rPr>
                <w:sz w:val="12"/>
              </w:rPr>
            </w:pPr>
          </w:p>
          <w:p>
            <w:pPr>
              <w:pStyle w:val="9"/>
              <w:spacing w:before="1"/>
              <w:ind w:right="7"/>
              <w:jc w:val="right"/>
              <w:rPr>
                <w:sz w:val="13"/>
              </w:rPr>
            </w:pPr>
            <w:r>
              <w:rPr>
                <w:spacing w:val="-4"/>
                <w:w w:val="105"/>
                <w:sz w:val="13"/>
              </w:rPr>
              <w:t>0.00</w:t>
            </w:r>
          </w:p>
        </w:tc>
        <w:tc>
          <w:tcPr>
            <w:tcW w:w="460" w:type="dxa"/>
          </w:tcPr>
          <w:p>
            <w:pPr>
              <w:pStyle w:val="9"/>
              <w:rPr>
                <w:sz w:val="14"/>
              </w:rPr>
            </w:pPr>
          </w:p>
          <w:p>
            <w:pPr>
              <w:pStyle w:val="9"/>
              <w:spacing w:before="4"/>
              <w:rPr>
                <w:sz w:val="12"/>
              </w:rPr>
            </w:pPr>
          </w:p>
          <w:p>
            <w:pPr>
              <w:pStyle w:val="9"/>
              <w:spacing w:before="1"/>
              <w:ind w:left="162"/>
              <w:rPr>
                <w:sz w:val="13"/>
              </w:rPr>
            </w:pPr>
            <w:r>
              <w:rPr>
                <w:spacing w:val="-4"/>
                <w:w w:val="105"/>
                <w:sz w:val="13"/>
              </w:rPr>
              <w:t>0.00</w:t>
            </w:r>
          </w:p>
        </w:tc>
        <w:tc>
          <w:tcPr>
            <w:tcW w:w="460" w:type="dxa"/>
          </w:tcPr>
          <w:p>
            <w:pPr>
              <w:pStyle w:val="9"/>
              <w:rPr>
                <w:sz w:val="14"/>
              </w:rPr>
            </w:pPr>
          </w:p>
          <w:p>
            <w:pPr>
              <w:pStyle w:val="9"/>
              <w:spacing w:before="4"/>
              <w:rPr>
                <w:sz w:val="12"/>
              </w:rPr>
            </w:pPr>
          </w:p>
          <w:p>
            <w:pPr>
              <w:pStyle w:val="9"/>
              <w:spacing w:before="1"/>
              <w:ind w:left="160"/>
              <w:rPr>
                <w:sz w:val="13"/>
              </w:rPr>
            </w:pPr>
            <w:r>
              <w:rPr>
                <w:spacing w:val="-4"/>
                <w:w w:val="105"/>
                <w:sz w:val="13"/>
              </w:rPr>
              <w:t>0.00</w:t>
            </w:r>
          </w:p>
        </w:tc>
        <w:tc>
          <w:tcPr>
            <w:tcW w:w="631" w:type="dxa"/>
          </w:tcPr>
          <w:p>
            <w:pPr>
              <w:pStyle w:val="9"/>
              <w:rPr>
                <w:sz w:val="14"/>
              </w:rPr>
            </w:pPr>
          </w:p>
          <w:p>
            <w:pPr>
              <w:pStyle w:val="9"/>
              <w:spacing w:before="4"/>
              <w:rPr>
                <w:sz w:val="12"/>
              </w:rPr>
            </w:pPr>
          </w:p>
          <w:p>
            <w:pPr>
              <w:pStyle w:val="9"/>
              <w:spacing w:before="1"/>
              <w:ind w:right="15"/>
              <w:jc w:val="right"/>
              <w:rPr>
                <w:sz w:val="13"/>
              </w:rPr>
            </w:pPr>
            <w:r>
              <w:rPr>
                <w:spacing w:val="-2"/>
                <w:w w:val="105"/>
                <w:sz w:val="13"/>
              </w:rPr>
              <w:t>48.96</w:t>
            </w:r>
          </w:p>
        </w:tc>
        <w:tc>
          <w:tcPr>
            <w:tcW w:w="630" w:type="dxa"/>
          </w:tcPr>
          <w:p>
            <w:pPr>
              <w:pStyle w:val="9"/>
              <w:rPr>
                <w:sz w:val="14"/>
              </w:rPr>
            </w:pPr>
          </w:p>
          <w:p>
            <w:pPr>
              <w:pStyle w:val="9"/>
              <w:spacing w:before="4"/>
              <w:rPr>
                <w:sz w:val="12"/>
              </w:rPr>
            </w:pPr>
          </w:p>
          <w:p>
            <w:pPr>
              <w:pStyle w:val="9"/>
              <w:spacing w:before="1"/>
              <w:ind w:right="18"/>
              <w:jc w:val="right"/>
              <w:rPr>
                <w:sz w:val="13"/>
              </w:rPr>
            </w:pPr>
            <w:r>
              <w:rPr>
                <w:spacing w:val="-2"/>
                <w:w w:val="105"/>
                <w:sz w:val="13"/>
              </w:rPr>
              <w:t>48.96</w:t>
            </w:r>
          </w:p>
        </w:tc>
        <w:tc>
          <w:tcPr>
            <w:tcW w:w="495" w:type="dxa"/>
          </w:tcPr>
          <w:p>
            <w:pPr>
              <w:pStyle w:val="9"/>
              <w:rPr>
                <w:sz w:val="14"/>
              </w:rPr>
            </w:pPr>
          </w:p>
          <w:p>
            <w:pPr>
              <w:pStyle w:val="9"/>
              <w:spacing w:before="4"/>
              <w:rPr>
                <w:sz w:val="12"/>
              </w:rPr>
            </w:pPr>
          </w:p>
          <w:p>
            <w:pPr>
              <w:pStyle w:val="9"/>
              <w:spacing w:before="1"/>
              <w:ind w:right="21"/>
              <w:jc w:val="right"/>
              <w:rPr>
                <w:sz w:val="13"/>
              </w:rPr>
            </w:pPr>
            <w:r>
              <w:rPr>
                <w:spacing w:val="-4"/>
                <w:w w:val="105"/>
                <w:sz w:val="13"/>
              </w:rPr>
              <w:t>0.00</w:t>
            </w:r>
          </w:p>
        </w:tc>
        <w:tc>
          <w:tcPr>
            <w:tcW w:w="613" w:type="dxa"/>
          </w:tcPr>
          <w:p>
            <w:pPr>
              <w:pStyle w:val="9"/>
              <w:rPr>
                <w:sz w:val="14"/>
              </w:rPr>
            </w:pPr>
          </w:p>
          <w:p>
            <w:pPr>
              <w:pStyle w:val="9"/>
              <w:spacing w:before="4"/>
              <w:rPr>
                <w:sz w:val="12"/>
              </w:rPr>
            </w:pPr>
          </w:p>
          <w:p>
            <w:pPr>
              <w:pStyle w:val="9"/>
              <w:spacing w:before="1"/>
              <w:ind w:right="24"/>
              <w:jc w:val="right"/>
              <w:rPr>
                <w:sz w:val="13"/>
              </w:rPr>
            </w:pPr>
            <w:r>
              <w:rPr>
                <w:spacing w:val="-4"/>
                <w:w w:val="105"/>
                <w:sz w:val="13"/>
              </w:rPr>
              <w:t>0.00</w:t>
            </w:r>
          </w:p>
        </w:tc>
        <w:tc>
          <w:tcPr>
            <w:tcW w:w="461" w:type="dxa"/>
          </w:tcPr>
          <w:p>
            <w:pPr>
              <w:pStyle w:val="9"/>
              <w:rPr>
                <w:sz w:val="14"/>
              </w:rPr>
            </w:pPr>
          </w:p>
          <w:p>
            <w:pPr>
              <w:pStyle w:val="9"/>
              <w:spacing w:before="4"/>
              <w:rPr>
                <w:sz w:val="12"/>
              </w:rPr>
            </w:pPr>
          </w:p>
          <w:p>
            <w:pPr>
              <w:pStyle w:val="9"/>
              <w:spacing w:before="1"/>
              <w:ind w:left="146"/>
              <w:rPr>
                <w:sz w:val="13"/>
              </w:rPr>
            </w:pPr>
            <w:r>
              <w:rPr>
                <w:spacing w:val="-4"/>
                <w:w w:val="105"/>
                <w:sz w:val="13"/>
              </w:rPr>
              <w:t>0.00</w:t>
            </w:r>
          </w:p>
        </w:tc>
        <w:tc>
          <w:tcPr>
            <w:tcW w:w="461" w:type="dxa"/>
          </w:tcPr>
          <w:p>
            <w:pPr>
              <w:pStyle w:val="9"/>
              <w:rPr>
                <w:sz w:val="14"/>
              </w:rPr>
            </w:pPr>
          </w:p>
          <w:p>
            <w:pPr>
              <w:pStyle w:val="9"/>
              <w:spacing w:before="4"/>
              <w:rPr>
                <w:sz w:val="12"/>
              </w:rPr>
            </w:pPr>
          </w:p>
          <w:p>
            <w:pPr>
              <w:pStyle w:val="9"/>
              <w:spacing w:before="1"/>
              <w:ind w:left="142"/>
              <w:rPr>
                <w:sz w:val="13"/>
              </w:rPr>
            </w:pPr>
            <w:r>
              <w:rPr>
                <w:spacing w:val="-4"/>
                <w:w w:val="105"/>
                <w:sz w:val="13"/>
              </w:rPr>
              <w:t>0.00</w:t>
            </w:r>
          </w:p>
        </w:tc>
        <w:tc>
          <w:tcPr>
            <w:tcW w:w="631" w:type="dxa"/>
          </w:tcPr>
          <w:p>
            <w:pPr>
              <w:pStyle w:val="9"/>
              <w:rPr>
                <w:sz w:val="14"/>
              </w:rPr>
            </w:pPr>
          </w:p>
          <w:p>
            <w:pPr>
              <w:pStyle w:val="9"/>
              <w:spacing w:before="4"/>
              <w:rPr>
                <w:sz w:val="12"/>
              </w:rPr>
            </w:pPr>
          </w:p>
          <w:p>
            <w:pPr>
              <w:pStyle w:val="9"/>
              <w:spacing w:before="1"/>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609" w:type="dxa"/>
          </w:tcPr>
          <w:p>
            <w:pPr>
              <w:pStyle w:val="9"/>
              <w:spacing w:before="2"/>
              <w:rPr>
                <w:sz w:val="18"/>
              </w:rPr>
            </w:pPr>
          </w:p>
          <w:p>
            <w:pPr>
              <w:pStyle w:val="9"/>
              <w:ind w:left="75"/>
              <w:rPr>
                <w:sz w:val="13"/>
              </w:rPr>
            </w:pPr>
            <w:r>
              <w:rPr>
                <w:spacing w:val="-2"/>
                <w:w w:val="105"/>
                <w:sz w:val="13"/>
              </w:rPr>
              <w:t>2080506</w:t>
            </w:r>
          </w:p>
        </w:tc>
        <w:tc>
          <w:tcPr>
            <w:tcW w:w="762" w:type="dxa"/>
          </w:tcPr>
          <w:p>
            <w:pPr>
              <w:pStyle w:val="9"/>
              <w:spacing w:before="23" w:line="302" w:lineRule="auto"/>
              <w:ind w:left="7" w:right="-15" w:firstLine="67"/>
              <w:rPr>
                <w:sz w:val="13"/>
              </w:rPr>
            </w:pPr>
            <w:r>
              <w:rPr>
                <w:spacing w:val="-2"/>
                <w:w w:val="105"/>
                <w:sz w:val="13"/>
              </w:rPr>
              <w:t>机关事业单位职业年金</w:t>
            </w:r>
          </w:p>
          <w:p>
            <w:pPr>
              <w:pStyle w:val="9"/>
              <w:ind w:left="7"/>
              <w:rPr>
                <w:sz w:val="13"/>
              </w:rPr>
            </w:pPr>
            <w:r>
              <w:rPr>
                <w:sz w:val="13"/>
              </w:rPr>
              <w:t>缴费支</w:t>
            </w:r>
            <w:r>
              <w:rPr>
                <w:spacing w:val="-10"/>
                <w:sz w:val="13"/>
              </w:rPr>
              <w:t>出</w:t>
            </w:r>
          </w:p>
        </w:tc>
        <w:tc>
          <w:tcPr>
            <w:tcW w:w="763" w:type="dxa"/>
          </w:tcPr>
          <w:p>
            <w:pPr>
              <w:pStyle w:val="9"/>
              <w:spacing w:before="2"/>
              <w:rPr>
                <w:sz w:val="18"/>
              </w:rPr>
            </w:pPr>
          </w:p>
          <w:p>
            <w:pPr>
              <w:pStyle w:val="9"/>
              <w:ind w:right="-15"/>
              <w:jc w:val="right"/>
              <w:rPr>
                <w:sz w:val="13"/>
              </w:rPr>
            </w:pPr>
            <w:r>
              <w:rPr>
                <w:spacing w:val="-2"/>
                <w:w w:val="105"/>
                <w:sz w:val="13"/>
              </w:rPr>
              <w:t>75.08</w:t>
            </w:r>
          </w:p>
        </w:tc>
        <w:tc>
          <w:tcPr>
            <w:tcW w:w="763" w:type="dxa"/>
          </w:tcPr>
          <w:p>
            <w:pPr>
              <w:pStyle w:val="9"/>
              <w:spacing w:before="2"/>
              <w:rPr>
                <w:sz w:val="18"/>
              </w:rPr>
            </w:pPr>
          </w:p>
          <w:p>
            <w:pPr>
              <w:pStyle w:val="9"/>
              <w:ind w:right="-15"/>
              <w:jc w:val="right"/>
              <w:rPr>
                <w:sz w:val="13"/>
              </w:rPr>
            </w:pPr>
            <w:r>
              <w:rPr>
                <w:spacing w:val="-2"/>
                <w:w w:val="105"/>
                <w:sz w:val="13"/>
              </w:rPr>
              <w:t>75.08</w:t>
            </w:r>
          </w:p>
        </w:tc>
        <w:tc>
          <w:tcPr>
            <w:tcW w:w="697" w:type="dxa"/>
          </w:tcPr>
          <w:p>
            <w:pPr>
              <w:pStyle w:val="9"/>
              <w:spacing w:before="2"/>
              <w:rPr>
                <w:sz w:val="18"/>
              </w:rPr>
            </w:pPr>
          </w:p>
          <w:p>
            <w:pPr>
              <w:pStyle w:val="9"/>
              <w:ind w:right="-15"/>
              <w:jc w:val="right"/>
              <w:rPr>
                <w:sz w:val="13"/>
              </w:rPr>
            </w:pPr>
            <w:r>
              <w:rPr>
                <w:spacing w:val="-2"/>
                <w:w w:val="105"/>
                <w:sz w:val="13"/>
              </w:rPr>
              <w:t>75.08</w:t>
            </w:r>
          </w:p>
        </w:tc>
        <w:tc>
          <w:tcPr>
            <w:tcW w:w="697" w:type="dxa"/>
          </w:tcPr>
          <w:p>
            <w:pPr>
              <w:pStyle w:val="9"/>
              <w:spacing w:before="2"/>
              <w:rPr>
                <w:sz w:val="18"/>
              </w:rPr>
            </w:pPr>
          </w:p>
          <w:p>
            <w:pPr>
              <w:pStyle w:val="9"/>
              <w:ind w:right="-15"/>
              <w:jc w:val="right"/>
              <w:rPr>
                <w:sz w:val="13"/>
              </w:rPr>
            </w:pPr>
            <w:r>
              <w:rPr>
                <w:spacing w:val="-4"/>
                <w:w w:val="105"/>
                <w:sz w:val="13"/>
              </w:rPr>
              <w:t>0.00</w:t>
            </w:r>
          </w:p>
        </w:tc>
        <w:tc>
          <w:tcPr>
            <w:tcW w:w="764" w:type="dxa"/>
          </w:tcPr>
          <w:p>
            <w:pPr>
              <w:pStyle w:val="9"/>
              <w:spacing w:before="2"/>
              <w:rPr>
                <w:sz w:val="18"/>
              </w:rPr>
            </w:pPr>
          </w:p>
          <w:p>
            <w:pPr>
              <w:pStyle w:val="9"/>
              <w:ind w:right="-15"/>
              <w:jc w:val="right"/>
              <w:rPr>
                <w:sz w:val="13"/>
              </w:rPr>
            </w:pPr>
            <w:r>
              <w:rPr>
                <w:spacing w:val="-2"/>
                <w:w w:val="105"/>
                <w:sz w:val="13"/>
              </w:rPr>
              <w:t>49.98</w:t>
            </w:r>
          </w:p>
        </w:tc>
        <w:tc>
          <w:tcPr>
            <w:tcW w:w="697" w:type="dxa"/>
          </w:tcPr>
          <w:p>
            <w:pPr>
              <w:pStyle w:val="9"/>
              <w:spacing w:before="2"/>
              <w:rPr>
                <w:sz w:val="18"/>
              </w:rPr>
            </w:pPr>
          </w:p>
          <w:p>
            <w:pPr>
              <w:pStyle w:val="9"/>
              <w:ind w:right="-15"/>
              <w:jc w:val="right"/>
              <w:rPr>
                <w:sz w:val="13"/>
              </w:rPr>
            </w:pPr>
            <w:r>
              <w:rPr>
                <w:spacing w:val="-2"/>
                <w:w w:val="105"/>
                <w:sz w:val="13"/>
              </w:rPr>
              <w:t>49.98</w:t>
            </w:r>
          </w:p>
        </w:tc>
        <w:tc>
          <w:tcPr>
            <w:tcW w:w="697" w:type="dxa"/>
          </w:tcPr>
          <w:p>
            <w:pPr>
              <w:pStyle w:val="9"/>
              <w:spacing w:before="2"/>
              <w:rPr>
                <w:sz w:val="18"/>
              </w:rPr>
            </w:pPr>
          </w:p>
          <w:p>
            <w:pPr>
              <w:pStyle w:val="9"/>
              <w:ind w:right="-15"/>
              <w:jc w:val="right"/>
              <w:rPr>
                <w:sz w:val="13"/>
              </w:rPr>
            </w:pPr>
            <w:r>
              <w:rPr>
                <w:spacing w:val="-4"/>
                <w:w w:val="105"/>
                <w:sz w:val="13"/>
              </w:rPr>
              <w:t>0.00</w:t>
            </w:r>
          </w:p>
        </w:tc>
        <w:tc>
          <w:tcPr>
            <w:tcW w:w="611" w:type="dxa"/>
          </w:tcPr>
          <w:p>
            <w:pPr>
              <w:pStyle w:val="9"/>
              <w:spacing w:before="2"/>
              <w:rPr>
                <w:sz w:val="18"/>
              </w:rPr>
            </w:pPr>
          </w:p>
          <w:p>
            <w:pPr>
              <w:pStyle w:val="9"/>
              <w:ind w:right="-15"/>
              <w:jc w:val="right"/>
              <w:rPr>
                <w:sz w:val="13"/>
              </w:rPr>
            </w:pPr>
            <w:r>
              <w:rPr>
                <w:spacing w:val="-4"/>
                <w:w w:val="105"/>
                <w:sz w:val="13"/>
              </w:rPr>
              <w:t>0.00</w:t>
            </w:r>
          </w:p>
        </w:tc>
        <w:tc>
          <w:tcPr>
            <w:tcW w:w="459" w:type="dxa"/>
          </w:tcPr>
          <w:p>
            <w:pPr>
              <w:pStyle w:val="9"/>
              <w:spacing w:before="2"/>
              <w:rPr>
                <w:sz w:val="18"/>
              </w:rPr>
            </w:pPr>
          </w:p>
          <w:p>
            <w:pPr>
              <w:pStyle w:val="9"/>
              <w:ind w:left="173"/>
              <w:rPr>
                <w:sz w:val="13"/>
              </w:rPr>
            </w:pPr>
            <w:r>
              <w:rPr>
                <w:spacing w:val="-4"/>
                <w:sz w:val="13"/>
              </w:rPr>
              <w:t>0.00</w:t>
            </w:r>
          </w:p>
        </w:tc>
        <w:tc>
          <w:tcPr>
            <w:tcW w:w="459" w:type="dxa"/>
          </w:tcPr>
          <w:p>
            <w:pPr>
              <w:pStyle w:val="9"/>
              <w:spacing w:before="2"/>
              <w:rPr>
                <w:sz w:val="18"/>
              </w:rPr>
            </w:pPr>
          </w:p>
          <w:p>
            <w:pPr>
              <w:pStyle w:val="9"/>
              <w:ind w:left="171"/>
              <w:rPr>
                <w:sz w:val="13"/>
              </w:rPr>
            </w:pPr>
            <w:r>
              <w:rPr>
                <w:spacing w:val="-4"/>
                <w:sz w:val="13"/>
              </w:rPr>
              <w:t>0.00</w:t>
            </w:r>
          </w:p>
        </w:tc>
        <w:tc>
          <w:tcPr>
            <w:tcW w:w="630" w:type="dxa"/>
          </w:tcPr>
          <w:p>
            <w:pPr>
              <w:pStyle w:val="9"/>
              <w:spacing w:before="2"/>
              <w:rPr>
                <w:sz w:val="18"/>
              </w:rPr>
            </w:pPr>
          </w:p>
          <w:p>
            <w:pPr>
              <w:pStyle w:val="9"/>
              <w:ind w:right="1"/>
              <w:jc w:val="right"/>
              <w:rPr>
                <w:sz w:val="13"/>
              </w:rPr>
            </w:pPr>
            <w:r>
              <w:rPr>
                <w:spacing w:val="-4"/>
                <w:w w:val="105"/>
                <w:sz w:val="13"/>
              </w:rPr>
              <w:t>0.00</w:t>
            </w:r>
          </w:p>
        </w:tc>
        <w:tc>
          <w:tcPr>
            <w:tcW w:w="459" w:type="dxa"/>
          </w:tcPr>
          <w:p>
            <w:pPr>
              <w:pStyle w:val="9"/>
              <w:spacing w:before="2"/>
              <w:rPr>
                <w:sz w:val="18"/>
              </w:rPr>
            </w:pPr>
          </w:p>
          <w:p>
            <w:pPr>
              <w:pStyle w:val="9"/>
              <w:ind w:left="168"/>
              <w:rPr>
                <w:sz w:val="13"/>
              </w:rPr>
            </w:pPr>
            <w:r>
              <w:rPr>
                <w:spacing w:val="-4"/>
                <w:w w:val="105"/>
                <w:sz w:val="13"/>
              </w:rPr>
              <w:t>0.00</w:t>
            </w:r>
          </w:p>
        </w:tc>
        <w:tc>
          <w:tcPr>
            <w:tcW w:w="629" w:type="dxa"/>
          </w:tcPr>
          <w:p>
            <w:pPr>
              <w:pStyle w:val="9"/>
              <w:spacing w:before="2"/>
              <w:rPr>
                <w:sz w:val="18"/>
              </w:rPr>
            </w:pPr>
          </w:p>
          <w:p>
            <w:pPr>
              <w:pStyle w:val="9"/>
              <w:ind w:right="5"/>
              <w:jc w:val="right"/>
              <w:rPr>
                <w:sz w:val="13"/>
              </w:rPr>
            </w:pPr>
            <w:r>
              <w:rPr>
                <w:spacing w:val="-4"/>
                <w:w w:val="105"/>
                <w:sz w:val="13"/>
              </w:rPr>
              <w:t>0.00</w:t>
            </w:r>
          </w:p>
        </w:tc>
        <w:tc>
          <w:tcPr>
            <w:tcW w:w="612" w:type="dxa"/>
          </w:tcPr>
          <w:p>
            <w:pPr>
              <w:pStyle w:val="9"/>
              <w:spacing w:before="2"/>
              <w:rPr>
                <w:sz w:val="18"/>
              </w:rPr>
            </w:pPr>
          </w:p>
          <w:p>
            <w:pPr>
              <w:pStyle w:val="9"/>
              <w:ind w:right="7"/>
              <w:jc w:val="right"/>
              <w:rPr>
                <w:sz w:val="13"/>
              </w:rPr>
            </w:pPr>
            <w:r>
              <w:rPr>
                <w:spacing w:val="-4"/>
                <w:w w:val="105"/>
                <w:sz w:val="13"/>
              </w:rPr>
              <w:t>0.00</w:t>
            </w:r>
          </w:p>
        </w:tc>
        <w:tc>
          <w:tcPr>
            <w:tcW w:w="460" w:type="dxa"/>
          </w:tcPr>
          <w:p>
            <w:pPr>
              <w:pStyle w:val="9"/>
              <w:spacing w:before="2"/>
              <w:rPr>
                <w:sz w:val="18"/>
              </w:rPr>
            </w:pPr>
          </w:p>
          <w:p>
            <w:pPr>
              <w:pStyle w:val="9"/>
              <w:ind w:left="162"/>
              <w:rPr>
                <w:sz w:val="13"/>
              </w:rPr>
            </w:pPr>
            <w:r>
              <w:rPr>
                <w:spacing w:val="-4"/>
                <w:w w:val="105"/>
                <w:sz w:val="13"/>
              </w:rPr>
              <w:t>0.00</w:t>
            </w:r>
          </w:p>
        </w:tc>
        <w:tc>
          <w:tcPr>
            <w:tcW w:w="460" w:type="dxa"/>
          </w:tcPr>
          <w:p>
            <w:pPr>
              <w:pStyle w:val="9"/>
              <w:spacing w:before="2"/>
              <w:rPr>
                <w:sz w:val="18"/>
              </w:rPr>
            </w:pPr>
          </w:p>
          <w:p>
            <w:pPr>
              <w:pStyle w:val="9"/>
              <w:ind w:left="160"/>
              <w:rPr>
                <w:sz w:val="13"/>
              </w:rPr>
            </w:pPr>
            <w:r>
              <w:rPr>
                <w:spacing w:val="-4"/>
                <w:w w:val="105"/>
                <w:sz w:val="13"/>
              </w:rPr>
              <w:t>0.00</w:t>
            </w:r>
          </w:p>
        </w:tc>
        <w:tc>
          <w:tcPr>
            <w:tcW w:w="631" w:type="dxa"/>
          </w:tcPr>
          <w:p>
            <w:pPr>
              <w:pStyle w:val="9"/>
              <w:spacing w:before="2"/>
              <w:rPr>
                <w:sz w:val="18"/>
              </w:rPr>
            </w:pPr>
          </w:p>
          <w:p>
            <w:pPr>
              <w:pStyle w:val="9"/>
              <w:ind w:right="15"/>
              <w:jc w:val="right"/>
              <w:rPr>
                <w:sz w:val="13"/>
              </w:rPr>
            </w:pPr>
            <w:r>
              <w:rPr>
                <w:spacing w:val="-2"/>
                <w:w w:val="105"/>
                <w:sz w:val="13"/>
              </w:rPr>
              <w:t>25.10</w:t>
            </w:r>
          </w:p>
        </w:tc>
        <w:tc>
          <w:tcPr>
            <w:tcW w:w="630" w:type="dxa"/>
          </w:tcPr>
          <w:p>
            <w:pPr>
              <w:pStyle w:val="9"/>
              <w:spacing w:before="2"/>
              <w:rPr>
                <w:sz w:val="18"/>
              </w:rPr>
            </w:pPr>
          </w:p>
          <w:p>
            <w:pPr>
              <w:pStyle w:val="9"/>
              <w:ind w:right="18"/>
              <w:jc w:val="right"/>
              <w:rPr>
                <w:sz w:val="13"/>
              </w:rPr>
            </w:pPr>
            <w:r>
              <w:rPr>
                <w:spacing w:val="-2"/>
                <w:w w:val="105"/>
                <w:sz w:val="13"/>
              </w:rPr>
              <w:t>25.10</w:t>
            </w:r>
          </w:p>
        </w:tc>
        <w:tc>
          <w:tcPr>
            <w:tcW w:w="495" w:type="dxa"/>
          </w:tcPr>
          <w:p>
            <w:pPr>
              <w:pStyle w:val="9"/>
              <w:spacing w:before="2"/>
              <w:rPr>
                <w:sz w:val="18"/>
              </w:rPr>
            </w:pPr>
          </w:p>
          <w:p>
            <w:pPr>
              <w:pStyle w:val="9"/>
              <w:ind w:right="21"/>
              <w:jc w:val="right"/>
              <w:rPr>
                <w:sz w:val="13"/>
              </w:rPr>
            </w:pPr>
            <w:r>
              <w:rPr>
                <w:spacing w:val="-4"/>
                <w:w w:val="105"/>
                <w:sz w:val="13"/>
              </w:rPr>
              <w:t>0.00</w:t>
            </w:r>
          </w:p>
        </w:tc>
        <w:tc>
          <w:tcPr>
            <w:tcW w:w="613" w:type="dxa"/>
          </w:tcPr>
          <w:p>
            <w:pPr>
              <w:pStyle w:val="9"/>
              <w:spacing w:before="2"/>
              <w:rPr>
                <w:sz w:val="18"/>
              </w:rPr>
            </w:pPr>
          </w:p>
          <w:p>
            <w:pPr>
              <w:pStyle w:val="9"/>
              <w:ind w:right="24"/>
              <w:jc w:val="right"/>
              <w:rPr>
                <w:sz w:val="13"/>
              </w:rPr>
            </w:pPr>
            <w:r>
              <w:rPr>
                <w:spacing w:val="-4"/>
                <w:w w:val="105"/>
                <w:sz w:val="13"/>
              </w:rPr>
              <w:t>0.00</w:t>
            </w:r>
          </w:p>
        </w:tc>
        <w:tc>
          <w:tcPr>
            <w:tcW w:w="461" w:type="dxa"/>
          </w:tcPr>
          <w:p>
            <w:pPr>
              <w:pStyle w:val="9"/>
              <w:spacing w:before="2"/>
              <w:rPr>
                <w:sz w:val="18"/>
              </w:rPr>
            </w:pPr>
          </w:p>
          <w:p>
            <w:pPr>
              <w:pStyle w:val="9"/>
              <w:ind w:left="146"/>
              <w:rPr>
                <w:sz w:val="13"/>
              </w:rPr>
            </w:pPr>
            <w:r>
              <w:rPr>
                <w:spacing w:val="-4"/>
                <w:w w:val="105"/>
                <w:sz w:val="13"/>
              </w:rPr>
              <w:t>0.00</w:t>
            </w:r>
          </w:p>
        </w:tc>
        <w:tc>
          <w:tcPr>
            <w:tcW w:w="461" w:type="dxa"/>
          </w:tcPr>
          <w:p>
            <w:pPr>
              <w:pStyle w:val="9"/>
              <w:spacing w:before="2"/>
              <w:rPr>
                <w:sz w:val="18"/>
              </w:rPr>
            </w:pPr>
          </w:p>
          <w:p>
            <w:pPr>
              <w:pStyle w:val="9"/>
              <w:ind w:left="142"/>
              <w:rPr>
                <w:sz w:val="13"/>
              </w:rPr>
            </w:pPr>
            <w:r>
              <w:rPr>
                <w:spacing w:val="-4"/>
                <w:w w:val="105"/>
                <w:sz w:val="13"/>
              </w:rPr>
              <w:t>0.00</w:t>
            </w:r>
          </w:p>
        </w:tc>
        <w:tc>
          <w:tcPr>
            <w:tcW w:w="631" w:type="dxa"/>
          </w:tcPr>
          <w:p>
            <w:pPr>
              <w:pStyle w:val="9"/>
              <w:spacing w:before="2"/>
              <w:rPr>
                <w:sz w:val="18"/>
              </w:rPr>
            </w:pPr>
          </w:p>
          <w:p>
            <w:pPr>
              <w:pStyle w:val="9"/>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09" w:type="dxa"/>
          </w:tcPr>
          <w:p>
            <w:pPr>
              <w:pStyle w:val="9"/>
              <w:spacing w:before="12"/>
              <w:rPr>
                <w:sz w:val="9"/>
              </w:rPr>
            </w:pPr>
          </w:p>
          <w:p>
            <w:pPr>
              <w:pStyle w:val="9"/>
              <w:ind w:left="75"/>
              <w:rPr>
                <w:sz w:val="13"/>
              </w:rPr>
            </w:pPr>
            <w:r>
              <w:rPr>
                <w:spacing w:val="-2"/>
                <w:w w:val="105"/>
                <w:sz w:val="13"/>
              </w:rPr>
              <w:t>20806</w:t>
            </w:r>
          </w:p>
        </w:tc>
        <w:tc>
          <w:tcPr>
            <w:tcW w:w="762" w:type="dxa"/>
          </w:tcPr>
          <w:p>
            <w:pPr>
              <w:pStyle w:val="9"/>
              <w:spacing w:before="23"/>
              <w:ind w:left="75" w:right="-15"/>
              <w:rPr>
                <w:sz w:val="13"/>
              </w:rPr>
            </w:pPr>
            <w:r>
              <w:rPr>
                <w:sz w:val="13"/>
              </w:rPr>
              <w:t>企业改革</w:t>
            </w:r>
            <w:r>
              <w:rPr>
                <w:spacing w:val="-10"/>
                <w:sz w:val="13"/>
              </w:rPr>
              <w:t>补</w:t>
            </w:r>
          </w:p>
          <w:p>
            <w:pPr>
              <w:pStyle w:val="9"/>
              <w:spacing w:before="43"/>
              <w:ind w:left="7"/>
              <w:rPr>
                <w:sz w:val="13"/>
              </w:rPr>
            </w:pPr>
            <w:r>
              <w:rPr>
                <w:w w:val="103"/>
                <w:sz w:val="13"/>
              </w:rPr>
              <w:t>助</w:t>
            </w:r>
          </w:p>
        </w:tc>
        <w:tc>
          <w:tcPr>
            <w:tcW w:w="763" w:type="dxa"/>
          </w:tcPr>
          <w:p>
            <w:pPr>
              <w:pStyle w:val="9"/>
              <w:spacing w:before="12"/>
              <w:rPr>
                <w:sz w:val="9"/>
              </w:rPr>
            </w:pPr>
          </w:p>
          <w:p>
            <w:pPr>
              <w:pStyle w:val="9"/>
              <w:ind w:right="-15"/>
              <w:jc w:val="right"/>
              <w:rPr>
                <w:sz w:val="13"/>
              </w:rPr>
            </w:pPr>
            <w:r>
              <w:rPr>
                <w:spacing w:val="-2"/>
                <w:w w:val="105"/>
                <w:sz w:val="13"/>
              </w:rPr>
              <w:t>550.00</w:t>
            </w:r>
          </w:p>
        </w:tc>
        <w:tc>
          <w:tcPr>
            <w:tcW w:w="763" w:type="dxa"/>
          </w:tcPr>
          <w:p>
            <w:pPr>
              <w:pStyle w:val="9"/>
              <w:spacing w:before="12"/>
              <w:rPr>
                <w:sz w:val="9"/>
              </w:rPr>
            </w:pPr>
          </w:p>
          <w:p>
            <w:pPr>
              <w:pStyle w:val="9"/>
              <w:ind w:right="-15"/>
              <w:jc w:val="right"/>
              <w:rPr>
                <w:sz w:val="13"/>
              </w:rPr>
            </w:pPr>
            <w:r>
              <w:rPr>
                <w:spacing w:val="-2"/>
                <w:w w:val="105"/>
                <w:sz w:val="13"/>
              </w:rPr>
              <w:t>550.00</w:t>
            </w:r>
          </w:p>
        </w:tc>
        <w:tc>
          <w:tcPr>
            <w:tcW w:w="697" w:type="dxa"/>
          </w:tcPr>
          <w:p>
            <w:pPr>
              <w:pStyle w:val="9"/>
              <w:spacing w:before="12"/>
              <w:rPr>
                <w:sz w:val="9"/>
              </w:rPr>
            </w:pPr>
          </w:p>
          <w:p>
            <w:pPr>
              <w:pStyle w:val="9"/>
              <w:ind w:right="-15"/>
              <w:jc w:val="right"/>
              <w:rPr>
                <w:sz w:val="13"/>
              </w:rPr>
            </w:pPr>
            <w:r>
              <w:rPr>
                <w:spacing w:val="-4"/>
                <w:w w:val="105"/>
                <w:sz w:val="13"/>
              </w:rPr>
              <w:t>0.00</w:t>
            </w:r>
          </w:p>
        </w:tc>
        <w:tc>
          <w:tcPr>
            <w:tcW w:w="697" w:type="dxa"/>
          </w:tcPr>
          <w:p>
            <w:pPr>
              <w:pStyle w:val="9"/>
              <w:spacing w:before="12"/>
              <w:rPr>
                <w:sz w:val="9"/>
              </w:rPr>
            </w:pPr>
          </w:p>
          <w:p>
            <w:pPr>
              <w:pStyle w:val="9"/>
              <w:ind w:right="-15"/>
              <w:jc w:val="right"/>
              <w:rPr>
                <w:sz w:val="13"/>
              </w:rPr>
            </w:pPr>
            <w:r>
              <w:rPr>
                <w:spacing w:val="-2"/>
                <w:w w:val="105"/>
                <w:sz w:val="13"/>
              </w:rPr>
              <w:t>550.00</w:t>
            </w:r>
          </w:p>
        </w:tc>
        <w:tc>
          <w:tcPr>
            <w:tcW w:w="764" w:type="dxa"/>
          </w:tcPr>
          <w:p>
            <w:pPr>
              <w:pStyle w:val="9"/>
              <w:spacing w:before="12"/>
              <w:rPr>
                <w:sz w:val="9"/>
              </w:rPr>
            </w:pPr>
          </w:p>
          <w:p>
            <w:pPr>
              <w:pStyle w:val="9"/>
              <w:ind w:right="-15"/>
              <w:jc w:val="right"/>
              <w:rPr>
                <w:sz w:val="13"/>
              </w:rPr>
            </w:pPr>
            <w:r>
              <w:rPr>
                <w:spacing w:val="-2"/>
                <w:w w:val="105"/>
                <w:sz w:val="13"/>
              </w:rPr>
              <w:t>550.00</w:t>
            </w:r>
          </w:p>
        </w:tc>
        <w:tc>
          <w:tcPr>
            <w:tcW w:w="697" w:type="dxa"/>
          </w:tcPr>
          <w:p>
            <w:pPr>
              <w:pStyle w:val="9"/>
              <w:spacing w:before="12"/>
              <w:rPr>
                <w:sz w:val="9"/>
              </w:rPr>
            </w:pPr>
          </w:p>
          <w:p>
            <w:pPr>
              <w:pStyle w:val="9"/>
              <w:ind w:right="-15"/>
              <w:jc w:val="right"/>
              <w:rPr>
                <w:sz w:val="13"/>
              </w:rPr>
            </w:pPr>
            <w:r>
              <w:rPr>
                <w:spacing w:val="-4"/>
                <w:w w:val="105"/>
                <w:sz w:val="13"/>
              </w:rPr>
              <w:t>0.00</w:t>
            </w:r>
          </w:p>
        </w:tc>
        <w:tc>
          <w:tcPr>
            <w:tcW w:w="697" w:type="dxa"/>
          </w:tcPr>
          <w:p>
            <w:pPr>
              <w:pStyle w:val="9"/>
              <w:spacing w:before="12"/>
              <w:rPr>
                <w:sz w:val="9"/>
              </w:rPr>
            </w:pPr>
          </w:p>
          <w:p>
            <w:pPr>
              <w:pStyle w:val="9"/>
              <w:ind w:right="-15"/>
              <w:jc w:val="right"/>
              <w:rPr>
                <w:sz w:val="13"/>
              </w:rPr>
            </w:pPr>
            <w:r>
              <w:rPr>
                <w:spacing w:val="-2"/>
                <w:w w:val="105"/>
                <w:sz w:val="13"/>
              </w:rPr>
              <w:t>550.00</w:t>
            </w:r>
          </w:p>
        </w:tc>
        <w:tc>
          <w:tcPr>
            <w:tcW w:w="611" w:type="dxa"/>
          </w:tcPr>
          <w:p>
            <w:pPr>
              <w:pStyle w:val="9"/>
              <w:spacing w:before="12"/>
              <w:rPr>
                <w:sz w:val="9"/>
              </w:rPr>
            </w:pPr>
          </w:p>
          <w:p>
            <w:pPr>
              <w:pStyle w:val="9"/>
              <w:ind w:right="-15"/>
              <w:jc w:val="right"/>
              <w:rPr>
                <w:sz w:val="13"/>
              </w:rPr>
            </w:pPr>
            <w:r>
              <w:rPr>
                <w:spacing w:val="-4"/>
                <w:w w:val="105"/>
                <w:sz w:val="13"/>
              </w:rPr>
              <w:t>0.00</w:t>
            </w:r>
          </w:p>
        </w:tc>
        <w:tc>
          <w:tcPr>
            <w:tcW w:w="459" w:type="dxa"/>
          </w:tcPr>
          <w:p>
            <w:pPr>
              <w:pStyle w:val="9"/>
              <w:spacing w:before="12"/>
              <w:rPr>
                <w:sz w:val="9"/>
              </w:rPr>
            </w:pPr>
          </w:p>
          <w:p>
            <w:pPr>
              <w:pStyle w:val="9"/>
              <w:ind w:left="173"/>
              <w:rPr>
                <w:sz w:val="13"/>
              </w:rPr>
            </w:pPr>
            <w:r>
              <w:rPr>
                <w:spacing w:val="-4"/>
                <w:sz w:val="13"/>
              </w:rPr>
              <w:t>0.00</w:t>
            </w:r>
          </w:p>
        </w:tc>
        <w:tc>
          <w:tcPr>
            <w:tcW w:w="459" w:type="dxa"/>
          </w:tcPr>
          <w:p>
            <w:pPr>
              <w:pStyle w:val="9"/>
              <w:spacing w:before="12"/>
              <w:rPr>
                <w:sz w:val="9"/>
              </w:rPr>
            </w:pPr>
          </w:p>
          <w:p>
            <w:pPr>
              <w:pStyle w:val="9"/>
              <w:ind w:left="171"/>
              <w:rPr>
                <w:sz w:val="13"/>
              </w:rPr>
            </w:pPr>
            <w:r>
              <w:rPr>
                <w:spacing w:val="-4"/>
                <w:sz w:val="13"/>
              </w:rPr>
              <w:t>0.00</w:t>
            </w:r>
          </w:p>
        </w:tc>
        <w:tc>
          <w:tcPr>
            <w:tcW w:w="630" w:type="dxa"/>
          </w:tcPr>
          <w:p>
            <w:pPr>
              <w:pStyle w:val="9"/>
              <w:spacing w:before="12"/>
              <w:rPr>
                <w:sz w:val="9"/>
              </w:rPr>
            </w:pPr>
          </w:p>
          <w:p>
            <w:pPr>
              <w:pStyle w:val="9"/>
              <w:ind w:right="1"/>
              <w:jc w:val="right"/>
              <w:rPr>
                <w:sz w:val="13"/>
              </w:rPr>
            </w:pPr>
            <w:r>
              <w:rPr>
                <w:spacing w:val="-4"/>
                <w:w w:val="105"/>
                <w:sz w:val="13"/>
              </w:rPr>
              <w:t>0.00</w:t>
            </w:r>
          </w:p>
        </w:tc>
        <w:tc>
          <w:tcPr>
            <w:tcW w:w="459" w:type="dxa"/>
          </w:tcPr>
          <w:p>
            <w:pPr>
              <w:pStyle w:val="9"/>
              <w:spacing w:before="12"/>
              <w:rPr>
                <w:sz w:val="9"/>
              </w:rPr>
            </w:pPr>
          </w:p>
          <w:p>
            <w:pPr>
              <w:pStyle w:val="9"/>
              <w:ind w:left="168"/>
              <w:rPr>
                <w:sz w:val="13"/>
              </w:rPr>
            </w:pPr>
            <w:r>
              <w:rPr>
                <w:spacing w:val="-4"/>
                <w:w w:val="105"/>
                <w:sz w:val="13"/>
              </w:rPr>
              <w:t>0.00</w:t>
            </w:r>
          </w:p>
        </w:tc>
        <w:tc>
          <w:tcPr>
            <w:tcW w:w="629" w:type="dxa"/>
          </w:tcPr>
          <w:p>
            <w:pPr>
              <w:pStyle w:val="9"/>
              <w:spacing w:before="12"/>
              <w:rPr>
                <w:sz w:val="9"/>
              </w:rPr>
            </w:pPr>
          </w:p>
          <w:p>
            <w:pPr>
              <w:pStyle w:val="9"/>
              <w:ind w:right="5"/>
              <w:jc w:val="right"/>
              <w:rPr>
                <w:sz w:val="13"/>
              </w:rPr>
            </w:pPr>
            <w:r>
              <w:rPr>
                <w:spacing w:val="-4"/>
                <w:w w:val="105"/>
                <w:sz w:val="13"/>
              </w:rPr>
              <w:t>0.00</w:t>
            </w:r>
          </w:p>
        </w:tc>
        <w:tc>
          <w:tcPr>
            <w:tcW w:w="612" w:type="dxa"/>
          </w:tcPr>
          <w:p>
            <w:pPr>
              <w:pStyle w:val="9"/>
              <w:spacing w:before="12"/>
              <w:rPr>
                <w:sz w:val="9"/>
              </w:rPr>
            </w:pPr>
          </w:p>
          <w:p>
            <w:pPr>
              <w:pStyle w:val="9"/>
              <w:ind w:right="7"/>
              <w:jc w:val="right"/>
              <w:rPr>
                <w:sz w:val="13"/>
              </w:rPr>
            </w:pPr>
            <w:r>
              <w:rPr>
                <w:spacing w:val="-4"/>
                <w:w w:val="105"/>
                <w:sz w:val="13"/>
              </w:rPr>
              <w:t>0.00</w:t>
            </w:r>
          </w:p>
        </w:tc>
        <w:tc>
          <w:tcPr>
            <w:tcW w:w="460" w:type="dxa"/>
          </w:tcPr>
          <w:p>
            <w:pPr>
              <w:pStyle w:val="9"/>
              <w:spacing w:before="12"/>
              <w:rPr>
                <w:sz w:val="9"/>
              </w:rPr>
            </w:pPr>
          </w:p>
          <w:p>
            <w:pPr>
              <w:pStyle w:val="9"/>
              <w:ind w:left="162"/>
              <w:rPr>
                <w:sz w:val="13"/>
              </w:rPr>
            </w:pPr>
            <w:r>
              <w:rPr>
                <w:spacing w:val="-4"/>
                <w:w w:val="105"/>
                <w:sz w:val="13"/>
              </w:rPr>
              <w:t>0.00</w:t>
            </w:r>
          </w:p>
        </w:tc>
        <w:tc>
          <w:tcPr>
            <w:tcW w:w="460" w:type="dxa"/>
          </w:tcPr>
          <w:p>
            <w:pPr>
              <w:pStyle w:val="9"/>
              <w:spacing w:before="12"/>
              <w:rPr>
                <w:sz w:val="9"/>
              </w:rPr>
            </w:pPr>
          </w:p>
          <w:p>
            <w:pPr>
              <w:pStyle w:val="9"/>
              <w:ind w:left="160"/>
              <w:rPr>
                <w:sz w:val="13"/>
              </w:rPr>
            </w:pPr>
            <w:r>
              <w:rPr>
                <w:spacing w:val="-4"/>
                <w:w w:val="105"/>
                <w:sz w:val="13"/>
              </w:rPr>
              <w:t>0.00</w:t>
            </w:r>
          </w:p>
        </w:tc>
        <w:tc>
          <w:tcPr>
            <w:tcW w:w="631" w:type="dxa"/>
          </w:tcPr>
          <w:p>
            <w:pPr>
              <w:pStyle w:val="9"/>
              <w:spacing w:before="12"/>
              <w:rPr>
                <w:sz w:val="9"/>
              </w:rPr>
            </w:pPr>
          </w:p>
          <w:p>
            <w:pPr>
              <w:pStyle w:val="9"/>
              <w:ind w:right="15"/>
              <w:jc w:val="right"/>
              <w:rPr>
                <w:sz w:val="13"/>
              </w:rPr>
            </w:pPr>
            <w:r>
              <w:rPr>
                <w:spacing w:val="-4"/>
                <w:w w:val="105"/>
                <w:sz w:val="13"/>
              </w:rPr>
              <w:t>0.00</w:t>
            </w:r>
          </w:p>
        </w:tc>
        <w:tc>
          <w:tcPr>
            <w:tcW w:w="630" w:type="dxa"/>
          </w:tcPr>
          <w:p>
            <w:pPr>
              <w:pStyle w:val="9"/>
              <w:spacing w:before="12"/>
              <w:rPr>
                <w:sz w:val="9"/>
              </w:rPr>
            </w:pPr>
          </w:p>
          <w:p>
            <w:pPr>
              <w:pStyle w:val="9"/>
              <w:ind w:right="18"/>
              <w:jc w:val="right"/>
              <w:rPr>
                <w:sz w:val="13"/>
              </w:rPr>
            </w:pPr>
            <w:r>
              <w:rPr>
                <w:spacing w:val="-4"/>
                <w:w w:val="105"/>
                <w:sz w:val="13"/>
              </w:rPr>
              <w:t>0.00</w:t>
            </w:r>
          </w:p>
        </w:tc>
        <w:tc>
          <w:tcPr>
            <w:tcW w:w="495" w:type="dxa"/>
          </w:tcPr>
          <w:p>
            <w:pPr>
              <w:pStyle w:val="9"/>
              <w:spacing w:before="12"/>
              <w:rPr>
                <w:sz w:val="9"/>
              </w:rPr>
            </w:pPr>
          </w:p>
          <w:p>
            <w:pPr>
              <w:pStyle w:val="9"/>
              <w:ind w:right="21"/>
              <w:jc w:val="right"/>
              <w:rPr>
                <w:sz w:val="13"/>
              </w:rPr>
            </w:pPr>
            <w:r>
              <w:rPr>
                <w:spacing w:val="-4"/>
                <w:w w:val="105"/>
                <w:sz w:val="13"/>
              </w:rPr>
              <w:t>0.00</w:t>
            </w:r>
          </w:p>
        </w:tc>
        <w:tc>
          <w:tcPr>
            <w:tcW w:w="613" w:type="dxa"/>
          </w:tcPr>
          <w:p>
            <w:pPr>
              <w:pStyle w:val="9"/>
              <w:spacing w:before="12"/>
              <w:rPr>
                <w:sz w:val="9"/>
              </w:rPr>
            </w:pPr>
          </w:p>
          <w:p>
            <w:pPr>
              <w:pStyle w:val="9"/>
              <w:ind w:right="24"/>
              <w:jc w:val="right"/>
              <w:rPr>
                <w:sz w:val="13"/>
              </w:rPr>
            </w:pPr>
            <w:r>
              <w:rPr>
                <w:spacing w:val="-4"/>
                <w:w w:val="105"/>
                <w:sz w:val="13"/>
              </w:rPr>
              <w:t>0.00</w:t>
            </w:r>
          </w:p>
        </w:tc>
        <w:tc>
          <w:tcPr>
            <w:tcW w:w="461" w:type="dxa"/>
          </w:tcPr>
          <w:p>
            <w:pPr>
              <w:pStyle w:val="9"/>
              <w:spacing w:before="12"/>
              <w:rPr>
                <w:sz w:val="9"/>
              </w:rPr>
            </w:pPr>
          </w:p>
          <w:p>
            <w:pPr>
              <w:pStyle w:val="9"/>
              <w:ind w:left="146"/>
              <w:rPr>
                <w:sz w:val="13"/>
              </w:rPr>
            </w:pPr>
            <w:r>
              <w:rPr>
                <w:spacing w:val="-4"/>
                <w:w w:val="105"/>
                <w:sz w:val="13"/>
              </w:rPr>
              <w:t>0.00</w:t>
            </w:r>
          </w:p>
        </w:tc>
        <w:tc>
          <w:tcPr>
            <w:tcW w:w="461" w:type="dxa"/>
          </w:tcPr>
          <w:p>
            <w:pPr>
              <w:pStyle w:val="9"/>
              <w:spacing w:before="12"/>
              <w:rPr>
                <w:sz w:val="9"/>
              </w:rPr>
            </w:pPr>
          </w:p>
          <w:p>
            <w:pPr>
              <w:pStyle w:val="9"/>
              <w:ind w:left="142"/>
              <w:rPr>
                <w:sz w:val="13"/>
              </w:rPr>
            </w:pPr>
            <w:r>
              <w:rPr>
                <w:spacing w:val="-4"/>
                <w:w w:val="105"/>
                <w:sz w:val="13"/>
              </w:rPr>
              <w:t>0.00</w:t>
            </w:r>
          </w:p>
        </w:tc>
        <w:tc>
          <w:tcPr>
            <w:tcW w:w="631" w:type="dxa"/>
          </w:tcPr>
          <w:p>
            <w:pPr>
              <w:pStyle w:val="9"/>
              <w:spacing w:before="12"/>
              <w:rPr>
                <w:sz w:val="9"/>
              </w:rPr>
            </w:pPr>
          </w:p>
          <w:p>
            <w:pPr>
              <w:pStyle w:val="9"/>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09" w:type="dxa"/>
          </w:tcPr>
          <w:p>
            <w:pPr>
              <w:pStyle w:val="9"/>
              <w:spacing w:before="12"/>
              <w:rPr>
                <w:sz w:val="9"/>
              </w:rPr>
            </w:pPr>
          </w:p>
          <w:p>
            <w:pPr>
              <w:pStyle w:val="9"/>
              <w:ind w:left="75"/>
              <w:rPr>
                <w:sz w:val="13"/>
              </w:rPr>
            </w:pPr>
            <w:r>
              <w:rPr>
                <w:spacing w:val="-2"/>
                <w:w w:val="105"/>
                <w:sz w:val="13"/>
              </w:rPr>
              <w:t>2080699</w:t>
            </w:r>
          </w:p>
        </w:tc>
        <w:tc>
          <w:tcPr>
            <w:tcW w:w="762" w:type="dxa"/>
          </w:tcPr>
          <w:p>
            <w:pPr>
              <w:pStyle w:val="9"/>
              <w:spacing w:before="23"/>
              <w:ind w:left="75" w:right="-15"/>
              <w:rPr>
                <w:sz w:val="13"/>
              </w:rPr>
            </w:pPr>
            <w:r>
              <w:rPr>
                <w:sz w:val="13"/>
              </w:rPr>
              <w:t>其他企业</w:t>
            </w:r>
            <w:r>
              <w:rPr>
                <w:spacing w:val="-10"/>
                <w:sz w:val="13"/>
              </w:rPr>
              <w:t>改</w:t>
            </w:r>
          </w:p>
          <w:p>
            <w:pPr>
              <w:pStyle w:val="9"/>
              <w:spacing w:before="43"/>
              <w:ind w:left="7"/>
              <w:rPr>
                <w:sz w:val="13"/>
              </w:rPr>
            </w:pPr>
            <w:r>
              <w:rPr>
                <w:sz w:val="13"/>
              </w:rPr>
              <w:t>革发展补</w:t>
            </w:r>
            <w:r>
              <w:rPr>
                <w:spacing w:val="-10"/>
                <w:sz w:val="13"/>
              </w:rPr>
              <w:t>助</w:t>
            </w:r>
          </w:p>
        </w:tc>
        <w:tc>
          <w:tcPr>
            <w:tcW w:w="763" w:type="dxa"/>
          </w:tcPr>
          <w:p>
            <w:pPr>
              <w:pStyle w:val="9"/>
              <w:spacing w:before="12"/>
              <w:rPr>
                <w:sz w:val="9"/>
              </w:rPr>
            </w:pPr>
          </w:p>
          <w:p>
            <w:pPr>
              <w:pStyle w:val="9"/>
              <w:ind w:right="-15"/>
              <w:jc w:val="right"/>
              <w:rPr>
                <w:sz w:val="13"/>
              </w:rPr>
            </w:pPr>
            <w:r>
              <w:rPr>
                <w:spacing w:val="-2"/>
                <w:w w:val="105"/>
                <w:sz w:val="13"/>
              </w:rPr>
              <w:t>550.00</w:t>
            </w:r>
          </w:p>
        </w:tc>
        <w:tc>
          <w:tcPr>
            <w:tcW w:w="763" w:type="dxa"/>
          </w:tcPr>
          <w:p>
            <w:pPr>
              <w:pStyle w:val="9"/>
              <w:spacing w:before="12"/>
              <w:rPr>
                <w:sz w:val="9"/>
              </w:rPr>
            </w:pPr>
          </w:p>
          <w:p>
            <w:pPr>
              <w:pStyle w:val="9"/>
              <w:ind w:right="-15"/>
              <w:jc w:val="right"/>
              <w:rPr>
                <w:sz w:val="13"/>
              </w:rPr>
            </w:pPr>
            <w:r>
              <w:rPr>
                <w:spacing w:val="-2"/>
                <w:w w:val="105"/>
                <w:sz w:val="13"/>
              </w:rPr>
              <w:t>550.00</w:t>
            </w:r>
          </w:p>
        </w:tc>
        <w:tc>
          <w:tcPr>
            <w:tcW w:w="697" w:type="dxa"/>
          </w:tcPr>
          <w:p>
            <w:pPr>
              <w:pStyle w:val="9"/>
              <w:spacing w:before="12"/>
              <w:rPr>
                <w:sz w:val="9"/>
              </w:rPr>
            </w:pPr>
          </w:p>
          <w:p>
            <w:pPr>
              <w:pStyle w:val="9"/>
              <w:ind w:right="-15"/>
              <w:jc w:val="right"/>
              <w:rPr>
                <w:sz w:val="13"/>
              </w:rPr>
            </w:pPr>
            <w:r>
              <w:rPr>
                <w:spacing w:val="-4"/>
                <w:w w:val="105"/>
                <w:sz w:val="13"/>
              </w:rPr>
              <w:t>0.00</w:t>
            </w:r>
          </w:p>
        </w:tc>
        <w:tc>
          <w:tcPr>
            <w:tcW w:w="697" w:type="dxa"/>
          </w:tcPr>
          <w:p>
            <w:pPr>
              <w:pStyle w:val="9"/>
              <w:spacing w:before="12"/>
              <w:rPr>
                <w:sz w:val="9"/>
              </w:rPr>
            </w:pPr>
          </w:p>
          <w:p>
            <w:pPr>
              <w:pStyle w:val="9"/>
              <w:ind w:right="-15"/>
              <w:jc w:val="right"/>
              <w:rPr>
                <w:sz w:val="13"/>
              </w:rPr>
            </w:pPr>
            <w:r>
              <w:rPr>
                <w:spacing w:val="-2"/>
                <w:w w:val="105"/>
                <w:sz w:val="13"/>
              </w:rPr>
              <w:t>550.00</w:t>
            </w:r>
          </w:p>
        </w:tc>
        <w:tc>
          <w:tcPr>
            <w:tcW w:w="764" w:type="dxa"/>
          </w:tcPr>
          <w:p>
            <w:pPr>
              <w:pStyle w:val="9"/>
              <w:spacing w:before="12"/>
              <w:rPr>
                <w:sz w:val="9"/>
              </w:rPr>
            </w:pPr>
          </w:p>
          <w:p>
            <w:pPr>
              <w:pStyle w:val="9"/>
              <w:ind w:right="-15"/>
              <w:jc w:val="right"/>
              <w:rPr>
                <w:sz w:val="13"/>
              </w:rPr>
            </w:pPr>
            <w:r>
              <w:rPr>
                <w:spacing w:val="-2"/>
                <w:w w:val="105"/>
                <w:sz w:val="13"/>
              </w:rPr>
              <w:t>550.00</w:t>
            </w:r>
          </w:p>
        </w:tc>
        <w:tc>
          <w:tcPr>
            <w:tcW w:w="697" w:type="dxa"/>
          </w:tcPr>
          <w:p>
            <w:pPr>
              <w:pStyle w:val="9"/>
              <w:spacing w:before="12"/>
              <w:rPr>
                <w:sz w:val="9"/>
              </w:rPr>
            </w:pPr>
          </w:p>
          <w:p>
            <w:pPr>
              <w:pStyle w:val="9"/>
              <w:ind w:right="-15"/>
              <w:jc w:val="right"/>
              <w:rPr>
                <w:sz w:val="13"/>
              </w:rPr>
            </w:pPr>
            <w:r>
              <w:rPr>
                <w:spacing w:val="-4"/>
                <w:w w:val="105"/>
                <w:sz w:val="13"/>
              </w:rPr>
              <w:t>0.00</w:t>
            </w:r>
          </w:p>
        </w:tc>
        <w:tc>
          <w:tcPr>
            <w:tcW w:w="697" w:type="dxa"/>
          </w:tcPr>
          <w:p>
            <w:pPr>
              <w:pStyle w:val="9"/>
              <w:spacing w:before="12"/>
              <w:rPr>
                <w:sz w:val="9"/>
              </w:rPr>
            </w:pPr>
          </w:p>
          <w:p>
            <w:pPr>
              <w:pStyle w:val="9"/>
              <w:ind w:right="-15"/>
              <w:jc w:val="right"/>
              <w:rPr>
                <w:sz w:val="13"/>
              </w:rPr>
            </w:pPr>
            <w:r>
              <w:rPr>
                <w:spacing w:val="-2"/>
                <w:w w:val="105"/>
                <w:sz w:val="13"/>
              </w:rPr>
              <w:t>550.00</w:t>
            </w:r>
          </w:p>
        </w:tc>
        <w:tc>
          <w:tcPr>
            <w:tcW w:w="611" w:type="dxa"/>
          </w:tcPr>
          <w:p>
            <w:pPr>
              <w:pStyle w:val="9"/>
              <w:spacing w:before="12"/>
              <w:rPr>
                <w:sz w:val="9"/>
              </w:rPr>
            </w:pPr>
          </w:p>
          <w:p>
            <w:pPr>
              <w:pStyle w:val="9"/>
              <w:ind w:right="-15"/>
              <w:jc w:val="right"/>
              <w:rPr>
                <w:sz w:val="13"/>
              </w:rPr>
            </w:pPr>
            <w:r>
              <w:rPr>
                <w:spacing w:val="-4"/>
                <w:w w:val="105"/>
                <w:sz w:val="13"/>
              </w:rPr>
              <w:t>0.00</w:t>
            </w:r>
          </w:p>
        </w:tc>
        <w:tc>
          <w:tcPr>
            <w:tcW w:w="459" w:type="dxa"/>
          </w:tcPr>
          <w:p>
            <w:pPr>
              <w:pStyle w:val="9"/>
              <w:spacing w:before="12"/>
              <w:rPr>
                <w:sz w:val="9"/>
              </w:rPr>
            </w:pPr>
          </w:p>
          <w:p>
            <w:pPr>
              <w:pStyle w:val="9"/>
              <w:ind w:left="173"/>
              <w:rPr>
                <w:sz w:val="13"/>
              </w:rPr>
            </w:pPr>
            <w:r>
              <w:rPr>
                <w:spacing w:val="-4"/>
                <w:sz w:val="13"/>
              </w:rPr>
              <w:t>0.00</w:t>
            </w:r>
          </w:p>
        </w:tc>
        <w:tc>
          <w:tcPr>
            <w:tcW w:w="459" w:type="dxa"/>
          </w:tcPr>
          <w:p>
            <w:pPr>
              <w:pStyle w:val="9"/>
              <w:spacing w:before="12"/>
              <w:rPr>
                <w:sz w:val="9"/>
              </w:rPr>
            </w:pPr>
          </w:p>
          <w:p>
            <w:pPr>
              <w:pStyle w:val="9"/>
              <w:ind w:left="171"/>
              <w:rPr>
                <w:sz w:val="13"/>
              </w:rPr>
            </w:pPr>
            <w:r>
              <w:rPr>
                <w:spacing w:val="-4"/>
                <w:sz w:val="13"/>
              </w:rPr>
              <w:t>0.00</w:t>
            </w:r>
          </w:p>
        </w:tc>
        <w:tc>
          <w:tcPr>
            <w:tcW w:w="630" w:type="dxa"/>
          </w:tcPr>
          <w:p>
            <w:pPr>
              <w:pStyle w:val="9"/>
              <w:spacing w:before="12"/>
              <w:rPr>
                <w:sz w:val="9"/>
              </w:rPr>
            </w:pPr>
          </w:p>
          <w:p>
            <w:pPr>
              <w:pStyle w:val="9"/>
              <w:ind w:right="1"/>
              <w:jc w:val="right"/>
              <w:rPr>
                <w:sz w:val="13"/>
              </w:rPr>
            </w:pPr>
            <w:r>
              <w:rPr>
                <w:spacing w:val="-4"/>
                <w:w w:val="105"/>
                <w:sz w:val="13"/>
              </w:rPr>
              <w:t>0.00</w:t>
            </w:r>
          </w:p>
        </w:tc>
        <w:tc>
          <w:tcPr>
            <w:tcW w:w="459" w:type="dxa"/>
          </w:tcPr>
          <w:p>
            <w:pPr>
              <w:pStyle w:val="9"/>
              <w:spacing w:before="12"/>
              <w:rPr>
                <w:sz w:val="9"/>
              </w:rPr>
            </w:pPr>
          </w:p>
          <w:p>
            <w:pPr>
              <w:pStyle w:val="9"/>
              <w:ind w:left="168"/>
              <w:rPr>
                <w:sz w:val="13"/>
              </w:rPr>
            </w:pPr>
            <w:r>
              <w:rPr>
                <w:spacing w:val="-4"/>
                <w:w w:val="105"/>
                <w:sz w:val="13"/>
              </w:rPr>
              <w:t>0.00</w:t>
            </w:r>
          </w:p>
        </w:tc>
        <w:tc>
          <w:tcPr>
            <w:tcW w:w="629" w:type="dxa"/>
          </w:tcPr>
          <w:p>
            <w:pPr>
              <w:pStyle w:val="9"/>
              <w:spacing w:before="12"/>
              <w:rPr>
                <w:sz w:val="9"/>
              </w:rPr>
            </w:pPr>
          </w:p>
          <w:p>
            <w:pPr>
              <w:pStyle w:val="9"/>
              <w:ind w:right="5"/>
              <w:jc w:val="right"/>
              <w:rPr>
                <w:sz w:val="13"/>
              </w:rPr>
            </w:pPr>
            <w:r>
              <w:rPr>
                <w:spacing w:val="-4"/>
                <w:w w:val="105"/>
                <w:sz w:val="13"/>
              </w:rPr>
              <w:t>0.00</w:t>
            </w:r>
          </w:p>
        </w:tc>
        <w:tc>
          <w:tcPr>
            <w:tcW w:w="612" w:type="dxa"/>
          </w:tcPr>
          <w:p>
            <w:pPr>
              <w:pStyle w:val="9"/>
              <w:spacing w:before="12"/>
              <w:rPr>
                <w:sz w:val="9"/>
              </w:rPr>
            </w:pPr>
          </w:p>
          <w:p>
            <w:pPr>
              <w:pStyle w:val="9"/>
              <w:ind w:right="7"/>
              <w:jc w:val="right"/>
              <w:rPr>
                <w:sz w:val="13"/>
              </w:rPr>
            </w:pPr>
            <w:r>
              <w:rPr>
                <w:spacing w:val="-4"/>
                <w:w w:val="105"/>
                <w:sz w:val="13"/>
              </w:rPr>
              <w:t>0.00</w:t>
            </w:r>
          </w:p>
        </w:tc>
        <w:tc>
          <w:tcPr>
            <w:tcW w:w="460" w:type="dxa"/>
          </w:tcPr>
          <w:p>
            <w:pPr>
              <w:pStyle w:val="9"/>
              <w:spacing w:before="12"/>
              <w:rPr>
                <w:sz w:val="9"/>
              </w:rPr>
            </w:pPr>
          </w:p>
          <w:p>
            <w:pPr>
              <w:pStyle w:val="9"/>
              <w:ind w:left="162"/>
              <w:rPr>
                <w:sz w:val="13"/>
              </w:rPr>
            </w:pPr>
            <w:r>
              <w:rPr>
                <w:spacing w:val="-4"/>
                <w:w w:val="105"/>
                <w:sz w:val="13"/>
              </w:rPr>
              <w:t>0.00</w:t>
            </w:r>
          </w:p>
        </w:tc>
        <w:tc>
          <w:tcPr>
            <w:tcW w:w="460" w:type="dxa"/>
          </w:tcPr>
          <w:p>
            <w:pPr>
              <w:pStyle w:val="9"/>
              <w:spacing w:before="12"/>
              <w:rPr>
                <w:sz w:val="9"/>
              </w:rPr>
            </w:pPr>
          </w:p>
          <w:p>
            <w:pPr>
              <w:pStyle w:val="9"/>
              <w:ind w:left="160"/>
              <w:rPr>
                <w:sz w:val="13"/>
              </w:rPr>
            </w:pPr>
            <w:r>
              <w:rPr>
                <w:spacing w:val="-4"/>
                <w:w w:val="105"/>
                <w:sz w:val="13"/>
              </w:rPr>
              <w:t>0.00</w:t>
            </w:r>
          </w:p>
        </w:tc>
        <w:tc>
          <w:tcPr>
            <w:tcW w:w="631" w:type="dxa"/>
          </w:tcPr>
          <w:p>
            <w:pPr>
              <w:pStyle w:val="9"/>
              <w:spacing w:before="12"/>
              <w:rPr>
                <w:sz w:val="9"/>
              </w:rPr>
            </w:pPr>
          </w:p>
          <w:p>
            <w:pPr>
              <w:pStyle w:val="9"/>
              <w:ind w:right="15"/>
              <w:jc w:val="right"/>
              <w:rPr>
                <w:sz w:val="13"/>
              </w:rPr>
            </w:pPr>
            <w:r>
              <w:rPr>
                <w:spacing w:val="-4"/>
                <w:w w:val="105"/>
                <w:sz w:val="13"/>
              </w:rPr>
              <w:t>0.00</w:t>
            </w:r>
          </w:p>
        </w:tc>
        <w:tc>
          <w:tcPr>
            <w:tcW w:w="630" w:type="dxa"/>
          </w:tcPr>
          <w:p>
            <w:pPr>
              <w:pStyle w:val="9"/>
              <w:spacing w:before="12"/>
              <w:rPr>
                <w:sz w:val="9"/>
              </w:rPr>
            </w:pPr>
          </w:p>
          <w:p>
            <w:pPr>
              <w:pStyle w:val="9"/>
              <w:ind w:right="18"/>
              <w:jc w:val="right"/>
              <w:rPr>
                <w:sz w:val="13"/>
              </w:rPr>
            </w:pPr>
            <w:r>
              <w:rPr>
                <w:spacing w:val="-4"/>
                <w:w w:val="105"/>
                <w:sz w:val="13"/>
              </w:rPr>
              <w:t>0.00</w:t>
            </w:r>
          </w:p>
        </w:tc>
        <w:tc>
          <w:tcPr>
            <w:tcW w:w="495" w:type="dxa"/>
          </w:tcPr>
          <w:p>
            <w:pPr>
              <w:pStyle w:val="9"/>
              <w:spacing w:before="12"/>
              <w:rPr>
                <w:sz w:val="9"/>
              </w:rPr>
            </w:pPr>
          </w:p>
          <w:p>
            <w:pPr>
              <w:pStyle w:val="9"/>
              <w:ind w:right="21"/>
              <w:jc w:val="right"/>
              <w:rPr>
                <w:sz w:val="13"/>
              </w:rPr>
            </w:pPr>
            <w:r>
              <w:rPr>
                <w:spacing w:val="-4"/>
                <w:w w:val="105"/>
                <w:sz w:val="13"/>
              </w:rPr>
              <w:t>0.00</w:t>
            </w:r>
          </w:p>
        </w:tc>
        <w:tc>
          <w:tcPr>
            <w:tcW w:w="613" w:type="dxa"/>
          </w:tcPr>
          <w:p>
            <w:pPr>
              <w:pStyle w:val="9"/>
              <w:spacing w:before="12"/>
              <w:rPr>
                <w:sz w:val="9"/>
              </w:rPr>
            </w:pPr>
          </w:p>
          <w:p>
            <w:pPr>
              <w:pStyle w:val="9"/>
              <w:ind w:right="24"/>
              <w:jc w:val="right"/>
              <w:rPr>
                <w:sz w:val="13"/>
              </w:rPr>
            </w:pPr>
            <w:r>
              <w:rPr>
                <w:spacing w:val="-4"/>
                <w:w w:val="105"/>
                <w:sz w:val="13"/>
              </w:rPr>
              <w:t>0.00</w:t>
            </w:r>
          </w:p>
        </w:tc>
        <w:tc>
          <w:tcPr>
            <w:tcW w:w="461" w:type="dxa"/>
          </w:tcPr>
          <w:p>
            <w:pPr>
              <w:pStyle w:val="9"/>
              <w:spacing w:before="12"/>
              <w:rPr>
                <w:sz w:val="9"/>
              </w:rPr>
            </w:pPr>
          </w:p>
          <w:p>
            <w:pPr>
              <w:pStyle w:val="9"/>
              <w:ind w:left="146"/>
              <w:rPr>
                <w:sz w:val="13"/>
              </w:rPr>
            </w:pPr>
            <w:r>
              <w:rPr>
                <w:spacing w:val="-4"/>
                <w:w w:val="105"/>
                <w:sz w:val="13"/>
              </w:rPr>
              <w:t>0.00</w:t>
            </w:r>
          </w:p>
        </w:tc>
        <w:tc>
          <w:tcPr>
            <w:tcW w:w="461" w:type="dxa"/>
          </w:tcPr>
          <w:p>
            <w:pPr>
              <w:pStyle w:val="9"/>
              <w:spacing w:before="12"/>
              <w:rPr>
                <w:sz w:val="9"/>
              </w:rPr>
            </w:pPr>
          </w:p>
          <w:p>
            <w:pPr>
              <w:pStyle w:val="9"/>
              <w:ind w:left="142"/>
              <w:rPr>
                <w:sz w:val="13"/>
              </w:rPr>
            </w:pPr>
            <w:r>
              <w:rPr>
                <w:spacing w:val="-4"/>
                <w:w w:val="105"/>
                <w:sz w:val="13"/>
              </w:rPr>
              <w:t>0.00</w:t>
            </w:r>
          </w:p>
        </w:tc>
        <w:tc>
          <w:tcPr>
            <w:tcW w:w="631" w:type="dxa"/>
          </w:tcPr>
          <w:p>
            <w:pPr>
              <w:pStyle w:val="9"/>
              <w:spacing w:before="12"/>
              <w:rPr>
                <w:sz w:val="9"/>
              </w:rPr>
            </w:pPr>
          </w:p>
          <w:p>
            <w:pPr>
              <w:pStyle w:val="9"/>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609" w:type="dxa"/>
          </w:tcPr>
          <w:p>
            <w:pPr>
              <w:pStyle w:val="9"/>
              <w:spacing w:before="23"/>
              <w:ind w:left="75"/>
              <w:rPr>
                <w:sz w:val="13"/>
              </w:rPr>
            </w:pPr>
            <w:r>
              <w:rPr>
                <w:spacing w:val="-2"/>
                <w:w w:val="105"/>
                <w:sz w:val="13"/>
              </w:rPr>
              <w:t>20808</w:t>
            </w:r>
          </w:p>
        </w:tc>
        <w:tc>
          <w:tcPr>
            <w:tcW w:w="762" w:type="dxa"/>
          </w:tcPr>
          <w:p>
            <w:pPr>
              <w:pStyle w:val="9"/>
              <w:spacing w:before="23"/>
              <w:ind w:left="75"/>
              <w:rPr>
                <w:sz w:val="13"/>
              </w:rPr>
            </w:pPr>
            <w:r>
              <w:rPr>
                <w:sz w:val="13"/>
              </w:rPr>
              <w:t>抚</w:t>
            </w:r>
            <w:r>
              <w:rPr>
                <w:spacing w:val="-10"/>
                <w:w w:val="105"/>
                <w:sz w:val="13"/>
              </w:rPr>
              <w:t>恤</w:t>
            </w:r>
          </w:p>
        </w:tc>
        <w:tc>
          <w:tcPr>
            <w:tcW w:w="763" w:type="dxa"/>
          </w:tcPr>
          <w:p>
            <w:pPr>
              <w:pStyle w:val="9"/>
              <w:spacing w:before="23"/>
              <w:ind w:right="-15"/>
              <w:jc w:val="right"/>
              <w:rPr>
                <w:sz w:val="13"/>
              </w:rPr>
            </w:pPr>
            <w:r>
              <w:rPr>
                <w:spacing w:val="-4"/>
                <w:w w:val="105"/>
                <w:sz w:val="13"/>
              </w:rPr>
              <w:t>0.00</w:t>
            </w:r>
          </w:p>
        </w:tc>
        <w:tc>
          <w:tcPr>
            <w:tcW w:w="763" w:type="dxa"/>
          </w:tcPr>
          <w:p>
            <w:pPr>
              <w:pStyle w:val="9"/>
              <w:spacing w:before="23"/>
              <w:ind w:right="-15"/>
              <w:jc w:val="right"/>
              <w:rPr>
                <w:sz w:val="13"/>
              </w:rPr>
            </w:pPr>
            <w:r>
              <w:rPr>
                <w:spacing w:val="-4"/>
                <w:w w:val="105"/>
                <w:sz w:val="13"/>
              </w:rPr>
              <w:t>0.00</w:t>
            </w:r>
          </w:p>
        </w:tc>
        <w:tc>
          <w:tcPr>
            <w:tcW w:w="697" w:type="dxa"/>
          </w:tcPr>
          <w:p>
            <w:pPr>
              <w:pStyle w:val="9"/>
              <w:spacing w:before="23"/>
              <w:ind w:right="-15"/>
              <w:jc w:val="right"/>
              <w:rPr>
                <w:sz w:val="13"/>
              </w:rPr>
            </w:pPr>
            <w:r>
              <w:rPr>
                <w:spacing w:val="-4"/>
                <w:w w:val="105"/>
                <w:sz w:val="13"/>
              </w:rPr>
              <w:t>0.00</w:t>
            </w:r>
          </w:p>
        </w:tc>
        <w:tc>
          <w:tcPr>
            <w:tcW w:w="697" w:type="dxa"/>
          </w:tcPr>
          <w:p>
            <w:pPr>
              <w:pStyle w:val="9"/>
              <w:spacing w:before="23"/>
              <w:ind w:right="-15"/>
              <w:jc w:val="right"/>
              <w:rPr>
                <w:sz w:val="13"/>
              </w:rPr>
            </w:pPr>
            <w:r>
              <w:rPr>
                <w:spacing w:val="-4"/>
                <w:w w:val="105"/>
                <w:sz w:val="13"/>
              </w:rPr>
              <w:t>0.00</w:t>
            </w:r>
          </w:p>
        </w:tc>
        <w:tc>
          <w:tcPr>
            <w:tcW w:w="764" w:type="dxa"/>
          </w:tcPr>
          <w:p>
            <w:pPr>
              <w:pStyle w:val="9"/>
              <w:spacing w:before="23"/>
              <w:ind w:right="-15"/>
              <w:jc w:val="right"/>
              <w:rPr>
                <w:sz w:val="13"/>
              </w:rPr>
            </w:pPr>
            <w:r>
              <w:rPr>
                <w:spacing w:val="-4"/>
                <w:w w:val="105"/>
                <w:sz w:val="13"/>
              </w:rPr>
              <w:t>0.00</w:t>
            </w:r>
          </w:p>
        </w:tc>
        <w:tc>
          <w:tcPr>
            <w:tcW w:w="697" w:type="dxa"/>
          </w:tcPr>
          <w:p>
            <w:pPr>
              <w:pStyle w:val="9"/>
              <w:spacing w:before="23"/>
              <w:ind w:right="-15"/>
              <w:jc w:val="right"/>
              <w:rPr>
                <w:sz w:val="13"/>
              </w:rPr>
            </w:pPr>
            <w:r>
              <w:rPr>
                <w:spacing w:val="-4"/>
                <w:w w:val="105"/>
                <w:sz w:val="13"/>
              </w:rPr>
              <w:t>0.00</w:t>
            </w:r>
          </w:p>
        </w:tc>
        <w:tc>
          <w:tcPr>
            <w:tcW w:w="697" w:type="dxa"/>
          </w:tcPr>
          <w:p>
            <w:pPr>
              <w:pStyle w:val="9"/>
              <w:spacing w:before="23"/>
              <w:ind w:right="-15"/>
              <w:jc w:val="right"/>
              <w:rPr>
                <w:sz w:val="13"/>
              </w:rPr>
            </w:pPr>
            <w:r>
              <w:rPr>
                <w:spacing w:val="-4"/>
                <w:w w:val="105"/>
                <w:sz w:val="13"/>
              </w:rPr>
              <w:t>0.00</w:t>
            </w:r>
          </w:p>
        </w:tc>
        <w:tc>
          <w:tcPr>
            <w:tcW w:w="611" w:type="dxa"/>
          </w:tcPr>
          <w:p>
            <w:pPr>
              <w:pStyle w:val="9"/>
              <w:spacing w:before="23"/>
              <w:ind w:right="-15"/>
              <w:jc w:val="right"/>
              <w:rPr>
                <w:sz w:val="13"/>
              </w:rPr>
            </w:pPr>
            <w:r>
              <w:rPr>
                <w:spacing w:val="-4"/>
                <w:w w:val="105"/>
                <w:sz w:val="13"/>
              </w:rPr>
              <w:t>0.00</w:t>
            </w:r>
          </w:p>
        </w:tc>
        <w:tc>
          <w:tcPr>
            <w:tcW w:w="459" w:type="dxa"/>
          </w:tcPr>
          <w:p>
            <w:pPr>
              <w:pStyle w:val="9"/>
              <w:spacing w:before="23"/>
              <w:ind w:left="173"/>
              <w:rPr>
                <w:sz w:val="13"/>
              </w:rPr>
            </w:pPr>
            <w:r>
              <w:rPr>
                <w:spacing w:val="-4"/>
                <w:sz w:val="13"/>
              </w:rPr>
              <w:t>0.00</w:t>
            </w:r>
          </w:p>
        </w:tc>
        <w:tc>
          <w:tcPr>
            <w:tcW w:w="459" w:type="dxa"/>
          </w:tcPr>
          <w:p>
            <w:pPr>
              <w:pStyle w:val="9"/>
              <w:spacing w:before="23"/>
              <w:ind w:left="171"/>
              <w:rPr>
                <w:sz w:val="13"/>
              </w:rPr>
            </w:pPr>
            <w:r>
              <w:rPr>
                <w:spacing w:val="-4"/>
                <w:sz w:val="13"/>
              </w:rPr>
              <w:t>0.00</w:t>
            </w:r>
          </w:p>
        </w:tc>
        <w:tc>
          <w:tcPr>
            <w:tcW w:w="630" w:type="dxa"/>
          </w:tcPr>
          <w:p>
            <w:pPr>
              <w:pStyle w:val="9"/>
              <w:spacing w:before="23"/>
              <w:ind w:right="1"/>
              <w:jc w:val="right"/>
              <w:rPr>
                <w:sz w:val="13"/>
              </w:rPr>
            </w:pPr>
            <w:r>
              <w:rPr>
                <w:spacing w:val="-4"/>
                <w:w w:val="105"/>
                <w:sz w:val="13"/>
              </w:rPr>
              <w:t>0.00</w:t>
            </w:r>
          </w:p>
        </w:tc>
        <w:tc>
          <w:tcPr>
            <w:tcW w:w="459" w:type="dxa"/>
          </w:tcPr>
          <w:p>
            <w:pPr>
              <w:pStyle w:val="9"/>
              <w:spacing w:before="23"/>
              <w:ind w:left="168"/>
              <w:rPr>
                <w:sz w:val="13"/>
              </w:rPr>
            </w:pPr>
            <w:r>
              <w:rPr>
                <w:spacing w:val="-4"/>
                <w:w w:val="105"/>
                <w:sz w:val="13"/>
              </w:rPr>
              <w:t>0.00</w:t>
            </w:r>
          </w:p>
        </w:tc>
        <w:tc>
          <w:tcPr>
            <w:tcW w:w="629" w:type="dxa"/>
          </w:tcPr>
          <w:p>
            <w:pPr>
              <w:pStyle w:val="9"/>
              <w:spacing w:before="23"/>
              <w:ind w:right="5"/>
              <w:jc w:val="right"/>
              <w:rPr>
                <w:sz w:val="13"/>
              </w:rPr>
            </w:pPr>
            <w:r>
              <w:rPr>
                <w:spacing w:val="-4"/>
                <w:w w:val="105"/>
                <w:sz w:val="13"/>
              </w:rPr>
              <w:t>0.00</w:t>
            </w:r>
          </w:p>
        </w:tc>
        <w:tc>
          <w:tcPr>
            <w:tcW w:w="612" w:type="dxa"/>
          </w:tcPr>
          <w:p>
            <w:pPr>
              <w:pStyle w:val="9"/>
              <w:spacing w:before="23"/>
              <w:ind w:right="7"/>
              <w:jc w:val="right"/>
              <w:rPr>
                <w:sz w:val="13"/>
              </w:rPr>
            </w:pPr>
            <w:r>
              <w:rPr>
                <w:spacing w:val="-4"/>
                <w:w w:val="105"/>
                <w:sz w:val="13"/>
              </w:rPr>
              <w:t>0.00</w:t>
            </w:r>
          </w:p>
        </w:tc>
        <w:tc>
          <w:tcPr>
            <w:tcW w:w="460" w:type="dxa"/>
          </w:tcPr>
          <w:p>
            <w:pPr>
              <w:pStyle w:val="9"/>
              <w:spacing w:before="23"/>
              <w:ind w:left="162"/>
              <w:rPr>
                <w:sz w:val="13"/>
              </w:rPr>
            </w:pPr>
            <w:r>
              <w:rPr>
                <w:spacing w:val="-4"/>
                <w:w w:val="105"/>
                <w:sz w:val="13"/>
              </w:rPr>
              <w:t>0.00</w:t>
            </w:r>
          </w:p>
        </w:tc>
        <w:tc>
          <w:tcPr>
            <w:tcW w:w="460" w:type="dxa"/>
          </w:tcPr>
          <w:p>
            <w:pPr>
              <w:pStyle w:val="9"/>
              <w:spacing w:before="23"/>
              <w:ind w:left="160"/>
              <w:rPr>
                <w:sz w:val="13"/>
              </w:rPr>
            </w:pPr>
            <w:r>
              <w:rPr>
                <w:spacing w:val="-4"/>
                <w:w w:val="105"/>
                <w:sz w:val="13"/>
              </w:rPr>
              <w:t>0.00</w:t>
            </w:r>
          </w:p>
        </w:tc>
        <w:tc>
          <w:tcPr>
            <w:tcW w:w="631" w:type="dxa"/>
          </w:tcPr>
          <w:p>
            <w:pPr>
              <w:pStyle w:val="9"/>
              <w:spacing w:before="23"/>
              <w:ind w:right="15"/>
              <w:jc w:val="right"/>
              <w:rPr>
                <w:sz w:val="13"/>
              </w:rPr>
            </w:pPr>
            <w:r>
              <w:rPr>
                <w:spacing w:val="-4"/>
                <w:w w:val="105"/>
                <w:sz w:val="13"/>
              </w:rPr>
              <w:t>0.00</w:t>
            </w:r>
          </w:p>
        </w:tc>
        <w:tc>
          <w:tcPr>
            <w:tcW w:w="630" w:type="dxa"/>
          </w:tcPr>
          <w:p>
            <w:pPr>
              <w:pStyle w:val="9"/>
              <w:spacing w:before="23"/>
              <w:ind w:right="18"/>
              <w:jc w:val="right"/>
              <w:rPr>
                <w:sz w:val="13"/>
              </w:rPr>
            </w:pPr>
            <w:r>
              <w:rPr>
                <w:spacing w:val="-4"/>
                <w:w w:val="105"/>
                <w:sz w:val="13"/>
              </w:rPr>
              <w:t>0.00</w:t>
            </w:r>
          </w:p>
        </w:tc>
        <w:tc>
          <w:tcPr>
            <w:tcW w:w="495" w:type="dxa"/>
          </w:tcPr>
          <w:p>
            <w:pPr>
              <w:pStyle w:val="9"/>
              <w:spacing w:before="23"/>
              <w:ind w:right="21"/>
              <w:jc w:val="right"/>
              <w:rPr>
                <w:sz w:val="13"/>
              </w:rPr>
            </w:pPr>
            <w:r>
              <w:rPr>
                <w:spacing w:val="-4"/>
                <w:w w:val="105"/>
                <w:sz w:val="13"/>
              </w:rPr>
              <w:t>0.00</w:t>
            </w:r>
          </w:p>
        </w:tc>
        <w:tc>
          <w:tcPr>
            <w:tcW w:w="613" w:type="dxa"/>
          </w:tcPr>
          <w:p>
            <w:pPr>
              <w:pStyle w:val="9"/>
              <w:spacing w:before="23"/>
              <w:ind w:right="24"/>
              <w:jc w:val="right"/>
              <w:rPr>
                <w:sz w:val="13"/>
              </w:rPr>
            </w:pPr>
            <w:r>
              <w:rPr>
                <w:spacing w:val="-4"/>
                <w:w w:val="105"/>
                <w:sz w:val="13"/>
              </w:rPr>
              <w:t>0.00</w:t>
            </w:r>
          </w:p>
        </w:tc>
        <w:tc>
          <w:tcPr>
            <w:tcW w:w="461" w:type="dxa"/>
          </w:tcPr>
          <w:p>
            <w:pPr>
              <w:pStyle w:val="9"/>
              <w:spacing w:before="23"/>
              <w:ind w:left="146"/>
              <w:rPr>
                <w:sz w:val="13"/>
              </w:rPr>
            </w:pPr>
            <w:r>
              <w:rPr>
                <w:spacing w:val="-4"/>
                <w:w w:val="105"/>
                <w:sz w:val="13"/>
              </w:rPr>
              <w:t>0.00</w:t>
            </w:r>
          </w:p>
        </w:tc>
        <w:tc>
          <w:tcPr>
            <w:tcW w:w="461" w:type="dxa"/>
          </w:tcPr>
          <w:p>
            <w:pPr>
              <w:pStyle w:val="9"/>
              <w:spacing w:before="23"/>
              <w:ind w:left="142"/>
              <w:rPr>
                <w:sz w:val="13"/>
              </w:rPr>
            </w:pPr>
            <w:r>
              <w:rPr>
                <w:spacing w:val="-4"/>
                <w:w w:val="105"/>
                <w:sz w:val="13"/>
              </w:rPr>
              <w:t>0.00</w:t>
            </w:r>
          </w:p>
        </w:tc>
        <w:tc>
          <w:tcPr>
            <w:tcW w:w="631" w:type="dxa"/>
          </w:tcPr>
          <w:p>
            <w:pPr>
              <w:pStyle w:val="9"/>
              <w:spacing w:before="23"/>
              <w:ind w:right="35"/>
              <w:jc w:val="right"/>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609" w:type="dxa"/>
          </w:tcPr>
          <w:p>
            <w:pPr>
              <w:pStyle w:val="9"/>
              <w:spacing w:before="23"/>
              <w:ind w:left="75"/>
              <w:rPr>
                <w:sz w:val="13"/>
              </w:rPr>
            </w:pPr>
            <w:r>
              <w:rPr>
                <w:spacing w:val="-2"/>
                <w:w w:val="105"/>
                <w:sz w:val="13"/>
              </w:rPr>
              <w:t>2080801</w:t>
            </w:r>
          </w:p>
        </w:tc>
        <w:tc>
          <w:tcPr>
            <w:tcW w:w="762" w:type="dxa"/>
          </w:tcPr>
          <w:p>
            <w:pPr>
              <w:pStyle w:val="9"/>
              <w:spacing w:before="23"/>
              <w:ind w:left="75"/>
              <w:rPr>
                <w:sz w:val="13"/>
              </w:rPr>
            </w:pPr>
            <w:r>
              <w:rPr>
                <w:sz w:val="13"/>
              </w:rPr>
              <w:t>死亡抚</w:t>
            </w:r>
            <w:r>
              <w:rPr>
                <w:spacing w:val="-10"/>
                <w:sz w:val="13"/>
              </w:rPr>
              <w:t>恤</w:t>
            </w:r>
          </w:p>
        </w:tc>
        <w:tc>
          <w:tcPr>
            <w:tcW w:w="763" w:type="dxa"/>
          </w:tcPr>
          <w:p>
            <w:pPr>
              <w:pStyle w:val="9"/>
              <w:spacing w:before="23"/>
              <w:ind w:right="-15"/>
              <w:jc w:val="right"/>
              <w:rPr>
                <w:sz w:val="13"/>
              </w:rPr>
            </w:pPr>
            <w:r>
              <w:rPr>
                <w:spacing w:val="-4"/>
                <w:w w:val="105"/>
                <w:sz w:val="13"/>
              </w:rPr>
              <w:t>0.00</w:t>
            </w:r>
          </w:p>
        </w:tc>
        <w:tc>
          <w:tcPr>
            <w:tcW w:w="763" w:type="dxa"/>
          </w:tcPr>
          <w:p>
            <w:pPr>
              <w:pStyle w:val="9"/>
              <w:spacing w:before="23"/>
              <w:ind w:right="-15"/>
              <w:jc w:val="right"/>
              <w:rPr>
                <w:sz w:val="13"/>
              </w:rPr>
            </w:pPr>
            <w:r>
              <w:rPr>
                <w:spacing w:val="-4"/>
                <w:w w:val="105"/>
                <w:sz w:val="13"/>
              </w:rPr>
              <w:t>0.00</w:t>
            </w:r>
          </w:p>
        </w:tc>
        <w:tc>
          <w:tcPr>
            <w:tcW w:w="697" w:type="dxa"/>
          </w:tcPr>
          <w:p>
            <w:pPr>
              <w:pStyle w:val="9"/>
              <w:spacing w:before="23"/>
              <w:ind w:right="-15"/>
              <w:jc w:val="right"/>
              <w:rPr>
                <w:sz w:val="13"/>
              </w:rPr>
            </w:pPr>
            <w:r>
              <w:rPr>
                <w:spacing w:val="-4"/>
                <w:w w:val="105"/>
                <w:sz w:val="13"/>
              </w:rPr>
              <w:t>0.00</w:t>
            </w:r>
          </w:p>
        </w:tc>
        <w:tc>
          <w:tcPr>
            <w:tcW w:w="697" w:type="dxa"/>
          </w:tcPr>
          <w:p>
            <w:pPr>
              <w:pStyle w:val="9"/>
              <w:spacing w:before="23"/>
              <w:ind w:right="-15"/>
              <w:jc w:val="right"/>
              <w:rPr>
                <w:sz w:val="13"/>
              </w:rPr>
            </w:pPr>
            <w:r>
              <w:rPr>
                <w:spacing w:val="-4"/>
                <w:w w:val="105"/>
                <w:sz w:val="13"/>
              </w:rPr>
              <w:t>0.00</w:t>
            </w:r>
          </w:p>
        </w:tc>
        <w:tc>
          <w:tcPr>
            <w:tcW w:w="764" w:type="dxa"/>
          </w:tcPr>
          <w:p>
            <w:pPr>
              <w:pStyle w:val="9"/>
              <w:spacing w:before="23"/>
              <w:ind w:right="-15"/>
              <w:jc w:val="right"/>
              <w:rPr>
                <w:sz w:val="13"/>
              </w:rPr>
            </w:pPr>
            <w:r>
              <w:rPr>
                <w:spacing w:val="-4"/>
                <w:w w:val="105"/>
                <w:sz w:val="13"/>
              </w:rPr>
              <w:t>0.00</w:t>
            </w:r>
          </w:p>
        </w:tc>
        <w:tc>
          <w:tcPr>
            <w:tcW w:w="697" w:type="dxa"/>
          </w:tcPr>
          <w:p>
            <w:pPr>
              <w:pStyle w:val="9"/>
              <w:spacing w:before="23"/>
              <w:ind w:right="-15"/>
              <w:jc w:val="right"/>
              <w:rPr>
                <w:sz w:val="13"/>
              </w:rPr>
            </w:pPr>
            <w:r>
              <w:rPr>
                <w:spacing w:val="-4"/>
                <w:w w:val="105"/>
                <w:sz w:val="13"/>
              </w:rPr>
              <w:t>0.00</w:t>
            </w:r>
          </w:p>
        </w:tc>
        <w:tc>
          <w:tcPr>
            <w:tcW w:w="697" w:type="dxa"/>
          </w:tcPr>
          <w:p>
            <w:pPr>
              <w:pStyle w:val="9"/>
              <w:spacing w:before="23"/>
              <w:ind w:right="-15"/>
              <w:jc w:val="right"/>
              <w:rPr>
                <w:sz w:val="13"/>
              </w:rPr>
            </w:pPr>
            <w:r>
              <w:rPr>
                <w:spacing w:val="-4"/>
                <w:w w:val="105"/>
                <w:sz w:val="13"/>
              </w:rPr>
              <w:t>0.00</w:t>
            </w:r>
          </w:p>
        </w:tc>
        <w:tc>
          <w:tcPr>
            <w:tcW w:w="611" w:type="dxa"/>
          </w:tcPr>
          <w:p>
            <w:pPr>
              <w:pStyle w:val="9"/>
              <w:spacing w:before="23"/>
              <w:ind w:right="-15"/>
              <w:jc w:val="right"/>
              <w:rPr>
                <w:sz w:val="13"/>
              </w:rPr>
            </w:pPr>
            <w:r>
              <w:rPr>
                <w:spacing w:val="-4"/>
                <w:w w:val="105"/>
                <w:sz w:val="13"/>
              </w:rPr>
              <w:t>0.00</w:t>
            </w:r>
          </w:p>
        </w:tc>
        <w:tc>
          <w:tcPr>
            <w:tcW w:w="459" w:type="dxa"/>
          </w:tcPr>
          <w:p>
            <w:pPr>
              <w:pStyle w:val="9"/>
              <w:spacing w:before="23"/>
              <w:ind w:left="173"/>
              <w:rPr>
                <w:sz w:val="13"/>
              </w:rPr>
            </w:pPr>
            <w:r>
              <w:rPr>
                <w:spacing w:val="-4"/>
                <w:sz w:val="13"/>
              </w:rPr>
              <w:t>0.00</w:t>
            </w:r>
          </w:p>
        </w:tc>
        <w:tc>
          <w:tcPr>
            <w:tcW w:w="459" w:type="dxa"/>
          </w:tcPr>
          <w:p>
            <w:pPr>
              <w:pStyle w:val="9"/>
              <w:spacing w:before="23"/>
              <w:ind w:left="171"/>
              <w:rPr>
                <w:sz w:val="13"/>
              </w:rPr>
            </w:pPr>
            <w:r>
              <w:rPr>
                <w:spacing w:val="-4"/>
                <w:sz w:val="13"/>
              </w:rPr>
              <w:t>0.00</w:t>
            </w:r>
          </w:p>
        </w:tc>
        <w:tc>
          <w:tcPr>
            <w:tcW w:w="630" w:type="dxa"/>
          </w:tcPr>
          <w:p>
            <w:pPr>
              <w:pStyle w:val="9"/>
              <w:spacing w:before="23"/>
              <w:ind w:right="1"/>
              <w:jc w:val="right"/>
              <w:rPr>
                <w:sz w:val="13"/>
              </w:rPr>
            </w:pPr>
            <w:r>
              <w:rPr>
                <w:spacing w:val="-4"/>
                <w:w w:val="105"/>
                <w:sz w:val="13"/>
              </w:rPr>
              <w:t>0.00</w:t>
            </w:r>
          </w:p>
        </w:tc>
        <w:tc>
          <w:tcPr>
            <w:tcW w:w="459" w:type="dxa"/>
          </w:tcPr>
          <w:p>
            <w:pPr>
              <w:pStyle w:val="9"/>
              <w:spacing w:before="23"/>
              <w:ind w:left="168"/>
              <w:rPr>
                <w:sz w:val="13"/>
              </w:rPr>
            </w:pPr>
            <w:r>
              <w:rPr>
                <w:spacing w:val="-4"/>
                <w:w w:val="105"/>
                <w:sz w:val="13"/>
              </w:rPr>
              <w:t>0.00</w:t>
            </w:r>
          </w:p>
        </w:tc>
        <w:tc>
          <w:tcPr>
            <w:tcW w:w="629" w:type="dxa"/>
          </w:tcPr>
          <w:p>
            <w:pPr>
              <w:pStyle w:val="9"/>
              <w:spacing w:before="23"/>
              <w:ind w:right="5"/>
              <w:jc w:val="right"/>
              <w:rPr>
                <w:sz w:val="13"/>
              </w:rPr>
            </w:pPr>
            <w:r>
              <w:rPr>
                <w:spacing w:val="-4"/>
                <w:w w:val="105"/>
                <w:sz w:val="13"/>
              </w:rPr>
              <w:t>0.00</w:t>
            </w:r>
          </w:p>
        </w:tc>
        <w:tc>
          <w:tcPr>
            <w:tcW w:w="612" w:type="dxa"/>
          </w:tcPr>
          <w:p>
            <w:pPr>
              <w:pStyle w:val="9"/>
              <w:spacing w:before="23"/>
              <w:ind w:right="7"/>
              <w:jc w:val="right"/>
              <w:rPr>
                <w:sz w:val="13"/>
              </w:rPr>
            </w:pPr>
            <w:r>
              <w:rPr>
                <w:spacing w:val="-4"/>
                <w:w w:val="105"/>
                <w:sz w:val="13"/>
              </w:rPr>
              <w:t>0.00</w:t>
            </w:r>
          </w:p>
        </w:tc>
        <w:tc>
          <w:tcPr>
            <w:tcW w:w="460" w:type="dxa"/>
          </w:tcPr>
          <w:p>
            <w:pPr>
              <w:pStyle w:val="9"/>
              <w:spacing w:before="23"/>
              <w:ind w:left="162"/>
              <w:rPr>
                <w:sz w:val="13"/>
              </w:rPr>
            </w:pPr>
            <w:r>
              <w:rPr>
                <w:spacing w:val="-4"/>
                <w:w w:val="105"/>
                <w:sz w:val="13"/>
              </w:rPr>
              <w:t>0.00</w:t>
            </w:r>
          </w:p>
        </w:tc>
        <w:tc>
          <w:tcPr>
            <w:tcW w:w="460" w:type="dxa"/>
          </w:tcPr>
          <w:p>
            <w:pPr>
              <w:pStyle w:val="9"/>
              <w:spacing w:before="23"/>
              <w:ind w:left="160"/>
              <w:rPr>
                <w:sz w:val="13"/>
              </w:rPr>
            </w:pPr>
            <w:r>
              <w:rPr>
                <w:spacing w:val="-4"/>
                <w:w w:val="105"/>
                <w:sz w:val="13"/>
              </w:rPr>
              <w:t>0.00</w:t>
            </w:r>
          </w:p>
        </w:tc>
        <w:tc>
          <w:tcPr>
            <w:tcW w:w="631" w:type="dxa"/>
          </w:tcPr>
          <w:p>
            <w:pPr>
              <w:pStyle w:val="9"/>
              <w:spacing w:before="23"/>
              <w:ind w:right="15"/>
              <w:jc w:val="right"/>
              <w:rPr>
                <w:sz w:val="13"/>
              </w:rPr>
            </w:pPr>
            <w:r>
              <w:rPr>
                <w:spacing w:val="-4"/>
                <w:w w:val="105"/>
                <w:sz w:val="13"/>
              </w:rPr>
              <w:t>0.00</w:t>
            </w:r>
          </w:p>
        </w:tc>
        <w:tc>
          <w:tcPr>
            <w:tcW w:w="630" w:type="dxa"/>
          </w:tcPr>
          <w:p>
            <w:pPr>
              <w:pStyle w:val="9"/>
              <w:spacing w:before="23"/>
              <w:ind w:right="18"/>
              <w:jc w:val="right"/>
              <w:rPr>
                <w:sz w:val="13"/>
              </w:rPr>
            </w:pPr>
            <w:r>
              <w:rPr>
                <w:spacing w:val="-4"/>
                <w:w w:val="105"/>
                <w:sz w:val="13"/>
              </w:rPr>
              <w:t>0.00</w:t>
            </w:r>
          </w:p>
        </w:tc>
        <w:tc>
          <w:tcPr>
            <w:tcW w:w="495" w:type="dxa"/>
          </w:tcPr>
          <w:p>
            <w:pPr>
              <w:pStyle w:val="9"/>
              <w:spacing w:before="23"/>
              <w:ind w:right="21"/>
              <w:jc w:val="right"/>
              <w:rPr>
                <w:sz w:val="13"/>
              </w:rPr>
            </w:pPr>
            <w:r>
              <w:rPr>
                <w:spacing w:val="-4"/>
                <w:w w:val="105"/>
                <w:sz w:val="13"/>
              </w:rPr>
              <w:t>0.00</w:t>
            </w:r>
          </w:p>
        </w:tc>
        <w:tc>
          <w:tcPr>
            <w:tcW w:w="613" w:type="dxa"/>
          </w:tcPr>
          <w:p>
            <w:pPr>
              <w:pStyle w:val="9"/>
              <w:spacing w:before="23"/>
              <w:ind w:right="24"/>
              <w:jc w:val="right"/>
              <w:rPr>
                <w:sz w:val="13"/>
              </w:rPr>
            </w:pPr>
            <w:r>
              <w:rPr>
                <w:spacing w:val="-4"/>
                <w:w w:val="105"/>
                <w:sz w:val="13"/>
              </w:rPr>
              <w:t>0.00</w:t>
            </w:r>
          </w:p>
        </w:tc>
        <w:tc>
          <w:tcPr>
            <w:tcW w:w="461" w:type="dxa"/>
          </w:tcPr>
          <w:p>
            <w:pPr>
              <w:pStyle w:val="9"/>
              <w:spacing w:before="23"/>
              <w:ind w:left="146"/>
              <w:rPr>
                <w:sz w:val="13"/>
              </w:rPr>
            </w:pPr>
            <w:r>
              <w:rPr>
                <w:spacing w:val="-4"/>
                <w:w w:val="105"/>
                <w:sz w:val="13"/>
              </w:rPr>
              <w:t>0.00</w:t>
            </w:r>
          </w:p>
        </w:tc>
        <w:tc>
          <w:tcPr>
            <w:tcW w:w="461" w:type="dxa"/>
          </w:tcPr>
          <w:p>
            <w:pPr>
              <w:pStyle w:val="9"/>
              <w:spacing w:before="23"/>
              <w:ind w:left="142"/>
              <w:rPr>
                <w:sz w:val="13"/>
              </w:rPr>
            </w:pPr>
            <w:r>
              <w:rPr>
                <w:spacing w:val="-4"/>
                <w:w w:val="105"/>
                <w:sz w:val="13"/>
              </w:rPr>
              <w:t>0.00</w:t>
            </w:r>
          </w:p>
        </w:tc>
        <w:tc>
          <w:tcPr>
            <w:tcW w:w="631" w:type="dxa"/>
          </w:tcPr>
          <w:p>
            <w:pPr>
              <w:pStyle w:val="9"/>
              <w:spacing w:before="23"/>
              <w:ind w:right="35"/>
              <w:jc w:val="right"/>
              <w:rPr>
                <w:sz w:val="13"/>
              </w:rPr>
            </w:pPr>
            <w:r>
              <w:rPr>
                <w:spacing w:val="-4"/>
                <w:w w:val="105"/>
                <w:sz w:val="13"/>
              </w:rPr>
              <w:t>0.00</w:t>
            </w:r>
          </w:p>
        </w:tc>
      </w:tr>
    </w:tbl>
    <w:p>
      <w:pPr>
        <w:spacing w:after="0"/>
        <w:jc w:val="right"/>
        <w:rPr>
          <w:sz w:val="13"/>
        </w:rPr>
        <w:sectPr>
          <w:pgSz w:w="16840" w:h="11910" w:orient="landscape"/>
          <w:pgMar w:top="920" w:right="760" w:bottom="64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37"/>
        <w:gridCol w:w="797"/>
        <w:gridCol w:w="797"/>
        <w:gridCol w:w="797"/>
        <w:gridCol w:w="656"/>
        <w:gridCol w:w="724"/>
        <w:gridCol w:w="797"/>
        <w:gridCol w:w="656"/>
        <w:gridCol w:w="724"/>
        <w:gridCol w:w="638"/>
        <w:gridCol w:w="478"/>
        <w:gridCol w:w="478"/>
        <w:gridCol w:w="638"/>
        <w:gridCol w:w="479"/>
        <w:gridCol w:w="479"/>
        <w:gridCol w:w="638"/>
        <w:gridCol w:w="479"/>
        <w:gridCol w:w="479"/>
        <w:gridCol w:w="638"/>
        <w:gridCol w:w="514"/>
        <w:gridCol w:w="514"/>
        <w:gridCol w:w="639"/>
        <w:gridCol w:w="480"/>
        <w:gridCol w:w="480"/>
        <w:gridCol w:w="4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1434" w:type="dxa"/>
            <w:gridSpan w:val="2"/>
          </w:tcPr>
          <w:p>
            <w:pPr>
              <w:pStyle w:val="9"/>
              <w:spacing w:before="23"/>
              <w:ind w:left="446"/>
              <w:rPr>
                <w:sz w:val="13"/>
              </w:rPr>
            </w:pPr>
            <w:r>
              <w:rPr>
                <w:sz w:val="13"/>
              </w:rPr>
              <w:t>功能科</w:t>
            </w:r>
            <w:r>
              <w:rPr>
                <w:spacing w:val="-10"/>
                <w:sz w:val="13"/>
              </w:rPr>
              <w:t>目</w:t>
            </w:r>
          </w:p>
        </w:tc>
        <w:tc>
          <w:tcPr>
            <w:tcW w:w="797" w:type="dxa"/>
            <w:vMerge w:val="restart"/>
          </w:tcPr>
          <w:p>
            <w:pPr>
              <w:pStyle w:val="9"/>
              <w:rPr>
                <w:sz w:val="14"/>
              </w:rPr>
            </w:pPr>
          </w:p>
          <w:p>
            <w:pPr>
              <w:pStyle w:val="9"/>
              <w:spacing w:before="7"/>
              <w:rPr>
                <w:sz w:val="20"/>
              </w:rPr>
            </w:pPr>
          </w:p>
          <w:p>
            <w:pPr>
              <w:pStyle w:val="9"/>
              <w:ind w:left="128"/>
              <w:rPr>
                <w:sz w:val="13"/>
              </w:rPr>
            </w:pPr>
            <w:r>
              <w:rPr>
                <w:sz w:val="13"/>
              </w:rPr>
              <w:t>支出总</w:t>
            </w:r>
            <w:r>
              <w:rPr>
                <w:spacing w:val="-10"/>
                <w:sz w:val="13"/>
              </w:rPr>
              <w:t>计</w:t>
            </w:r>
          </w:p>
        </w:tc>
        <w:tc>
          <w:tcPr>
            <w:tcW w:w="12405" w:type="dxa"/>
            <w:gridSpan w:val="21"/>
          </w:tcPr>
          <w:p>
            <w:pPr>
              <w:pStyle w:val="9"/>
              <w:spacing w:before="23"/>
              <w:ind w:left="5922" w:right="5917"/>
              <w:jc w:val="center"/>
              <w:rPr>
                <w:sz w:val="13"/>
              </w:rPr>
            </w:pPr>
            <w:r>
              <w:rPr>
                <w:sz w:val="13"/>
              </w:rPr>
              <w:t>本年支</w:t>
            </w:r>
            <w:r>
              <w:rPr>
                <w:spacing w:val="-10"/>
                <w:sz w:val="13"/>
              </w:rPr>
              <w:t>出</w:t>
            </w:r>
          </w:p>
        </w:tc>
        <w:tc>
          <w:tcPr>
            <w:tcW w:w="481" w:type="dxa"/>
            <w:vMerge w:val="restart"/>
          </w:tcPr>
          <w:p>
            <w:pPr>
              <w:pStyle w:val="9"/>
              <w:spacing w:before="23" w:line="302" w:lineRule="auto"/>
              <w:ind w:left="26" w:right="32"/>
              <w:rPr>
                <w:sz w:val="13"/>
              </w:rPr>
            </w:pPr>
            <w:r>
              <w:rPr>
                <w:spacing w:val="-4"/>
                <w:w w:val="105"/>
                <w:sz w:val="13"/>
              </w:rPr>
              <w:t>年终结</w:t>
            </w:r>
            <w:r>
              <w:rPr>
                <w:sz w:val="13"/>
              </w:rPr>
              <w:t>转结</w:t>
            </w:r>
            <w:r>
              <w:rPr>
                <w:spacing w:val="-10"/>
                <w:sz w:val="13"/>
              </w:rPr>
              <w:t>余</w:t>
            </w:r>
          </w:p>
          <w:p>
            <w:pPr>
              <w:pStyle w:val="9"/>
              <w:spacing w:line="302" w:lineRule="auto"/>
              <w:ind w:left="94" w:right="32" w:hanging="68"/>
              <w:rPr>
                <w:sz w:val="13"/>
              </w:rPr>
            </w:pPr>
            <w:r>
              <w:rPr>
                <w:spacing w:val="-4"/>
                <w:w w:val="105"/>
                <w:sz w:val="13"/>
              </w:rPr>
              <w:t>（非财</w:t>
            </w:r>
            <w:r>
              <w:rPr>
                <w:spacing w:val="-6"/>
                <w:w w:val="105"/>
                <w:sz w:val="13"/>
              </w:rPr>
              <w:t>政拨</w:t>
            </w:r>
          </w:p>
          <w:p>
            <w:pPr>
              <w:pStyle w:val="9"/>
              <w:ind w:left="94"/>
              <w:rPr>
                <w:sz w:val="13"/>
              </w:rPr>
            </w:pPr>
            <w:r>
              <w:rPr>
                <w:sz w:val="13"/>
              </w:rPr>
              <w:t>款</w:t>
            </w:r>
            <w:r>
              <w:rPr>
                <w:spacing w:val="-10"/>
                <w:w w:val="105"/>
                <w:sz w:val="13"/>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637" w:type="dxa"/>
            <w:vMerge w:val="restart"/>
          </w:tcPr>
          <w:p>
            <w:pPr>
              <w:pStyle w:val="9"/>
              <w:rPr>
                <w:sz w:val="14"/>
              </w:rPr>
            </w:pPr>
          </w:p>
          <w:p>
            <w:pPr>
              <w:pStyle w:val="9"/>
              <w:spacing w:before="10"/>
              <w:rPr>
                <w:sz w:val="11"/>
              </w:rPr>
            </w:pPr>
          </w:p>
          <w:p>
            <w:pPr>
              <w:pStyle w:val="9"/>
              <w:ind w:left="48"/>
              <w:rPr>
                <w:sz w:val="13"/>
              </w:rPr>
            </w:pPr>
            <w:r>
              <w:rPr>
                <w:sz w:val="13"/>
              </w:rPr>
              <w:t>科目编</w:t>
            </w:r>
            <w:r>
              <w:rPr>
                <w:spacing w:val="-10"/>
                <w:sz w:val="13"/>
              </w:rPr>
              <w:t>码</w:t>
            </w:r>
          </w:p>
        </w:tc>
        <w:tc>
          <w:tcPr>
            <w:tcW w:w="797" w:type="dxa"/>
            <w:vMerge w:val="restart"/>
          </w:tcPr>
          <w:p>
            <w:pPr>
              <w:pStyle w:val="9"/>
              <w:rPr>
                <w:sz w:val="14"/>
              </w:rPr>
            </w:pPr>
          </w:p>
          <w:p>
            <w:pPr>
              <w:pStyle w:val="9"/>
              <w:spacing w:before="10"/>
              <w:rPr>
                <w:sz w:val="11"/>
              </w:rPr>
            </w:pPr>
          </w:p>
          <w:p>
            <w:pPr>
              <w:pStyle w:val="9"/>
              <w:ind w:left="128"/>
              <w:rPr>
                <w:sz w:val="13"/>
              </w:rPr>
            </w:pPr>
            <w:r>
              <w:rPr>
                <w:sz w:val="13"/>
              </w:rPr>
              <w:t>科目名</w:t>
            </w:r>
            <w:r>
              <w:rPr>
                <w:spacing w:val="-10"/>
                <w:sz w:val="13"/>
              </w:rPr>
              <w:t>称</w:t>
            </w:r>
          </w:p>
        </w:tc>
        <w:tc>
          <w:tcPr>
            <w:tcW w:w="797" w:type="dxa"/>
            <w:vMerge w:val="continue"/>
            <w:tcBorders>
              <w:top w:val="nil"/>
            </w:tcBorders>
          </w:tcPr>
          <w:p>
            <w:pPr>
              <w:rPr>
                <w:sz w:val="2"/>
                <w:szCs w:val="2"/>
              </w:rPr>
            </w:pPr>
          </w:p>
        </w:tc>
        <w:tc>
          <w:tcPr>
            <w:tcW w:w="797" w:type="dxa"/>
            <w:vMerge w:val="restart"/>
          </w:tcPr>
          <w:p>
            <w:pPr>
              <w:pStyle w:val="9"/>
              <w:rPr>
                <w:sz w:val="14"/>
              </w:rPr>
            </w:pPr>
          </w:p>
          <w:p>
            <w:pPr>
              <w:pStyle w:val="9"/>
              <w:spacing w:before="10"/>
              <w:rPr>
                <w:sz w:val="11"/>
              </w:rPr>
            </w:pPr>
          </w:p>
          <w:p>
            <w:pPr>
              <w:pStyle w:val="9"/>
              <w:ind w:left="263"/>
              <w:rPr>
                <w:sz w:val="13"/>
              </w:rPr>
            </w:pPr>
            <w:r>
              <w:rPr>
                <w:sz w:val="13"/>
              </w:rPr>
              <w:t>合</w:t>
            </w:r>
            <w:r>
              <w:rPr>
                <w:spacing w:val="-10"/>
                <w:w w:val="105"/>
                <w:sz w:val="13"/>
              </w:rPr>
              <w:t>计</w:t>
            </w:r>
          </w:p>
        </w:tc>
        <w:tc>
          <w:tcPr>
            <w:tcW w:w="656" w:type="dxa"/>
            <w:vMerge w:val="restart"/>
          </w:tcPr>
          <w:p>
            <w:pPr>
              <w:pStyle w:val="9"/>
              <w:spacing w:before="7"/>
              <w:rPr>
                <w:sz w:val="17"/>
              </w:rPr>
            </w:pPr>
          </w:p>
          <w:p>
            <w:pPr>
              <w:pStyle w:val="9"/>
              <w:spacing w:line="302" w:lineRule="auto"/>
              <w:ind w:left="193" w:right="40" w:hanging="135"/>
              <w:rPr>
                <w:sz w:val="13"/>
              </w:rPr>
            </w:pPr>
            <w:r>
              <w:rPr>
                <w:spacing w:val="-4"/>
                <w:w w:val="105"/>
                <w:sz w:val="13"/>
              </w:rPr>
              <w:t>基本支出</w:t>
            </w:r>
            <w:r>
              <w:rPr>
                <w:spacing w:val="-6"/>
                <w:w w:val="105"/>
                <w:sz w:val="13"/>
              </w:rPr>
              <w:t>小计</w:t>
            </w:r>
          </w:p>
        </w:tc>
        <w:tc>
          <w:tcPr>
            <w:tcW w:w="724" w:type="dxa"/>
            <w:vMerge w:val="restart"/>
          </w:tcPr>
          <w:p>
            <w:pPr>
              <w:pStyle w:val="9"/>
              <w:spacing w:before="7"/>
              <w:rPr>
                <w:sz w:val="17"/>
              </w:rPr>
            </w:pPr>
          </w:p>
          <w:p>
            <w:pPr>
              <w:pStyle w:val="9"/>
              <w:spacing w:line="302" w:lineRule="auto"/>
              <w:ind w:left="294" w:right="7" w:hanging="270"/>
              <w:rPr>
                <w:sz w:val="13"/>
              </w:rPr>
            </w:pPr>
            <w:r>
              <w:rPr>
                <w:spacing w:val="-4"/>
                <w:w w:val="105"/>
                <w:sz w:val="13"/>
              </w:rPr>
              <w:t>项目支出小</w:t>
            </w:r>
            <w:r>
              <w:rPr>
                <w:spacing w:val="-10"/>
                <w:w w:val="105"/>
                <w:sz w:val="13"/>
              </w:rPr>
              <w:t>计</w:t>
            </w:r>
          </w:p>
        </w:tc>
        <w:tc>
          <w:tcPr>
            <w:tcW w:w="2177" w:type="dxa"/>
            <w:gridSpan w:val="3"/>
          </w:tcPr>
          <w:p>
            <w:pPr>
              <w:pStyle w:val="9"/>
              <w:spacing w:before="23"/>
              <w:ind w:left="683"/>
              <w:rPr>
                <w:sz w:val="13"/>
              </w:rPr>
            </w:pPr>
            <w:r>
              <w:rPr>
                <w:sz w:val="13"/>
              </w:rPr>
              <w:t>一般公共预</w:t>
            </w:r>
            <w:r>
              <w:rPr>
                <w:spacing w:val="-10"/>
                <w:sz w:val="13"/>
              </w:rPr>
              <w:t>算</w:t>
            </w:r>
          </w:p>
        </w:tc>
        <w:tc>
          <w:tcPr>
            <w:tcW w:w="1594" w:type="dxa"/>
            <w:gridSpan w:val="3"/>
          </w:tcPr>
          <w:p>
            <w:pPr>
              <w:pStyle w:val="9"/>
              <w:spacing w:before="23"/>
              <w:ind w:left="324"/>
              <w:rPr>
                <w:sz w:val="13"/>
              </w:rPr>
            </w:pPr>
            <w:r>
              <w:rPr>
                <w:sz w:val="13"/>
              </w:rPr>
              <w:t>政府性基金预</w:t>
            </w:r>
            <w:r>
              <w:rPr>
                <w:spacing w:val="-10"/>
                <w:sz w:val="13"/>
              </w:rPr>
              <w:t>算</w:t>
            </w:r>
          </w:p>
        </w:tc>
        <w:tc>
          <w:tcPr>
            <w:tcW w:w="1596" w:type="dxa"/>
            <w:gridSpan w:val="3"/>
          </w:tcPr>
          <w:p>
            <w:pPr>
              <w:pStyle w:val="9"/>
              <w:spacing w:before="23"/>
              <w:ind w:left="257"/>
              <w:rPr>
                <w:sz w:val="13"/>
              </w:rPr>
            </w:pPr>
            <w:r>
              <w:rPr>
                <w:sz w:val="13"/>
              </w:rPr>
              <w:t>国有资本经营预</w:t>
            </w:r>
            <w:r>
              <w:rPr>
                <w:spacing w:val="-10"/>
                <w:sz w:val="13"/>
              </w:rPr>
              <w:t>算</w:t>
            </w:r>
          </w:p>
        </w:tc>
        <w:tc>
          <w:tcPr>
            <w:tcW w:w="1596" w:type="dxa"/>
            <w:gridSpan w:val="3"/>
          </w:tcPr>
          <w:p>
            <w:pPr>
              <w:pStyle w:val="9"/>
              <w:spacing w:before="23"/>
              <w:ind w:left="255"/>
              <w:rPr>
                <w:sz w:val="13"/>
              </w:rPr>
            </w:pPr>
            <w:r>
              <w:rPr>
                <w:sz w:val="13"/>
              </w:rPr>
              <w:t>财政专户管理资</w:t>
            </w:r>
            <w:r>
              <w:rPr>
                <w:spacing w:val="-10"/>
                <w:sz w:val="13"/>
              </w:rPr>
              <w:t>金</w:t>
            </w:r>
          </w:p>
        </w:tc>
        <w:tc>
          <w:tcPr>
            <w:tcW w:w="1666" w:type="dxa"/>
            <w:gridSpan w:val="3"/>
          </w:tcPr>
          <w:p>
            <w:pPr>
              <w:pStyle w:val="9"/>
              <w:spacing w:before="23"/>
              <w:ind w:left="553" w:right="547"/>
              <w:jc w:val="center"/>
              <w:rPr>
                <w:sz w:val="13"/>
              </w:rPr>
            </w:pPr>
            <w:r>
              <w:rPr>
                <w:sz w:val="13"/>
              </w:rPr>
              <w:t>单位资</w:t>
            </w:r>
            <w:r>
              <w:rPr>
                <w:spacing w:val="-10"/>
                <w:sz w:val="13"/>
              </w:rPr>
              <w:t>金</w:t>
            </w:r>
          </w:p>
        </w:tc>
        <w:tc>
          <w:tcPr>
            <w:tcW w:w="1599" w:type="dxa"/>
            <w:gridSpan w:val="3"/>
          </w:tcPr>
          <w:p>
            <w:pPr>
              <w:pStyle w:val="9"/>
              <w:spacing w:before="23"/>
              <w:ind w:left="521"/>
              <w:rPr>
                <w:sz w:val="13"/>
              </w:rPr>
            </w:pPr>
            <w:r>
              <w:rPr>
                <w:sz w:val="13"/>
              </w:rPr>
              <w:t>存量资</w:t>
            </w:r>
            <w:r>
              <w:rPr>
                <w:spacing w:val="-10"/>
                <w:sz w:val="13"/>
              </w:rPr>
              <w:t>金</w:t>
            </w:r>
          </w:p>
        </w:tc>
        <w:tc>
          <w:tcPr>
            <w:tcW w:w="481"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637" w:type="dxa"/>
            <w:vMerge w:val="continue"/>
            <w:tcBorders>
              <w:top w:val="nil"/>
            </w:tcBorders>
          </w:tcPr>
          <w:p>
            <w:pPr>
              <w:rPr>
                <w:sz w:val="2"/>
                <w:szCs w:val="2"/>
              </w:rPr>
            </w:pPr>
          </w:p>
        </w:tc>
        <w:tc>
          <w:tcPr>
            <w:tcW w:w="797" w:type="dxa"/>
            <w:vMerge w:val="continue"/>
            <w:tcBorders>
              <w:top w:val="nil"/>
            </w:tcBorders>
          </w:tcPr>
          <w:p>
            <w:pPr>
              <w:rPr>
                <w:sz w:val="2"/>
                <w:szCs w:val="2"/>
              </w:rPr>
            </w:pPr>
          </w:p>
        </w:tc>
        <w:tc>
          <w:tcPr>
            <w:tcW w:w="797" w:type="dxa"/>
            <w:vMerge w:val="continue"/>
            <w:tcBorders>
              <w:top w:val="nil"/>
            </w:tcBorders>
          </w:tcPr>
          <w:p>
            <w:pPr>
              <w:rPr>
                <w:sz w:val="2"/>
                <w:szCs w:val="2"/>
              </w:rPr>
            </w:pPr>
          </w:p>
        </w:tc>
        <w:tc>
          <w:tcPr>
            <w:tcW w:w="797" w:type="dxa"/>
            <w:vMerge w:val="continue"/>
            <w:tcBorders>
              <w:top w:val="nil"/>
            </w:tcBorders>
          </w:tcPr>
          <w:p>
            <w:pPr>
              <w:rPr>
                <w:sz w:val="2"/>
                <w:szCs w:val="2"/>
              </w:rPr>
            </w:pPr>
          </w:p>
        </w:tc>
        <w:tc>
          <w:tcPr>
            <w:tcW w:w="656" w:type="dxa"/>
            <w:vMerge w:val="continue"/>
            <w:tcBorders>
              <w:top w:val="nil"/>
            </w:tcBorders>
          </w:tcPr>
          <w:p>
            <w:pPr>
              <w:rPr>
                <w:sz w:val="2"/>
                <w:szCs w:val="2"/>
              </w:rPr>
            </w:pPr>
          </w:p>
        </w:tc>
        <w:tc>
          <w:tcPr>
            <w:tcW w:w="724" w:type="dxa"/>
            <w:vMerge w:val="continue"/>
            <w:tcBorders>
              <w:top w:val="nil"/>
            </w:tcBorders>
          </w:tcPr>
          <w:p>
            <w:pPr>
              <w:rPr>
                <w:sz w:val="2"/>
                <w:szCs w:val="2"/>
              </w:rPr>
            </w:pPr>
          </w:p>
        </w:tc>
        <w:tc>
          <w:tcPr>
            <w:tcW w:w="797" w:type="dxa"/>
          </w:tcPr>
          <w:p>
            <w:pPr>
              <w:pStyle w:val="9"/>
              <w:rPr>
                <w:sz w:val="17"/>
              </w:rPr>
            </w:pPr>
          </w:p>
          <w:p>
            <w:pPr>
              <w:pStyle w:val="9"/>
              <w:ind w:left="263"/>
              <w:rPr>
                <w:sz w:val="13"/>
              </w:rPr>
            </w:pPr>
            <w:r>
              <w:rPr>
                <w:sz w:val="13"/>
              </w:rPr>
              <w:t>小</w:t>
            </w:r>
            <w:r>
              <w:rPr>
                <w:spacing w:val="-10"/>
                <w:w w:val="105"/>
                <w:sz w:val="13"/>
              </w:rPr>
              <w:t>计</w:t>
            </w:r>
          </w:p>
        </w:tc>
        <w:tc>
          <w:tcPr>
            <w:tcW w:w="656" w:type="dxa"/>
          </w:tcPr>
          <w:p>
            <w:pPr>
              <w:pStyle w:val="9"/>
              <w:rPr>
                <w:sz w:val="17"/>
              </w:rPr>
            </w:pPr>
          </w:p>
          <w:p>
            <w:pPr>
              <w:pStyle w:val="9"/>
              <w:ind w:right="40"/>
              <w:jc w:val="right"/>
              <w:rPr>
                <w:sz w:val="13"/>
              </w:rPr>
            </w:pPr>
            <w:r>
              <w:rPr>
                <w:sz w:val="13"/>
              </w:rPr>
              <w:t>基本支</w:t>
            </w:r>
            <w:r>
              <w:rPr>
                <w:spacing w:val="-10"/>
                <w:sz w:val="13"/>
              </w:rPr>
              <w:t>出</w:t>
            </w:r>
          </w:p>
        </w:tc>
        <w:tc>
          <w:tcPr>
            <w:tcW w:w="724" w:type="dxa"/>
          </w:tcPr>
          <w:p>
            <w:pPr>
              <w:pStyle w:val="9"/>
              <w:rPr>
                <w:sz w:val="17"/>
              </w:rPr>
            </w:pPr>
          </w:p>
          <w:p>
            <w:pPr>
              <w:pStyle w:val="9"/>
              <w:ind w:left="92"/>
              <w:rPr>
                <w:sz w:val="13"/>
              </w:rPr>
            </w:pPr>
            <w:r>
              <w:rPr>
                <w:sz w:val="13"/>
              </w:rPr>
              <w:t>项目支</w:t>
            </w:r>
            <w:r>
              <w:rPr>
                <w:spacing w:val="-10"/>
                <w:sz w:val="13"/>
              </w:rPr>
              <w:t>出</w:t>
            </w:r>
          </w:p>
        </w:tc>
        <w:tc>
          <w:tcPr>
            <w:tcW w:w="638" w:type="dxa"/>
          </w:tcPr>
          <w:p>
            <w:pPr>
              <w:pStyle w:val="9"/>
              <w:rPr>
                <w:sz w:val="17"/>
              </w:rPr>
            </w:pPr>
          </w:p>
          <w:p>
            <w:pPr>
              <w:pStyle w:val="9"/>
              <w:ind w:left="184"/>
              <w:rPr>
                <w:sz w:val="13"/>
              </w:rPr>
            </w:pPr>
            <w:r>
              <w:rPr>
                <w:sz w:val="13"/>
              </w:rPr>
              <w:t>小</w:t>
            </w:r>
            <w:r>
              <w:rPr>
                <w:spacing w:val="-10"/>
                <w:w w:val="105"/>
                <w:sz w:val="13"/>
              </w:rPr>
              <w:t>计</w:t>
            </w:r>
          </w:p>
        </w:tc>
        <w:tc>
          <w:tcPr>
            <w:tcW w:w="478" w:type="dxa"/>
          </w:tcPr>
          <w:p>
            <w:pPr>
              <w:pStyle w:val="9"/>
              <w:spacing w:before="113" w:line="302" w:lineRule="auto"/>
              <w:ind w:left="171" w:right="19" w:hanging="135"/>
              <w:rPr>
                <w:sz w:val="13"/>
              </w:rPr>
            </w:pPr>
            <w:r>
              <w:rPr>
                <w:spacing w:val="-4"/>
                <w:w w:val="105"/>
                <w:sz w:val="13"/>
              </w:rPr>
              <w:t>基本支</w:t>
            </w:r>
            <w:r>
              <w:rPr>
                <w:spacing w:val="-10"/>
                <w:w w:val="105"/>
                <w:sz w:val="13"/>
              </w:rPr>
              <w:t>出</w:t>
            </w:r>
          </w:p>
        </w:tc>
        <w:tc>
          <w:tcPr>
            <w:tcW w:w="478" w:type="dxa"/>
          </w:tcPr>
          <w:p>
            <w:pPr>
              <w:pStyle w:val="9"/>
              <w:spacing w:before="113" w:line="302" w:lineRule="auto"/>
              <w:ind w:left="171" w:right="19" w:hanging="135"/>
              <w:rPr>
                <w:sz w:val="13"/>
              </w:rPr>
            </w:pPr>
            <w:r>
              <w:rPr>
                <w:spacing w:val="-4"/>
                <w:w w:val="105"/>
                <w:sz w:val="13"/>
              </w:rPr>
              <w:t>项目支</w:t>
            </w:r>
            <w:r>
              <w:rPr>
                <w:spacing w:val="-10"/>
                <w:w w:val="105"/>
                <w:sz w:val="13"/>
              </w:rPr>
              <w:t>出</w:t>
            </w:r>
          </w:p>
        </w:tc>
        <w:tc>
          <w:tcPr>
            <w:tcW w:w="638" w:type="dxa"/>
          </w:tcPr>
          <w:p>
            <w:pPr>
              <w:pStyle w:val="9"/>
              <w:rPr>
                <w:sz w:val="17"/>
              </w:rPr>
            </w:pPr>
          </w:p>
          <w:p>
            <w:pPr>
              <w:pStyle w:val="9"/>
              <w:ind w:left="183"/>
              <w:rPr>
                <w:sz w:val="13"/>
              </w:rPr>
            </w:pPr>
            <w:r>
              <w:rPr>
                <w:sz w:val="13"/>
              </w:rPr>
              <w:t>小</w:t>
            </w:r>
            <w:r>
              <w:rPr>
                <w:spacing w:val="-10"/>
                <w:w w:val="105"/>
                <w:sz w:val="13"/>
              </w:rPr>
              <w:t>计</w:t>
            </w:r>
          </w:p>
        </w:tc>
        <w:tc>
          <w:tcPr>
            <w:tcW w:w="479" w:type="dxa"/>
          </w:tcPr>
          <w:p>
            <w:pPr>
              <w:pStyle w:val="9"/>
              <w:spacing w:before="113" w:line="302" w:lineRule="auto"/>
              <w:ind w:left="171" w:right="20" w:hanging="135"/>
              <w:rPr>
                <w:sz w:val="13"/>
              </w:rPr>
            </w:pPr>
            <w:r>
              <w:rPr>
                <w:spacing w:val="-4"/>
                <w:w w:val="105"/>
                <w:sz w:val="13"/>
              </w:rPr>
              <w:t>基本支</w:t>
            </w:r>
            <w:r>
              <w:rPr>
                <w:spacing w:val="-10"/>
                <w:w w:val="105"/>
                <w:sz w:val="13"/>
              </w:rPr>
              <w:t>出</w:t>
            </w:r>
          </w:p>
        </w:tc>
        <w:tc>
          <w:tcPr>
            <w:tcW w:w="479" w:type="dxa"/>
          </w:tcPr>
          <w:p>
            <w:pPr>
              <w:pStyle w:val="9"/>
              <w:spacing w:before="113" w:line="302" w:lineRule="auto"/>
              <w:ind w:left="170" w:right="21" w:hanging="135"/>
              <w:rPr>
                <w:sz w:val="13"/>
              </w:rPr>
            </w:pPr>
            <w:r>
              <w:rPr>
                <w:spacing w:val="-4"/>
                <w:w w:val="105"/>
                <w:sz w:val="13"/>
              </w:rPr>
              <w:t>项目支</w:t>
            </w:r>
            <w:r>
              <w:rPr>
                <w:spacing w:val="-10"/>
                <w:w w:val="105"/>
                <w:sz w:val="13"/>
              </w:rPr>
              <w:t>出</w:t>
            </w:r>
          </w:p>
        </w:tc>
        <w:tc>
          <w:tcPr>
            <w:tcW w:w="638" w:type="dxa"/>
          </w:tcPr>
          <w:p>
            <w:pPr>
              <w:pStyle w:val="9"/>
              <w:rPr>
                <w:sz w:val="17"/>
              </w:rPr>
            </w:pPr>
          </w:p>
          <w:p>
            <w:pPr>
              <w:pStyle w:val="9"/>
              <w:ind w:left="182"/>
              <w:rPr>
                <w:sz w:val="13"/>
              </w:rPr>
            </w:pPr>
            <w:r>
              <w:rPr>
                <w:sz w:val="13"/>
              </w:rPr>
              <w:t>小</w:t>
            </w:r>
            <w:r>
              <w:rPr>
                <w:spacing w:val="-10"/>
                <w:w w:val="105"/>
                <w:sz w:val="13"/>
              </w:rPr>
              <w:t>计</w:t>
            </w:r>
          </w:p>
        </w:tc>
        <w:tc>
          <w:tcPr>
            <w:tcW w:w="479" w:type="dxa"/>
          </w:tcPr>
          <w:p>
            <w:pPr>
              <w:pStyle w:val="9"/>
              <w:spacing w:before="113" w:line="302" w:lineRule="auto"/>
              <w:ind w:left="169" w:right="22" w:hanging="135"/>
              <w:rPr>
                <w:sz w:val="13"/>
              </w:rPr>
            </w:pPr>
            <w:r>
              <w:rPr>
                <w:spacing w:val="-4"/>
                <w:w w:val="105"/>
                <w:sz w:val="13"/>
              </w:rPr>
              <w:t>基本支</w:t>
            </w:r>
            <w:r>
              <w:rPr>
                <w:spacing w:val="-10"/>
                <w:w w:val="105"/>
                <w:sz w:val="13"/>
              </w:rPr>
              <w:t>出</w:t>
            </w:r>
          </w:p>
        </w:tc>
        <w:tc>
          <w:tcPr>
            <w:tcW w:w="479" w:type="dxa"/>
          </w:tcPr>
          <w:p>
            <w:pPr>
              <w:pStyle w:val="9"/>
              <w:spacing w:before="113" w:line="302" w:lineRule="auto"/>
              <w:ind w:left="168" w:right="23" w:hanging="135"/>
              <w:rPr>
                <w:sz w:val="13"/>
              </w:rPr>
            </w:pPr>
            <w:r>
              <w:rPr>
                <w:spacing w:val="-4"/>
                <w:w w:val="105"/>
                <w:sz w:val="13"/>
              </w:rPr>
              <w:t>项目支</w:t>
            </w:r>
            <w:r>
              <w:rPr>
                <w:spacing w:val="-10"/>
                <w:w w:val="105"/>
                <w:sz w:val="13"/>
              </w:rPr>
              <w:t>出</w:t>
            </w:r>
          </w:p>
        </w:tc>
        <w:tc>
          <w:tcPr>
            <w:tcW w:w="638" w:type="dxa"/>
          </w:tcPr>
          <w:p>
            <w:pPr>
              <w:pStyle w:val="9"/>
              <w:rPr>
                <w:sz w:val="17"/>
              </w:rPr>
            </w:pPr>
          </w:p>
          <w:p>
            <w:pPr>
              <w:pStyle w:val="9"/>
              <w:ind w:left="180"/>
              <w:rPr>
                <w:sz w:val="13"/>
              </w:rPr>
            </w:pPr>
            <w:r>
              <w:rPr>
                <w:sz w:val="13"/>
              </w:rPr>
              <w:t>小</w:t>
            </w:r>
            <w:r>
              <w:rPr>
                <w:spacing w:val="-10"/>
                <w:w w:val="105"/>
                <w:sz w:val="13"/>
              </w:rPr>
              <w:t>计</w:t>
            </w:r>
          </w:p>
        </w:tc>
        <w:tc>
          <w:tcPr>
            <w:tcW w:w="514" w:type="dxa"/>
          </w:tcPr>
          <w:p>
            <w:pPr>
              <w:pStyle w:val="9"/>
              <w:spacing w:before="113" w:line="302" w:lineRule="auto"/>
              <w:ind w:left="185" w:right="41" w:hanging="135"/>
              <w:rPr>
                <w:sz w:val="13"/>
              </w:rPr>
            </w:pPr>
            <w:r>
              <w:rPr>
                <w:spacing w:val="-4"/>
                <w:w w:val="105"/>
                <w:sz w:val="13"/>
              </w:rPr>
              <w:t>基本支</w:t>
            </w:r>
            <w:r>
              <w:rPr>
                <w:spacing w:val="-10"/>
                <w:w w:val="105"/>
                <w:sz w:val="13"/>
              </w:rPr>
              <w:t>出</w:t>
            </w:r>
          </w:p>
        </w:tc>
        <w:tc>
          <w:tcPr>
            <w:tcW w:w="514" w:type="dxa"/>
          </w:tcPr>
          <w:p>
            <w:pPr>
              <w:pStyle w:val="9"/>
              <w:spacing w:before="113" w:line="302" w:lineRule="auto"/>
              <w:ind w:left="184" w:right="42" w:hanging="135"/>
              <w:rPr>
                <w:sz w:val="13"/>
              </w:rPr>
            </w:pPr>
            <w:r>
              <w:rPr>
                <w:spacing w:val="-4"/>
                <w:w w:val="105"/>
                <w:sz w:val="13"/>
              </w:rPr>
              <w:t>项目支</w:t>
            </w:r>
            <w:r>
              <w:rPr>
                <w:spacing w:val="-10"/>
                <w:w w:val="105"/>
                <w:sz w:val="13"/>
              </w:rPr>
              <w:t>出</w:t>
            </w:r>
          </w:p>
        </w:tc>
        <w:tc>
          <w:tcPr>
            <w:tcW w:w="639" w:type="dxa"/>
          </w:tcPr>
          <w:p>
            <w:pPr>
              <w:pStyle w:val="9"/>
              <w:rPr>
                <w:sz w:val="17"/>
              </w:rPr>
            </w:pPr>
          </w:p>
          <w:p>
            <w:pPr>
              <w:pStyle w:val="9"/>
              <w:ind w:left="178"/>
              <w:rPr>
                <w:sz w:val="13"/>
              </w:rPr>
            </w:pPr>
            <w:r>
              <w:rPr>
                <w:sz w:val="13"/>
              </w:rPr>
              <w:t>小</w:t>
            </w:r>
            <w:r>
              <w:rPr>
                <w:spacing w:val="-10"/>
                <w:w w:val="105"/>
                <w:sz w:val="13"/>
              </w:rPr>
              <w:t>计</w:t>
            </w:r>
          </w:p>
        </w:tc>
        <w:tc>
          <w:tcPr>
            <w:tcW w:w="480" w:type="dxa"/>
          </w:tcPr>
          <w:p>
            <w:pPr>
              <w:pStyle w:val="9"/>
              <w:spacing w:before="113" w:line="302" w:lineRule="auto"/>
              <w:ind w:left="164" w:right="28" w:hanging="135"/>
              <w:rPr>
                <w:sz w:val="13"/>
              </w:rPr>
            </w:pPr>
            <w:r>
              <w:rPr>
                <w:spacing w:val="-4"/>
                <w:w w:val="105"/>
                <w:sz w:val="13"/>
              </w:rPr>
              <w:t>基本支</w:t>
            </w:r>
            <w:r>
              <w:rPr>
                <w:spacing w:val="-10"/>
                <w:w w:val="105"/>
                <w:sz w:val="13"/>
              </w:rPr>
              <w:t>出</w:t>
            </w:r>
          </w:p>
        </w:tc>
        <w:tc>
          <w:tcPr>
            <w:tcW w:w="480" w:type="dxa"/>
          </w:tcPr>
          <w:p>
            <w:pPr>
              <w:pStyle w:val="9"/>
              <w:spacing w:before="113" w:line="302" w:lineRule="auto"/>
              <w:ind w:left="163" w:right="29" w:hanging="135"/>
              <w:rPr>
                <w:sz w:val="13"/>
              </w:rPr>
            </w:pPr>
            <w:r>
              <w:rPr>
                <w:spacing w:val="-4"/>
                <w:w w:val="105"/>
                <w:sz w:val="13"/>
              </w:rPr>
              <w:t>项目支</w:t>
            </w:r>
            <w:r>
              <w:rPr>
                <w:spacing w:val="-10"/>
                <w:w w:val="105"/>
                <w:sz w:val="13"/>
              </w:rPr>
              <w:t>出</w:t>
            </w:r>
          </w:p>
        </w:tc>
        <w:tc>
          <w:tcPr>
            <w:tcW w:w="481"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37" w:type="dxa"/>
          </w:tcPr>
          <w:p>
            <w:pPr>
              <w:pStyle w:val="9"/>
              <w:rPr>
                <w:rFonts w:ascii="Times New Roman"/>
                <w:sz w:val="12"/>
              </w:rPr>
            </w:pPr>
          </w:p>
        </w:tc>
        <w:tc>
          <w:tcPr>
            <w:tcW w:w="797" w:type="dxa"/>
          </w:tcPr>
          <w:p>
            <w:pPr>
              <w:pStyle w:val="9"/>
              <w:spacing w:before="12"/>
              <w:rPr>
                <w:sz w:val="9"/>
              </w:rPr>
            </w:pPr>
          </w:p>
          <w:p>
            <w:pPr>
              <w:pStyle w:val="9"/>
              <w:ind w:left="263"/>
              <w:rPr>
                <w:sz w:val="13"/>
              </w:rPr>
            </w:pPr>
            <w:r>
              <w:rPr>
                <w:sz w:val="13"/>
              </w:rPr>
              <w:t>栏</w:t>
            </w:r>
            <w:r>
              <w:rPr>
                <w:spacing w:val="-10"/>
                <w:w w:val="105"/>
                <w:sz w:val="13"/>
              </w:rPr>
              <w:t>次</w:t>
            </w:r>
          </w:p>
        </w:tc>
        <w:tc>
          <w:tcPr>
            <w:tcW w:w="797" w:type="dxa"/>
          </w:tcPr>
          <w:p>
            <w:pPr>
              <w:pStyle w:val="9"/>
              <w:spacing w:before="12"/>
              <w:rPr>
                <w:sz w:val="9"/>
              </w:rPr>
            </w:pPr>
          </w:p>
          <w:p>
            <w:pPr>
              <w:pStyle w:val="9"/>
              <w:ind w:left="195"/>
              <w:rPr>
                <w:sz w:val="13"/>
              </w:rPr>
            </w:pPr>
            <w:r>
              <w:rPr>
                <w:spacing w:val="-2"/>
                <w:w w:val="105"/>
                <w:sz w:val="13"/>
              </w:rPr>
              <w:t>1=2+23</w:t>
            </w:r>
          </w:p>
        </w:tc>
        <w:tc>
          <w:tcPr>
            <w:tcW w:w="797" w:type="dxa"/>
          </w:tcPr>
          <w:p>
            <w:pPr>
              <w:pStyle w:val="9"/>
              <w:spacing w:before="23"/>
              <w:ind w:left="27"/>
              <w:rPr>
                <w:sz w:val="13"/>
              </w:rPr>
            </w:pPr>
            <w:r>
              <w:rPr>
                <w:spacing w:val="-2"/>
                <w:w w:val="105"/>
                <w:sz w:val="13"/>
              </w:rPr>
              <w:t>2=3+4=5+8+</w:t>
            </w:r>
          </w:p>
          <w:p>
            <w:pPr>
              <w:pStyle w:val="9"/>
              <w:spacing w:before="43"/>
              <w:ind w:left="27"/>
              <w:rPr>
                <w:sz w:val="13"/>
              </w:rPr>
            </w:pPr>
            <w:r>
              <w:rPr>
                <w:spacing w:val="-2"/>
                <w:w w:val="105"/>
                <w:sz w:val="13"/>
              </w:rPr>
              <w:t>11+14+17+20</w:t>
            </w:r>
          </w:p>
        </w:tc>
        <w:tc>
          <w:tcPr>
            <w:tcW w:w="656" w:type="dxa"/>
          </w:tcPr>
          <w:p>
            <w:pPr>
              <w:pStyle w:val="9"/>
              <w:spacing w:before="23"/>
              <w:ind w:left="24"/>
              <w:rPr>
                <w:sz w:val="13"/>
              </w:rPr>
            </w:pPr>
            <w:r>
              <w:rPr>
                <w:spacing w:val="-2"/>
                <w:w w:val="105"/>
                <w:sz w:val="13"/>
              </w:rPr>
              <w:t>3=6+9+12+</w:t>
            </w:r>
          </w:p>
          <w:p>
            <w:pPr>
              <w:pStyle w:val="9"/>
              <w:spacing w:before="43"/>
              <w:ind w:left="58"/>
              <w:rPr>
                <w:sz w:val="13"/>
              </w:rPr>
            </w:pPr>
            <w:r>
              <w:rPr>
                <w:spacing w:val="-2"/>
                <w:w w:val="105"/>
                <w:sz w:val="13"/>
              </w:rPr>
              <w:t>15+18+21</w:t>
            </w:r>
          </w:p>
        </w:tc>
        <w:tc>
          <w:tcPr>
            <w:tcW w:w="724" w:type="dxa"/>
          </w:tcPr>
          <w:p>
            <w:pPr>
              <w:pStyle w:val="9"/>
              <w:spacing w:before="23"/>
              <w:ind w:left="24"/>
              <w:rPr>
                <w:sz w:val="13"/>
              </w:rPr>
            </w:pPr>
            <w:r>
              <w:rPr>
                <w:spacing w:val="-2"/>
                <w:w w:val="105"/>
                <w:sz w:val="13"/>
              </w:rPr>
              <w:t>4=7+10+13+</w:t>
            </w:r>
          </w:p>
          <w:p>
            <w:pPr>
              <w:pStyle w:val="9"/>
              <w:spacing w:before="43"/>
              <w:ind w:left="92"/>
              <w:rPr>
                <w:sz w:val="13"/>
              </w:rPr>
            </w:pPr>
            <w:r>
              <w:rPr>
                <w:spacing w:val="-2"/>
                <w:w w:val="105"/>
                <w:sz w:val="13"/>
              </w:rPr>
              <w:t>16+19+22</w:t>
            </w:r>
          </w:p>
        </w:tc>
        <w:tc>
          <w:tcPr>
            <w:tcW w:w="797" w:type="dxa"/>
          </w:tcPr>
          <w:p>
            <w:pPr>
              <w:pStyle w:val="9"/>
              <w:spacing w:before="12"/>
              <w:rPr>
                <w:sz w:val="9"/>
              </w:rPr>
            </w:pPr>
          </w:p>
          <w:p>
            <w:pPr>
              <w:pStyle w:val="9"/>
              <w:ind w:left="229"/>
              <w:rPr>
                <w:sz w:val="13"/>
              </w:rPr>
            </w:pPr>
            <w:r>
              <w:rPr>
                <w:spacing w:val="-2"/>
                <w:w w:val="105"/>
                <w:sz w:val="13"/>
              </w:rPr>
              <w:t>5=6+7</w:t>
            </w:r>
          </w:p>
        </w:tc>
        <w:tc>
          <w:tcPr>
            <w:tcW w:w="656" w:type="dxa"/>
          </w:tcPr>
          <w:p>
            <w:pPr>
              <w:pStyle w:val="9"/>
              <w:spacing w:before="12"/>
              <w:rPr>
                <w:sz w:val="9"/>
              </w:rPr>
            </w:pPr>
          </w:p>
          <w:p>
            <w:pPr>
              <w:pStyle w:val="9"/>
              <w:ind w:left="15"/>
              <w:jc w:val="center"/>
              <w:rPr>
                <w:sz w:val="13"/>
              </w:rPr>
            </w:pPr>
            <w:r>
              <w:rPr>
                <w:w w:val="103"/>
                <w:sz w:val="13"/>
              </w:rPr>
              <w:t>6</w:t>
            </w:r>
          </w:p>
        </w:tc>
        <w:tc>
          <w:tcPr>
            <w:tcW w:w="724" w:type="dxa"/>
          </w:tcPr>
          <w:p>
            <w:pPr>
              <w:pStyle w:val="9"/>
              <w:spacing w:before="12"/>
              <w:rPr>
                <w:sz w:val="9"/>
              </w:rPr>
            </w:pPr>
          </w:p>
          <w:p>
            <w:pPr>
              <w:pStyle w:val="9"/>
              <w:ind w:left="15"/>
              <w:jc w:val="center"/>
              <w:rPr>
                <w:sz w:val="13"/>
              </w:rPr>
            </w:pPr>
            <w:r>
              <w:rPr>
                <w:w w:val="103"/>
                <w:sz w:val="13"/>
              </w:rPr>
              <w:t>7</w:t>
            </w:r>
          </w:p>
        </w:tc>
        <w:tc>
          <w:tcPr>
            <w:tcW w:w="638" w:type="dxa"/>
          </w:tcPr>
          <w:p>
            <w:pPr>
              <w:pStyle w:val="9"/>
              <w:spacing w:before="12"/>
              <w:rPr>
                <w:sz w:val="9"/>
              </w:rPr>
            </w:pPr>
          </w:p>
          <w:p>
            <w:pPr>
              <w:pStyle w:val="9"/>
              <w:ind w:left="117"/>
              <w:rPr>
                <w:sz w:val="13"/>
              </w:rPr>
            </w:pPr>
            <w:r>
              <w:rPr>
                <w:spacing w:val="-2"/>
                <w:w w:val="105"/>
                <w:sz w:val="13"/>
              </w:rPr>
              <w:t>8=9+10</w:t>
            </w:r>
          </w:p>
        </w:tc>
        <w:tc>
          <w:tcPr>
            <w:tcW w:w="478" w:type="dxa"/>
          </w:tcPr>
          <w:p>
            <w:pPr>
              <w:pStyle w:val="9"/>
              <w:spacing w:before="12"/>
              <w:rPr>
                <w:sz w:val="9"/>
              </w:rPr>
            </w:pPr>
          </w:p>
          <w:p>
            <w:pPr>
              <w:pStyle w:val="9"/>
              <w:ind w:left="205"/>
              <w:rPr>
                <w:sz w:val="13"/>
              </w:rPr>
            </w:pPr>
            <w:r>
              <w:rPr>
                <w:w w:val="103"/>
                <w:sz w:val="13"/>
              </w:rPr>
              <w:t>9</w:t>
            </w:r>
          </w:p>
        </w:tc>
        <w:tc>
          <w:tcPr>
            <w:tcW w:w="478" w:type="dxa"/>
          </w:tcPr>
          <w:p>
            <w:pPr>
              <w:pStyle w:val="9"/>
              <w:spacing w:before="12"/>
              <w:rPr>
                <w:sz w:val="9"/>
              </w:rPr>
            </w:pPr>
          </w:p>
          <w:p>
            <w:pPr>
              <w:pStyle w:val="9"/>
              <w:ind w:left="171"/>
              <w:rPr>
                <w:sz w:val="13"/>
              </w:rPr>
            </w:pPr>
            <w:r>
              <w:rPr>
                <w:spacing w:val="-5"/>
                <w:w w:val="105"/>
                <w:sz w:val="13"/>
              </w:rPr>
              <w:t>10</w:t>
            </w:r>
          </w:p>
        </w:tc>
        <w:tc>
          <w:tcPr>
            <w:tcW w:w="638" w:type="dxa"/>
          </w:tcPr>
          <w:p>
            <w:pPr>
              <w:pStyle w:val="9"/>
              <w:spacing w:before="12"/>
              <w:rPr>
                <w:sz w:val="9"/>
              </w:rPr>
            </w:pPr>
          </w:p>
          <w:p>
            <w:pPr>
              <w:pStyle w:val="9"/>
              <w:ind w:right="32"/>
              <w:jc w:val="right"/>
              <w:rPr>
                <w:sz w:val="13"/>
              </w:rPr>
            </w:pPr>
            <w:r>
              <w:rPr>
                <w:spacing w:val="-2"/>
                <w:w w:val="105"/>
                <w:sz w:val="13"/>
              </w:rPr>
              <w:t>11=12+13</w:t>
            </w:r>
          </w:p>
        </w:tc>
        <w:tc>
          <w:tcPr>
            <w:tcW w:w="479" w:type="dxa"/>
          </w:tcPr>
          <w:p>
            <w:pPr>
              <w:pStyle w:val="9"/>
              <w:spacing w:before="12"/>
              <w:rPr>
                <w:sz w:val="9"/>
              </w:rPr>
            </w:pPr>
          </w:p>
          <w:p>
            <w:pPr>
              <w:pStyle w:val="9"/>
              <w:ind w:left="171"/>
              <w:rPr>
                <w:sz w:val="13"/>
              </w:rPr>
            </w:pPr>
            <w:r>
              <w:rPr>
                <w:spacing w:val="-5"/>
                <w:w w:val="105"/>
                <w:sz w:val="13"/>
              </w:rPr>
              <w:t>12</w:t>
            </w:r>
          </w:p>
        </w:tc>
        <w:tc>
          <w:tcPr>
            <w:tcW w:w="479" w:type="dxa"/>
          </w:tcPr>
          <w:p>
            <w:pPr>
              <w:pStyle w:val="9"/>
              <w:spacing w:before="12"/>
              <w:rPr>
                <w:sz w:val="9"/>
              </w:rPr>
            </w:pPr>
          </w:p>
          <w:p>
            <w:pPr>
              <w:pStyle w:val="9"/>
              <w:ind w:left="170"/>
              <w:rPr>
                <w:sz w:val="13"/>
              </w:rPr>
            </w:pPr>
            <w:r>
              <w:rPr>
                <w:spacing w:val="-5"/>
                <w:w w:val="105"/>
                <w:sz w:val="13"/>
              </w:rPr>
              <w:t>13</w:t>
            </w:r>
          </w:p>
        </w:tc>
        <w:tc>
          <w:tcPr>
            <w:tcW w:w="638" w:type="dxa"/>
          </w:tcPr>
          <w:p>
            <w:pPr>
              <w:pStyle w:val="9"/>
              <w:spacing w:before="12"/>
              <w:rPr>
                <w:sz w:val="9"/>
              </w:rPr>
            </w:pPr>
          </w:p>
          <w:p>
            <w:pPr>
              <w:pStyle w:val="9"/>
              <w:ind w:right="33"/>
              <w:jc w:val="right"/>
              <w:rPr>
                <w:sz w:val="13"/>
              </w:rPr>
            </w:pPr>
            <w:r>
              <w:rPr>
                <w:spacing w:val="-2"/>
                <w:w w:val="105"/>
                <w:sz w:val="13"/>
              </w:rPr>
              <w:t>14=15+16</w:t>
            </w:r>
          </w:p>
        </w:tc>
        <w:tc>
          <w:tcPr>
            <w:tcW w:w="479" w:type="dxa"/>
          </w:tcPr>
          <w:p>
            <w:pPr>
              <w:pStyle w:val="9"/>
              <w:spacing w:before="12"/>
              <w:rPr>
                <w:sz w:val="9"/>
              </w:rPr>
            </w:pPr>
          </w:p>
          <w:p>
            <w:pPr>
              <w:pStyle w:val="9"/>
              <w:ind w:left="169"/>
              <w:rPr>
                <w:sz w:val="13"/>
              </w:rPr>
            </w:pPr>
            <w:r>
              <w:rPr>
                <w:spacing w:val="-5"/>
                <w:w w:val="105"/>
                <w:sz w:val="13"/>
              </w:rPr>
              <w:t>15</w:t>
            </w:r>
          </w:p>
        </w:tc>
        <w:tc>
          <w:tcPr>
            <w:tcW w:w="479" w:type="dxa"/>
          </w:tcPr>
          <w:p>
            <w:pPr>
              <w:pStyle w:val="9"/>
              <w:spacing w:before="12"/>
              <w:rPr>
                <w:sz w:val="9"/>
              </w:rPr>
            </w:pPr>
          </w:p>
          <w:p>
            <w:pPr>
              <w:pStyle w:val="9"/>
              <w:ind w:left="168"/>
              <w:rPr>
                <w:sz w:val="13"/>
              </w:rPr>
            </w:pPr>
            <w:r>
              <w:rPr>
                <w:spacing w:val="-5"/>
                <w:w w:val="105"/>
                <w:sz w:val="13"/>
              </w:rPr>
              <w:t>16</w:t>
            </w:r>
          </w:p>
        </w:tc>
        <w:tc>
          <w:tcPr>
            <w:tcW w:w="638" w:type="dxa"/>
          </w:tcPr>
          <w:p>
            <w:pPr>
              <w:pStyle w:val="9"/>
              <w:spacing w:before="12"/>
              <w:rPr>
                <w:sz w:val="9"/>
              </w:rPr>
            </w:pPr>
          </w:p>
          <w:p>
            <w:pPr>
              <w:pStyle w:val="9"/>
              <w:ind w:right="35"/>
              <w:jc w:val="right"/>
              <w:rPr>
                <w:sz w:val="13"/>
              </w:rPr>
            </w:pPr>
            <w:r>
              <w:rPr>
                <w:spacing w:val="-2"/>
                <w:w w:val="105"/>
                <w:sz w:val="13"/>
              </w:rPr>
              <w:t>17=18+19</w:t>
            </w:r>
          </w:p>
        </w:tc>
        <w:tc>
          <w:tcPr>
            <w:tcW w:w="514" w:type="dxa"/>
          </w:tcPr>
          <w:p>
            <w:pPr>
              <w:pStyle w:val="9"/>
              <w:spacing w:before="12"/>
              <w:rPr>
                <w:sz w:val="9"/>
              </w:rPr>
            </w:pPr>
          </w:p>
          <w:p>
            <w:pPr>
              <w:pStyle w:val="9"/>
              <w:ind w:left="168" w:right="162"/>
              <w:jc w:val="center"/>
              <w:rPr>
                <w:sz w:val="13"/>
              </w:rPr>
            </w:pPr>
            <w:r>
              <w:rPr>
                <w:spacing w:val="-5"/>
                <w:w w:val="105"/>
                <w:sz w:val="13"/>
              </w:rPr>
              <w:t>18</w:t>
            </w:r>
          </w:p>
        </w:tc>
        <w:tc>
          <w:tcPr>
            <w:tcW w:w="514" w:type="dxa"/>
          </w:tcPr>
          <w:p>
            <w:pPr>
              <w:pStyle w:val="9"/>
              <w:spacing w:before="12"/>
              <w:rPr>
                <w:sz w:val="9"/>
              </w:rPr>
            </w:pPr>
          </w:p>
          <w:p>
            <w:pPr>
              <w:pStyle w:val="9"/>
              <w:ind w:left="167" w:right="163"/>
              <w:jc w:val="center"/>
              <w:rPr>
                <w:sz w:val="13"/>
              </w:rPr>
            </w:pPr>
            <w:r>
              <w:rPr>
                <w:spacing w:val="-5"/>
                <w:w w:val="105"/>
                <w:sz w:val="13"/>
              </w:rPr>
              <w:t>19</w:t>
            </w:r>
          </w:p>
        </w:tc>
        <w:tc>
          <w:tcPr>
            <w:tcW w:w="639" w:type="dxa"/>
          </w:tcPr>
          <w:p>
            <w:pPr>
              <w:pStyle w:val="9"/>
              <w:spacing w:before="12"/>
              <w:rPr>
                <w:sz w:val="9"/>
              </w:rPr>
            </w:pPr>
          </w:p>
          <w:p>
            <w:pPr>
              <w:pStyle w:val="9"/>
              <w:ind w:right="38"/>
              <w:jc w:val="right"/>
              <w:rPr>
                <w:sz w:val="13"/>
              </w:rPr>
            </w:pPr>
            <w:r>
              <w:rPr>
                <w:spacing w:val="-2"/>
                <w:w w:val="105"/>
                <w:sz w:val="13"/>
              </w:rPr>
              <w:t>20=21+22</w:t>
            </w:r>
          </w:p>
        </w:tc>
        <w:tc>
          <w:tcPr>
            <w:tcW w:w="480" w:type="dxa"/>
          </w:tcPr>
          <w:p>
            <w:pPr>
              <w:pStyle w:val="9"/>
              <w:spacing w:before="12"/>
              <w:rPr>
                <w:sz w:val="9"/>
              </w:rPr>
            </w:pPr>
          </w:p>
          <w:p>
            <w:pPr>
              <w:pStyle w:val="9"/>
              <w:ind w:left="164"/>
              <w:rPr>
                <w:sz w:val="13"/>
              </w:rPr>
            </w:pPr>
            <w:r>
              <w:rPr>
                <w:spacing w:val="-5"/>
                <w:w w:val="105"/>
                <w:sz w:val="13"/>
              </w:rPr>
              <w:t>21</w:t>
            </w:r>
          </w:p>
        </w:tc>
        <w:tc>
          <w:tcPr>
            <w:tcW w:w="480" w:type="dxa"/>
          </w:tcPr>
          <w:p>
            <w:pPr>
              <w:pStyle w:val="9"/>
              <w:spacing w:before="12"/>
              <w:rPr>
                <w:sz w:val="9"/>
              </w:rPr>
            </w:pPr>
          </w:p>
          <w:p>
            <w:pPr>
              <w:pStyle w:val="9"/>
              <w:ind w:left="163"/>
              <w:rPr>
                <w:sz w:val="13"/>
              </w:rPr>
            </w:pPr>
            <w:r>
              <w:rPr>
                <w:spacing w:val="-5"/>
                <w:w w:val="105"/>
                <w:sz w:val="13"/>
              </w:rPr>
              <w:t>22</w:t>
            </w:r>
          </w:p>
        </w:tc>
        <w:tc>
          <w:tcPr>
            <w:tcW w:w="481" w:type="dxa"/>
          </w:tcPr>
          <w:p>
            <w:pPr>
              <w:pStyle w:val="9"/>
              <w:spacing w:before="12"/>
              <w:rPr>
                <w:sz w:val="9"/>
              </w:rPr>
            </w:pPr>
          </w:p>
          <w:p>
            <w:pPr>
              <w:pStyle w:val="9"/>
              <w:ind w:left="161"/>
              <w:rPr>
                <w:sz w:val="13"/>
              </w:rPr>
            </w:pPr>
            <w:r>
              <w:rPr>
                <w:spacing w:val="-5"/>
                <w:w w:val="105"/>
                <w:sz w:val="13"/>
              </w:rPr>
              <w:t>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637" w:type="dxa"/>
          </w:tcPr>
          <w:p>
            <w:pPr>
              <w:pStyle w:val="9"/>
              <w:spacing w:before="23"/>
              <w:ind w:left="75"/>
              <w:rPr>
                <w:sz w:val="13"/>
              </w:rPr>
            </w:pPr>
            <w:r>
              <w:rPr>
                <w:spacing w:val="-2"/>
                <w:w w:val="105"/>
                <w:sz w:val="13"/>
              </w:rPr>
              <w:t>2080802</w:t>
            </w:r>
          </w:p>
        </w:tc>
        <w:tc>
          <w:tcPr>
            <w:tcW w:w="797" w:type="dxa"/>
          </w:tcPr>
          <w:p>
            <w:pPr>
              <w:pStyle w:val="9"/>
              <w:spacing w:before="23"/>
              <w:ind w:left="74"/>
              <w:rPr>
                <w:sz w:val="13"/>
              </w:rPr>
            </w:pPr>
            <w:r>
              <w:rPr>
                <w:sz w:val="13"/>
              </w:rPr>
              <w:t>伤残抚</w:t>
            </w:r>
            <w:r>
              <w:rPr>
                <w:spacing w:val="-10"/>
                <w:sz w:val="13"/>
              </w:rPr>
              <w:t>恤</w:t>
            </w:r>
          </w:p>
        </w:tc>
        <w:tc>
          <w:tcPr>
            <w:tcW w:w="797" w:type="dxa"/>
          </w:tcPr>
          <w:p>
            <w:pPr>
              <w:pStyle w:val="9"/>
              <w:spacing w:before="23"/>
              <w:ind w:right="-15"/>
              <w:jc w:val="right"/>
              <w:rPr>
                <w:sz w:val="13"/>
              </w:rPr>
            </w:pPr>
            <w:r>
              <w:rPr>
                <w:spacing w:val="-4"/>
                <w:w w:val="105"/>
                <w:sz w:val="13"/>
              </w:rPr>
              <w:t>0.00</w:t>
            </w:r>
          </w:p>
        </w:tc>
        <w:tc>
          <w:tcPr>
            <w:tcW w:w="797" w:type="dxa"/>
          </w:tcPr>
          <w:p>
            <w:pPr>
              <w:pStyle w:val="9"/>
              <w:spacing w:before="23"/>
              <w:ind w:right="-15"/>
              <w:jc w:val="right"/>
              <w:rPr>
                <w:sz w:val="13"/>
              </w:rPr>
            </w:pPr>
            <w:r>
              <w:rPr>
                <w:spacing w:val="-4"/>
                <w:w w:val="105"/>
                <w:sz w:val="13"/>
              </w:rPr>
              <w:t>0.00</w:t>
            </w:r>
          </w:p>
        </w:tc>
        <w:tc>
          <w:tcPr>
            <w:tcW w:w="656" w:type="dxa"/>
          </w:tcPr>
          <w:p>
            <w:pPr>
              <w:pStyle w:val="9"/>
              <w:spacing w:before="23"/>
              <w:ind w:right="-15"/>
              <w:jc w:val="right"/>
              <w:rPr>
                <w:sz w:val="13"/>
              </w:rPr>
            </w:pPr>
            <w:r>
              <w:rPr>
                <w:spacing w:val="-4"/>
                <w:w w:val="105"/>
                <w:sz w:val="13"/>
              </w:rPr>
              <w:t>0.00</w:t>
            </w:r>
          </w:p>
        </w:tc>
        <w:tc>
          <w:tcPr>
            <w:tcW w:w="724" w:type="dxa"/>
          </w:tcPr>
          <w:p>
            <w:pPr>
              <w:pStyle w:val="9"/>
              <w:spacing w:before="23"/>
              <w:ind w:right="-15"/>
              <w:jc w:val="right"/>
              <w:rPr>
                <w:sz w:val="13"/>
              </w:rPr>
            </w:pPr>
            <w:r>
              <w:rPr>
                <w:spacing w:val="-4"/>
                <w:w w:val="105"/>
                <w:sz w:val="13"/>
              </w:rPr>
              <w:t>0.00</w:t>
            </w:r>
          </w:p>
        </w:tc>
        <w:tc>
          <w:tcPr>
            <w:tcW w:w="797" w:type="dxa"/>
          </w:tcPr>
          <w:p>
            <w:pPr>
              <w:pStyle w:val="9"/>
              <w:spacing w:before="23"/>
              <w:ind w:right="-15"/>
              <w:jc w:val="right"/>
              <w:rPr>
                <w:sz w:val="13"/>
              </w:rPr>
            </w:pPr>
            <w:r>
              <w:rPr>
                <w:spacing w:val="-4"/>
                <w:w w:val="105"/>
                <w:sz w:val="13"/>
              </w:rPr>
              <w:t>0.00</w:t>
            </w:r>
          </w:p>
        </w:tc>
        <w:tc>
          <w:tcPr>
            <w:tcW w:w="656" w:type="dxa"/>
          </w:tcPr>
          <w:p>
            <w:pPr>
              <w:pStyle w:val="9"/>
              <w:spacing w:before="23"/>
              <w:ind w:right="-15"/>
              <w:jc w:val="right"/>
              <w:rPr>
                <w:sz w:val="13"/>
              </w:rPr>
            </w:pPr>
            <w:r>
              <w:rPr>
                <w:spacing w:val="-4"/>
                <w:w w:val="105"/>
                <w:sz w:val="13"/>
              </w:rPr>
              <w:t>0.00</w:t>
            </w:r>
          </w:p>
        </w:tc>
        <w:tc>
          <w:tcPr>
            <w:tcW w:w="724" w:type="dxa"/>
          </w:tcPr>
          <w:p>
            <w:pPr>
              <w:pStyle w:val="9"/>
              <w:spacing w:before="23"/>
              <w:ind w:right="-15"/>
              <w:jc w:val="right"/>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478" w:type="dxa"/>
          </w:tcPr>
          <w:p>
            <w:pPr>
              <w:pStyle w:val="9"/>
              <w:spacing w:before="23"/>
              <w:ind w:left="200" w:right="-15"/>
              <w:rPr>
                <w:sz w:val="13"/>
              </w:rPr>
            </w:pPr>
            <w:r>
              <w:rPr>
                <w:spacing w:val="-4"/>
                <w:w w:val="105"/>
                <w:sz w:val="13"/>
              </w:rPr>
              <w:t>0.00</w:t>
            </w:r>
          </w:p>
        </w:tc>
        <w:tc>
          <w:tcPr>
            <w:tcW w:w="478" w:type="dxa"/>
          </w:tcPr>
          <w:p>
            <w:pPr>
              <w:pStyle w:val="9"/>
              <w:spacing w:before="23"/>
              <w:ind w:left="200" w:right="-15"/>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479" w:type="dxa"/>
          </w:tcPr>
          <w:p>
            <w:pPr>
              <w:pStyle w:val="9"/>
              <w:spacing w:before="23"/>
              <w:ind w:left="200" w:right="-15"/>
              <w:rPr>
                <w:sz w:val="13"/>
              </w:rPr>
            </w:pPr>
            <w:r>
              <w:rPr>
                <w:spacing w:val="-4"/>
                <w:w w:val="105"/>
                <w:sz w:val="13"/>
              </w:rPr>
              <w:t>0.00</w:t>
            </w:r>
          </w:p>
        </w:tc>
        <w:tc>
          <w:tcPr>
            <w:tcW w:w="479" w:type="dxa"/>
          </w:tcPr>
          <w:p>
            <w:pPr>
              <w:pStyle w:val="9"/>
              <w:spacing w:before="23"/>
              <w:ind w:left="199" w:right="-15"/>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479" w:type="dxa"/>
          </w:tcPr>
          <w:p>
            <w:pPr>
              <w:pStyle w:val="9"/>
              <w:spacing w:before="23"/>
              <w:ind w:left="198" w:right="-15"/>
              <w:rPr>
                <w:sz w:val="13"/>
              </w:rPr>
            </w:pPr>
            <w:r>
              <w:rPr>
                <w:spacing w:val="-4"/>
                <w:w w:val="105"/>
                <w:sz w:val="13"/>
              </w:rPr>
              <w:t>0.00</w:t>
            </w:r>
          </w:p>
        </w:tc>
        <w:tc>
          <w:tcPr>
            <w:tcW w:w="479" w:type="dxa"/>
          </w:tcPr>
          <w:p>
            <w:pPr>
              <w:pStyle w:val="9"/>
              <w:spacing w:before="23"/>
              <w:ind w:left="198" w:right="-15"/>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514" w:type="dxa"/>
          </w:tcPr>
          <w:p>
            <w:pPr>
              <w:pStyle w:val="9"/>
              <w:spacing w:before="23"/>
              <w:ind w:right="-15"/>
              <w:jc w:val="right"/>
              <w:rPr>
                <w:sz w:val="13"/>
              </w:rPr>
            </w:pPr>
            <w:r>
              <w:rPr>
                <w:spacing w:val="-4"/>
                <w:w w:val="105"/>
                <w:sz w:val="13"/>
              </w:rPr>
              <w:t>0.00</w:t>
            </w:r>
          </w:p>
        </w:tc>
        <w:tc>
          <w:tcPr>
            <w:tcW w:w="514" w:type="dxa"/>
          </w:tcPr>
          <w:p>
            <w:pPr>
              <w:pStyle w:val="9"/>
              <w:spacing w:before="23"/>
              <w:ind w:right="-15"/>
              <w:jc w:val="right"/>
              <w:rPr>
                <w:sz w:val="13"/>
              </w:rPr>
            </w:pPr>
            <w:r>
              <w:rPr>
                <w:spacing w:val="-4"/>
                <w:w w:val="105"/>
                <w:sz w:val="13"/>
              </w:rPr>
              <w:t>0.00</w:t>
            </w:r>
          </w:p>
        </w:tc>
        <w:tc>
          <w:tcPr>
            <w:tcW w:w="639" w:type="dxa"/>
          </w:tcPr>
          <w:p>
            <w:pPr>
              <w:pStyle w:val="9"/>
              <w:spacing w:before="23"/>
              <w:ind w:right="-15"/>
              <w:jc w:val="right"/>
              <w:rPr>
                <w:sz w:val="13"/>
              </w:rPr>
            </w:pPr>
            <w:r>
              <w:rPr>
                <w:spacing w:val="-4"/>
                <w:w w:val="105"/>
                <w:sz w:val="13"/>
              </w:rPr>
              <w:t>0.00</w:t>
            </w:r>
          </w:p>
        </w:tc>
        <w:tc>
          <w:tcPr>
            <w:tcW w:w="480" w:type="dxa"/>
          </w:tcPr>
          <w:p>
            <w:pPr>
              <w:pStyle w:val="9"/>
              <w:spacing w:before="23"/>
              <w:ind w:left="193"/>
              <w:rPr>
                <w:sz w:val="13"/>
              </w:rPr>
            </w:pPr>
            <w:r>
              <w:rPr>
                <w:spacing w:val="-4"/>
                <w:sz w:val="13"/>
              </w:rPr>
              <w:t>0.00</w:t>
            </w:r>
          </w:p>
        </w:tc>
        <w:tc>
          <w:tcPr>
            <w:tcW w:w="480" w:type="dxa"/>
          </w:tcPr>
          <w:p>
            <w:pPr>
              <w:pStyle w:val="9"/>
              <w:spacing w:before="23"/>
              <w:ind w:left="192"/>
              <w:rPr>
                <w:sz w:val="13"/>
              </w:rPr>
            </w:pPr>
            <w:r>
              <w:rPr>
                <w:spacing w:val="-4"/>
                <w:w w:val="105"/>
                <w:sz w:val="13"/>
              </w:rPr>
              <w:t>0.00</w:t>
            </w:r>
          </w:p>
        </w:tc>
        <w:tc>
          <w:tcPr>
            <w:tcW w:w="481" w:type="dxa"/>
          </w:tcPr>
          <w:p>
            <w:pPr>
              <w:pStyle w:val="9"/>
              <w:spacing w:before="23"/>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37" w:type="dxa"/>
          </w:tcPr>
          <w:p>
            <w:pPr>
              <w:pStyle w:val="9"/>
              <w:spacing w:before="12"/>
              <w:rPr>
                <w:sz w:val="9"/>
              </w:rPr>
            </w:pPr>
          </w:p>
          <w:p>
            <w:pPr>
              <w:pStyle w:val="9"/>
              <w:ind w:left="75"/>
              <w:rPr>
                <w:sz w:val="13"/>
              </w:rPr>
            </w:pPr>
            <w:r>
              <w:rPr>
                <w:spacing w:val="-5"/>
                <w:w w:val="105"/>
                <w:sz w:val="13"/>
              </w:rPr>
              <w:t>210</w:t>
            </w:r>
          </w:p>
        </w:tc>
        <w:tc>
          <w:tcPr>
            <w:tcW w:w="797" w:type="dxa"/>
          </w:tcPr>
          <w:p>
            <w:pPr>
              <w:pStyle w:val="9"/>
              <w:spacing w:before="23"/>
              <w:ind w:left="74"/>
              <w:rPr>
                <w:sz w:val="13"/>
              </w:rPr>
            </w:pPr>
            <w:r>
              <w:rPr>
                <w:sz w:val="13"/>
              </w:rPr>
              <w:t>卫生健康</w:t>
            </w:r>
            <w:r>
              <w:rPr>
                <w:spacing w:val="-10"/>
                <w:sz w:val="13"/>
              </w:rPr>
              <w:t>支</w:t>
            </w:r>
          </w:p>
          <w:p>
            <w:pPr>
              <w:pStyle w:val="9"/>
              <w:spacing w:before="43"/>
              <w:ind w:left="7"/>
              <w:rPr>
                <w:sz w:val="13"/>
              </w:rPr>
            </w:pPr>
            <w:r>
              <w:rPr>
                <w:w w:val="103"/>
                <w:sz w:val="13"/>
              </w:rPr>
              <w:t>出</w:t>
            </w:r>
          </w:p>
        </w:tc>
        <w:tc>
          <w:tcPr>
            <w:tcW w:w="797" w:type="dxa"/>
          </w:tcPr>
          <w:p>
            <w:pPr>
              <w:pStyle w:val="9"/>
              <w:spacing w:before="12"/>
              <w:rPr>
                <w:sz w:val="9"/>
              </w:rPr>
            </w:pPr>
          </w:p>
          <w:p>
            <w:pPr>
              <w:pStyle w:val="9"/>
              <w:ind w:right="-15"/>
              <w:jc w:val="right"/>
              <w:rPr>
                <w:sz w:val="13"/>
              </w:rPr>
            </w:pPr>
            <w:r>
              <w:rPr>
                <w:spacing w:val="-2"/>
                <w:w w:val="105"/>
                <w:sz w:val="13"/>
              </w:rPr>
              <w:t>283.68</w:t>
            </w:r>
          </w:p>
        </w:tc>
        <w:tc>
          <w:tcPr>
            <w:tcW w:w="797" w:type="dxa"/>
          </w:tcPr>
          <w:p>
            <w:pPr>
              <w:pStyle w:val="9"/>
              <w:spacing w:before="12"/>
              <w:rPr>
                <w:sz w:val="9"/>
              </w:rPr>
            </w:pPr>
          </w:p>
          <w:p>
            <w:pPr>
              <w:pStyle w:val="9"/>
              <w:ind w:right="-15"/>
              <w:jc w:val="right"/>
              <w:rPr>
                <w:sz w:val="13"/>
              </w:rPr>
            </w:pPr>
            <w:r>
              <w:rPr>
                <w:spacing w:val="-2"/>
                <w:w w:val="105"/>
                <w:sz w:val="13"/>
              </w:rPr>
              <w:t>283.68</w:t>
            </w:r>
          </w:p>
        </w:tc>
        <w:tc>
          <w:tcPr>
            <w:tcW w:w="656" w:type="dxa"/>
          </w:tcPr>
          <w:p>
            <w:pPr>
              <w:pStyle w:val="9"/>
              <w:spacing w:before="12"/>
              <w:rPr>
                <w:sz w:val="9"/>
              </w:rPr>
            </w:pPr>
          </w:p>
          <w:p>
            <w:pPr>
              <w:pStyle w:val="9"/>
              <w:ind w:right="-15"/>
              <w:jc w:val="right"/>
              <w:rPr>
                <w:sz w:val="13"/>
              </w:rPr>
            </w:pPr>
            <w:r>
              <w:rPr>
                <w:spacing w:val="-2"/>
                <w:w w:val="105"/>
                <w:sz w:val="13"/>
              </w:rPr>
              <w:t>283.68</w:t>
            </w:r>
          </w:p>
        </w:tc>
        <w:tc>
          <w:tcPr>
            <w:tcW w:w="724" w:type="dxa"/>
          </w:tcPr>
          <w:p>
            <w:pPr>
              <w:pStyle w:val="9"/>
              <w:spacing w:before="12"/>
              <w:rPr>
                <w:sz w:val="9"/>
              </w:rPr>
            </w:pPr>
          </w:p>
          <w:p>
            <w:pPr>
              <w:pStyle w:val="9"/>
              <w:ind w:right="-15"/>
              <w:jc w:val="right"/>
              <w:rPr>
                <w:sz w:val="13"/>
              </w:rPr>
            </w:pPr>
            <w:r>
              <w:rPr>
                <w:spacing w:val="-4"/>
                <w:w w:val="105"/>
                <w:sz w:val="13"/>
              </w:rPr>
              <w:t>0.00</w:t>
            </w:r>
          </w:p>
        </w:tc>
        <w:tc>
          <w:tcPr>
            <w:tcW w:w="797" w:type="dxa"/>
          </w:tcPr>
          <w:p>
            <w:pPr>
              <w:pStyle w:val="9"/>
              <w:spacing w:before="12"/>
              <w:rPr>
                <w:sz w:val="9"/>
              </w:rPr>
            </w:pPr>
          </w:p>
          <w:p>
            <w:pPr>
              <w:pStyle w:val="9"/>
              <w:ind w:right="-15"/>
              <w:jc w:val="right"/>
              <w:rPr>
                <w:sz w:val="13"/>
              </w:rPr>
            </w:pPr>
            <w:r>
              <w:rPr>
                <w:spacing w:val="-2"/>
                <w:w w:val="105"/>
                <w:sz w:val="13"/>
              </w:rPr>
              <w:t>244.62</w:t>
            </w:r>
          </w:p>
        </w:tc>
        <w:tc>
          <w:tcPr>
            <w:tcW w:w="656" w:type="dxa"/>
          </w:tcPr>
          <w:p>
            <w:pPr>
              <w:pStyle w:val="9"/>
              <w:spacing w:before="12"/>
              <w:rPr>
                <w:sz w:val="9"/>
              </w:rPr>
            </w:pPr>
          </w:p>
          <w:p>
            <w:pPr>
              <w:pStyle w:val="9"/>
              <w:ind w:right="-15"/>
              <w:jc w:val="right"/>
              <w:rPr>
                <w:sz w:val="13"/>
              </w:rPr>
            </w:pPr>
            <w:r>
              <w:rPr>
                <w:spacing w:val="-2"/>
                <w:w w:val="105"/>
                <w:sz w:val="13"/>
              </w:rPr>
              <w:t>244.62</w:t>
            </w:r>
          </w:p>
        </w:tc>
        <w:tc>
          <w:tcPr>
            <w:tcW w:w="724" w:type="dxa"/>
          </w:tcPr>
          <w:p>
            <w:pPr>
              <w:pStyle w:val="9"/>
              <w:spacing w:before="12"/>
              <w:rPr>
                <w:sz w:val="9"/>
              </w:rPr>
            </w:pPr>
          </w:p>
          <w:p>
            <w:pPr>
              <w:pStyle w:val="9"/>
              <w:ind w:right="-15"/>
              <w:jc w:val="right"/>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200" w:right="-15"/>
              <w:rPr>
                <w:sz w:val="13"/>
              </w:rPr>
            </w:pPr>
            <w:r>
              <w:rPr>
                <w:spacing w:val="-4"/>
                <w:w w:val="105"/>
                <w:sz w:val="13"/>
              </w:rPr>
              <w:t>0.00</w:t>
            </w:r>
          </w:p>
        </w:tc>
        <w:tc>
          <w:tcPr>
            <w:tcW w:w="479" w:type="dxa"/>
          </w:tcPr>
          <w:p>
            <w:pPr>
              <w:pStyle w:val="9"/>
              <w:spacing w:before="12"/>
              <w:rPr>
                <w:sz w:val="9"/>
              </w:rPr>
            </w:pPr>
          </w:p>
          <w:p>
            <w:pPr>
              <w:pStyle w:val="9"/>
              <w:ind w:left="199"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2"/>
                <w:w w:val="105"/>
                <w:sz w:val="13"/>
              </w:rPr>
              <w:t>39.06</w:t>
            </w:r>
          </w:p>
        </w:tc>
        <w:tc>
          <w:tcPr>
            <w:tcW w:w="514" w:type="dxa"/>
          </w:tcPr>
          <w:p>
            <w:pPr>
              <w:pStyle w:val="9"/>
              <w:spacing w:before="12"/>
              <w:rPr>
                <w:sz w:val="9"/>
              </w:rPr>
            </w:pPr>
          </w:p>
          <w:p>
            <w:pPr>
              <w:pStyle w:val="9"/>
              <w:ind w:right="-15"/>
              <w:jc w:val="right"/>
              <w:rPr>
                <w:sz w:val="13"/>
              </w:rPr>
            </w:pPr>
            <w:r>
              <w:rPr>
                <w:spacing w:val="-2"/>
                <w:w w:val="105"/>
                <w:sz w:val="13"/>
              </w:rPr>
              <w:t>39.06</w:t>
            </w:r>
          </w:p>
        </w:tc>
        <w:tc>
          <w:tcPr>
            <w:tcW w:w="514" w:type="dxa"/>
          </w:tcPr>
          <w:p>
            <w:pPr>
              <w:pStyle w:val="9"/>
              <w:spacing w:before="12"/>
              <w:rPr>
                <w:sz w:val="9"/>
              </w:rPr>
            </w:pPr>
          </w:p>
          <w:p>
            <w:pPr>
              <w:pStyle w:val="9"/>
              <w:ind w:right="-15"/>
              <w:jc w:val="right"/>
              <w:rPr>
                <w:sz w:val="13"/>
              </w:rPr>
            </w:pPr>
            <w:r>
              <w:rPr>
                <w:spacing w:val="-4"/>
                <w:w w:val="105"/>
                <w:sz w:val="13"/>
              </w:rPr>
              <w:t>0.00</w:t>
            </w:r>
          </w:p>
        </w:tc>
        <w:tc>
          <w:tcPr>
            <w:tcW w:w="639"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193"/>
              <w:rPr>
                <w:sz w:val="13"/>
              </w:rPr>
            </w:pPr>
            <w:r>
              <w:rPr>
                <w:spacing w:val="-4"/>
                <w:sz w:val="13"/>
              </w:rPr>
              <w:t>0.00</w:t>
            </w:r>
          </w:p>
        </w:tc>
        <w:tc>
          <w:tcPr>
            <w:tcW w:w="480" w:type="dxa"/>
          </w:tcPr>
          <w:p>
            <w:pPr>
              <w:pStyle w:val="9"/>
              <w:spacing w:before="12"/>
              <w:rPr>
                <w:sz w:val="9"/>
              </w:rPr>
            </w:pPr>
          </w:p>
          <w:p>
            <w:pPr>
              <w:pStyle w:val="9"/>
              <w:ind w:left="192"/>
              <w:rPr>
                <w:sz w:val="13"/>
              </w:rPr>
            </w:pPr>
            <w:r>
              <w:rPr>
                <w:spacing w:val="-4"/>
                <w:w w:val="105"/>
                <w:sz w:val="13"/>
              </w:rPr>
              <w:t>0.00</w:t>
            </w:r>
          </w:p>
        </w:tc>
        <w:tc>
          <w:tcPr>
            <w:tcW w:w="481" w:type="dxa"/>
          </w:tcPr>
          <w:p>
            <w:pPr>
              <w:pStyle w:val="9"/>
              <w:spacing w:before="12"/>
              <w:rPr>
                <w:sz w:val="9"/>
              </w:rPr>
            </w:pPr>
          </w:p>
          <w:p>
            <w:pPr>
              <w:pStyle w:val="9"/>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37" w:type="dxa"/>
          </w:tcPr>
          <w:p>
            <w:pPr>
              <w:pStyle w:val="9"/>
              <w:spacing w:before="12"/>
              <w:rPr>
                <w:sz w:val="9"/>
              </w:rPr>
            </w:pPr>
          </w:p>
          <w:p>
            <w:pPr>
              <w:pStyle w:val="9"/>
              <w:ind w:left="75"/>
              <w:rPr>
                <w:sz w:val="13"/>
              </w:rPr>
            </w:pPr>
            <w:r>
              <w:rPr>
                <w:spacing w:val="-2"/>
                <w:w w:val="105"/>
                <w:sz w:val="13"/>
              </w:rPr>
              <w:t>21011</w:t>
            </w:r>
          </w:p>
        </w:tc>
        <w:tc>
          <w:tcPr>
            <w:tcW w:w="797" w:type="dxa"/>
          </w:tcPr>
          <w:p>
            <w:pPr>
              <w:pStyle w:val="9"/>
              <w:spacing w:before="23"/>
              <w:ind w:left="74"/>
              <w:rPr>
                <w:sz w:val="13"/>
              </w:rPr>
            </w:pPr>
            <w:r>
              <w:rPr>
                <w:sz w:val="13"/>
              </w:rPr>
              <w:t>行政事业</w:t>
            </w:r>
            <w:r>
              <w:rPr>
                <w:spacing w:val="-10"/>
                <w:sz w:val="13"/>
              </w:rPr>
              <w:t>单</w:t>
            </w:r>
          </w:p>
          <w:p>
            <w:pPr>
              <w:pStyle w:val="9"/>
              <w:spacing w:before="43"/>
              <w:ind w:left="7"/>
              <w:rPr>
                <w:sz w:val="13"/>
              </w:rPr>
            </w:pPr>
            <w:r>
              <w:rPr>
                <w:sz w:val="13"/>
              </w:rPr>
              <w:t>位医</w:t>
            </w:r>
            <w:r>
              <w:rPr>
                <w:spacing w:val="-10"/>
                <w:sz w:val="13"/>
              </w:rPr>
              <w:t>疗</w:t>
            </w:r>
          </w:p>
        </w:tc>
        <w:tc>
          <w:tcPr>
            <w:tcW w:w="797" w:type="dxa"/>
          </w:tcPr>
          <w:p>
            <w:pPr>
              <w:pStyle w:val="9"/>
              <w:spacing w:before="12"/>
              <w:rPr>
                <w:sz w:val="9"/>
              </w:rPr>
            </w:pPr>
          </w:p>
          <w:p>
            <w:pPr>
              <w:pStyle w:val="9"/>
              <w:ind w:right="-15"/>
              <w:jc w:val="right"/>
              <w:rPr>
                <w:sz w:val="13"/>
              </w:rPr>
            </w:pPr>
            <w:r>
              <w:rPr>
                <w:spacing w:val="-2"/>
                <w:w w:val="105"/>
                <w:sz w:val="13"/>
              </w:rPr>
              <w:t>283.68</w:t>
            </w:r>
          </w:p>
        </w:tc>
        <w:tc>
          <w:tcPr>
            <w:tcW w:w="797" w:type="dxa"/>
          </w:tcPr>
          <w:p>
            <w:pPr>
              <w:pStyle w:val="9"/>
              <w:spacing w:before="12"/>
              <w:rPr>
                <w:sz w:val="9"/>
              </w:rPr>
            </w:pPr>
          </w:p>
          <w:p>
            <w:pPr>
              <w:pStyle w:val="9"/>
              <w:ind w:right="-15"/>
              <w:jc w:val="right"/>
              <w:rPr>
                <w:sz w:val="13"/>
              </w:rPr>
            </w:pPr>
            <w:r>
              <w:rPr>
                <w:spacing w:val="-2"/>
                <w:w w:val="105"/>
                <w:sz w:val="13"/>
              </w:rPr>
              <w:t>283.68</w:t>
            </w:r>
          </w:p>
        </w:tc>
        <w:tc>
          <w:tcPr>
            <w:tcW w:w="656" w:type="dxa"/>
          </w:tcPr>
          <w:p>
            <w:pPr>
              <w:pStyle w:val="9"/>
              <w:spacing w:before="12"/>
              <w:rPr>
                <w:sz w:val="9"/>
              </w:rPr>
            </w:pPr>
          </w:p>
          <w:p>
            <w:pPr>
              <w:pStyle w:val="9"/>
              <w:ind w:right="-15"/>
              <w:jc w:val="right"/>
              <w:rPr>
                <w:sz w:val="13"/>
              </w:rPr>
            </w:pPr>
            <w:r>
              <w:rPr>
                <w:spacing w:val="-2"/>
                <w:w w:val="105"/>
                <w:sz w:val="13"/>
              </w:rPr>
              <w:t>283.68</w:t>
            </w:r>
          </w:p>
        </w:tc>
        <w:tc>
          <w:tcPr>
            <w:tcW w:w="724" w:type="dxa"/>
          </w:tcPr>
          <w:p>
            <w:pPr>
              <w:pStyle w:val="9"/>
              <w:spacing w:before="12"/>
              <w:rPr>
                <w:sz w:val="9"/>
              </w:rPr>
            </w:pPr>
          </w:p>
          <w:p>
            <w:pPr>
              <w:pStyle w:val="9"/>
              <w:ind w:right="-15"/>
              <w:jc w:val="right"/>
              <w:rPr>
                <w:sz w:val="13"/>
              </w:rPr>
            </w:pPr>
            <w:r>
              <w:rPr>
                <w:spacing w:val="-4"/>
                <w:w w:val="105"/>
                <w:sz w:val="13"/>
              </w:rPr>
              <w:t>0.00</w:t>
            </w:r>
          </w:p>
        </w:tc>
        <w:tc>
          <w:tcPr>
            <w:tcW w:w="797" w:type="dxa"/>
          </w:tcPr>
          <w:p>
            <w:pPr>
              <w:pStyle w:val="9"/>
              <w:spacing w:before="12"/>
              <w:rPr>
                <w:sz w:val="9"/>
              </w:rPr>
            </w:pPr>
          </w:p>
          <w:p>
            <w:pPr>
              <w:pStyle w:val="9"/>
              <w:ind w:right="-15"/>
              <w:jc w:val="right"/>
              <w:rPr>
                <w:sz w:val="13"/>
              </w:rPr>
            </w:pPr>
            <w:r>
              <w:rPr>
                <w:spacing w:val="-2"/>
                <w:w w:val="105"/>
                <w:sz w:val="13"/>
              </w:rPr>
              <w:t>244.62</w:t>
            </w:r>
          </w:p>
        </w:tc>
        <w:tc>
          <w:tcPr>
            <w:tcW w:w="656" w:type="dxa"/>
          </w:tcPr>
          <w:p>
            <w:pPr>
              <w:pStyle w:val="9"/>
              <w:spacing w:before="12"/>
              <w:rPr>
                <w:sz w:val="9"/>
              </w:rPr>
            </w:pPr>
          </w:p>
          <w:p>
            <w:pPr>
              <w:pStyle w:val="9"/>
              <w:ind w:right="-15"/>
              <w:jc w:val="right"/>
              <w:rPr>
                <w:sz w:val="13"/>
              </w:rPr>
            </w:pPr>
            <w:r>
              <w:rPr>
                <w:spacing w:val="-2"/>
                <w:w w:val="105"/>
                <w:sz w:val="13"/>
              </w:rPr>
              <w:t>244.62</w:t>
            </w:r>
          </w:p>
        </w:tc>
        <w:tc>
          <w:tcPr>
            <w:tcW w:w="724" w:type="dxa"/>
          </w:tcPr>
          <w:p>
            <w:pPr>
              <w:pStyle w:val="9"/>
              <w:spacing w:before="12"/>
              <w:rPr>
                <w:sz w:val="9"/>
              </w:rPr>
            </w:pPr>
          </w:p>
          <w:p>
            <w:pPr>
              <w:pStyle w:val="9"/>
              <w:ind w:right="-15"/>
              <w:jc w:val="right"/>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200" w:right="-15"/>
              <w:rPr>
                <w:sz w:val="13"/>
              </w:rPr>
            </w:pPr>
            <w:r>
              <w:rPr>
                <w:spacing w:val="-4"/>
                <w:w w:val="105"/>
                <w:sz w:val="13"/>
              </w:rPr>
              <w:t>0.00</w:t>
            </w:r>
          </w:p>
        </w:tc>
        <w:tc>
          <w:tcPr>
            <w:tcW w:w="479" w:type="dxa"/>
          </w:tcPr>
          <w:p>
            <w:pPr>
              <w:pStyle w:val="9"/>
              <w:spacing w:before="12"/>
              <w:rPr>
                <w:sz w:val="9"/>
              </w:rPr>
            </w:pPr>
          </w:p>
          <w:p>
            <w:pPr>
              <w:pStyle w:val="9"/>
              <w:ind w:left="199"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2"/>
                <w:w w:val="105"/>
                <w:sz w:val="13"/>
              </w:rPr>
              <w:t>39.06</w:t>
            </w:r>
          </w:p>
        </w:tc>
        <w:tc>
          <w:tcPr>
            <w:tcW w:w="514" w:type="dxa"/>
          </w:tcPr>
          <w:p>
            <w:pPr>
              <w:pStyle w:val="9"/>
              <w:spacing w:before="12"/>
              <w:rPr>
                <w:sz w:val="9"/>
              </w:rPr>
            </w:pPr>
          </w:p>
          <w:p>
            <w:pPr>
              <w:pStyle w:val="9"/>
              <w:ind w:right="-15"/>
              <w:jc w:val="right"/>
              <w:rPr>
                <w:sz w:val="13"/>
              </w:rPr>
            </w:pPr>
            <w:r>
              <w:rPr>
                <w:spacing w:val="-2"/>
                <w:w w:val="105"/>
                <w:sz w:val="13"/>
              </w:rPr>
              <w:t>39.06</w:t>
            </w:r>
          </w:p>
        </w:tc>
        <w:tc>
          <w:tcPr>
            <w:tcW w:w="514" w:type="dxa"/>
          </w:tcPr>
          <w:p>
            <w:pPr>
              <w:pStyle w:val="9"/>
              <w:spacing w:before="12"/>
              <w:rPr>
                <w:sz w:val="9"/>
              </w:rPr>
            </w:pPr>
          </w:p>
          <w:p>
            <w:pPr>
              <w:pStyle w:val="9"/>
              <w:ind w:right="-15"/>
              <w:jc w:val="right"/>
              <w:rPr>
                <w:sz w:val="13"/>
              </w:rPr>
            </w:pPr>
            <w:r>
              <w:rPr>
                <w:spacing w:val="-4"/>
                <w:w w:val="105"/>
                <w:sz w:val="13"/>
              </w:rPr>
              <w:t>0.00</w:t>
            </w:r>
          </w:p>
        </w:tc>
        <w:tc>
          <w:tcPr>
            <w:tcW w:w="639"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193"/>
              <w:rPr>
                <w:sz w:val="13"/>
              </w:rPr>
            </w:pPr>
            <w:r>
              <w:rPr>
                <w:spacing w:val="-4"/>
                <w:sz w:val="13"/>
              </w:rPr>
              <w:t>0.00</w:t>
            </w:r>
          </w:p>
        </w:tc>
        <w:tc>
          <w:tcPr>
            <w:tcW w:w="480" w:type="dxa"/>
          </w:tcPr>
          <w:p>
            <w:pPr>
              <w:pStyle w:val="9"/>
              <w:spacing w:before="12"/>
              <w:rPr>
                <w:sz w:val="9"/>
              </w:rPr>
            </w:pPr>
          </w:p>
          <w:p>
            <w:pPr>
              <w:pStyle w:val="9"/>
              <w:ind w:left="192"/>
              <w:rPr>
                <w:sz w:val="13"/>
              </w:rPr>
            </w:pPr>
            <w:r>
              <w:rPr>
                <w:spacing w:val="-4"/>
                <w:w w:val="105"/>
                <w:sz w:val="13"/>
              </w:rPr>
              <w:t>0.00</w:t>
            </w:r>
          </w:p>
        </w:tc>
        <w:tc>
          <w:tcPr>
            <w:tcW w:w="481" w:type="dxa"/>
          </w:tcPr>
          <w:p>
            <w:pPr>
              <w:pStyle w:val="9"/>
              <w:spacing w:before="12"/>
              <w:rPr>
                <w:sz w:val="9"/>
              </w:rPr>
            </w:pPr>
          </w:p>
          <w:p>
            <w:pPr>
              <w:pStyle w:val="9"/>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37" w:type="dxa"/>
          </w:tcPr>
          <w:p>
            <w:pPr>
              <w:pStyle w:val="9"/>
              <w:spacing w:before="12"/>
              <w:rPr>
                <w:sz w:val="9"/>
              </w:rPr>
            </w:pPr>
          </w:p>
          <w:p>
            <w:pPr>
              <w:pStyle w:val="9"/>
              <w:ind w:left="75"/>
              <w:rPr>
                <w:sz w:val="13"/>
              </w:rPr>
            </w:pPr>
            <w:r>
              <w:rPr>
                <w:spacing w:val="-2"/>
                <w:w w:val="105"/>
                <w:sz w:val="13"/>
              </w:rPr>
              <w:t>2101101</w:t>
            </w:r>
          </w:p>
        </w:tc>
        <w:tc>
          <w:tcPr>
            <w:tcW w:w="797" w:type="dxa"/>
          </w:tcPr>
          <w:p>
            <w:pPr>
              <w:pStyle w:val="9"/>
              <w:spacing w:before="23"/>
              <w:ind w:left="74"/>
              <w:rPr>
                <w:sz w:val="13"/>
              </w:rPr>
            </w:pPr>
            <w:r>
              <w:rPr>
                <w:sz w:val="13"/>
              </w:rPr>
              <w:t>行政单位</w:t>
            </w:r>
            <w:r>
              <w:rPr>
                <w:spacing w:val="-10"/>
                <w:sz w:val="13"/>
              </w:rPr>
              <w:t>医</w:t>
            </w:r>
          </w:p>
          <w:p>
            <w:pPr>
              <w:pStyle w:val="9"/>
              <w:spacing w:before="43"/>
              <w:ind w:left="7"/>
              <w:rPr>
                <w:sz w:val="13"/>
              </w:rPr>
            </w:pPr>
            <w:r>
              <w:rPr>
                <w:w w:val="103"/>
                <w:sz w:val="13"/>
              </w:rPr>
              <w:t>疗</w:t>
            </w:r>
          </w:p>
        </w:tc>
        <w:tc>
          <w:tcPr>
            <w:tcW w:w="797" w:type="dxa"/>
          </w:tcPr>
          <w:p>
            <w:pPr>
              <w:pStyle w:val="9"/>
              <w:spacing w:before="12"/>
              <w:rPr>
                <w:sz w:val="9"/>
              </w:rPr>
            </w:pPr>
          </w:p>
          <w:p>
            <w:pPr>
              <w:pStyle w:val="9"/>
              <w:ind w:right="-15"/>
              <w:jc w:val="right"/>
              <w:rPr>
                <w:sz w:val="13"/>
              </w:rPr>
            </w:pPr>
            <w:r>
              <w:rPr>
                <w:spacing w:val="-2"/>
                <w:w w:val="105"/>
                <w:sz w:val="13"/>
              </w:rPr>
              <w:t>113.69</w:t>
            </w:r>
          </w:p>
        </w:tc>
        <w:tc>
          <w:tcPr>
            <w:tcW w:w="797" w:type="dxa"/>
          </w:tcPr>
          <w:p>
            <w:pPr>
              <w:pStyle w:val="9"/>
              <w:spacing w:before="12"/>
              <w:rPr>
                <w:sz w:val="9"/>
              </w:rPr>
            </w:pPr>
          </w:p>
          <w:p>
            <w:pPr>
              <w:pStyle w:val="9"/>
              <w:ind w:right="-15"/>
              <w:jc w:val="right"/>
              <w:rPr>
                <w:sz w:val="13"/>
              </w:rPr>
            </w:pPr>
            <w:r>
              <w:rPr>
                <w:spacing w:val="-2"/>
                <w:w w:val="105"/>
                <w:sz w:val="13"/>
              </w:rPr>
              <w:t>113.69</w:t>
            </w:r>
          </w:p>
        </w:tc>
        <w:tc>
          <w:tcPr>
            <w:tcW w:w="656" w:type="dxa"/>
          </w:tcPr>
          <w:p>
            <w:pPr>
              <w:pStyle w:val="9"/>
              <w:spacing w:before="12"/>
              <w:rPr>
                <w:sz w:val="9"/>
              </w:rPr>
            </w:pPr>
          </w:p>
          <w:p>
            <w:pPr>
              <w:pStyle w:val="9"/>
              <w:ind w:right="-15"/>
              <w:jc w:val="right"/>
              <w:rPr>
                <w:sz w:val="13"/>
              </w:rPr>
            </w:pPr>
            <w:r>
              <w:rPr>
                <w:spacing w:val="-2"/>
                <w:w w:val="105"/>
                <w:sz w:val="13"/>
              </w:rPr>
              <w:t>113.69</w:t>
            </w:r>
          </w:p>
        </w:tc>
        <w:tc>
          <w:tcPr>
            <w:tcW w:w="724" w:type="dxa"/>
          </w:tcPr>
          <w:p>
            <w:pPr>
              <w:pStyle w:val="9"/>
              <w:spacing w:before="12"/>
              <w:rPr>
                <w:sz w:val="9"/>
              </w:rPr>
            </w:pPr>
          </w:p>
          <w:p>
            <w:pPr>
              <w:pStyle w:val="9"/>
              <w:ind w:right="-15"/>
              <w:jc w:val="right"/>
              <w:rPr>
                <w:sz w:val="13"/>
              </w:rPr>
            </w:pPr>
            <w:r>
              <w:rPr>
                <w:spacing w:val="-4"/>
                <w:w w:val="105"/>
                <w:sz w:val="13"/>
              </w:rPr>
              <w:t>0.00</w:t>
            </w:r>
          </w:p>
        </w:tc>
        <w:tc>
          <w:tcPr>
            <w:tcW w:w="797" w:type="dxa"/>
          </w:tcPr>
          <w:p>
            <w:pPr>
              <w:pStyle w:val="9"/>
              <w:spacing w:before="12"/>
              <w:rPr>
                <w:sz w:val="9"/>
              </w:rPr>
            </w:pPr>
          </w:p>
          <w:p>
            <w:pPr>
              <w:pStyle w:val="9"/>
              <w:ind w:right="-15"/>
              <w:jc w:val="right"/>
              <w:rPr>
                <w:sz w:val="13"/>
              </w:rPr>
            </w:pPr>
            <w:r>
              <w:rPr>
                <w:spacing w:val="-2"/>
                <w:w w:val="105"/>
                <w:sz w:val="13"/>
              </w:rPr>
              <w:t>113.69</w:t>
            </w:r>
          </w:p>
        </w:tc>
        <w:tc>
          <w:tcPr>
            <w:tcW w:w="656" w:type="dxa"/>
          </w:tcPr>
          <w:p>
            <w:pPr>
              <w:pStyle w:val="9"/>
              <w:spacing w:before="12"/>
              <w:rPr>
                <w:sz w:val="9"/>
              </w:rPr>
            </w:pPr>
          </w:p>
          <w:p>
            <w:pPr>
              <w:pStyle w:val="9"/>
              <w:ind w:right="-15"/>
              <w:jc w:val="right"/>
              <w:rPr>
                <w:sz w:val="13"/>
              </w:rPr>
            </w:pPr>
            <w:r>
              <w:rPr>
                <w:spacing w:val="-2"/>
                <w:w w:val="105"/>
                <w:sz w:val="13"/>
              </w:rPr>
              <w:t>113.69</w:t>
            </w:r>
          </w:p>
        </w:tc>
        <w:tc>
          <w:tcPr>
            <w:tcW w:w="724" w:type="dxa"/>
          </w:tcPr>
          <w:p>
            <w:pPr>
              <w:pStyle w:val="9"/>
              <w:spacing w:before="12"/>
              <w:rPr>
                <w:sz w:val="9"/>
              </w:rPr>
            </w:pPr>
          </w:p>
          <w:p>
            <w:pPr>
              <w:pStyle w:val="9"/>
              <w:ind w:right="-15"/>
              <w:jc w:val="right"/>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200" w:right="-15"/>
              <w:rPr>
                <w:sz w:val="13"/>
              </w:rPr>
            </w:pPr>
            <w:r>
              <w:rPr>
                <w:spacing w:val="-4"/>
                <w:w w:val="105"/>
                <w:sz w:val="13"/>
              </w:rPr>
              <w:t>0.00</w:t>
            </w:r>
          </w:p>
        </w:tc>
        <w:tc>
          <w:tcPr>
            <w:tcW w:w="479" w:type="dxa"/>
          </w:tcPr>
          <w:p>
            <w:pPr>
              <w:pStyle w:val="9"/>
              <w:spacing w:before="12"/>
              <w:rPr>
                <w:sz w:val="9"/>
              </w:rPr>
            </w:pPr>
          </w:p>
          <w:p>
            <w:pPr>
              <w:pStyle w:val="9"/>
              <w:ind w:left="199"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514" w:type="dxa"/>
          </w:tcPr>
          <w:p>
            <w:pPr>
              <w:pStyle w:val="9"/>
              <w:spacing w:before="12"/>
              <w:rPr>
                <w:sz w:val="9"/>
              </w:rPr>
            </w:pPr>
          </w:p>
          <w:p>
            <w:pPr>
              <w:pStyle w:val="9"/>
              <w:ind w:right="-15"/>
              <w:jc w:val="right"/>
              <w:rPr>
                <w:sz w:val="13"/>
              </w:rPr>
            </w:pPr>
            <w:r>
              <w:rPr>
                <w:spacing w:val="-4"/>
                <w:w w:val="105"/>
                <w:sz w:val="13"/>
              </w:rPr>
              <w:t>0.00</w:t>
            </w:r>
          </w:p>
        </w:tc>
        <w:tc>
          <w:tcPr>
            <w:tcW w:w="514" w:type="dxa"/>
          </w:tcPr>
          <w:p>
            <w:pPr>
              <w:pStyle w:val="9"/>
              <w:spacing w:before="12"/>
              <w:rPr>
                <w:sz w:val="9"/>
              </w:rPr>
            </w:pPr>
          </w:p>
          <w:p>
            <w:pPr>
              <w:pStyle w:val="9"/>
              <w:ind w:right="-15"/>
              <w:jc w:val="right"/>
              <w:rPr>
                <w:sz w:val="13"/>
              </w:rPr>
            </w:pPr>
            <w:r>
              <w:rPr>
                <w:spacing w:val="-4"/>
                <w:w w:val="105"/>
                <w:sz w:val="13"/>
              </w:rPr>
              <w:t>0.00</w:t>
            </w:r>
          </w:p>
        </w:tc>
        <w:tc>
          <w:tcPr>
            <w:tcW w:w="639"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193"/>
              <w:rPr>
                <w:sz w:val="13"/>
              </w:rPr>
            </w:pPr>
            <w:r>
              <w:rPr>
                <w:spacing w:val="-4"/>
                <w:sz w:val="13"/>
              </w:rPr>
              <w:t>0.00</w:t>
            </w:r>
          </w:p>
        </w:tc>
        <w:tc>
          <w:tcPr>
            <w:tcW w:w="480" w:type="dxa"/>
          </w:tcPr>
          <w:p>
            <w:pPr>
              <w:pStyle w:val="9"/>
              <w:spacing w:before="12"/>
              <w:rPr>
                <w:sz w:val="9"/>
              </w:rPr>
            </w:pPr>
          </w:p>
          <w:p>
            <w:pPr>
              <w:pStyle w:val="9"/>
              <w:ind w:left="192"/>
              <w:rPr>
                <w:sz w:val="13"/>
              </w:rPr>
            </w:pPr>
            <w:r>
              <w:rPr>
                <w:spacing w:val="-4"/>
                <w:w w:val="105"/>
                <w:sz w:val="13"/>
              </w:rPr>
              <w:t>0.00</w:t>
            </w:r>
          </w:p>
        </w:tc>
        <w:tc>
          <w:tcPr>
            <w:tcW w:w="481" w:type="dxa"/>
          </w:tcPr>
          <w:p>
            <w:pPr>
              <w:pStyle w:val="9"/>
              <w:spacing w:before="12"/>
              <w:rPr>
                <w:sz w:val="9"/>
              </w:rPr>
            </w:pPr>
          </w:p>
          <w:p>
            <w:pPr>
              <w:pStyle w:val="9"/>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37" w:type="dxa"/>
          </w:tcPr>
          <w:p>
            <w:pPr>
              <w:pStyle w:val="9"/>
              <w:spacing w:before="12"/>
              <w:rPr>
                <w:sz w:val="9"/>
              </w:rPr>
            </w:pPr>
          </w:p>
          <w:p>
            <w:pPr>
              <w:pStyle w:val="9"/>
              <w:ind w:left="75"/>
              <w:rPr>
                <w:sz w:val="13"/>
              </w:rPr>
            </w:pPr>
            <w:r>
              <w:rPr>
                <w:spacing w:val="-2"/>
                <w:w w:val="105"/>
                <w:sz w:val="13"/>
              </w:rPr>
              <w:t>2101102</w:t>
            </w:r>
          </w:p>
        </w:tc>
        <w:tc>
          <w:tcPr>
            <w:tcW w:w="797" w:type="dxa"/>
          </w:tcPr>
          <w:p>
            <w:pPr>
              <w:pStyle w:val="9"/>
              <w:spacing w:before="23"/>
              <w:ind w:left="74"/>
              <w:rPr>
                <w:sz w:val="13"/>
              </w:rPr>
            </w:pPr>
            <w:r>
              <w:rPr>
                <w:sz w:val="13"/>
              </w:rPr>
              <w:t>事业单位</w:t>
            </w:r>
            <w:r>
              <w:rPr>
                <w:spacing w:val="-10"/>
                <w:sz w:val="13"/>
              </w:rPr>
              <w:t>医</w:t>
            </w:r>
          </w:p>
          <w:p>
            <w:pPr>
              <w:pStyle w:val="9"/>
              <w:spacing w:before="43"/>
              <w:ind w:left="7"/>
              <w:rPr>
                <w:sz w:val="13"/>
              </w:rPr>
            </w:pPr>
            <w:r>
              <w:rPr>
                <w:w w:val="103"/>
                <w:sz w:val="13"/>
              </w:rPr>
              <w:t>疗</w:t>
            </w:r>
          </w:p>
        </w:tc>
        <w:tc>
          <w:tcPr>
            <w:tcW w:w="797" w:type="dxa"/>
          </w:tcPr>
          <w:p>
            <w:pPr>
              <w:pStyle w:val="9"/>
              <w:spacing w:before="12"/>
              <w:rPr>
                <w:sz w:val="9"/>
              </w:rPr>
            </w:pPr>
          </w:p>
          <w:p>
            <w:pPr>
              <w:pStyle w:val="9"/>
              <w:ind w:right="-15"/>
              <w:jc w:val="right"/>
              <w:rPr>
                <w:sz w:val="13"/>
              </w:rPr>
            </w:pPr>
            <w:r>
              <w:rPr>
                <w:spacing w:val="-2"/>
                <w:w w:val="105"/>
                <w:sz w:val="13"/>
              </w:rPr>
              <w:t>53.38</w:t>
            </w:r>
          </w:p>
        </w:tc>
        <w:tc>
          <w:tcPr>
            <w:tcW w:w="797" w:type="dxa"/>
          </w:tcPr>
          <w:p>
            <w:pPr>
              <w:pStyle w:val="9"/>
              <w:spacing w:before="12"/>
              <w:rPr>
                <w:sz w:val="9"/>
              </w:rPr>
            </w:pPr>
          </w:p>
          <w:p>
            <w:pPr>
              <w:pStyle w:val="9"/>
              <w:ind w:right="-15"/>
              <w:jc w:val="right"/>
              <w:rPr>
                <w:sz w:val="13"/>
              </w:rPr>
            </w:pPr>
            <w:r>
              <w:rPr>
                <w:spacing w:val="-2"/>
                <w:w w:val="105"/>
                <w:sz w:val="13"/>
              </w:rPr>
              <w:t>53.38</w:t>
            </w:r>
          </w:p>
        </w:tc>
        <w:tc>
          <w:tcPr>
            <w:tcW w:w="656" w:type="dxa"/>
          </w:tcPr>
          <w:p>
            <w:pPr>
              <w:pStyle w:val="9"/>
              <w:spacing w:before="12"/>
              <w:rPr>
                <w:sz w:val="9"/>
              </w:rPr>
            </w:pPr>
          </w:p>
          <w:p>
            <w:pPr>
              <w:pStyle w:val="9"/>
              <w:ind w:right="-15"/>
              <w:jc w:val="right"/>
              <w:rPr>
                <w:sz w:val="13"/>
              </w:rPr>
            </w:pPr>
            <w:r>
              <w:rPr>
                <w:spacing w:val="-2"/>
                <w:w w:val="105"/>
                <w:sz w:val="13"/>
              </w:rPr>
              <w:t>53.38</w:t>
            </w:r>
          </w:p>
        </w:tc>
        <w:tc>
          <w:tcPr>
            <w:tcW w:w="724" w:type="dxa"/>
          </w:tcPr>
          <w:p>
            <w:pPr>
              <w:pStyle w:val="9"/>
              <w:spacing w:before="12"/>
              <w:rPr>
                <w:sz w:val="9"/>
              </w:rPr>
            </w:pPr>
          </w:p>
          <w:p>
            <w:pPr>
              <w:pStyle w:val="9"/>
              <w:ind w:right="-15"/>
              <w:jc w:val="right"/>
              <w:rPr>
                <w:sz w:val="13"/>
              </w:rPr>
            </w:pPr>
            <w:r>
              <w:rPr>
                <w:spacing w:val="-4"/>
                <w:w w:val="105"/>
                <w:sz w:val="13"/>
              </w:rPr>
              <w:t>0.00</w:t>
            </w:r>
          </w:p>
        </w:tc>
        <w:tc>
          <w:tcPr>
            <w:tcW w:w="797" w:type="dxa"/>
          </w:tcPr>
          <w:p>
            <w:pPr>
              <w:pStyle w:val="9"/>
              <w:spacing w:before="12"/>
              <w:rPr>
                <w:sz w:val="9"/>
              </w:rPr>
            </w:pPr>
          </w:p>
          <w:p>
            <w:pPr>
              <w:pStyle w:val="9"/>
              <w:ind w:right="-15"/>
              <w:jc w:val="right"/>
              <w:rPr>
                <w:sz w:val="13"/>
              </w:rPr>
            </w:pPr>
            <w:r>
              <w:rPr>
                <w:spacing w:val="-2"/>
                <w:w w:val="105"/>
                <w:sz w:val="13"/>
              </w:rPr>
              <w:t>14.42</w:t>
            </w:r>
          </w:p>
        </w:tc>
        <w:tc>
          <w:tcPr>
            <w:tcW w:w="656" w:type="dxa"/>
          </w:tcPr>
          <w:p>
            <w:pPr>
              <w:pStyle w:val="9"/>
              <w:spacing w:before="12"/>
              <w:rPr>
                <w:sz w:val="9"/>
              </w:rPr>
            </w:pPr>
          </w:p>
          <w:p>
            <w:pPr>
              <w:pStyle w:val="9"/>
              <w:ind w:right="-15"/>
              <w:jc w:val="right"/>
              <w:rPr>
                <w:sz w:val="13"/>
              </w:rPr>
            </w:pPr>
            <w:r>
              <w:rPr>
                <w:spacing w:val="-2"/>
                <w:w w:val="105"/>
                <w:sz w:val="13"/>
              </w:rPr>
              <w:t>14.42</w:t>
            </w:r>
          </w:p>
        </w:tc>
        <w:tc>
          <w:tcPr>
            <w:tcW w:w="724" w:type="dxa"/>
          </w:tcPr>
          <w:p>
            <w:pPr>
              <w:pStyle w:val="9"/>
              <w:spacing w:before="12"/>
              <w:rPr>
                <w:sz w:val="9"/>
              </w:rPr>
            </w:pPr>
          </w:p>
          <w:p>
            <w:pPr>
              <w:pStyle w:val="9"/>
              <w:ind w:right="-15"/>
              <w:jc w:val="right"/>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200" w:right="-15"/>
              <w:rPr>
                <w:sz w:val="13"/>
              </w:rPr>
            </w:pPr>
            <w:r>
              <w:rPr>
                <w:spacing w:val="-4"/>
                <w:w w:val="105"/>
                <w:sz w:val="13"/>
              </w:rPr>
              <w:t>0.00</w:t>
            </w:r>
          </w:p>
        </w:tc>
        <w:tc>
          <w:tcPr>
            <w:tcW w:w="479" w:type="dxa"/>
          </w:tcPr>
          <w:p>
            <w:pPr>
              <w:pStyle w:val="9"/>
              <w:spacing w:before="12"/>
              <w:rPr>
                <w:sz w:val="9"/>
              </w:rPr>
            </w:pPr>
          </w:p>
          <w:p>
            <w:pPr>
              <w:pStyle w:val="9"/>
              <w:ind w:left="199"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2"/>
                <w:w w:val="105"/>
                <w:sz w:val="13"/>
              </w:rPr>
              <w:t>38.96</w:t>
            </w:r>
          </w:p>
        </w:tc>
        <w:tc>
          <w:tcPr>
            <w:tcW w:w="514" w:type="dxa"/>
          </w:tcPr>
          <w:p>
            <w:pPr>
              <w:pStyle w:val="9"/>
              <w:spacing w:before="12"/>
              <w:rPr>
                <w:sz w:val="9"/>
              </w:rPr>
            </w:pPr>
          </w:p>
          <w:p>
            <w:pPr>
              <w:pStyle w:val="9"/>
              <w:ind w:right="-15"/>
              <w:jc w:val="right"/>
              <w:rPr>
                <w:sz w:val="13"/>
              </w:rPr>
            </w:pPr>
            <w:r>
              <w:rPr>
                <w:spacing w:val="-2"/>
                <w:w w:val="105"/>
                <w:sz w:val="13"/>
              </w:rPr>
              <w:t>38.96</w:t>
            </w:r>
          </w:p>
        </w:tc>
        <w:tc>
          <w:tcPr>
            <w:tcW w:w="514" w:type="dxa"/>
          </w:tcPr>
          <w:p>
            <w:pPr>
              <w:pStyle w:val="9"/>
              <w:spacing w:before="12"/>
              <w:rPr>
                <w:sz w:val="9"/>
              </w:rPr>
            </w:pPr>
          </w:p>
          <w:p>
            <w:pPr>
              <w:pStyle w:val="9"/>
              <w:ind w:right="-15"/>
              <w:jc w:val="right"/>
              <w:rPr>
                <w:sz w:val="13"/>
              </w:rPr>
            </w:pPr>
            <w:r>
              <w:rPr>
                <w:spacing w:val="-4"/>
                <w:w w:val="105"/>
                <w:sz w:val="13"/>
              </w:rPr>
              <w:t>0.00</w:t>
            </w:r>
          </w:p>
        </w:tc>
        <w:tc>
          <w:tcPr>
            <w:tcW w:w="639"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193"/>
              <w:rPr>
                <w:sz w:val="13"/>
              </w:rPr>
            </w:pPr>
            <w:r>
              <w:rPr>
                <w:spacing w:val="-4"/>
                <w:sz w:val="13"/>
              </w:rPr>
              <w:t>0.00</w:t>
            </w:r>
          </w:p>
        </w:tc>
        <w:tc>
          <w:tcPr>
            <w:tcW w:w="480" w:type="dxa"/>
          </w:tcPr>
          <w:p>
            <w:pPr>
              <w:pStyle w:val="9"/>
              <w:spacing w:before="12"/>
              <w:rPr>
                <w:sz w:val="9"/>
              </w:rPr>
            </w:pPr>
          </w:p>
          <w:p>
            <w:pPr>
              <w:pStyle w:val="9"/>
              <w:ind w:left="192"/>
              <w:rPr>
                <w:sz w:val="13"/>
              </w:rPr>
            </w:pPr>
            <w:r>
              <w:rPr>
                <w:spacing w:val="-4"/>
                <w:w w:val="105"/>
                <w:sz w:val="13"/>
              </w:rPr>
              <w:t>0.00</w:t>
            </w:r>
          </w:p>
        </w:tc>
        <w:tc>
          <w:tcPr>
            <w:tcW w:w="481" w:type="dxa"/>
          </w:tcPr>
          <w:p>
            <w:pPr>
              <w:pStyle w:val="9"/>
              <w:spacing w:before="12"/>
              <w:rPr>
                <w:sz w:val="9"/>
              </w:rPr>
            </w:pPr>
          </w:p>
          <w:p>
            <w:pPr>
              <w:pStyle w:val="9"/>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37" w:type="dxa"/>
          </w:tcPr>
          <w:p>
            <w:pPr>
              <w:pStyle w:val="9"/>
              <w:spacing w:before="12"/>
              <w:rPr>
                <w:sz w:val="9"/>
              </w:rPr>
            </w:pPr>
          </w:p>
          <w:p>
            <w:pPr>
              <w:pStyle w:val="9"/>
              <w:ind w:left="75"/>
              <w:rPr>
                <w:sz w:val="13"/>
              </w:rPr>
            </w:pPr>
            <w:r>
              <w:rPr>
                <w:spacing w:val="-2"/>
                <w:w w:val="105"/>
                <w:sz w:val="13"/>
              </w:rPr>
              <w:t>2101103</w:t>
            </w:r>
          </w:p>
        </w:tc>
        <w:tc>
          <w:tcPr>
            <w:tcW w:w="797" w:type="dxa"/>
          </w:tcPr>
          <w:p>
            <w:pPr>
              <w:pStyle w:val="9"/>
              <w:spacing w:before="23"/>
              <w:ind w:left="74"/>
              <w:rPr>
                <w:sz w:val="13"/>
              </w:rPr>
            </w:pPr>
            <w:r>
              <w:rPr>
                <w:sz w:val="13"/>
              </w:rPr>
              <w:t>公务员医</w:t>
            </w:r>
            <w:r>
              <w:rPr>
                <w:spacing w:val="-10"/>
                <w:sz w:val="13"/>
              </w:rPr>
              <w:t>疗</w:t>
            </w:r>
          </w:p>
          <w:p>
            <w:pPr>
              <w:pStyle w:val="9"/>
              <w:spacing w:before="43"/>
              <w:ind w:left="7"/>
              <w:rPr>
                <w:sz w:val="13"/>
              </w:rPr>
            </w:pPr>
            <w:r>
              <w:rPr>
                <w:sz w:val="13"/>
              </w:rPr>
              <w:t>补</w:t>
            </w:r>
            <w:r>
              <w:rPr>
                <w:spacing w:val="-10"/>
                <w:w w:val="105"/>
                <w:sz w:val="13"/>
              </w:rPr>
              <w:t>助</w:t>
            </w:r>
          </w:p>
        </w:tc>
        <w:tc>
          <w:tcPr>
            <w:tcW w:w="797" w:type="dxa"/>
          </w:tcPr>
          <w:p>
            <w:pPr>
              <w:pStyle w:val="9"/>
              <w:spacing w:before="12"/>
              <w:rPr>
                <w:sz w:val="9"/>
              </w:rPr>
            </w:pPr>
          </w:p>
          <w:p>
            <w:pPr>
              <w:pStyle w:val="9"/>
              <w:ind w:right="-15"/>
              <w:jc w:val="right"/>
              <w:rPr>
                <w:sz w:val="13"/>
              </w:rPr>
            </w:pPr>
            <w:r>
              <w:rPr>
                <w:spacing w:val="-2"/>
                <w:w w:val="105"/>
                <w:sz w:val="13"/>
              </w:rPr>
              <w:t>116.61</w:t>
            </w:r>
          </w:p>
        </w:tc>
        <w:tc>
          <w:tcPr>
            <w:tcW w:w="797" w:type="dxa"/>
          </w:tcPr>
          <w:p>
            <w:pPr>
              <w:pStyle w:val="9"/>
              <w:spacing w:before="12"/>
              <w:rPr>
                <w:sz w:val="9"/>
              </w:rPr>
            </w:pPr>
          </w:p>
          <w:p>
            <w:pPr>
              <w:pStyle w:val="9"/>
              <w:ind w:right="-15"/>
              <w:jc w:val="right"/>
              <w:rPr>
                <w:sz w:val="13"/>
              </w:rPr>
            </w:pPr>
            <w:r>
              <w:rPr>
                <w:spacing w:val="-2"/>
                <w:w w:val="105"/>
                <w:sz w:val="13"/>
              </w:rPr>
              <w:t>116.61</w:t>
            </w:r>
          </w:p>
        </w:tc>
        <w:tc>
          <w:tcPr>
            <w:tcW w:w="656" w:type="dxa"/>
          </w:tcPr>
          <w:p>
            <w:pPr>
              <w:pStyle w:val="9"/>
              <w:spacing w:before="12"/>
              <w:rPr>
                <w:sz w:val="9"/>
              </w:rPr>
            </w:pPr>
          </w:p>
          <w:p>
            <w:pPr>
              <w:pStyle w:val="9"/>
              <w:ind w:right="-15"/>
              <w:jc w:val="right"/>
              <w:rPr>
                <w:sz w:val="13"/>
              </w:rPr>
            </w:pPr>
            <w:r>
              <w:rPr>
                <w:spacing w:val="-2"/>
                <w:w w:val="105"/>
                <w:sz w:val="13"/>
              </w:rPr>
              <w:t>116.61</w:t>
            </w:r>
          </w:p>
        </w:tc>
        <w:tc>
          <w:tcPr>
            <w:tcW w:w="724" w:type="dxa"/>
          </w:tcPr>
          <w:p>
            <w:pPr>
              <w:pStyle w:val="9"/>
              <w:spacing w:before="12"/>
              <w:rPr>
                <w:sz w:val="9"/>
              </w:rPr>
            </w:pPr>
          </w:p>
          <w:p>
            <w:pPr>
              <w:pStyle w:val="9"/>
              <w:ind w:right="-15"/>
              <w:jc w:val="right"/>
              <w:rPr>
                <w:sz w:val="13"/>
              </w:rPr>
            </w:pPr>
            <w:r>
              <w:rPr>
                <w:spacing w:val="-4"/>
                <w:w w:val="105"/>
                <w:sz w:val="13"/>
              </w:rPr>
              <w:t>0.00</w:t>
            </w:r>
          </w:p>
        </w:tc>
        <w:tc>
          <w:tcPr>
            <w:tcW w:w="797" w:type="dxa"/>
          </w:tcPr>
          <w:p>
            <w:pPr>
              <w:pStyle w:val="9"/>
              <w:spacing w:before="12"/>
              <w:rPr>
                <w:sz w:val="9"/>
              </w:rPr>
            </w:pPr>
          </w:p>
          <w:p>
            <w:pPr>
              <w:pStyle w:val="9"/>
              <w:ind w:right="-15"/>
              <w:jc w:val="right"/>
              <w:rPr>
                <w:sz w:val="13"/>
              </w:rPr>
            </w:pPr>
            <w:r>
              <w:rPr>
                <w:spacing w:val="-2"/>
                <w:w w:val="105"/>
                <w:sz w:val="13"/>
              </w:rPr>
              <w:t>116.51</w:t>
            </w:r>
          </w:p>
        </w:tc>
        <w:tc>
          <w:tcPr>
            <w:tcW w:w="656" w:type="dxa"/>
          </w:tcPr>
          <w:p>
            <w:pPr>
              <w:pStyle w:val="9"/>
              <w:spacing w:before="12"/>
              <w:rPr>
                <w:sz w:val="9"/>
              </w:rPr>
            </w:pPr>
          </w:p>
          <w:p>
            <w:pPr>
              <w:pStyle w:val="9"/>
              <w:ind w:right="-15"/>
              <w:jc w:val="right"/>
              <w:rPr>
                <w:sz w:val="13"/>
              </w:rPr>
            </w:pPr>
            <w:r>
              <w:rPr>
                <w:spacing w:val="-2"/>
                <w:w w:val="105"/>
                <w:sz w:val="13"/>
              </w:rPr>
              <w:t>116.51</w:t>
            </w:r>
          </w:p>
        </w:tc>
        <w:tc>
          <w:tcPr>
            <w:tcW w:w="724" w:type="dxa"/>
          </w:tcPr>
          <w:p>
            <w:pPr>
              <w:pStyle w:val="9"/>
              <w:spacing w:before="12"/>
              <w:rPr>
                <w:sz w:val="9"/>
              </w:rPr>
            </w:pPr>
          </w:p>
          <w:p>
            <w:pPr>
              <w:pStyle w:val="9"/>
              <w:ind w:right="-15"/>
              <w:jc w:val="right"/>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200" w:right="-15"/>
              <w:rPr>
                <w:sz w:val="13"/>
              </w:rPr>
            </w:pPr>
            <w:r>
              <w:rPr>
                <w:spacing w:val="-4"/>
                <w:w w:val="105"/>
                <w:sz w:val="13"/>
              </w:rPr>
              <w:t>0.00</w:t>
            </w:r>
          </w:p>
        </w:tc>
        <w:tc>
          <w:tcPr>
            <w:tcW w:w="479" w:type="dxa"/>
          </w:tcPr>
          <w:p>
            <w:pPr>
              <w:pStyle w:val="9"/>
              <w:spacing w:before="12"/>
              <w:rPr>
                <w:sz w:val="9"/>
              </w:rPr>
            </w:pPr>
          </w:p>
          <w:p>
            <w:pPr>
              <w:pStyle w:val="9"/>
              <w:ind w:left="199"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0.10</w:t>
            </w:r>
          </w:p>
        </w:tc>
        <w:tc>
          <w:tcPr>
            <w:tcW w:w="514" w:type="dxa"/>
          </w:tcPr>
          <w:p>
            <w:pPr>
              <w:pStyle w:val="9"/>
              <w:spacing w:before="12"/>
              <w:rPr>
                <w:sz w:val="9"/>
              </w:rPr>
            </w:pPr>
          </w:p>
          <w:p>
            <w:pPr>
              <w:pStyle w:val="9"/>
              <w:ind w:right="-15"/>
              <w:jc w:val="right"/>
              <w:rPr>
                <w:sz w:val="13"/>
              </w:rPr>
            </w:pPr>
            <w:r>
              <w:rPr>
                <w:spacing w:val="-4"/>
                <w:w w:val="105"/>
                <w:sz w:val="13"/>
              </w:rPr>
              <w:t>0.10</w:t>
            </w:r>
          </w:p>
        </w:tc>
        <w:tc>
          <w:tcPr>
            <w:tcW w:w="514" w:type="dxa"/>
          </w:tcPr>
          <w:p>
            <w:pPr>
              <w:pStyle w:val="9"/>
              <w:spacing w:before="12"/>
              <w:rPr>
                <w:sz w:val="9"/>
              </w:rPr>
            </w:pPr>
          </w:p>
          <w:p>
            <w:pPr>
              <w:pStyle w:val="9"/>
              <w:ind w:right="-15"/>
              <w:jc w:val="right"/>
              <w:rPr>
                <w:sz w:val="13"/>
              </w:rPr>
            </w:pPr>
            <w:r>
              <w:rPr>
                <w:spacing w:val="-4"/>
                <w:w w:val="105"/>
                <w:sz w:val="13"/>
              </w:rPr>
              <w:t>0.00</w:t>
            </w:r>
          </w:p>
        </w:tc>
        <w:tc>
          <w:tcPr>
            <w:tcW w:w="639"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193"/>
              <w:rPr>
                <w:sz w:val="13"/>
              </w:rPr>
            </w:pPr>
            <w:r>
              <w:rPr>
                <w:spacing w:val="-4"/>
                <w:sz w:val="13"/>
              </w:rPr>
              <w:t>0.00</w:t>
            </w:r>
          </w:p>
        </w:tc>
        <w:tc>
          <w:tcPr>
            <w:tcW w:w="480" w:type="dxa"/>
          </w:tcPr>
          <w:p>
            <w:pPr>
              <w:pStyle w:val="9"/>
              <w:spacing w:before="12"/>
              <w:rPr>
                <w:sz w:val="9"/>
              </w:rPr>
            </w:pPr>
          </w:p>
          <w:p>
            <w:pPr>
              <w:pStyle w:val="9"/>
              <w:ind w:left="192"/>
              <w:rPr>
                <w:sz w:val="13"/>
              </w:rPr>
            </w:pPr>
            <w:r>
              <w:rPr>
                <w:spacing w:val="-4"/>
                <w:w w:val="105"/>
                <w:sz w:val="13"/>
              </w:rPr>
              <w:t>0.00</w:t>
            </w:r>
          </w:p>
        </w:tc>
        <w:tc>
          <w:tcPr>
            <w:tcW w:w="481" w:type="dxa"/>
          </w:tcPr>
          <w:p>
            <w:pPr>
              <w:pStyle w:val="9"/>
              <w:spacing w:before="12"/>
              <w:rPr>
                <w:sz w:val="9"/>
              </w:rPr>
            </w:pPr>
          </w:p>
          <w:p>
            <w:pPr>
              <w:pStyle w:val="9"/>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637" w:type="dxa"/>
          </w:tcPr>
          <w:p>
            <w:pPr>
              <w:pStyle w:val="9"/>
              <w:spacing w:before="23"/>
              <w:ind w:left="75"/>
              <w:rPr>
                <w:sz w:val="13"/>
              </w:rPr>
            </w:pPr>
            <w:r>
              <w:rPr>
                <w:spacing w:val="-5"/>
                <w:w w:val="105"/>
                <w:sz w:val="13"/>
              </w:rPr>
              <w:t>213</w:t>
            </w:r>
          </w:p>
        </w:tc>
        <w:tc>
          <w:tcPr>
            <w:tcW w:w="797" w:type="dxa"/>
          </w:tcPr>
          <w:p>
            <w:pPr>
              <w:pStyle w:val="9"/>
              <w:spacing w:before="23"/>
              <w:ind w:left="74"/>
              <w:rPr>
                <w:sz w:val="13"/>
              </w:rPr>
            </w:pPr>
            <w:r>
              <w:rPr>
                <w:sz w:val="13"/>
              </w:rPr>
              <w:t>农林水支</w:t>
            </w:r>
            <w:r>
              <w:rPr>
                <w:spacing w:val="-10"/>
                <w:sz w:val="13"/>
              </w:rPr>
              <w:t>出</w:t>
            </w:r>
          </w:p>
        </w:tc>
        <w:tc>
          <w:tcPr>
            <w:tcW w:w="797" w:type="dxa"/>
          </w:tcPr>
          <w:p>
            <w:pPr>
              <w:pStyle w:val="9"/>
              <w:spacing w:before="23"/>
              <w:ind w:right="-15"/>
              <w:jc w:val="right"/>
              <w:rPr>
                <w:sz w:val="13"/>
              </w:rPr>
            </w:pPr>
            <w:r>
              <w:rPr>
                <w:spacing w:val="-2"/>
                <w:w w:val="105"/>
                <w:sz w:val="13"/>
              </w:rPr>
              <w:t>530.16</w:t>
            </w:r>
          </w:p>
        </w:tc>
        <w:tc>
          <w:tcPr>
            <w:tcW w:w="797" w:type="dxa"/>
          </w:tcPr>
          <w:p>
            <w:pPr>
              <w:pStyle w:val="9"/>
              <w:spacing w:before="23"/>
              <w:ind w:right="-15"/>
              <w:jc w:val="right"/>
              <w:rPr>
                <w:sz w:val="13"/>
              </w:rPr>
            </w:pPr>
            <w:r>
              <w:rPr>
                <w:spacing w:val="-2"/>
                <w:w w:val="105"/>
                <w:sz w:val="13"/>
              </w:rPr>
              <w:t>530.16</w:t>
            </w:r>
          </w:p>
        </w:tc>
        <w:tc>
          <w:tcPr>
            <w:tcW w:w="656" w:type="dxa"/>
          </w:tcPr>
          <w:p>
            <w:pPr>
              <w:pStyle w:val="9"/>
              <w:spacing w:before="23"/>
              <w:ind w:right="-15"/>
              <w:jc w:val="right"/>
              <w:rPr>
                <w:sz w:val="13"/>
              </w:rPr>
            </w:pPr>
            <w:r>
              <w:rPr>
                <w:spacing w:val="-4"/>
                <w:w w:val="105"/>
                <w:sz w:val="13"/>
              </w:rPr>
              <w:t>0.00</w:t>
            </w:r>
          </w:p>
        </w:tc>
        <w:tc>
          <w:tcPr>
            <w:tcW w:w="724" w:type="dxa"/>
          </w:tcPr>
          <w:p>
            <w:pPr>
              <w:pStyle w:val="9"/>
              <w:spacing w:before="23"/>
              <w:ind w:right="-15"/>
              <w:jc w:val="right"/>
              <w:rPr>
                <w:sz w:val="13"/>
              </w:rPr>
            </w:pPr>
            <w:r>
              <w:rPr>
                <w:spacing w:val="-2"/>
                <w:w w:val="105"/>
                <w:sz w:val="13"/>
              </w:rPr>
              <w:t>530.16</w:t>
            </w:r>
          </w:p>
        </w:tc>
        <w:tc>
          <w:tcPr>
            <w:tcW w:w="797" w:type="dxa"/>
          </w:tcPr>
          <w:p>
            <w:pPr>
              <w:pStyle w:val="9"/>
              <w:spacing w:before="23"/>
              <w:ind w:right="-15"/>
              <w:jc w:val="right"/>
              <w:rPr>
                <w:sz w:val="13"/>
              </w:rPr>
            </w:pPr>
            <w:r>
              <w:rPr>
                <w:spacing w:val="-2"/>
                <w:w w:val="105"/>
                <w:sz w:val="13"/>
              </w:rPr>
              <w:t>530.16</w:t>
            </w:r>
          </w:p>
        </w:tc>
        <w:tc>
          <w:tcPr>
            <w:tcW w:w="656" w:type="dxa"/>
          </w:tcPr>
          <w:p>
            <w:pPr>
              <w:pStyle w:val="9"/>
              <w:spacing w:before="23"/>
              <w:ind w:right="-15"/>
              <w:jc w:val="right"/>
              <w:rPr>
                <w:sz w:val="13"/>
              </w:rPr>
            </w:pPr>
            <w:r>
              <w:rPr>
                <w:spacing w:val="-4"/>
                <w:w w:val="105"/>
                <w:sz w:val="13"/>
              </w:rPr>
              <w:t>0.00</w:t>
            </w:r>
          </w:p>
        </w:tc>
        <w:tc>
          <w:tcPr>
            <w:tcW w:w="724" w:type="dxa"/>
          </w:tcPr>
          <w:p>
            <w:pPr>
              <w:pStyle w:val="9"/>
              <w:spacing w:before="23"/>
              <w:ind w:right="-15"/>
              <w:jc w:val="right"/>
              <w:rPr>
                <w:sz w:val="13"/>
              </w:rPr>
            </w:pPr>
            <w:r>
              <w:rPr>
                <w:spacing w:val="-2"/>
                <w:w w:val="105"/>
                <w:sz w:val="13"/>
              </w:rPr>
              <w:t>530.16</w:t>
            </w:r>
          </w:p>
        </w:tc>
        <w:tc>
          <w:tcPr>
            <w:tcW w:w="638" w:type="dxa"/>
          </w:tcPr>
          <w:p>
            <w:pPr>
              <w:pStyle w:val="9"/>
              <w:spacing w:before="23"/>
              <w:ind w:right="-15"/>
              <w:jc w:val="right"/>
              <w:rPr>
                <w:sz w:val="13"/>
              </w:rPr>
            </w:pPr>
            <w:r>
              <w:rPr>
                <w:spacing w:val="-4"/>
                <w:w w:val="105"/>
                <w:sz w:val="13"/>
              </w:rPr>
              <w:t>0.00</w:t>
            </w:r>
          </w:p>
        </w:tc>
        <w:tc>
          <w:tcPr>
            <w:tcW w:w="478" w:type="dxa"/>
          </w:tcPr>
          <w:p>
            <w:pPr>
              <w:pStyle w:val="9"/>
              <w:spacing w:before="23"/>
              <w:ind w:left="200" w:right="-15"/>
              <w:rPr>
                <w:sz w:val="13"/>
              </w:rPr>
            </w:pPr>
            <w:r>
              <w:rPr>
                <w:spacing w:val="-4"/>
                <w:w w:val="105"/>
                <w:sz w:val="13"/>
              </w:rPr>
              <w:t>0.00</w:t>
            </w:r>
          </w:p>
        </w:tc>
        <w:tc>
          <w:tcPr>
            <w:tcW w:w="478" w:type="dxa"/>
          </w:tcPr>
          <w:p>
            <w:pPr>
              <w:pStyle w:val="9"/>
              <w:spacing w:before="23"/>
              <w:ind w:left="200" w:right="-15"/>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479" w:type="dxa"/>
          </w:tcPr>
          <w:p>
            <w:pPr>
              <w:pStyle w:val="9"/>
              <w:spacing w:before="23"/>
              <w:ind w:left="200" w:right="-15"/>
              <w:rPr>
                <w:sz w:val="13"/>
              </w:rPr>
            </w:pPr>
            <w:r>
              <w:rPr>
                <w:spacing w:val="-4"/>
                <w:w w:val="105"/>
                <w:sz w:val="13"/>
              </w:rPr>
              <w:t>0.00</w:t>
            </w:r>
          </w:p>
        </w:tc>
        <w:tc>
          <w:tcPr>
            <w:tcW w:w="479" w:type="dxa"/>
          </w:tcPr>
          <w:p>
            <w:pPr>
              <w:pStyle w:val="9"/>
              <w:spacing w:before="23"/>
              <w:ind w:left="199" w:right="-15"/>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479" w:type="dxa"/>
          </w:tcPr>
          <w:p>
            <w:pPr>
              <w:pStyle w:val="9"/>
              <w:spacing w:before="23"/>
              <w:ind w:left="198" w:right="-15"/>
              <w:rPr>
                <w:sz w:val="13"/>
              </w:rPr>
            </w:pPr>
            <w:r>
              <w:rPr>
                <w:spacing w:val="-4"/>
                <w:w w:val="105"/>
                <w:sz w:val="13"/>
              </w:rPr>
              <w:t>0.00</w:t>
            </w:r>
          </w:p>
        </w:tc>
        <w:tc>
          <w:tcPr>
            <w:tcW w:w="479" w:type="dxa"/>
          </w:tcPr>
          <w:p>
            <w:pPr>
              <w:pStyle w:val="9"/>
              <w:spacing w:before="23"/>
              <w:ind w:left="198" w:right="-15"/>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514" w:type="dxa"/>
          </w:tcPr>
          <w:p>
            <w:pPr>
              <w:pStyle w:val="9"/>
              <w:spacing w:before="23"/>
              <w:ind w:right="-15"/>
              <w:jc w:val="right"/>
              <w:rPr>
                <w:sz w:val="13"/>
              </w:rPr>
            </w:pPr>
            <w:r>
              <w:rPr>
                <w:spacing w:val="-4"/>
                <w:w w:val="105"/>
                <w:sz w:val="13"/>
              </w:rPr>
              <w:t>0.00</w:t>
            </w:r>
          </w:p>
        </w:tc>
        <w:tc>
          <w:tcPr>
            <w:tcW w:w="514" w:type="dxa"/>
          </w:tcPr>
          <w:p>
            <w:pPr>
              <w:pStyle w:val="9"/>
              <w:spacing w:before="23"/>
              <w:ind w:right="-15"/>
              <w:jc w:val="right"/>
              <w:rPr>
                <w:sz w:val="13"/>
              </w:rPr>
            </w:pPr>
            <w:r>
              <w:rPr>
                <w:spacing w:val="-4"/>
                <w:w w:val="105"/>
                <w:sz w:val="13"/>
              </w:rPr>
              <w:t>0.00</w:t>
            </w:r>
          </w:p>
        </w:tc>
        <w:tc>
          <w:tcPr>
            <w:tcW w:w="639" w:type="dxa"/>
          </w:tcPr>
          <w:p>
            <w:pPr>
              <w:pStyle w:val="9"/>
              <w:spacing w:before="23"/>
              <w:ind w:right="-15"/>
              <w:jc w:val="right"/>
              <w:rPr>
                <w:sz w:val="13"/>
              </w:rPr>
            </w:pPr>
            <w:r>
              <w:rPr>
                <w:spacing w:val="-4"/>
                <w:w w:val="105"/>
                <w:sz w:val="13"/>
              </w:rPr>
              <w:t>0.00</w:t>
            </w:r>
          </w:p>
        </w:tc>
        <w:tc>
          <w:tcPr>
            <w:tcW w:w="480" w:type="dxa"/>
          </w:tcPr>
          <w:p>
            <w:pPr>
              <w:pStyle w:val="9"/>
              <w:spacing w:before="23"/>
              <w:ind w:left="193"/>
              <w:rPr>
                <w:sz w:val="13"/>
              </w:rPr>
            </w:pPr>
            <w:r>
              <w:rPr>
                <w:spacing w:val="-4"/>
                <w:sz w:val="13"/>
              </w:rPr>
              <w:t>0.00</w:t>
            </w:r>
          </w:p>
        </w:tc>
        <w:tc>
          <w:tcPr>
            <w:tcW w:w="480" w:type="dxa"/>
          </w:tcPr>
          <w:p>
            <w:pPr>
              <w:pStyle w:val="9"/>
              <w:spacing w:before="23"/>
              <w:ind w:left="192"/>
              <w:rPr>
                <w:sz w:val="13"/>
              </w:rPr>
            </w:pPr>
            <w:r>
              <w:rPr>
                <w:spacing w:val="-4"/>
                <w:w w:val="105"/>
                <w:sz w:val="13"/>
              </w:rPr>
              <w:t>0.00</w:t>
            </w:r>
          </w:p>
        </w:tc>
        <w:tc>
          <w:tcPr>
            <w:tcW w:w="481" w:type="dxa"/>
          </w:tcPr>
          <w:p>
            <w:pPr>
              <w:pStyle w:val="9"/>
              <w:spacing w:before="23"/>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637" w:type="dxa"/>
          </w:tcPr>
          <w:p>
            <w:pPr>
              <w:pStyle w:val="9"/>
              <w:spacing w:before="23"/>
              <w:ind w:left="75"/>
              <w:rPr>
                <w:sz w:val="13"/>
              </w:rPr>
            </w:pPr>
            <w:r>
              <w:rPr>
                <w:spacing w:val="-2"/>
                <w:w w:val="105"/>
                <w:sz w:val="13"/>
              </w:rPr>
              <w:t>21301</w:t>
            </w:r>
          </w:p>
        </w:tc>
        <w:tc>
          <w:tcPr>
            <w:tcW w:w="797" w:type="dxa"/>
          </w:tcPr>
          <w:p>
            <w:pPr>
              <w:pStyle w:val="9"/>
              <w:spacing w:before="23"/>
              <w:ind w:left="74"/>
              <w:rPr>
                <w:sz w:val="13"/>
              </w:rPr>
            </w:pPr>
            <w:r>
              <w:rPr>
                <w:sz w:val="13"/>
              </w:rPr>
              <w:t>农业农</w:t>
            </w:r>
            <w:r>
              <w:rPr>
                <w:spacing w:val="-10"/>
                <w:sz w:val="13"/>
              </w:rPr>
              <w:t>村</w:t>
            </w:r>
          </w:p>
        </w:tc>
        <w:tc>
          <w:tcPr>
            <w:tcW w:w="797" w:type="dxa"/>
          </w:tcPr>
          <w:p>
            <w:pPr>
              <w:pStyle w:val="9"/>
              <w:spacing w:before="23"/>
              <w:ind w:right="-15"/>
              <w:jc w:val="right"/>
              <w:rPr>
                <w:sz w:val="13"/>
              </w:rPr>
            </w:pPr>
            <w:r>
              <w:rPr>
                <w:spacing w:val="-2"/>
                <w:w w:val="105"/>
                <w:sz w:val="13"/>
              </w:rPr>
              <w:t>530.16</w:t>
            </w:r>
          </w:p>
        </w:tc>
        <w:tc>
          <w:tcPr>
            <w:tcW w:w="797" w:type="dxa"/>
          </w:tcPr>
          <w:p>
            <w:pPr>
              <w:pStyle w:val="9"/>
              <w:spacing w:before="23"/>
              <w:ind w:right="-15"/>
              <w:jc w:val="right"/>
              <w:rPr>
                <w:sz w:val="13"/>
              </w:rPr>
            </w:pPr>
            <w:r>
              <w:rPr>
                <w:spacing w:val="-2"/>
                <w:w w:val="105"/>
                <w:sz w:val="13"/>
              </w:rPr>
              <w:t>530.16</w:t>
            </w:r>
          </w:p>
        </w:tc>
        <w:tc>
          <w:tcPr>
            <w:tcW w:w="656" w:type="dxa"/>
          </w:tcPr>
          <w:p>
            <w:pPr>
              <w:pStyle w:val="9"/>
              <w:spacing w:before="23"/>
              <w:ind w:right="-15"/>
              <w:jc w:val="right"/>
              <w:rPr>
                <w:sz w:val="13"/>
              </w:rPr>
            </w:pPr>
            <w:r>
              <w:rPr>
                <w:spacing w:val="-4"/>
                <w:w w:val="105"/>
                <w:sz w:val="13"/>
              </w:rPr>
              <w:t>0.00</w:t>
            </w:r>
          </w:p>
        </w:tc>
        <w:tc>
          <w:tcPr>
            <w:tcW w:w="724" w:type="dxa"/>
          </w:tcPr>
          <w:p>
            <w:pPr>
              <w:pStyle w:val="9"/>
              <w:spacing w:before="23"/>
              <w:ind w:right="-15"/>
              <w:jc w:val="right"/>
              <w:rPr>
                <w:sz w:val="13"/>
              </w:rPr>
            </w:pPr>
            <w:r>
              <w:rPr>
                <w:spacing w:val="-2"/>
                <w:w w:val="105"/>
                <w:sz w:val="13"/>
              </w:rPr>
              <w:t>530.16</w:t>
            </w:r>
          </w:p>
        </w:tc>
        <w:tc>
          <w:tcPr>
            <w:tcW w:w="797" w:type="dxa"/>
          </w:tcPr>
          <w:p>
            <w:pPr>
              <w:pStyle w:val="9"/>
              <w:spacing w:before="23"/>
              <w:ind w:right="-15"/>
              <w:jc w:val="right"/>
              <w:rPr>
                <w:sz w:val="13"/>
              </w:rPr>
            </w:pPr>
            <w:r>
              <w:rPr>
                <w:spacing w:val="-2"/>
                <w:w w:val="105"/>
                <w:sz w:val="13"/>
              </w:rPr>
              <w:t>530.16</w:t>
            </w:r>
          </w:p>
        </w:tc>
        <w:tc>
          <w:tcPr>
            <w:tcW w:w="656" w:type="dxa"/>
          </w:tcPr>
          <w:p>
            <w:pPr>
              <w:pStyle w:val="9"/>
              <w:spacing w:before="23"/>
              <w:ind w:right="-15"/>
              <w:jc w:val="right"/>
              <w:rPr>
                <w:sz w:val="13"/>
              </w:rPr>
            </w:pPr>
            <w:r>
              <w:rPr>
                <w:spacing w:val="-4"/>
                <w:w w:val="105"/>
                <w:sz w:val="13"/>
              </w:rPr>
              <w:t>0.00</w:t>
            </w:r>
          </w:p>
        </w:tc>
        <w:tc>
          <w:tcPr>
            <w:tcW w:w="724" w:type="dxa"/>
          </w:tcPr>
          <w:p>
            <w:pPr>
              <w:pStyle w:val="9"/>
              <w:spacing w:before="23"/>
              <w:ind w:right="-15"/>
              <w:jc w:val="right"/>
              <w:rPr>
                <w:sz w:val="13"/>
              </w:rPr>
            </w:pPr>
            <w:r>
              <w:rPr>
                <w:spacing w:val="-2"/>
                <w:w w:val="105"/>
                <w:sz w:val="13"/>
              </w:rPr>
              <w:t>530.16</w:t>
            </w:r>
          </w:p>
        </w:tc>
        <w:tc>
          <w:tcPr>
            <w:tcW w:w="638" w:type="dxa"/>
          </w:tcPr>
          <w:p>
            <w:pPr>
              <w:pStyle w:val="9"/>
              <w:spacing w:before="23"/>
              <w:ind w:right="-15"/>
              <w:jc w:val="right"/>
              <w:rPr>
                <w:sz w:val="13"/>
              </w:rPr>
            </w:pPr>
            <w:r>
              <w:rPr>
                <w:spacing w:val="-4"/>
                <w:w w:val="105"/>
                <w:sz w:val="13"/>
              </w:rPr>
              <w:t>0.00</w:t>
            </w:r>
          </w:p>
        </w:tc>
        <w:tc>
          <w:tcPr>
            <w:tcW w:w="478" w:type="dxa"/>
          </w:tcPr>
          <w:p>
            <w:pPr>
              <w:pStyle w:val="9"/>
              <w:spacing w:before="23"/>
              <w:ind w:left="200" w:right="-15"/>
              <w:rPr>
                <w:sz w:val="13"/>
              </w:rPr>
            </w:pPr>
            <w:r>
              <w:rPr>
                <w:spacing w:val="-4"/>
                <w:w w:val="105"/>
                <w:sz w:val="13"/>
              </w:rPr>
              <w:t>0.00</w:t>
            </w:r>
          </w:p>
        </w:tc>
        <w:tc>
          <w:tcPr>
            <w:tcW w:w="478" w:type="dxa"/>
          </w:tcPr>
          <w:p>
            <w:pPr>
              <w:pStyle w:val="9"/>
              <w:spacing w:before="23"/>
              <w:ind w:left="200" w:right="-15"/>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479" w:type="dxa"/>
          </w:tcPr>
          <w:p>
            <w:pPr>
              <w:pStyle w:val="9"/>
              <w:spacing w:before="23"/>
              <w:ind w:left="200" w:right="-15"/>
              <w:rPr>
                <w:sz w:val="13"/>
              </w:rPr>
            </w:pPr>
            <w:r>
              <w:rPr>
                <w:spacing w:val="-4"/>
                <w:w w:val="105"/>
                <w:sz w:val="13"/>
              </w:rPr>
              <w:t>0.00</w:t>
            </w:r>
          </w:p>
        </w:tc>
        <w:tc>
          <w:tcPr>
            <w:tcW w:w="479" w:type="dxa"/>
          </w:tcPr>
          <w:p>
            <w:pPr>
              <w:pStyle w:val="9"/>
              <w:spacing w:before="23"/>
              <w:ind w:left="199" w:right="-15"/>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479" w:type="dxa"/>
          </w:tcPr>
          <w:p>
            <w:pPr>
              <w:pStyle w:val="9"/>
              <w:spacing w:before="23"/>
              <w:ind w:left="198" w:right="-15"/>
              <w:rPr>
                <w:sz w:val="13"/>
              </w:rPr>
            </w:pPr>
            <w:r>
              <w:rPr>
                <w:spacing w:val="-4"/>
                <w:w w:val="105"/>
                <w:sz w:val="13"/>
              </w:rPr>
              <w:t>0.00</w:t>
            </w:r>
          </w:p>
        </w:tc>
        <w:tc>
          <w:tcPr>
            <w:tcW w:w="479" w:type="dxa"/>
          </w:tcPr>
          <w:p>
            <w:pPr>
              <w:pStyle w:val="9"/>
              <w:spacing w:before="23"/>
              <w:ind w:left="198" w:right="-15"/>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514" w:type="dxa"/>
          </w:tcPr>
          <w:p>
            <w:pPr>
              <w:pStyle w:val="9"/>
              <w:spacing w:before="23"/>
              <w:ind w:right="-15"/>
              <w:jc w:val="right"/>
              <w:rPr>
                <w:sz w:val="13"/>
              </w:rPr>
            </w:pPr>
            <w:r>
              <w:rPr>
                <w:spacing w:val="-4"/>
                <w:w w:val="105"/>
                <w:sz w:val="13"/>
              </w:rPr>
              <w:t>0.00</w:t>
            </w:r>
          </w:p>
        </w:tc>
        <w:tc>
          <w:tcPr>
            <w:tcW w:w="514" w:type="dxa"/>
          </w:tcPr>
          <w:p>
            <w:pPr>
              <w:pStyle w:val="9"/>
              <w:spacing w:before="23"/>
              <w:ind w:right="-15"/>
              <w:jc w:val="right"/>
              <w:rPr>
                <w:sz w:val="13"/>
              </w:rPr>
            </w:pPr>
            <w:r>
              <w:rPr>
                <w:spacing w:val="-4"/>
                <w:w w:val="105"/>
                <w:sz w:val="13"/>
              </w:rPr>
              <w:t>0.00</w:t>
            </w:r>
          </w:p>
        </w:tc>
        <w:tc>
          <w:tcPr>
            <w:tcW w:w="639" w:type="dxa"/>
          </w:tcPr>
          <w:p>
            <w:pPr>
              <w:pStyle w:val="9"/>
              <w:spacing w:before="23"/>
              <w:ind w:right="-15"/>
              <w:jc w:val="right"/>
              <w:rPr>
                <w:sz w:val="13"/>
              </w:rPr>
            </w:pPr>
            <w:r>
              <w:rPr>
                <w:spacing w:val="-4"/>
                <w:w w:val="105"/>
                <w:sz w:val="13"/>
              </w:rPr>
              <w:t>0.00</w:t>
            </w:r>
          </w:p>
        </w:tc>
        <w:tc>
          <w:tcPr>
            <w:tcW w:w="480" w:type="dxa"/>
          </w:tcPr>
          <w:p>
            <w:pPr>
              <w:pStyle w:val="9"/>
              <w:spacing w:before="23"/>
              <w:ind w:left="193"/>
              <w:rPr>
                <w:sz w:val="13"/>
              </w:rPr>
            </w:pPr>
            <w:r>
              <w:rPr>
                <w:spacing w:val="-4"/>
                <w:sz w:val="13"/>
              </w:rPr>
              <w:t>0.00</w:t>
            </w:r>
          </w:p>
        </w:tc>
        <w:tc>
          <w:tcPr>
            <w:tcW w:w="480" w:type="dxa"/>
          </w:tcPr>
          <w:p>
            <w:pPr>
              <w:pStyle w:val="9"/>
              <w:spacing w:before="23"/>
              <w:ind w:left="192"/>
              <w:rPr>
                <w:sz w:val="13"/>
              </w:rPr>
            </w:pPr>
            <w:r>
              <w:rPr>
                <w:spacing w:val="-4"/>
                <w:w w:val="105"/>
                <w:sz w:val="13"/>
              </w:rPr>
              <w:t>0.00</w:t>
            </w:r>
          </w:p>
        </w:tc>
        <w:tc>
          <w:tcPr>
            <w:tcW w:w="481" w:type="dxa"/>
          </w:tcPr>
          <w:p>
            <w:pPr>
              <w:pStyle w:val="9"/>
              <w:spacing w:before="23"/>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37" w:type="dxa"/>
          </w:tcPr>
          <w:p>
            <w:pPr>
              <w:pStyle w:val="9"/>
              <w:spacing w:before="12"/>
              <w:rPr>
                <w:sz w:val="9"/>
              </w:rPr>
            </w:pPr>
          </w:p>
          <w:p>
            <w:pPr>
              <w:pStyle w:val="9"/>
              <w:ind w:left="75"/>
              <w:rPr>
                <w:sz w:val="13"/>
              </w:rPr>
            </w:pPr>
            <w:r>
              <w:rPr>
                <w:spacing w:val="-2"/>
                <w:w w:val="105"/>
                <w:sz w:val="13"/>
              </w:rPr>
              <w:t>2130112</w:t>
            </w:r>
          </w:p>
        </w:tc>
        <w:tc>
          <w:tcPr>
            <w:tcW w:w="797" w:type="dxa"/>
          </w:tcPr>
          <w:p>
            <w:pPr>
              <w:pStyle w:val="9"/>
              <w:spacing w:before="23"/>
              <w:ind w:left="74"/>
              <w:rPr>
                <w:sz w:val="13"/>
              </w:rPr>
            </w:pPr>
            <w:r>
              <w:rPr>
                <w:sz w:val="13"/>
              </w:rPr>
              <w:t>行业业务</w:t>
            </w:r>
            <w:r>
              <w:rPr>
                <w:spacing w:val="-10"/>
                <w:sz w:val="13"/>
              </w:rPr>
              <w:t>管</w:t>
            </w:r>
          </w:p>
          <w:p>
            <w:pPr>
              <w:pStyle w:val="9"/>
              <w:spacing w:before="43"/>
              <w:ind w:left="7"/>
              <w:rPr>
                <w:sz w:val="13"/>
              </w:rPr>
            </w:pPr>
            <w:r>
              <w:rPr>
                <w:w w:val="103"/>
                <w:sz w:val="13"/>
              </w:rPr>
              <w:t>理</w:t>
            </w:r>
          </w:p>
        </w:tc>
        <w:tc>
          <w:tcPr>
            <w:tcW w:w="797" w:type="dxa"/>
          </w:tcPr>
          <w:p>
            <w:pPr>
              <w:pStyle w:val="9"/>
              <w:spacing w:before="12"/>
              <w:rPr>
                <w:sz w:val="9"/>
              </w:rPr>
            </w:pPr>
          </w:p>
          <w:p>
            <w:pPr>
              <w:pStyle w:val="9"/>
              <w:ind w:right="-15"/>
              <w:jc w:val="right"/>
              <w:rPr>
                <w:sz w:val="13"/>
              </w:rPr>
            </w:pPr>
            <w:r>
              <w:rPr>
                <w:spacing w:val="-2"/>
                <w:w w:val="105"/>
                <w:sz w:val="13"/>
              </w:rPr>
              <w:t>30.16</w:t>
            </w:r>
          </w:p>
        </w:tc>
        <w:tc>
          <w:tcPr>
            <w:tcW w:w="797" w:type="dxa"/>
          </w:tcPr>
          <w:p>
            <w:pPr>
              <w:pStyle w:val="9"/>
              <w:spacing w:before="12"/>
              <w:rPr>
                <w:sz w:val="9"/>
              </w:rPr>
            </w:pPr>
          </w:p>
          <w:p>
            <w:pPr>
              <w:pStyle w:val="9"/>
              <w:ind w:right="-15"/>
              <w:jc w:val="right"/>
              <w:rPr>
                <w:sz w:val="13"/>
              </w:rPr>
            </w:pPr>
            <w:r>
              <w:rPr>
                <w:spacing w:val="-2"/>
                <w:w w:val="105"/>
                <w:sz w:val="13"/>
              </w:rPr>
              <w:t>30.16</w:t>
            </w:r>
          </w:p>
        </w:tc>
        <w:tc>
          <w:tcPr>
            <w:tcW w:w="656" w:type="dxa"/>
          </w:tcPr>
          <w:p>
            <w:pPr>
              <w:pStyle w:val="9"/>
              <w:spacing w:before="12"/>
              <w:rPr>
                <w:sz w:val="9"/>
              </w:rPr>
            </w:pPr>
          </w:p>
          <w:p>
            <w:pPr>
              <w:pStyle w:val="9"/>
              <w:ind w:right="-15"/>
              <w:jc w:val="right"/>
              <w:rPr>
                <w:sz w:val="13"/>
              </w:rPr>
            </w:pPr>
            <w:r>
              <w:rPr>
                <w:spacing w:val="-4"/>
                <w:w w:val="105"/>
                <w:sz w:val="13"/>
              </w:rPr>
              <w:t>0.00</w:t>
            </w:r>
          </w:p>
        </w:tc>
        <w:tc>
          <w:tcPr>
            <w:tcW w:w="724" w:type="dxa"/>
          </w:tcPr>
          <w:p>
            <w:pPr>
              <w:pStyle w:val="9"/>
              <w:spacing w:before="12"/>
              <w:rPr>
                <w:sz w:val="9"/>
              </w:rPr>
            </w:pPr>
          </w:p>
          <w:p>
            <w:pPr>
              <w:pStyle w:val="9"/>
              <w:ind w:right="-15"/>
              <w:jc w:val="right"/>
              <w:rPr>
                <w:sz w:val="13"/>
              </w:rPr>
            </w:pPr>
            <w:r>
              <w:rPr>
                <w:spacing w:val="-2"/>
                <w:w w:val="105"/>
                <w:sz w:val="13"/>
              </w:rPr>
              <w:t>30.16</w:t>
            </w:r>
          </w:p>
        </w:tc>
        <w:tc>
          <w:tcPr>
            <w:tcW w:w="797" w:type="dxa"/>
          </w:tcPr>
          <w:p>
            <w:pPr>
              <w:pStyle w:val="9"/>
              <w:spacing w:before="12"/>
              <w:rPr>
                <w:sz w:val="9"/>
              </w:rPr>
            </w:pPr>
          </w:p>
          <w:p>
            <w:pPr>
              <w:pStyle w:val="9"/>
              <w:ind w:right="-15"/>
              <w:jc w:val="right"/>
              <w:rPr>
                <w:sz w:val="13"/>
              </w:rPr>
            </w:pPr>
            <w:r>
              <w:rPr>
                <w:spacing w:val="-2"/>
                <w:w w:val="105"/>
                <w:sz w:val="13"/>
              </w:rPr>
              <w:t>30.16</w:t>
            </w:r>
          </w:p>
        </w:tc>
        <w:tc>
          <w:tcPr>
            <w:tcW w:w="656" w:type="dxa"/>
          </w:tcPr>
          <w:p>
            <w:pPr>
              <w:pStyle w:val="9"/>
              <w:spacing w:before="12"/>
              <w:rPr>
                <w:sz w:val="9"/>
              </w:rPr>
            </w:pPr>
          </w:p>
          <w:p>
            <w:pPr>
              <w:pStyle w:val="9"/>
              <w:ind w:right="-15"/>
              <w:jc w:val="right"/>
              <w:rPr>
                <w:sz w:val="13"/>
              </w:rPr>
            </w:pPr>
            <w:r>
              <w:rPr>
                <w:spacing w:val="-4"/>
                <w:w w:val="105"/>
                <w:sz w:val="13"/>
              </w:rPr>
              <w:t>0.00</w:t>
            </w:r>
          </w:p>
        </w:tc>
        <w:tc>
          <w:tcPr>
            <w:tcW w:w="724" w:type="dxa"/>
          </w:tcPr>
          <w:p>
            <w:pPr>
              <w:pStyle w:val="9"/>
              <w:spacing w:before="12"/>
              <w:rPr>
                <w:sz w:val="9"/>
              </w:rPr>
            </w:pPr>
          </w:p>
          <w:p>
            <w:pPr>
              <w:pStyle w:val="9"/>
              <w:ind w:right="-15"/>
              <w:jc w:val="right"/>
              <w:rPr>
                <w:sz w:val="13"/>
              </w:rPr>
            </w:pPr>
            <w:r>
              <w:rPr>
                <w:spacing w:val="-2"/>
                <w:w w:val="105"/>
                <w:sz w:val="13"/>
              </w:rPr>
              <w:t>30.16</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200" w:right="-15"/>
              <w:rPr>
                <w:sz w:val="13"/>
              </w:rPr>
            </w:pPr>
            <w:r>
              <w:rPr>
                <w:spacing w:val="-4"/>
                <w:w w:val="105"/>
                <w:sz w:val="13"/>
              </w:rPr>
              <w:t>0.00</w:t>
            </w:r>
          </w:p>
        </w:tc>
        <w:tc>
          <w:tcPr>
            <w:tcW w:w="479" w:type="dxa"/>
          </w:tcPr>
          <w:p>
            <w:pPr>
              <w:pStyle w:val="9"/>
              <w:spacing w:before="12"/>
              <w:rPr>
                <w:sz w:val="9"/>
              </w:rPr>
            </w:pPr>
          </w:p>
          <w:p>
            <w:pPr>
              <w:pStyle w:val="9"/>
              <w:ind w:left="199"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514" w:type="dxa"/>
          </w:tcPr>
          <w:p>
            <w:pPr>
              <w:pStyle w:val="9"/>
              <w:spacing w:before="12"/>
              <w:rPr>
                <w:sz w:val="9"/>
              </w:rPr>
            </w:pPr>
          </w:p>
          <w:p>
            <w:pPr>
              <w:pStyle w:val="9"/>
              <w:ind w:right="-15"/>
              <w:jc w:val="right"/>
              <w:rPr>
                <w:sz w:val="13"/>
              </w:rPr>
            </w:pPr>
            <w:r>
              <w:rPr>
                <w:spacing w:val="-4"/>
                <w:w w:val="105"/>
                <w:sz w:val="13"/>
              </w:rPr>
              <w:t>0.00</w:t>
            </w:r>
          </w:p>
        </w:tc>
        <w:tc>
          <w:tcPr>
            <w:tcW w:w="514" w:type="dxa"/>
          </w:tcPr>
          <w:p>
            <w:pPr>
              <w:pStyle w:val="9"/>
              <w:spacing w:before="12"/>
              <w:rPr>
                <w:sz w:val="9"/>
              </w:rPr>
            </w:pPr>
          </w:p>
          <w:p>
            <w:pPr>
              <w:pStyle w:val="9"/>
              <w:ind w:right="-15"/>
              <w:jc w:val="right"/>
              <w:rPr>
                <w:sz w:val="13"/>
              </w:rPr>
            </w:pPr>
            <w:r>
              <w:rPr>
                <w:spacing w:val="-4"/>
                <w:w w:val="105"/>
                <w:sz w:val="13"/>
              </w:rPr>
              <w:t>0.00</w:t>
            </w:r>
          </w:p>
        </w:tc>
        <w:tc>
          <w:tcPr>
            <w:tcW w:w="639"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193"/>
              <w:rPr>
                <w:sz w:val="13"/>
              </w:rPr>
            </w:pPr>
            <w:r>
              <w:rPr>
                <w:spacing w:val="-4"/>
                <w:sz w:val="13"/>
              </w:rPr>
              <w:t>0.00</w:t>
            </w:r>
          </w:p>
        </w:tc>
        <w:tc>
          <w:tcPr>
            <w:tcW w:w="480" w:type="dxa"/>
          </w:tcPr>
          <w:p>
            <w:pPr>
              <w:pStyle w:val="9"/>
              <w:spacing w:before="12"/>
              <w:rPr>
                <w:sz w:val="9"/>
              </w:rPr>
            </w:pPr>
          </w:p>
          <w:p>
            <w:pPr>
              <w:pStyle w:val="9"/>
              <w:ind w:left="192"/>
              <w:rPr>
                <w:sz w:val="13"/>
              </w:rPr>
            </w:pPr>
            <w:r>
              <w:rPr>
                <w:spacing w:val="-4"/>
                <w:w w:val="105"/>
                <w:sz w:val="13"/>
              </w:rPr>
              <w:t>0.00</w:t>
            </w:r>
          </w:p>
        </w:tc>
        <w:tc>
          <w:tcPr>
            <w:tcW w:w="481" w:type="dxa"/>
          </w:tcPr>
          <w:p>
            <w:pPr>
              <w:pStyle w:val="9"/>
              <w:spacing w:before="12"/>
              <w:rPr>
                <w:sz w:val="9"/>
              </w:rPr>
            </w:pPr>
          </w:p>
          <w:p>
            <w:pPr>
              <w:pStyle w:val="9"/>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37" w:type="dxa"/>
          </w:tcPr>
          <w:p>
            <w:pPr>
              <w:pStyle w:val="9"/>
              <w:spacing w:before="12"/>
              <w:rPr>
                <w:sz w:val="9"/>
              </w:rPr>
            </w:pPr>
          </w:p>
          <w:p>
            <w:pPr>
              <w:pStyle w:val="9"/>
              <w:ind w:left="75"/>
              <w:rPr>
                <w:sz w:val="13"/>
              </w:rPr>
            </w:pPr>
            <w:r>
              <w:rPr>
                <w:spacing w:val="-2"/>
                <w:w w:val="105"/>
                <w:sz w:val="13"/>
              </w:rPr>
              <w:t>2130199</w:t>
            </w:r>
          </w:p>
        </w:tc>
        <w:tc>
          <w:tcPr>
            <w:tcW w:w="797" w:type="dxa"/>
          </w:tcPr>
          <w:p>
            <w:pPr>
              <w:pStyle w:val="9"/>
              <w:spacing w:before="23"/>
              <w:ind w:left="74"/>
              <w:rPr>
                <w:sz w:val="13"/>
              </w:rPr>
            </w:pPr>
            <w:r>
              <w:rPr>
                <w:sz w:val="13"/>
              </w:rPr>
              <w:t>其他农业</w:t>
            </w:r>
            <w:r>
              <w:rPr>
                <w:spacing w:val="-10"/>
                <w:sz w:val="13"/>
              </w:rPr>
              <w:t>农</w:t>
            </w:r>
          </w:p>
          <w:p>
            <w:pPr>
              <w:pStyle w:val="9"/>
              <w:spacing w:before="43"/>
              <w:ind w:left="7"/>
              <w:rPr>
                <w:sz w:val="13"/>
              </w:rPr>
            </w:pPr>
            <w:r>
              <w:rPr>
                <w:sz w:val="13"/>
              </w:rPr>
              <w:t>村支</w:t>
            </w:r>
            <w:r>
              <w:rPr>
                <w:spacing w:val="-10"/>
                <w:sz w:val="13"/>
              </w:rPr>
              <w:t>出</w:t>
            </w:r>
          </w:p>
        </w:tc>
        <w:tc>
          <w:tcPr>
            <w:tcW w:w="797" w:type="dxa"/>
          </w:tcPr>
          <w:p>
            <w:pPr>
              <w:pStyle w:val="9"/>
              <w:spacing w:before="12"/>
              <w:rPr>
                <w:sz w:val="9"/>
              </w:rPr>
            </w:pPr>
          </w:p>
          <w:p>
            <w:pPr>
              <w:pStyle w:val="9"/>
              <w:ind w:right="-15"/>
              <w:jc w:val="right"/>
              <w:rPr>
                <w:sz w:val="13"/>
              </w:rPr>
            </w:pPr>
            <w:r>
              <w:rPr>
                <w:spacing w:val="-2"/>
                <w:w w:val="105"/>
                <w:sz w:val="13"/>
              </w:rPr>
              <w:t>500.00</w:t>
            </w:r>
          </w:p>
        </w:tc>
        <w:tc>
          <w:tcPr>
            <w:tcW w:w="797" w:type="dxa"/>
          </w:tcPr>
          <w:p>
            <w:pPr>
              <w:pStyle w:val="9"/>
              <w:spacing w:before="12"/>
              <w:rPr>
                <w:sz w:val="9"/>
              </w:rPr>
            </w:pPr>
          </w:p>
          <w:p>
            <w:pPr>
              <w:pStyle w:val="9"/>
              <w:ind w:right="-15"/>
              <w:jc w:val="right"/>
              <w:rPr>
                <w:sz w:val="13"/>
              </w:rPr>
            </w:pPr>
            <w:r>
              <w:rPr>
                <w:spacing w:val="-2"/>
                <w:w w:val="105"/>
                <w:sz w:val="13"/>
              </w:rPr>
              <w:t>500.00</w:t>
            </w:r>
          </w:p>
        </w:tc>
        <w:tc>
          <w:tcPr>
            <w:tcW w:w="656" w:type="dxa"/>
          </w:tcPr>
          <w:p>
            <w:pPr>
              <w:pStyle w:val="9"/>
              <w:spacing w:before="12"/>
              <w:rPr>
                <w:sz w:val="9"/>
              </w:rPr>
            </w:pPr>
          </w:p>
          <w:p>
            <w:pPr>
              <w:pStyle w:val="9"/>
              <w:ind w:right="-15"/>
              <w:jc w:val="right"/>
              <w:rPr>
                <w:sz w:val="13"/>
              </w:rPr>
            </w:pPr>
            <w:r>
              <w:rPr>
                <w:spacing w:val="-4"/>
                <w:w w:val="105"/>
                <w:sz w:val="13"/>
              </w:rPr>
              <w:t>0.00</w:t>
            </w:r>
          </w:p>
        </w:tc>
        <w:tc>
          <w:tcPr>
            <w:tcW w:w="724" w:type="dxa"/>
          </w:tcPr>
          <w:p>
            <w:pPr>
              <w:pStyle w:val="9"/>
              <w:spacing w:before="12"/>
              <w:rPr>
                <w:sz w:val="9"/>
              </w:rPr>
            </w:pPr>
          </w:p>
          <w:p>
            <w:pPr>
              <w:pStyle w:val="9"/>
              <w:ind w:right="-15"/>
              <w:jc w:val="right"/>
              <w:rPr>
                <w:sz w:val="13"/>
              </w:rPr>
            </w:pPr>
            <w:r>
              <w:rPr>
                <w:spacing w:val="-2"/>
                <w:w w:val="105"/>
                <w:sz w:val="13"/>
              </w:rPr>
              <w:t>500.00</w:t>
            </w:r>
          </w:p>
        </w:tc>
        <w:tc>
          <w:tcPr>
            <w:tcW w:w="797" w:type="dxa"/>
          </w:tcPr>
          <w:p>
            <w:pPr>
              <w:pStyle w:val="9"/>
              <w:spacing w:before="12"/>
              <w:rPr>
                <w:sz w:val="9"/>
              </w:rPr>
            </w:pPr>
          </w:p>
          <w:p>
            <w:pPr>
              <w:pStyle w:val="9"/>
              <w:ind w:right="-15"/>
              <w:jc w:val="right"/>
              <w:rPr>
                <w:sz w:val="13"/>
              </w:rPr>
            </w:pPr>
            <w:r>
              <w:rPr>
                <w:spacing w:val="-2"/>
                <w:w w:val="105"/>
                <w:sz w:val="13"/>
              </w:rPr>
              <w:t>500.00</w:t>
            </w:r>
          </w:p>
        </w:tc>
        <w:tc>
          <w:tcPr>
            <w:tcW w:w="656" w:type="dxa"/>
          </w:tcPr>
          <w:p>
            <w:pPr>
              <w:pStyle w:val="9"/>
              <w:spacing w:before="12"/>
              <w:rPr>
                <w:sz w:val="9"/>
              </w:rPr>
            </w:pPr>
          </w:p>
          <w:p>
            <w:pPr>
              <w:pStyle w:val="9"/>
              <w:ind w:right="-15"/>
              <w:jc w:val="right"/>
              <w:rPr>
                <w:sz w:val="13"/>
              </w:rPr>
            </w:pPr>
            <w:r>
              <w:rPr>
                <w:spacing w:val="-4"/>
                <w:w w:val="105"/>
                <w:sz w:val="13"/>
              </w:rPr>
              <w:t>0.00</w:t>
            </w:r>
          </w:p>
        </w:tc>
        <w:tc>
          <w:tcPr>
            <w:tcW w:w="724" w:type="dxa"/>
          </w:tcPr>
          <w:p>
            <w:pPr>
              <w:pStyle w:val="9"/>
              <w:spacing w:before="12"/>
              <w:rPr>
                <w:sz w:val="9"/>
              </w:rPr>
            </w:pPr>
          </w:p>
          <w:p>
            <w:pPr>
              <w:pStyle w:val="9"/>
              <w:ind w:right="-15"/>
              <w:jc w:val="right"/>
              <w:rPr>
                <w:sz w:val="13"/>
              </w:rPr>
            </w:pPr>
            <w:r>
              <w:rPr>
                <w:spacing w:val="-2"/>
                <w:w w:val="105"/>
                <w:sz w:val="13"/>
              </w:rPr>
              <w:t>500.00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200" w:right="-15"/>
              <w:rPr>
                <w:sz w:val="13"/>
              </w:rPr>
            </w:pPr>
            <w:r>
              <w:rPr>
                <w:spacing w:val="-4"/>
                <w:w w:val="105"/>
                <w:sz w:val="13"/>
              </w:rPr>
              <w:t>0.00</w:t>
            </w:r>
          </w:p>
        </w:tc>
        <w:tc>
          <w:tcPr>
            <w:tcW w:w="479" w:type="dxa"/>
          </w:tcPr>
          <w:p>
            <w:pPr>
              <w:pStyle w:val="9"/>
              <w:spacing w:before="12"/>
              <w:rPr>
                <w:sz w:val="9"/>
              </w:rPr>
            </w:pPr>
          </w:p>
          <w:p>
            <w:pPr>
              <w:pStyle w:val="9"/>
              <w:ind w:left="199"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514" w:type="dxa"/>
          </w:tcPr>
          <w:p>
            <w:pPr>
              <w:pStyle w:val="9"/>
              <w:spacing w:before="12"/>
              <w:rPr>
                <w:sz w:val="9"/>
              </w:rPr>
            </w:pPr>
          </w:p>
          <w:p>
            <w:pPr>
              <w:pStyle w:val="9"/>
              <w:ind w:right="-15"/>
              <w:jc w:val="right"/>
              <w:rPr>
                <w:sz w:val="13"/>
              </w:rPr>
            </w:pPr>
            <w:r>
              <w:rPr>
                <w:spacing w:val="-4"/>
                <w:w w:val="105"/>
                <w:sz w:val="13"/>
              </w:rPr>
              <w:t>0.00</w:t>
            </w:r>
          </w:p>
        </w:tc>
        <w:tc>
          <w:tcPr>
            <w:tcW w:w="514" w:type="dxa"/>
          </w:tcPr>
          <w:p>
            <w:pPr>
              <w:pStyle w:val="9"/>
              <w:spacing w:before="12"/>
              <w:rPr>
                <w:sz w:val="9"/>
              </w:rPr>
            </w:pPr>
          </w:p>
          <w:p>
            <w:pPr>
              <w:pStyle w:val="9"/>
              <w:ind w:right="-15"/>
              <w:jc w:val="right"/>
              <w:rPr>
                <w:sz w:val="13"/>
              </w:rPr>
            </w:pPr>
            <w:r>
              <w:rPr>
                <w:spacing w:val="-4"/>
                <w:w w:val="105"/>
                <w:sz w:val="13"/>
              </w:rPr>
              <w:t>0.00</w:t>
            </w:r>
          </w:p>
        </w:tc>
        <w:tc>
          <w:tcPr>
            <w:tcW w:w="639"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193"/>
              <w:rPr>
                <w:sz w:val="13"/>
              </w:rPr>
            </w:pPr>
            <w:r>
              <w:rPr>
                <w:spacing w:val="-4"/>
                <w:sz w:val="13"/>
              </w:rPr>
              <w:t>0.00</w:t>
            </w:r>
          </w:p>
        </w:tc>
        <w:tc>
          <w:tcPr>
            <w:tcW w:w="480" w:type="dxa"/>
          </w:tcPr>
          <w:p>
            <w:pPr>
              <w:pStyle w:val="9"/>
              <w:spacing w:before="12"/>
              <w:rPr>
                <w:sz w:val="9"/>
              </w:rPr>
            </w:pPr>
          </w:p>
          <w:p>
            <w:pPr>
              <w:pStyle w:val="9"/>
              <w:ind w:left="192"/>
              <w:rPr>
                <w:sz w:val="13"/>
              </w:rPr>
            </w:pPr>
            <w:r>
              <w:rPr>
                <w:spacing w:val="-4"/>
                <w:w w:val="105"/>
                <w:sz w:val="13"/>
              </w:rPr>
              <w:t>0.00</w:t>
            </w:r>
          </w:p>
        </w:tc>
        <w:tc>
          <w:tcPr>
            <w:tcW w:w="481" w:type="dxa"/>
          </w:tcPr>
          <w:p>
            <w:pPr>
              <w:pStyle w:val="9"/>
              <w:spacing w:before="12"/>
              <w:rPr>
                <w:sz w:val="9"/>
              </w:rPr>
            </w:pPr>
          </w:p>
          <w:p>
            <w:pPr>
              <w:pStyle w:val="9"/>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637" w:type="dxa"/>
          </w:tcPr>
          <w:p>
            <w:pPr>
              <w:pStyle w:val="9"/>
              <w:spacing w:before="2"/>
              <w:rPr>
                <w:sz w:val="18"/>
              </w:rPr>
            </w:pPr>
          </w:p>
          <w:p>
            <w:pPr>
              <w:pStyle w:val="9"/>
              <w:ind w:left="75"/>
              <w:rPr>
                <w:sz w:val="13"/>
              </w:rPr>
            </w:pPr>
            <w:r>
              <w:rPr>
                <w:spacing w:val="-5"/>
                <w:w w:val="105"/>
                <w:sz w:val="13"/>
              </w:rPr>
              <w:t>215</w:t>
            </w:r>
          </w:p>
        </w:tc>
        <w:tc>
          <w:tcPr>
            <w:tcW w:w="797" w:type="dxa"/>
          </w:tcPr>
          <w:p>
            <w:pPr>
              <w:pStyle w:val="9"/>
              <w:spacing w:before="23" w:line="302" w:lineRule="auto"/>
              <w:ind w:left="7" w:right="30" w:firstLine="67"/>
              <w:rPr>
                <w:sz w:val="13"/>
              </w:rPr>
            </w:pPr>
            <w:r>
              <w:rPr>
                <w:spacing w:val="-4"/>
                <w:w w:val="105"/>
                <w:sz w:val="13"/>
              </w:rPr>
              <w:t>资源勘探工</w:t>
            </w:r>
            <w:r>
              <w:rPr>
                <w:spacing w:val="-2"/>
                <w:w w:val="105"/>
                <w:sz w:val="13"/>
              </w:rPr>
              <w:t>业信息等支</w:t>
            </w:r>
          </w:p>
          <w:p>
            <w:pPr>
              <w:pStyle w:val="9"/>
              <w:ind w:left="7"/>
              <w:rPr>
                <w:sz w:val="13"/>
              </w:rPr>
            </w:pPr>
            <w:r>
              <w:rPr>
                <w:w w:val="103"/>
                <w:sz w:val="13"/>
              </w:rPr>
              <w:t>出</w:t>
            </w:r>
          </w:p>
        </w:tc>
        <w:tc>
          <w:tcPr>
            <w:tcW w:w="797" w:type="dxa"/>
          </w:tcPr>
          <w:p>
            <w:pPr>
              <w:pStyle w:val="9"/>
              <w:spacing w:before="2"/>
              <w:rPr>
                <w:sz w:val="18"/>
              </w:rPr>
            </w:pPr>
          </w:p>
          <w:p>
            <w:pPr>
              <w:pStyle w:val="9"/>
              <w:ind w:right="-15"/>
              <w:jc w:val="right"/>
              <w:rPr>
                <w:sz w:val="13"/>
              </w:rPr>
            </w:pPr>
            <w:r>
              <w:rPr>
                <w:spacing w:val="-2"/>
                <w:w w:val="105"/>
                <w:sz w:val="13"/>
              </w:rPr>
              <w:t>39,570.96</w:t>
            </w:r>
          </w:p>
        </w:tc>
        <w:tc>
          <w:tcPr>
            <w:tcW w:w="797" w:type="dxa"/>
          </w:tcPr>
          <w:p>
            <w:pPr>
              <w:pStyle w:val="9"/>
              <w:spacing w:before="2"/>
              <w:rPr>
                <w:sz w:val="18"/>
              </w:rPr>
            </w:pPr>
          </w:p>
          <w:p>
            <w:pPr>
              <w:pStyle w:val="9"/>
              <w:ind w:right="-15"/>
              <w:jc w:val="right"/>
              <w:rPr>
                <w:sz w:val="13"/>
              </w:rPr>
            </w:pPr>
            <w:r>
              <w:rPr>
                <w:spacing w:val="-2"/>
                <w:w w:val="105"/>
                <w:sz w:val="13"/>
              </w:rPr>
              <w:t>39,570.96</w:t>
            </w:r>
          </w:p>
        </w:tc>
        <w:tc>
          <w:tcPr>
            <w:tcW w:w="656" w:type="dxa"/>
          </w:tcPr>
          <w:p>
            <w:pPr>
              <w:pStyle w:val="9"/>
              <w:spacing w:before="2"/>
              <w:rPr>
                <w:sz w:val="18"/>
              </w:rPr>
            </w:pPr>
          </w:p>
          <w:p>
            <w:pPr>
              <w:pStyle w:val="9"/>
              <w:ind w:right="-15"/>
              <w:jc w:val="right"/>
              <w:rPr>
                <w:sz w:val="13"/>
              </w:rPr>
            </w:pPr>
            <w:r>
              <w:rPr>
                <w:spacing w:val="-2"/>
                <w:w w:val="105"/>
                <w:sz w:val="13"/>
              </w:rPr>
              <w:t>4,737.00</w:t>
            </w:r>
          </w:p>
        </w:tc>
        <w:tc>
          <w:tcPr>
            <w:tcW w:w="724" w:type="dxa"/>
          </w:tcPr>
          <w:p>
            <w:pPr>
              <w:pStyle w:val="9"/>
              <w:spacing w:before="2"/>
              <w:rPr>
                <w:sz w:val="18"/>
              </w:rPr>
            </w:pPr>
          </w:p>
          <w:p>
            <w:pPr>
              <w:pStyle w:val="9"/>
              <w:ind w:right="-15"/>
              <w:jc w:val="right"/>
              <w:rPr>
                <w:sz w:val="13"/>
              </w:rPr>
            </w:pPr>
            <w:r>
              <w:rPr>
                <w:spacing w:val="-2"/>
                <w:w w:val="105"/>
                <w:sz w:val="13"/>
              </w:rPr>
              <w:t>34,833.96</w:t>
            </w:r>
          </w:p>
        </w:tc>
        <w:tc>
          <w:tcPr>
            <w:tcW w:w="797" w:type="dxa"/>
          </w:tcPr>
          <w:p>
            <w:pPr>
              <w:pStyle w:val="9"/>
              <w:spacing w:before="2"/>
              <w:rPr>
                <w:sz w:val="18"/>
              </w:rPr>
            </w:pPr>
          </w:p>
          <w:p>
            <w:pPr>
              <w:pStyle w:val="9"/>
              <w:ind w:right="-15"/>
              <w:jc w:val="right"/>
              <w:rPr>
                <w:sz w:val="13"/>
              </w:rPr>
            </w:pPr>
            <w:r>
              <w:rPr>
                <w:spacing w:val="-2"/>
                <w:w w:val="105"/>
                <w:sz w:val="13"/>
              </w:rPr>
              <w:t>38,928.56</w:t>
            </w:r>
          </w:p>
        </w:tc>
        <w:tc>
          <w:tcPr>
            <w:tcW w:w="656" w:type="dxa"/>
          </w:tcPr>
          <w:p>
            <w:pPr>
              <w:pStyle w:val="9"/>
              <w:spacing w:before="2"/>
              <w:rPr>
                <w:sz w:val="18"/>
              </w:rPr>
            </w:pPr>
          </w:p>
          <w:p>
            <w:pPr>
              <w:pStyle w:val="9"/>
              <w:ind w:right="-15"/>
              <w:jc w:val="right"/>
              <w:rPr>
                <w:sz w:val="13"/>
              </w:rPr>
            </w:pPr>
            <w:r>
              <w:rPr>
                <w:spacing w:val="-2"/>
                <w:w w:val="105"/>
                <w:sz w:val="13"/>
              </w:rPr>
              <w:t>4,529.80</w:t>
            </w:r>
          </w:p>
        </w:tc>
        <w:tc>
          <w:tcPr>
            <w:tcW w:w="724" w:type="dxa"/>
          </w:tcPr>
          <w:p>
            <w:pPr>
              <w:pStyle w:val="9"/>
              <w:spacing w:before="2"/>
              <w:rPr>
                <w:sz w:val="18"/>
              </w:rPr>
            </w:pPr>
          </w:p>
          <w:p>
            <w:pPr>
              <w:pStyle w:val="9"/>
              <w:ind w:right="-15"/>
              <w:jc w:val="right"/>
              <w:rPr>
                <w:sz w:val="13"/>
              </w:rPr>
            </w:pPr>
            <w:r>
              <w:rPr>
                <w:spacing w:val="-2"/>
                <w:w w:val="105"/>
                <w:sz w:val="13"/>
              </w:rPr>
              <w:t>34,398.76</w:t>
            </w:r>
          </w:p>
        </w:tc>
        <w:tc>
          <w:tcPr>
            <w:tcW w:w="638" w:type="dxa"/>
          </w:tcPr>
          <w:p>
            <w:pPr>
              <w:pStyle w:val="9"/>
              <w:spacing w:before="2"/>
              <w:rPr>
                <w:sz w:val="18"/>
              </w:rPr>
            </w:pPr>
          </w:p>
          <w:p>
            <w:pPr>
              <w:pStyle w:val="9"/>
              <w:ind w:right="-15"/>
              <w:jc w:val="right"/>
              <w:rPr>
                <w:sz w:val="13"/>
              </w:rPr>
            </w:pPr>
            <w:r>
              <w:rPr>
                <w:spacing w:val="-4"/>
                <w:w w:val="105"/>
                <w:sz w:val="13"/>
              </w:rPr>
              <w:t>0.00</w:t>
            </w:r>
          </w:p>
        </w:tc>
        <w:tc>
          <w:tcPr>
            <w:tcW w:w="478" w:type="dxa"/>
          </w:tcPr>
          <w:p>
            <w:pPr>
              <w:pStyle w:val="9"/>
              <w:spacing w:before="2"/>
              <w:rPr>
                <w:sz w:val="18"/>
              </w:rPr>
            </w:pPr>
          </w:p>
          <w:p>
            <w:pPr>
              <w:pStyle w:val="9"/>
              <w:ind w:left="200" w:right="-15"/>
              <w:rPr>
                <w:sz w:val="13"/>
              </w:rPr>
            </w:pPr>
            <w:r>
              <w:rPr>
                <w:spacing w:val="-4"/>
                <w:w w:val="105"/>
                <w:sz w:val="13"/>
              </w:rPr>
              <w:t>0.00</w:t>
            </w:r>
          </w:p>
        </w:tc>
        <w:tc>
          <w:tcPr>
            <w:tcW w:w="478" w:type="dxa"/>
          </w:tcPr>
          <w:p>
            <w:pPr>
              <w:pStyle w:val="9"/>
              <w:spacing w:before="2"/>
              <w:rPr>
                <w:sz w:val="18"/>
              </w:rPr>
            </w:pPr>
          </w:p>
          <w:p>
            <w:pPr>
              <w:pStyle w:val="9"/>
              <w:ind w:left="200" w:right="-15"/>
              <w:rPr>
                <w:sz w:val="13"/>
              </w:rPr>
            </w:pPr>
            <w:r>
              <w:rPr>
                <w:spacing w:val="-4"/>
                <w:w w:val="105"/>
                <w:sz w:val="13"/>
              </w:rPr>
              <w:t>0.00</w:t>
            </w:r>
          </w:p>
        </w:tc>
        <w:tc>
          <w:tcPr>
            <w:tcW w:w="638" w:type="dxa"/>
          </w:tcPr>
          <w:p>
            <w:pPr>
              <w:pStyle w:val="9"/>
              <w:spacing w:before="2"/>
              <w:rPr>
                <w:sz w:val="18"/>
              </w:rPr>
            </w:pPr>
          </w:p>
          <w:p>
            <w:pPr>
              <w:pStyle w:val="9"/>
              <w:ind w:right="-15"/>
              <w:jc w:val="right"/>
              <w:rPr>
                <w:sz w:val="13"/>
              </w:rPr>
            </w:pPr>
            <w:r>
              <w:rPr>
                <w:spacing w:val="-4"/>
                <w:w w:val="105"/>
                <w:sz w:val="13"/>
              </w:rPr>
              <w:t>0.00</w:t>
            </w:r>
          </w:p>
        </w:tc>
        <w:tc>
          <w:tcPr>
            <w:tcW w:w="479" w:type="dxa"/>
          </w:tcPr>
          <w:p>
            <w:pPr>
              <w:pStyle w:val="9"/>
              <w:spacing w:before="2"/>
              <w:rPr>
                <w:sz w:val="18"/>
              </w:rPr>
            </w:pPr>
          </w:p>
          <w:p>
            <w:pPr>
              <w:pStyle w:val="9"/>
              <w:ind w:left="200" w:right="-15"/>
              <w:rPr>
                <w:sz w:val="13"/>
              </w:rPr>
            </w:pPr>
            <w:r>
              <w:rPr>
                <w:spacing w:val="-4"/>
                <w:w w:val="105"/>
                <w:sz w:val="13"/>
              </w:rPr>
              <w:t>0.00</w:t>
            </w:r>
          </w:p>
        </w:tc>
        <w:tc>
          <w:tcPr>
            <w:tcW w:w="479" w:type="dxa"/>
          </w:tcPr>
          <w:p>
            <w:pPr>
              <w:pStyle w:val="9"/>
              <w:spacing w:before="2"/>
              <w:rPr>
                <w:sz w:val="18"/>
              </w:rPr>
            </w:pPr>
          </w:p>
          <w:p>
            <w:pPr>
              <w:pStyle w:val="9"/>
              <w:ind w:left="199" w:right="-15"/>
              <w:rPr>
                <w:sz w:val="13"/>
              </w:rPr>
            </w:pPr>
            <w:r>
              <w:rPr>
                <w:spacing w:val="-4"/>
                <w:w w:val="105"/>
                <w:sz w:val="13"/>
              </w:rPr>
              <w:t>0.00</w:t>
            </w:r>
          </w:p>
        </w:tc>
        <w:tc>
          <w:tcPr>
            <w:tcW w:w="638" w:type="dxa"/>
          </w:tcPr>
          <w:p>
            <w:pPr>
              <w:pStyle w:val="9"/>
              <w:spacing w:before="2"/>
              <w:rPr>
                <w:sz w:val="18"/>
              </w:rPr>
            </w:pPr>
          </w:p>
          <w:p>
            <w:pPr>
              <w:pStyle w:val="9"/>
              <w:ind w:right="-15"/>
              <w:jc w:val="right"/>
              <w:rPr>
                <w:sz w:val="13"/>
              </w:rPr>
            </w:pPr>
            <w:r>
              <w:rPr>
                <w:spacing w:val="-4"/>
                <w:w w:val="105"/>
                <w:sz w:val="13"/>
              </w:rPr>
              <w:t>0.00</w:t>
            </w:r>
          </w:p>
        </w:tc>
        <w:tc>
          <w:tcPr>
            <w:tcW w:w="479" w:type="dxa"/>
          </w:tcPr>
          <w:p>
            <w:pPr>
              <w:pStyle w:val="9"/>
              <w:spacing w:before="2"/>
              <w:rPr>
                <w:sz w:val="18"/>
              </w:rPr>
            </w:pPr>
          </w:p>
          <w:p>
            <w:pPr>
              <w:pStyle w:val="9"/>
              <w:ind w:left="198" w:right="-15"/>
              <w:rPr>
                <w:sz w:val="13"/>
              </w:rPr>
            </w:pPr>
            <w:r>
              <w:rPr>
                <w:spacing w:val="-4"/>
                <w:w w:val="105"/>
                <w:sz w:val="13"/>
              </w:rPr>
              <w:t>0.00</w:t>
            </w:r>
          </w:p>
        </w:tc>
        <w:tc>
          <w:tcPr>
            <w:tcW w:w="479" w:type="dxa"/>
          </w:tcPr>
          <w:p>
            <w:pPr>
              <w:pStyle w:val="9"/>
              <w:spacing w:before="2"/>
              <w:rPr>
                <w:sz w:val="18"/>
              </w:rPr>
            </w:pPr>
          </w:p>
          <w:p>
            <w:pPr>
              <w:pStyle w:val="9"/>
              <w:ind w:left="198" w:right="-15"/>
              <w:rPr>
                <w:sz w:val="13"/>
              </w:rPr>
            </w:pPr>
            <w:r>
              <w:rPr>
                <w:spacing w:val="-4"/>
                <w:w w:val="105"/>
                <w:sz w:val="13"/>
              </w:rPr>
              <w:t>0.00</w:t>
            </w:r>
          </w:p>
        </w:tc>
        <w:tc>
          <w:tcPr>
            <w:tcW w:w="638" w:type="dxa"/>
          </w:tcPr>
          <w:p>
            <w:pPr>
              <w:pStyle w:val="9"/>
              <w:spacing w:before="2"/>
              <w:rPr>
                <w:sz w:val="18"/>
              </w:rPr>
            </w:pPr>
          </w:p>
          <w:p>
            <w:pPr>
              <w:pStyle w:val="9"/>
              <w:ind w:right="-15"/>
              <w:jc w:val="right"/>
              <w:rPr>
                <w:sz w:val="13"/>
              </w:rPr>
            </w:pPr>
            <w:r>
              <w:rPr>
                <w:spacing w:val="-2"/>
                <w:w w:val="105"/>
                <w:sz w:val="13"/>
              </w:rPr>
              <w:t>642.40</w:t>
            </w:r>
          </w:p>
        </w:tc>
        <w:tc>
          <w:tcPr>
            <w:tcW w:w="514" w:type="dxa"/>
          </w:tcPr>
          <w:p>
            <w:pPr>
              <w:pStyle w:val="9"/>
              <w:spacing w:before="2"/>
              <w:rPr>
                <w:sz w:val="18"/>
              </w:rPr>
            </w:pPr>
          </w:p>
          <w:p>
            <w:pPr>
              <w:pStyle w:val="9"/>
              <w:ind w:right="-15"/>
              <w:jc w:val="right"/>
              <w:rPr>
                <w:sz w:val="13"/>
              </w:rPr>
            </w:pPr>
            <w:r>
              <w:rPr>
                <w:spacing w:val="-2"/>
                <w:w w:val="105"/>
                <w:sz w:val="13"/>
              </w:rPr>
              <w:t>207.20</w:t>
            </w:r>
          </w:p>
        </w:tc>
        <w:tc>
          <w:tcPr>
            <w:tcW w:w="514" w:type="dxa"/>
          </w:tcPr>
          <w:p>
            <w:pPr>
              <w:pStyle w:val="9"/>
              <w:spacing w:before="2"/>
              <w:rPr>
                <w:sz w:val="18"/>
              </w:rPr>
            </w:pPr>
          </w:p>
          <w:p>
            <w:pPr>
              <w:pStyle w:val="9"/>
              <w:ind w:right="-15"/>
              <w:jc w:val="right"/>
              <w:rPr>
                <w:sz w:val="13"/>
              </w:rPr>
            </w:pPr>
            <w:r>
              <w:rPr>
                <w:spacing w:val="-2"/>
                <w:w w:val="105"/>
                <w:sz w:val="13"/>
              </w:rPr>
              <w:t>435.20</w:t>
            </w:r>
          </w:p>
        </w:tc>
        <w:tc>
          <w:tcPr>
            <w:tcW w:w="639" w:type="dxa"/>
          </w:tcPr>
          <w:p>
            <w:pPr>
              <w:pStyle w:val="9"/>
              <w:spacing w:before="2"/>
              <w:rPr>
                <w:sz w:val="18"/>
              </w:rPr>
            </w:pPr>
          </w:p>
          <w:p>
            <w:pPr>
              <w:pStyle w:val="9"/>
              <w:ind w:right="-15"/>
              <w:jc w:val="right"/>
              <w:rPr>
                <w:sz w:val="13"/>
              </w:rPr>
            </w:pPr>
            <w:r>
              <w:rPr>
                <w:spacing w:val="-4"/>
                <w:w w:val="105"/>
                <w:sz w:val="13"/>
              </w:rPr>
              <w:t>0.00</w:t>
            </w:r>
          </w:p>
        </w:tc>
        <w:tc>
          <w:tcPr>
            <w:tcW w:w="480" w:type="dxa"/>
          </w:tcPr>
          <w:p>
            <w:pPr>
              <w:pStyle w:val="9"/>
              <w:spacing w:before="2"/>
              <w:rPr>
                <w:sz w:val="18"/>
              </w:rPr>
            </w:pPr>
          </w:p>
          <w:p>
            <w:pPr>
              <w:pStyle w:val="9"/>
              <w:ind w:left="193"/>
              <w:rPr>
                <w:sz w:val="13"/>
              </w:rPr>
            </w:pPr>
            <w:r>
              <w:rPr>
                <w:spacing w:val="-4"/>
                <w:sz w:val="13"/>
              </w:rPr>
              <w:t>0.00</w:t>
            </w:r>
          </w:p>
        </w:tc>
        <w:tc>
          <w:tcPr>
            <w:tcW w:w="480" w:type="dxa"/>
          </w:tcPr>
          <w:p>
            <w:pPr>
              <w:pStyle w:val="9"/>
              <w:spacing w:before="2"/>
              <w:rPr>
                <w:sz w:val="18"/>
              </w:rPr>
            </w:pPr>
          </w:p>
          <w:p>
            <w:pPr>
              <w:pStyle w:val="9"/>
              <w:ind w:left="192"/>
              <w:rPr>
                <w:sz w:val="13"/>
              </w:rPr>
            </w:pPr>
            <w:r>
              <w:rPr>
                <w:spacing w:val="-4"/>
                <w:w w:val="105"/>
                <w:sz w:val="13"/>
              </w:rPr>
              <w:t>0.00</w:t>
            </w:r>
          </w:p>
        </w:tc>
        <w:tc>
          <w:tcPr>
            <w:tcW w:w="481" w:type="dxa"/>
          </w:tcPr>
          <w:p>
            <w:pPr>
              <w:pStyle w:val="9"/>
              <w:spacing w:before="2"/>
              <w:rPr>
                <w:sz w:val="18"/>
              </w:rPr>
            </w:pPr>
          </w:p>
          <w:p>
            <w:pPr>
              <w:pStyle w:val="9"/>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637" w:type="dxa"/>
          </w:tcPr>
          <w:p>
            <w:pPr>
              <w:pStyle w:val="9"/>
              <w:spacing w:before="12"/>
              <w:rPr>
                <w:sz w:val="9"/>
              </w:rPr>
            </w:pPr>
          </w:p>
          <w:p>
            <w:pPr>
              <w:pStyle w:val="9"/>
              <w:ind w:left="75"/>
              <w:rPr>
                <w:sz w:val="13"/>
              </w:rPr>
            </w:pPr>
            <w:r>
              <w:rPr>
                <w:spacing w:val="-2"/>
                <w:w w:val="105"/>
                <w:sz w:val="13"/>
              </w:rPr>
              <w:t>21505</w:t>
            </w:r>
          </w:p>
        </w:tc>
        <w:tc>
          <w:tcPr>
            <w:tcW w:w="797" w:type="dxa"/>
          </w:tcPr>
          <w:p>
            <w:pPr>
              <w:pStyle w:val="9"/>
              <w:spacing w:before="23"/>
              <w:ind w:left="74"/>
              <w:rPr>
                <w:sz w:val="13"/>
              </w:rPr>
            </w:pPr>
            <w:r>
              <w:rPr>
                <w:sz w:val="13"/>
              </w:rPr>
              <w:t>工业和信</w:t>
            </w:r>
            <w:r>
              <w:rPr>
                <w:spacing w:val="-10"/>
                <w:sz w:val="13"/>
              </w:rPr>
              <w:t>息</w:t>
            </w:r>
          </w:p>
          <w:p>
            <w:pPr>
              <w:pStyle w:val="9"/>
              <w:spacing w:before="43"/>
              <w:ind w:left="7"/>
              <w:rPr>
                <w:sz w:val="13"/>
              </w:rPr>
            </w:pPr>
            <w:r>
              <w:rPr>
                <w:sz w:val="13"/>
              </w:rPr>
              <w:t>产</w:t>
            </w:r>
            <w:r>
              <w:rPr>
                <w:spacing w:val="-10"/>
                <w:w w:val="105"/>
                <w:sz w:val="13"/>
              </w:rPr>
              <w:t>业</w:t>
            </w:r>
          </w:p>
        </w:tc>
        <w:tc>
          <w:tcPr>
            <w:tcW w:w="797" w:type="dxa"/>
          </w:tcPr>
          <w:p>
            <w:pPr>
              <w:pStyle w:val="9"/>
              <w:spacing w:before="12"/>
              <w:rPr>
                <w:sz w:val="9"/>
              </w:rPr>
            </w:pPr>
          </w:p>
          <w:p>
            <w:pPr>
              <w:pStyle w:val="9"/>
              <w:ind w:right="-15"/>
              <w:jc w:val="right"/>
              <w:rPr>
                <w:sz w:val="13"/>
              </w:rPr>
            </w:pPr>
            <w:r>
              <w:rPr>
                <w:spacing w:val="-2"/>
                <w:w w:val="105"/>
                <w:sz w:val="13"/>
              </w:rPr>
              <w:t>34,239.27</w:t>
            </w:r>
          </w:p>
        </w:tc>
        <w:tc>
          <w:tcPr>
            <w:tcW w:w="797" w:type="dxa"/>
          </w:tcPr>
          <w:p>
            <w:pPr>
              <w:pStyle w:val="9"/>
              <w:spacing w:before="12"/>
              <w:rPr>
                <w:sz w:val="9"/>
              </w:rPr>
            </w:pPr>
          </w:p>
          <w:p>
            <w:pPr>
              <w:pStyle w:val="9"/>
              <w:ind w:right="-15"/>
              <w:jc w:val="right"/>
              <w:rPr>
                <w:sz w:val="13"/>
              </w:rPr>
            </w:pPr>
            <w:r>
              <w:rPr>
                <w:spacing w:val="-2"/>
                <w:w w:val="105"/>
                <w:sz w:val="13"/>
              </w:rPr>
              <w:t>34,239.27</w:t>
            </w:r>
          </w:p>
        </w:tc>
        <w:tc>
          <w:tcPr>
            <w:tcW w:w="656" w:type="dxa"/>
          </w:tcPr>
          <w:p>
            <w:pPr>
              <w:pStyle w:val="9"/>
              <w:spacing w:before="12"/>
              <w:rPr>
                <w:sz w:val="9"/>
              </w:rPr>
            </w:pPr>
          </w:p>
          <w:p>
            <w:pPr>
              <w:pStyle w:val="9"/>
              <w:ind w:right="-15"/>
              <w:jc w:val="right"/>
              <w:rPr>
                <w:sz w:val="13"/>
              </w:rPr>
            </w:pPr>
            <w:r>
              <w:rPr>
                <w:spacing w:val="-2"/>
                <w:w w:val="105"/>
                <w:sz w:val="13"/>
              </w:rPr>
              <w:t>4,737.00</w:t>
            </w:r>
          </w:p>
        </w:tc>
        <w:tc>
          <w:tcPr>
            <w:tcW w:w="724" w:type="dxa"/>
          </w:tcPr>
          <w:p>
            <w:pPr>
              <w:pStyle w:val="9"/>
              <w:spacing w:before="12"/>
              <w:rPr>
                <w:sz w:val="9"/>
              </w:rPr>
            </w:pPr>
          </w:p>
          <w:p>
            <w:pPr>
              <w:pStyle w:val="9"/>
              <w:ind w:right="-15"/>
              <w:jc w:val="right"/>
              <w:rPr>
                <w:sz w:val="13"/>
              </w:rPr>
            </w:pPr>
            <w:r>
              <w:rPr>
                <w:spacing w:val="-2"/>
                <w:w w:val="105"/>
                <w:sz w:val="13"/>
              </w:rPr>
              <w:t>29,502.27</w:t>
            </w:r>
          </w:p>
        </w:tc>
        <w:tc>
          <w:tcPr>
            <w:tcW w:w="797" w:type="dxa"/>
          </w:tcPr>
          <w:p>
            <w:pPr>
              <w:pStyle w:val="9"/>
              <w:spacing w:before="12"/>
              <w:rPr>
                <w:sz w:val="9"/>
              </w:rPr>
            </w:pPr>
          </w:p>
          <w:p>
            <w:pPr>
              <w:pStyle w:val="9"/>
              <w:ind w:right="-15"/>
              <w:jc w:val="right"/>
              <w:rPr>
                <w:sz w:val="13"/>
              </w:rPr>
            </w:pPr>
            <w:r>
              <w:rPr>
                <w:spacing w:val="-2"/>
                <w:w w:val="105"/>
                <w:sz w:val="13"/>
              </w:rPr>
              <w:t>33,626.87</w:t>
            </w:r>
          </w:p>
        </w:tc>
        <w:tc>
          <w:tcPr>
            <w:tcW w:w="656" w:type="dxa"/>
          </w:tcPr>
          <w:p>
            <w:pPr>
              <w:pStyle w:val="9"/>
              <w:spacing w:before="12"/>
              <w:rPr>
                <w:sz w:val="9"/>
              </w:rPr>
            </w:pPr>
          </w:p>
          <w:p>
            <w:pPr>
              <w:pStyle w:val="9"/>
              <w:ind w:right="-15"/>
              <w:jc w:val="right"/>
              <w:rPr>
                <w:sz w:val="13"/>
              </w:rPr>
            </w:pPr>
            <w:r>
              <w:rPr>
                <w:spacing w:val="-2"/>
                <w:w w:val="105"/>
                <w:sz w:val="13"/>
              </w:rPr>
              <w:t>4,529.80</w:t>
            </w:r>
          </w:p>
        </w:tc>
        <w:tc>
          <w:tcPr>
            <w:tcW w:w="724" w:type="dxa"/>
          </w:tcPr>
          <w:p>
            <w:pPr>
              <w:pStyle w:val="9"/>
              <w:spacing w:before="12"/>
              <w:rPr>
                <w:sz w:val="9"/>
              </w:rPr>
            </w:pPr>
          </w:p>
          <w:p>
            <w:pPr>
              <w:pStyle w:val="9"/>
              <w:ind w:right="-15"/>
              <w:jc w:val="right"/>
              <w:rPr>
                <w:sz w:val="13"/>
              </w:rPr>
            </w:pPr>
            <w:r>
              <w:rPr>
                <w:spacing w:val="-2"/>
                <w:w w:val="105"/>
                <w:sz w:val="13"/>
              </w:rPr>
              <w:t>29,097.07</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200" w:right="-15"/>
              <w:rPr>
                <w:sz w:val="13"/>
              </w:rPr>
            </w:pPr>
            <w:r>
              <w:rPr>
                <w:spacing w:val="-4"/>
                <w:w w:val="105"/>
                <w:sz w:val="13"/>
              </w:rPr>
              <w:t>0.00</w:t>
            </w:r>
          </w:p>
        </w:tc>
        <w:tc>
          <w:tcPr>
            <w:tcW w:w="479" w:type="dxa"/>
          </w:tcPr>
          <w:p>
            <w:pPr>
              <w:pStyle w:val="9"/>
              <w:spacing w:before="12"/>
              <w:rPr>
                <w:sz w:val="9"/>
              </w:rPr>
            </w:pPr>
          </w:p>
          <w:p>
            <w:pPr>
              <w:pStyle w:val="9"/>
              <w:ind w:left="199"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2"/>
                <w:w w:val="105"/>
                <w:sz w:val="13"/>
              </w:rPr>
              <w:t>612.40</w:t>
            </w:r>
          </w:p>
        </w:tc>
        <w:tc>
          <w:tcPr>
            <w:tcW w:w="514" w:type="dxa"/>
          </w:tcPr>
          <w:p>
            <w:pPr>
              <w:pStyle w:val="9"/>
              <w:spacing w:before="12"/>
              <w:rPr>
                <w:sz w:val="9"/>
              </w:rPr>
            </w:pPr>
          </w:p>
          <w:p>
            <w:pPr>
              <w:pStyle w:val="9"/>
              <w:ind w:right="-15"/>
              <w:jc w:val="right"/>
              <w:rPr>
                <w:sz w:val="13"/>
              </w:rPr>
            </w:pPr>
            <w:r>
              <w:rPr>
                <w:spacing w:val="-2"/>
                <w:w w:val="105"/>
                <w:sz w:val="13"/>
              </w:rPr>
              <w:t>207.20</w:t>
            </w:r>
          </w:p>
        </w:tc>
        <w:tc>
          <w:tcPr>
            <w:tcW w:w="514" w:type="dxa"/>
          </w:tcPr>
          <w:p>
            <w:pPr>
              <w:pStyle w:val="9"/>
              <w:spacing w:before="12"/>
              <w:rPr>
                <w:sz w:val="9"/>
              </w:rPr>
            </w:pPr>
          </w:p>
          <w:p>
            <w:pPr>
              <w:pStyle w:val="9"/>
              <w:ind w:right="-15"/>
              <w:jc w:val="right"/>
              <w:rPr>
                <w:sz w:val="13"/>
              </w:rPr>
            </w:pPr>
            <w:r>
              <w:rPr>
                <w:spacing w:val="-2"/>
                <w:w w:val="105"/>
                <w:sz w:val="13"/>
              </w:rPr>
              <w:t>405.20</w:t>
            </w:r>
          </w:p>
        </w:tc>
        <w:tc>
          <w:tcPr>
            <w:tcW w:w="639"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193"/>
              <w:rPr>
                <w:sz w:val="13"/>
              </w:rPr>
            </w:pPr>
            <w:r>
              <w:rPr>
                <w:spacing w:val="-4"/>
                <w:sz w:val="13"/>
              </w:rPr>
              <w:t>0.00</w:t>
            </w:r>
          </w:p>
        </w:tc>
        <w:tc>
          <w:tcPr>
            <w:tcW w:w="480" w:type="dxa"/>
          </w:tcPr>
          <w:p>
            <w:pPr>
              <w:pStyle w:val="9"/>
              <w:spacing w:before="12"/>
              <w:rPr>
                <w:sz w:val="9"/>
              </w:rPr>
            </w:pPr>
          </w:p>
          <w:p>
            <w:pPr>
              <w:pStyle w:val="9"/>
              <w:ind w:left="192"/>
              <w:rPr>
                <w:sz w:val="13"/>
              </w:rPr>
            </w:pPr>
            <w:r>
              <w:rPr>
                <w:spacing w:val="-4"/>
                <w:w w:val="105"/>
                <w:sz w:val="13"/>
              </w:rPr>
              <w:t>0.00</w:t>
            </w:r>
          </w:p>
        </w:tc>
        <w:tc>
          <w:tcPr>
            <w:tcW w:w="481" w:type="dxa"/>
          </w:tcPr>
          <w:p>
            <w:pPr>
              <w:pStyle w:val="9"/>
              <w:spacing w:before="12"/>
              <w:rPr>
                <w:sz w:val="9"/>
              </w:rPr>
            </w:pPr>
          </w:p>
          <w:p>
            <w:pPr>
              <w:pStyle w:val="9"/>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637" w:type="dxa"/>
          </w:tcPr>
          <w:p>
            <w:pPr>
              <w:pStyle w:val="9"/>
              <w:spacing w:before="23"/>
              <w:ind w:left="75"/>
              <w:rPr>
                <w:sz w:val="13"/>
              </w:rPr>
            </w:pPr>
            <w:r>
              <w:rPr>
                <w:spacing w:val="-2"/>
                <w:w w:val="105"/>
                <w:sz w:val="13"/>
              </w:rPr>
              <w:t>2150501</w:t>
            </w:r>
          </w:p>
        </w:tc>
        <w:tc>
          <w:tcPr>
            <w:tcW w:w="797" w:type="dxa"/>
          </w:tcPr>
          <w:p>
            <w:pPr>
              <w:pStyle w:val="9"/>
              <w:spacing w:before="23"/>
              <w:ind w:left="74"/>
              <w:rPr>
                <w:sz w:val="13"/>
              </w:rPr>
            </w:pPr>
            <w:r>
              <w:rPr>
                <w:sz w:val="13"/>
              </w:rPr>
              <w:t>行政运</w:t>
            </w:r>
            <w:r>
              <w:rPr>
                <w:spacing w:val="-10"/>
                <w:sz w:val="13"/>
              </w:rPr>
              <w:t>行</w:t>
            </w:r>
          </w:p>
        </w:tc>
        <w:tc>
          <w:tcPr>
            <w:tcW w:w="797" w:type="dxa"/>
          </w:tcPr>
          <w:p>
            <w:pPr>
              <w:pStyle w:val="9"/>
              <w:spacing w:before="23"/>
              <w:ind w:right="-15"/>
              <w:jc w:val="right"/>
              <w:rPr>
                <w:sz w:val="13"/>
              </w:rPr>
            </w:pPr>
            <w:r>
              <w:rPr>
                <w:spacing w:val="-2"/>
                <w:w w:val="105"/>
                <w:sz w:val="13"/>
              </w:rPr>
              <w:t>2,118.31</w:t>
            </w:r>
          </w:p>
        </w:tc>
        <w:tc>
          <w:tcPr>
            <w:tcW w:w="797" w:type="dxa"/>
          </w:tcPr>
          <w:p>
            <w:pPr>
              <w:pStyle w:val="9"/>
              <w:spacing w:before="23"/>
              <w:ind w:right="-15"/>
              <w:jc w:val="right"/>
              <w:rPr>
                <w:sz w:val="13"/>
              </w:rPr>
            </w:pPr>
            <w:r>
              <w:rPr>
                <w:spacing w:val="-2"/>
                <w:w w:val="105"/>
                <w:sz w:val="13"/>
              </w:rPr>
              <w:t>2,118.31</w:t>
            </w:r>
          </w:p>
        </w:tc>
        <w:tc>
          <w:tcPr>
            <w:tcW w:w="656" w:type="dxa"/>
          </w:tcPr>
          <w:p>
            <w:pPr>
              <w:pStyle w:val="9"/>
              <w:spacing w:before="23"/>
              <w:ind w:right="-15"/>
              <w:jc w:val="right"/>
              <w:rPr>
                <w:sz w:val="13"/>
              </w:rPr>
            </w:pPr>
            <w:r>
              <w:rPr>
                <w:spacing w:val="-2"/>
                <w:w w:val="105"/>
                <w:sz w:val="13"/>
              </w:rPr>
              <w:t>2,118.31</w:t>
            </w:r>
          </w:p>
        </w:tc>
        <w:tc>
          <w:tcPr>
            <w:tcW w:w="724" w:type="dxa"/>
          </w:tcPr>
          <w:p>
            <w:pPr>
              <w:pStyle w:val="9"/>
              <w:spacing w:before="23"/>
              <w:ind w:right="-15"/>
              <w:jc w:val="right"/>
              <w:rPr>
                <w:sz w:val="13"/>
              </w:rPr>
            </w:pPr>
            <w:r>
              <w:rPr>
                <w:spacing w:val="-4"/>
                <w:w w:val="105"/>
                <w:sz w:val="13"/>
              </w:rPr>
              <w:t>0.00</w:t>
            </w:r>
          </w:p>
        </w:tc>
        <w:tc>
          <w:tcPr>
            <w:tcW w:w="797" w:type="dxa"/>
          </w:tcPr>
          <w:p>
            <w:pPr>
              <w:pStyle w:val="9"/>
              <w:spacing w:before="23"/>
              <w:ind w:right="-15"/>
              <w:jc w:val="right"/>
              <w:rPr>
                <w:sz w:val="13"/>
              </w:rPr>
            </w:pPr>
            <w:r>
              <w:rPr>
                <w:spacing w:val="-2"/>
                <w:w w:val="105"/>
                <w:sz w:val="13"/>
              </w:rPr>
              <w:t>2,118.31</w:t>
            </w:r>
          </w:p>
        </w:tc>
        <w:tc>
          <w:tcPr>
            <w:tcW w:w="656" w:type="dxa"/>
          </w:tcPr>
          <w:p>
            <w:pPr>
              <w:pStyle w:val="9"/>
              <w:spacing w:before="23"/>
              <w:ind w:right="-15"/>
              <w:jc w:val="right"/>
              <w:rPr>
                <w:sz w:val="13"/>
              </w:rPr>
            </w:pPr>
            <w:r>
              <w:rPr>
                <w:spacing w:val="-2"/>
                <w:w w:val="105"/>
                <w:sz w:val="13"/>
              </w:rPr>
              <w:t>2,118.31</w:t>
            </w:r>
          </w:p>
        </w:tc>
        <w:tc>
          <w:tcPr>
            <w:tcW w:w="724" w:type="dxa"/>
          </w:tcPr>
          <w:p>
            <w:pPr>
              <w:pStyle w:val="9"/>
              <w:spacing w:before="23"/>
              <w:ind w:right="-15"/>
              <w:jc w:val="right"/>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478" w:type="dxa"/>
          </w:tcPr>
          <w:p>
            <w:pPr>
              <w:pStyle w:val="9"/>
              <w:spacing w:before="23"/>
              <w:ind w:left="200" w:right="-15"/>
              <w:rPr>
                <w:sz w:val="13"/>
              </w:rPr>
            </w:pPr>
            <w:r>
              <w:rPr>
                <w:spacing w:val="-4"/>
                <w:w w:val="105"/>
                <w:sz w:val="13"/>
              </w:rPr>
              <w:t>0.00</w:t>
            </w:r>
          </w:p>
        </w:tc>
        <w:tc>
          <w:tcPr>
            <w:tcW w:w="478" w:type="dxa"/>
          </w:tcPr>
          <w:p>
            <w:pPr>
              <w:pStyle w:val="9"/>
              <w:spacing w:before="23"/>
              <w:ind w:left="200" w:right="-15"/>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479" w:type="dxa"/>
          </w:tcPr>
          <w:p>
            <w:pPr>
              <w:pStyle w:val="9"/>
              <w:spacing w:before="23"/>
              <w:ind w:left="200" w:right="-15"/>
              <w:rPr>
                <w:sz w:val="13"/>
              </w:rPr>
            </w:pPr>
            <w:r>
              <w:rPr>
                <w:spacing w:val="-4"/>
                <w:w w:val="105"/>
                <w:sz w:val="13"/>
              </w:rPr>
              <w:t>0.00</w:t>
            </w:r>
          </w:p>
        </w:tc>
        <w:tc>
          <w:tcPr>
            <w:tcW w:w="479" w:type="dxa"/>
          </w:tcPr>
          <w:p>
            <w:pPr>
              <w:pStyle w:val="9"/>
              <w:spacing w:before="23"/>
              <w:ind w:left="199" w:right="-15"/>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479" w:type="dxa"/>
          </w:tcPr>
          <w:p>
            <w:pPr>
              <w:pStyle w:val="9"/>
              <w:spacing w:before="23"/>
              <w:ind w:left="198" w:right="-15"/>
              <w:rPr>
                <w:sz w:val="13"/>
              </w:rPr>
            </w:pPr>
            <w:r>
              <w:rPr>
                <w:spacing w:val="-4"/>
                <w:w w:val="105"/>
                <w:sz w:val="13"/>
              </w:rPr>
              <w:t>0.00</w:t>
            </w:r>
          </w:p>
        </w:tc>
        <w:tc>
          <w:tcPr>
            <w:tcW w:w="479" w:type="dxa"/>
          </w:tcPr>
          <w:p>
            <w:pPr>
              <w:pStyle w:val="9"/>
              <w:spacing w:before="23"/>
              <w:ind w:left="198" w:right="-15"/>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514" w:type="dxa"/>
          </w:tcPr>
          <w:p>
            <w:pPr>
              <w:pStyle w:val="9"/>
              <w:spacing w:before="23"/>
              <w:ind w:right="-15"/>
              <w:jc w:val="right"/>
              <w:rPr>
                <w:sz w:val="13"/>
              </w:rPr>
            </w:pPr>
            <w:r>
              <w:rPr>
                <w:spacing w:val="-4"/>
                <w:w w:val="105"/>
                <w:sz w:val="13"/>
              </w:rPr>
              <w:t>0.00</w:t>
            </w:r>
          </w:p>
        </w:tc>
        <w:tc>
          <w:tcPr>
            <w:tcW w:w="514" w:type="dxa"/>
          </w:tcPr>
          <w:p>
            <w:pPr>
              <w:pStyle w:val="9"/>
              <w:spacing w:before="23"/>
              <w:ind w:right="-15"/>
              <w:jc w:val="right"/>
              <w:rPr>
                <w:sz w:val="13"/>
              </w:rPr>
            </w:pPr>
            <w:r>
              <w:rPr>
                <w:spacing w:val="-4"/>
                <w:w w:val="105"/>
                <w:sz w:val="13"/>
              </w:rPr>
              <w:t>0.00</w:t>
            </w:r>
          </w:p>
        </w:tc>
        <w:tc>
          <w:tcPr>
            <w:tcW w:w="639" w:type="dxa"/>
          </w:tcPr>
          <w:p>
            <w:pPr>
              <w:pStyle w:val="9"/>
              <w:spacing w:before="23"/>
              <w:ind w:right="-15"/>
              <w:jc w:val="right"/>
              <w:rPr>
                <w:sz w:val="13"/>
              </w:rPr>
            </w:pPr>
            <w:r>
              <w:rPr>
                <w:spacing w:val="-4"/>
                <w:w w:val="105"/>
                <w:sz w:val="13"/>
              </w:rPr>
              <w:t>0.00</w:t>
            </w:r>
          </w:p>
        </w:tc>
        <w:tc>
          <w:tcPr>
            <w:tcW w:w="480" w:type="dxa"/>
          </w:tcPr>
          <w:p>
            <w:pPr>
              <w:pStyle w:val="9"/>
              <w:spacing w:before="23"/>
              <w:ind w:left="193"/>
              <w:rPr>
                <w:sz w:val="13"/>
              </w:rPr>
            </w:pPr>
            <w:r>
              <w:rPr>
                <w:spacing w:val="-4"/>
                <w:sz w:val="13"/>
              </w:rPr>
              <w:t>0.00</w:t>
            </w:r>
          </w:p>
        </w:tc>
        <w:tc>
          <w:tcPr>
            <w:tcW w:w="480" w:type="dxa"/>
          </w:tcPr>
          <w:p>
            <w:pPr>
              <w:pStyle w:val="9"/>
              <w:spacing w:before="23"/>
              <w:ind w:left="192"/>
              <w:rPr>
                <w:sz w:val="13"/>
              </w:rPr>
            </w:pPr>
            <w:r>
              <w:rPr>
                <w:spacing w:val="-4"/>
                <w:w w:val="105"/>
                <w:sz w:val="13"/>
              </w:rPr>
              <w:t>0.00</w:t>
            </w:r>
          </w:p>
        </w:tc>
        <w:tc>
          <w:tcPr>
            <w:tcW w:w="481" w:type="dxa"/>
          </w:tcPr>
          <w:p>
            <w:pPr>
              <w:pStyle w:val="9"/>
              <w:spacing w:before="23"/>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37" w:type="dxa"/>
          </w:tcPr>
          <w:p>
            <w:pPr>
              <w:pStyle w:val="9"/>
              <w:spacing w:before="12"/>
              <w:rPr>
                <w:sz w:val="9"/>
              </w:rPr>
            </w:pPr>
          </w:p>
          <w:p>
            <w:pPr>
              <w:pStyle w:val="9"/>
              <w:ind w:left="75"/>
              <w:rPr>
                <w:sz w:val="13"/>
              </w:rPr>
            </w:pPr>
            <w:r>
              <w:rPr>
                <w:spacing w:val="-2"/>
                <w:w w:val="105"/>
                <w:sz w:val="13"/>
              </w:rPr>
              <w:t>2150502</w:t>
            </w:r>
          </w:p>
        </w:tc>
        <w:tc>
          <w:tcPr>
            <w:tcW w:w="797" w:type="dxa"/>
          </w:tcPr>
          <w:p>
            <w:pPr>
              <w:pStyle w:val="9"/>
              <w:spacing w:before="23"/>
              <w:ind w:left="74"/>
              <w:rPr>
                <w:sz w:val="13"/>
              </w:rPr>
            </w:pPr>
            <w:r>
              <w:rPr>
                <w:sz w:val="13"/>
              </w:rPr>
              <w:t>一般行政</w:t>
            </w:r>
            <w:r>
              <w:rPr>
                <w:spacing w:val="-10"/>
                <w:sz w:val="13"/>
              </w:rPr>
              <w:t>管</w:t>
            </w:r>
          </w:p>
          <w:p>
            <w:pPr>
              <w:pStyle w:val="9"/>
              <w:spacing w:before="43"/>
              <w:ind w:left="7"/>
              <w:rPr>
                <w:sz w:val="13"/>
              </w:rPr>
            </w:pPr>
            <w:r>
              <w:rPr>
                <w:sz w:val="13"/>
              </w:rPr>
              <w:t>理事</w:t>
            </w:r>
            <w:r>
              <w:rPr>
                <w:spacing w:val="-10"/>
                <w:sz w:val="13"/>
              </w:rPr>
              <w:t>务</w:t>
            </w:r>
          </w:p>
        </w:tc>
        <w:tc>
          <w:tcPr>
            <w:tcW w:w="797" w:type="dxa"/>
          </w:tcPr>
          <w:p>
            <w:pPr>
              <w:pStyle w:val="9"/>
              <w:spacing w:before="12"/>
              <w:rPr>
                <w:sz w:val="9"/>
              </w:rPr>
            </w:pPr>
          </w:p>
          <w:p>
            <w:pPr>
              <w:pStyle w:val="9"/>
              <w:ind w:right="-15"/>
              <w:jc w:val="right"/>
              <w:rPr>
                <w:sz w:val="13"/>
              </w:rPr>
            </w:pPr>
            <w:r>
              <w:rPr>
                <w:spacing w:val="-2"/>
                <w:w w:val="105"/>
                <w:sz w:val="13"/>
              </w:rPr>
              <w:t>964.90</w:t>
            </w:r>
          </w:p>
        </w:tc>
        <w:tc>
          <w:tcPr>
            <w:tcW w:w="797" w:type="dxa"/>
          </w:tcPr>
          <w:p>
            <w:pPr>
              <w:pStyle w:val="9"/>
              <w:spacing w:before="12"/>
              <w:rPr>
                <w:sz w:val="9"/>
              </w:rPr>
            </w:pPr>
          </w:p>
          <w:p>
            <w:pPr>
              <w:pStyle w:val="9"/>
              <w:ind w:right="-15"/>
              <w:jc w:val="right"/>
              <w:rPr>
                <w:sz w:val="13"/>
              </w:rPr>
            </w:pPr>
            <w:r>
              <w:rPr>
                <w:spacing w:val="-2"/>
                <w:w w:val="105"/>
                <w:sz w:val="13"/>
              </w:rPr>
              <w:t>964.90</w:t>
            </w:r>
          </w:p>
        </w:tc>
        <w:tc>
          <w:tcPr>
            <w:tcW w:w="656" w:type="dxa"/>
          </w:tcPr>
          <w:p>
            <w:pPr>
              <w:pStyle w:val="9"/>
              <w:spacing w:before="12"/>
              <w:rPr>
                <w:sz w:val="9"/>
              </w:rPr>
            </w:pPr>
          </w:p>
          <w:p>
            <w:pPr>
              <w:pStyle w:val="9"/>
              <w:ind w:right="-15"/>
              <w:jc w:val="right"/>
              <w:rPr>
                <w:sz w:val="13"/>
              </w:rPr>
            </w:pPr>
            <w:r>
              <w:rPr>
                <w:spacing w:val="-4"/>
                <w:w w:val="105"/>
                <w:sz w:val="13"/>
              </w:rPr>
              <w:t>0.00</w:t>
            </w:r>
          </w:p>
        </w:tc>
        <w:tc>
          <w:tcPr>
            <w:tcW w:w="724" w:type="dxa"/>
          </w:tcPr>
          <w:p>
            <w:pPr>
              <w:pStyle w:val="9"/>
              <w:spacing w:before="12"/>
              <w:rPr>
                <w:sz w:val="9"/>
              </w:rPr>
            </w:pPr>
          </w:p>
          <w:p>
            <w:pPr>
              <w:pStyle w:val="9"/>
              <w:ind w:right="-15"/>
              <w:jc w:val="right"/>
              <w:rPr>
                <w:sz w:val="13"/>
              </w:rPr>
            </w:pPr>
            <w:r>
              <w:rPr>
                <w:spacing w:val="-2"/>
                <w:w w:val="105"/>
                <w:sz w:val="13"/>
              </w:rPr>
              <w:t>964.90</w:t>
            </w:r>
          </w:p>
        </w:tc>
        <w:tc>
          <w:tcPr>
            <w:tcW w:w="797" w:type="dxa"/>
          </w:tcPr>
          <w:p>
            <w:pPr>
              <w:pStyle w:val="9"/>
              <w:spacing w:before="12"/>
              <w:rPr>
                <w:sz w:val="9"/>
              </w:rPr>
            </w:pPr>
          </w:p>
          <w:p>
            <w:pPr>
              <w:pStyle w:val="9"/>
              <w:ind w:right="-15"/>
              <w:jc w:val="right"/>
              <w:rPr>
                <w:sz w:val="13"/>
              </w:rPr>
            </w:pPr>
            <w:r>
              <w:rPr>
                <w:spacing w:val="-2"/>
                <w:w w:val="105"/>
                <w:sz w:val="13"/>
              </w:rPr>
              <w:t>964.90</w:t>
            </w:r>
          </w:p>
        </w:tc>
        <w:tc>
          <w:tcPr>
            <w:tcW w:w="656" w:type="dxa"/>
          </w:tcPr>
          <w:p>
            <w:pPr>
              <w:pStyle w:val="9"/>
              <w:spacing w:before="12"/>
              <w:rPr>
                <w:sz w:val="9"/>
              </w:rPr>
            </w:pPr>
          </w:p>
          <w:p>
            <w:pPr>
              <w:pStyle w:val="9"/>
              <w:ind w:right="-15"/>
              <w:jc w:val="right"/>
              <w:rPr>
                <w:sz w:val="13"/>
              </w:rPr>
            </w:pPr>
            <w:r>
              <w:rPr>
                <w:spacing w:val="-4"/>
                <w:w w:val="105"/>
                <w:sz w:val="13"/>
              </w:rPr>
              <w:t>0.00</w:t>
            </w:r>
          </w:p>
        </w:tc>
        <w:tc>
          <w:tcPr>
            <w:tcW w:w="724" w:type="dxa"/>
          </w:tcPr>
          <w:p>
            <w:pPr>
              <w:pStyle w:val="9"/>
              <w:spacing w:before="12"/>
              <w:rPr>
                <w:sz w:val="9"/>
              </w:rPr>
            </w:pPr>
          </w:p>
          <w:p>
            <w:pPr>
              <w:pStyle w:val="9"/>
              <w:ind w:right="-15"/>
              <w:jc w:val="right"/>
              <w:rPr>
                <w:sz w:val="13"/>
              </w:rPr>
            </w:pPr>
            <w:r>
              <w:rPr>
                <w:spacing w:val="-2"/>
                <w:w w:val="105"/>
                <w:sz w:val="13"/>
              </w:rPr>
              <w:t>964.90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200" w:right="-15"/>
              <w:rPr>
                <w:sz w:val="13"/>
              </w:rPr>
            </w:pPr>
            <w:r>
              <w:rPr>
                <w:spacing w:val="-4"/>
                <w:w w:val="105"/>
                <w:sz w:val="13"/>
              </w:rPr>
              <w:t>0.00</w:t>
            </w:r>
          </w:p>
        </w:tc>
        <w:tc>
          <w:tcPr>
            <w:tcW w:w="479" w:type="dxa"/>
          </w:tcPr>
          <w:p>
            <w:pPr>
              <w:pStyle w:val="9"/>
              <w:spacing w:before="12"/>
              <w:rPr>
                <w:sz w:val="9"/>
              </w:rPr>
            </w:pPr>
          </w:p>
          <w:p>
            <w:pPr>
              <w:pStyle w:val="9"/>
              <w:ind w:left="199"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514" w:type="dxa"/>
          </w:tcPr>
          <w:p>
            <w:pPr>
              <w:pStyle w:val="9"/>
              <w:spacing w:before="12"/>
              <w:rPr>
                <w:sz w:val="9"/>
              </w:rPr>
            </w:pPr>
          </w:p>
          <w:p>
            <w:pPr>
              <w:pStyle w:val="9"/>
              <w:ind w:right="-15"/>
              <w:jc w:val="right"/>
              <w:rPr>
                <w:sz w:val="13"/>
              </w:rPr>
            </w:pPr>
            <w:r>
              <w:rPr>
                <w:spacing w:val="-4"/>
                <w:w w:val="105"/>
                <w:sz w:val="13"/>
              </w:rPr>
              <w:t>0.00</w:t>
            </w:r>
          </w:p>
        </w:tc>
        <w:tc>
          <w:tcPr>
            <w:tcW w:w="514" w:type="dxa"/>
          </w:tcPr>
          <w:p>
            <w:pPr>
              <w:pStyle w:val="9"/>
              <w:spacing w:before="12"/>
              <w:rPr>
                <w:sz w:val="9"/>
              </w:rPr>
            </w:pPr>
          </w:p>
          <w:p>
            <w:pPr>
              <w:pStyle w:val="9"/>
              <w:ind w:right="-15"/>
              <w:jc w:val="right"/>
              <w:rPr>
                <w:sz w:val="13"/>
              </w:rPr>
            </w:pPr>
            <w:r>
              <w:rPr>
                <w:spacing w:val="-4"/>
                <w:w w:val="105"/>
                <w:sz w:val="13"/>
              </w:rPr>
              <w:t>0.00</w:t>
            </w:r>
          </w:p>
        </w:tc>
        <w:tc>
          <w:tcPr>
            <w:tcW w:w="639"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193"/>
              <w:rPr>
                <w:sz w:val="13"/>
              </w:rPr>
            </w:pPr>
            <w:r>
              <w:rPr>
                <w:spacing w:val="-4"/>
                <w:sz w:val="13"/>
              </w:rPr>
              <w:t>0.00</w:t>
            </w:r>
          </w:p>
        </w:tc>
        <w:tc>
          <w:tcPr>
            <w:tcW w:w="480" w:type="dxa"/>
          </w:tcPr>
          <w:p>
            <w:pPr>
              <w:pStyle w:val="9"/>
              <w:spacing w:before="12"/>
              <w:rPr>
                <w:sz w:val="9"/>
              </w:rPr>
            </w:pPr>
          </w:p>
          <w:p>
            <w:pPr>
              <w:pStyle w:val="9"/>
              <w:ind w:left="192"/>
              <w:rPr>
                <w:sz w:val="13"/>
              </w:rPr>
            </w:pPr>
            <w:r>
              <w:rPr>
                <w:spacing w:val="-4"/>
                <w:w w:val="105"/>
                <w:sz w:val="13"/>
              </w:rPr>
              <w:t>0.00</w:t>
            </w:r>
          </w:p>
        </w:tc>
        <w:tc>
          <w:tcPr>
            <w:tcW w:w="481" w:type="dxa"/>
          </w:tcPr>
          <w:p>
            <w:pPr>
              <w:pStyle w:val="9"/>
              <w:spacing w:before="12"/>
              <w:rPr>
                <w:sz w:val="9"/>
              </w:rPr>
            </w:pPr>
          </w:p>
          <w:p>
            <w:pPr>
              <w:pStyle w:val="9"/>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37" w:type="dxa"/>
          </w:tcPr>
          <w:p>
            <w:pPr>
              <w:pStyle w:val="9"/>
              <w:spacing w:before="12"/>
              <w:rPr>
                <w:sz w:val="9"/>
              </w:rPr>
            </w:pPr>
          </w:p>
          <w:p>
            <w:pPr>
              <w:pStyle w:val="9"/>
              <w:ind w:left="75"/>
              <w:rPr>
                <w:sz w:val="13"/>
              </w:rPr>
            </w:pPr>
            <w:r>
              <w:rPr>
                <w:spacing w:val="-2"/>
                <w:w w:val="105"/>
                <w:sz w:val="13"/>
              </w:rPr>
              <w:t>2150508</w:t>
            </w:r>
          </w:p>
        </w:tc>
        <w:tc>
          <w:tcPr>
            <w:tcW w:w="797" w:type="dxa"/>
          </w:tcPr>
          <w:p>
            <w:pPr>
              <w:pStyle w:val="9"/>
              <w:spacing w:before="23"/>
              <w:ind w:left="74"/>
              <w:rPr>
                <w:sz w:val="13"/>
              </w:rPr>
            </w:pPr>
            <w:r>
              <w:rPr>
                <w:sz w:val="13"/>
              </w:rPr>
              <w:t>无线电及</w:t>
            </w:r>
            <w:r>
              <w:rPr>
                <w:spacing w:val="-10"/>
                <w:sz w:val="13"/>
              </w:rPr>
              <w:t>信</w:t>
            </w:r>
          </w:p>
          <w:p>
            <w:pPr>
              <w:pStyle w:val="9"/>
              <w:spacing w:before="43"/>
              <w:ind w:left="7"/>
              <w:rPr>
                <w:sz w:val="13"/>
              </w:rPr>
            </w:pPr>
            <w:r>
              <w:rPr>
                <w:sz w:val="13"/>
              </w:rPr>
              <w:t>息通信监</w:t>
            </w:r>
            <w:r>
              <w:rPr>
                <w:spacing w:val="-10"/>
                <w:sz w:val="13"/>
              </w:rPr>
              <w:t>管</w:t>
            </w:r>
          </w:p>
        </w:tc>
        <w:tc>
          <w:tcPr>
            <w:tcW w:w="797" w:type="dxa"/>
          </w:tcPr>
          <w:p>
            <w:pPr>
              <w:pStyle w:val="9"/>
              <w:spacing w:before="12"/>
              <w:rPr>
                <w:sz w:val="9"/>
              </w:rPr>
            </w:pPr>
          </w:p>
          <w:p>
            <w:pPr>
              <w:pStyle w:val="9"/>
              <w:ind w:right="-15"/>
              <w:jc w:val="right"/>
              <w:rPr>
                <w:sz w:val="13"/>
              </w:rPr>
            </w:pPr>
            <w:r>
              <w:rPr>
                <w:spacing w:val="-2"/>
                <w:w w:val="105"/>
                <w:sz w:val="13"/>
              </w:rPr>
              <w:t>7,248.93</w:t>
            </w:r>
          </w:p>
        </w:tc>
        <w:tc>
          <w:tcPr>
            <w:tcW w:w="797" w:type="dxa"/>
          </w:tcPr>
          <w:p>
            <w:pPr>
              <w:pStyle w:val="9"/>
              <w:spacing w:before="12"/>
              <w:rPr>
                <w:sz w:val="9"/>
              </w:rPr>
            </w:pPr>
          </w:p>
          <w:p>
            <w:pPr>
              <w:pStyle w:val="9"/>
              <w:ind w:right="-15"/>
              <w:jc w:val="right"/>
              <w:rPr>
                <w:sz w:val="13"/>
              </w:rPr>
            </w:pPr>
            <w:r>
              <w:rPr>
                <w:spacing w:val="-2"/>
                <w:w w:val="105"/>
                <w:sz w:val="13"/>
              </w:rPr>
              <w:t>7,248.93</w:t>
            </w:r>
          </w:p>
        </w:tc>
        <w:tc>
          <w:tcPr>
            <w:tcW w:w="656" w:type="dxa"/>
          </w:tcPr>
          <w:p>
            <w:pPr>
              <w:pStyle w:val="9"/>
              <w:spacing w:before="12"/>
              <w:rPr>
                <w:sz w:val="9"/>
              </w:rPr>
            </w:pPr>
          </w:p>
          <w:p>
            <w:pPr>
              <w:pStyle w:val="9"/>
              <w:ind w:right="-15"/>
              <w:jc w:val="right"/>
              <w:rPr>
                <w:sz w:val="13"/>
              </w:rPr>
            </w:pPr>
            <w:r>
              <w:rPr>
                <w:spacing w:val="-2"/>
                <w:w w:val="105"/>
                <w:sz w:val="13"/>
              </w:rPr>
              <w:t>2,120.98</w:t>
            </w:r>
          </w:p>
        </w:tc>
        <w:tc>
          <w:tcPr>
            <w:tcW w:w="724" w:type="dxa"/>
          </w:tcPr>
          <w:p>
            <w:pPr>
              <w:pStyle w:val="9"/>
              <w:spacing w:before="12"/>
              <w:rPr>
                <w:sz w:val="9"/>
              </w:rPr>
            </w:pPr>
          </w:p>
          <w:p>
            <w:pPr>
              <w:pStyle w:val="9"/>
              <w:ind w:right="-15"/>
              <w:jc w:val="right"/>
              <w:rPr>
                <w:sz w:val="13"/>
              </w:rPr>
            </w:pPr>
            <w:r>
              <w:rPr>
                <w:spacing w:val="-2"/>
                <w:w w:val="105"/>
                <w:sz w:val="13"/>
              </w:rPr>
              <w:t>5,127.95</w:t>
            </w:r>
          </w:p>
        </w:tc>
        <w:tc>
          <w:tcPr>
            <w:tcW w:w="797" w:type="dxa"/>
          </w:tcPr>
          <w:p>
            <w:pPr>
              <w:pStyle w:val="9"/>
              <w:spacing w:before="12"/>
              <w:rPr>
                <w:sz w:val="9"/>
              </w:rPr>
            </w:pPr>
          </w:p>
          <w:p>
            <w:pPr>
              <w:pStyle w:val="9"/>
              <w:ind w:right="-15"/>
              <w:jc w:val="right"/>
              <w:rPr>
                <w:sz w:val="13"/>
              </w:rPr>
            </w:pPr>
            <w:r>
              <w:rPr>
                <w:spacing w:val="-2"/>
                <w:w w:val="105"/>
                <w:sz w:val="13"/>
              </w:rPr>
              <w:t>7,239.73</w:t>
            </w:r>
          </w:p>
        </w:tc>
        <w:tc>
          <w:tcPr>
            <w:tcW w:w="656" w:type="dxa"/>
          </w:tcPr>
          <w:p>
            <w:pPr>
              <w:pStyle w:val="9"/>
              <w:spacing w:before="12"/>
              <w:rPr>
                <w:sz w:val="9"/>
              </w:rPr>
            </w:pPr>
          </w:p>
          <w:p>
            <w:pPr>
              <w:pStyle w:val="9"/>
              <w:ind w:right="-15"/>
              <w:jc w:val="right"/>
              <w:rPr>
                <w:sz w:val="13"/>
              </w:rPr>
            </w:pPr>
            <w:r>
              <w:rPr>
                <w:spacing w:val="-2"/>
                <w:w w:val="105"/>
                <w:sz w:val="13"/>
              </w:rPr>
              <w:t>2,120.98</w:t>
            </w:r>
          </w:p>
        </w:tc>
        <w:tc>
          <w:tcPr>
            <w:tcW w:w="724" w:type="dxa"/>
          </w:tcPr>
          <w:p>
            <w:pPr>
              <w:pStyle w:val="9"/>
              <w:spacing w:before="12"/>
              <w:rPr>
                <w:sz w:val="9"/>
              </w:rPr>
            </w:pPr>
          </w:p>
          <w:p>
            <w:pPr>
              <w:pStyle w:val="9"/>
              <w:ind w:right="-15"/>
              <w:jc w:val="right"/>
              <w:rPr>
                <w:sz w:val="13"/>
              </w:rPr>
            </w:pPr>
            <w:r>
              <w:rPr>
                <w:spacing w:val="-2"/>
                <w:w w:val="105"/>
                <w:sz w:val="13"/>
              </w:rPr>
              <w:t>5,118.75</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200" w:right="-15"/>
              <w:rPr>
                <w:sz w:val="13"/>
              </w:rPr>
            </w:pPr>
            <w:r>
              <w:rPr>
                <w:spacing w:val="-4"/>
                <w:w w:val="105"/>
                <w:sz w:val="13"/>
              </w:rPr>
              <w:t>0.00</w:t>
            </w:r>
          </w:p>
        </w:tc>
        <w:tc>
          <w:tcPr>
            <w:tcW w:w="479" w:type="dxa"/>
          </w:tcPr>
          <w:p>
            <w:pPr>
              <w:pStyle w:val="9"/>
              <w:spacing w:before="12"/>
              <w:rPr>
                <w:sz w:val="9"/>
              </w:rPr>
            </w:pPr>
          </w:p>
          <w:p>
            <w:pPr>
              <w:pStyle w:val="9"/>
              <w:ind w:left="199"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9.20</w:t>
            </w:r>
          </w:p>
        </w:tc>
        <w:tc>
          <w:tcPr>
            <w:tcW w:w="514" w:type="dxa"/>
          </w:tcPr>
          <w:p>
            <w:pPr>
              <w:pStyle w:val="9"/>
              <w:spacing w:before="12"/>
              <w:rPr>
                <w:sz w:val="9"/>
              </w:rPr>
            </w:pPr>
          </w:p>
          <w:p>
            <w:pPr>
              <w:pStyle w:val="9"/>
              <w:ind w:right="-15"/>
              <w:jc w:val="right"/>
              <w:rPr>
                <w:sz w:val="13"/>
              </w:rPr>
            </w:pPr>
            <w:r>
              <w:rPr>
                <w:spacing w:val="-4"/>
                <w:w w:val="105"/>
                <w:sz w:val="13"/>
              </w:rPr>
              <w:t>0.00</w:t>
            </w:r>
          </w:p>
        </w:tc>
        <w:tc>
          <w:tcPr>
            <w:tcW w:w="514" w:type="dxa"/>
          </w:tcPr>
          <w:p>
            <w:pPr>
              <w:pStyle w:val="9"/>
              <w:spacing w:before="12"/>
              <w:rPr>
                <w:sz w:val="9"/>
              </w:rPr>
            </w:pPr>
          </w:p>
          <w:p>
            <w:pPr>
              <w:pStyle w:val="9"/>
              <w:ind w:right="-15"/>
              <w:jc w:val="right"/>
              <w:rPr>
                <w:sz w:val="13"/>
              </w:rPr>
            </w:pPr>
            <w:r>
              <w:rPr>
                <w:spacing w:val="-4"/>
                <w:w w:val="105"/>
                <w:sz w:val="13"/>
              </w:rPr>
              <w:t>9.20</w:t>
            </w:r>
          </w:p>
        </w:tc>
        <w:tc>
          <w:tcPr>
            <w:tcW w:w="639"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193"/>
              <w:rPr>
                <w:sz w:val="13"/>
              </w:rPr>
            </w:pPr>
            <w:r>
              <w:rPr>
                <w:spacing w:val="-4"/>
                <w:sz w:val="13"/>
              </w:rPr>
              <w:t>0.00</w:t>
            </w:r>
          </w:p>
        </w:tc>
        <w:tc>
          <w:tcPr>
            <w:tcW w:w="480" w:type="dxa"/>
          </w:tcPr>
          <w:p>
            <w:pPr>
              <w:pStyle w:val="9"/>
              <w:spacing w:before="12"/>
              <w:rPr>
                <w:sz w:val="9"/>
              </w:rPr>
            </w:pPr>
          </w:p>
          <w:p>
            <w:pPr>
              <w:pStyle w:val="9"/>
              <w:ind w:left="192"/>
              <w:rPr>
                <w:sz w:val="13"/>
              </w:rPr>
            </w:pPr>
            <w:r>
              <w:rPr>
                <w:spacing w:val="-4"/>
                <w:w w:val="105"/>
                <w:sz w:val="13"/>
              </w:rPr>
              <w:t>0.00</w:t>
            </w:r>
          </w:p>
        </w:tc>
        <w:tc>
          <w:tcPr>
            <w:tcW w:w="481" w:type="dxa"/>
          </w:tcPr>
          <w:p>
            <w:pPr>
              <w:pStyle w:val="9"/>
              <w:spacing w:before="12"/>
              <w:rPr>
                <w:sz w:val="9"/>
              </w:rPr>
            </w:pPr>
          </w:p>
          <w:p>
            <w:pPr>
              <w:pStyle w:val="9"/>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637" w:type="dxa"/>
          </w:tcPr>
          <w:p>
            <w:pPr>
              <w:pStyle w:val="9"/>
              <w:spacing w:before="23"/>
              <w:ind w:left="75"/>
              <w:rPr>
                <w:sz w:val="13"/>
              </w:rPr>
            </w:pPr>
            <w:r>
              <w:rPr>
                <w:spacing w:val="-2"/>
                <w:w w:val="105"/>
                <w:sz w:val="13"/>
              </w:rPr>
              <w:t>2150517</w:t>
            </w:r>
          </w:p>
        </w:tc>
        <w:tc>
          <w:tcPr>
            <w:tcW w:w="797" w:type="dxa"/>
          </w:tcPr>
          <w:p>
            <w:pPr>
              <w:pStyle w:val="9"/>
              <w:spacing w:before="23"/>
              <w:ind w:left="74"/>
              <w:rPr>
                <w:sz w:val="13"/>
              </w:rPr>
            </w:pPr>
            <w:r>
              <w:rPr>
                <w:sz w:val="13"/>
              </w:rPr>
              <w:t>产业发</w:t>
            </w:r>
            <w:r>
              <w:rPr>
                <w:spacing w:val="-10"/>
                <w:sz w:val="13"/>
              </w:rPr>
              <w:t>展</w:t>
            </w:r>
          </w:p>
        </w:tc>
        <w:tc>
          <w:tcPr>
            <w:tcW w:w="797" w:type="dxa"/>
          </w:tcPr>
          <w:p>
            <w:pPr>
              <w:pStyle w:val="9"/>
              <w:spacing w:before="23"/>
              <w:ind w:right="-15"/>
              <w:jc w:val="right"/>
              <w:rPr>
                <w:sz w:val="13"/>
              </w:rPr>
            </w:pPr>
            <w:r>
              <w:rPr>
                <w:spacing w:val="-2"/>
                <w:w w:val="105"/>
                <w:sz w:val="13"/>
              </w:rPr>
              <w:t>23,116.78</w:t>
            </w:r>
          </w:p>
        </w:tc>
        <w:tc>
          <w:tcPr>
            <w:tcW w:w="797" w:type="dxa"/>
          </w:tcPr>
          <w:p>
            <w:pPr>
              <w:pStyle w:val="9"/>
              <w:spacing w:before="23"/>
              <w:ind w:right="-15"/>
              <w:jc w:val="right"/>
              <w:rPr>
                <w:sz w:val="13"/>
              </w:rPr>
            </w:pPr>
            <w:r>
              <w:rPr>
                <w:spacing w:val="-2"/>
                <w:w w:val="105"/>
                <w:sz w:val="13"/>
              </w:rPr>
              <w:t>23,116.78</w:t>
            </w:r>
          </w:p>
        </w:tc>
        <w:tc>
          <w:tcPr>
            <w:tcW w:w="656" w:type="dxa"/>
          </w:tcPr>
          <w:p>
            <w:pPr>
              <w:pStyle w:val="9"/>
              <w:spacing w:before="23"/>
              <w:ind w:right="-15"/>
              <w:jc w:val="right"/>
              <w:rPr>
                <w:sz w:val="13"/>
              </w:rPr>
            </w:pPr>
            <w:r>
              <w:rPr>
                <w:spacing w:val="-2"/>
                <w:w w:val="105"/>
                <w:sz w:val="13"/>
              </w:rPr>
              <w:t>103.36</w:t>
            </w:r>
          </w:p>
        </w:tc>
        <w:tc>
          <w:tcPr>
            <w:tcW w:w="724" w:type="dxa"/>
          </w:tcPr>
          <w:p>
            <w:pPr>
              <w:pStyle w:val="9"/>
              <w:spacing w:before="23"/>
              <w:ind w:right="-15"/>
              <w:jc w:val="right"/>
              <w:rPr>
                <w:sz w:val="13"/>
              </w:rPr>
            </w:pPr>
            <w:r>
              <w:rPr>
                <w:spacing w:val="-2"/>
                <w:w w:val="105"/>
                <w:sz w:val="13"/>
              </w:rPr>
              <w:t>23,013.42</w:t>
            </w:r>
          </w:p>
        </w:tc>
        <w:tc>
          <w:tcPr>
            <w:tcW w:w="797" w:type="dxa"/>
          </w:tcPr>
          <w:p>
            <w:pPr>
              <w:pStyle w:val="9"/>
              <w:spacing w:before="23"/>
              <w:ind w:right="-15"/>
              <w:jc w:val="right"/>
              <w:rPr>
                <w:sz w:val="13"/>
              </w:rPr>
            </w:pPr>
            <w:r>
              <w:rPr>
                <w:spacing w:val="-2"/>
                <w:w w:val="105"/>
                <w:sz w:val="13"/>
              </w:rPr>
              <w:t>23,116.78</w:t>
            </w:r>
          </w:p>
        </w:tc>
        <w:tc>
          <w:tcPr>
            <w:tcW w:w="656" w:type="dxa"/>
          </w:tcPr>
          <w:p>
            <w:pPr>
              <w:pStyle w:val="9"/>
              <w:spacing w:before="23"/>
              <w:ind w:right="-15"/>
              <w:jc w:val="right"/>
              <w:rPr>
                <w:sz w:val="13"/>
              </w:rPr>
            </w:pPr>
            <w:r>
              <w:rPr>
                <w:spacing w:val="-2"/>
                <w:w w:val="105"/>
                <w:sz w:val="13"/>
              </w:rPr>
              <w:t>103.36</w:t>
            </w:r>
          </w:p>
        </w:tc>
        <w:tc>
          <w:tcPr>
            <w:tcW w:w="724" w:type="dxa"/>
          </w:tcPr>
          <w:p>
            <w:pPr>
              <w:pStyle w:val="9"/>
              <w:spacing w:before="23"/>
              <w:ind w:right="-15"/>
              <w:jc w:val="right"/>
              <w:rPr>
                <w:sz w:val="13"/>
              </w:rPr>
            </w:pPr>
            <w:r>
              <w:rPr>
                <w:spacing w:val="-2"/>
                <w:w w:val="105"/>
                <w:sz w:val="13"/>
              </w:rPr>
              <w:t>23,013.42</w:t>
            </w:r>
          </w:p>
        </w:tc>
        <w:tc>
          <w:tcPr>
            <w:tcW w:w="638" w:type="dxa"/>
          </w:tcPr>
          <w:p>
            <w:pPr>
              <w:pStyle w:val="9"/>
              <w:spacing w:before="23"/>
              <w:ind w:right="-15"/>
              <w:jc w:val="right"/>
              <w:rPr>
                <w:sz w:val="13"/>
              </w:rPr>
            </w:pPr>
            <w:r>
              <w:rPr>
                <w:spacing w:val="-4"/>
                <w:w w:val="105"/>
                <w:sz w:val="13"/>
              </w:rPr>
              <w:t>0.00</w:t>
            </w:r>
          </w:p>
        </w:tc>
        <w:tc>
          <w:tcPr>
            <w:tcW w:w="478" w:type="dxa"/>
          </w:tcPr>
          <w:p>
            <w:pPr>
              <w:pStyle w:val="9"/>
              <w:spacing w:before="23"/>
              <w:ind w:left="200" w:right="-15"/>
              <w:rPr>
                <w:sz w:val="13"/>
              </w:rPr>
            </w:pPr>
            <w:r>
              <w:rPr>
                <w:spacing w:val="-4"/>
                <w:w w:val="105"/>
                <w:sz w:val="13"/>
              </w:rPr>
              <w:t>0.00</w:t>
            </w:r>
          </w:p>
        </w:tc>
        <w:tc>
          <w:tcPr>
            <w:tcW w:w="478" w:type="dxa"/>
          </w:tcPr>
          <w:p>
            <w:pPr>
              <w:pStyle w:val="9"/>
              <w:spacing w:before="23"/>
              <w:ind w:left="200" w:right="-15"/>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479" w:type="dxa"/>
          </w:tcPr>
          <w:p>
            <w:pPr>
              <w:pStyle w:val="9"/>
              <w:spacing w:before="23"/>
              <w:ind w:left="200" w:right="-15"/>
              <w:rPr>
                <w:sz w:val="13"/>
              </w:rPr>
            </w:pPr>
            <w:r>
              <w:rPr>
                <w:spacing w:val="-4"/>
                <w:w w:val="105"/>
                <w:sz w:val="13"/>
              </w:rPr>
              <w:t>0.00</w:t>
            </w:r>
          </w:p>
        </w:tc>
        <w:tc>
          <w:tcPr>
            <w:tcW w:w="479" w:type="dxa"/>
          </w:tcPr>
          <w:p>
            <w:pPr>
              <w:pStyle w:val="9"/>
              <w:spacing w:before="23"/>
              <w:ind w:left="199" w:right="-15"/>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479" w:type="dxa"/>
          </w:tcPr>
          <w:p>
            <w:pPr>
              <w:pStyle w:val="9"/>
              <w:spacing w:before="23"/>
              <w:ind w:left="198" w:right="-15"/>
              <w:rPr>
                <w:sz w:val="13"/>
              </w:rPr>
            </w:pPr>
            <w:r>
              <w:rPr>
                <w:spacing w:val="-4"/>
                <w:w w:val="105"/>
                <w:sz w:val="13"/>
              </w:rPr>
              <w:t>0.00</w:t>
            </w:r>
          </w:p>
        </w:tc>
        <w:tc>
          <w:tcPr>
            <w:tcW w:w="479" w:type="dxa"/>
          </w:tcPr>
          <w:p>
            <w:pPr>
              <w:pStyle w:val="9"/>
              <w:spacing w:before="23"/>
              <w:ind w:left="198" w:right="-15"/>
              <w:rPr>
                <w:sz w:val="13"/>
              </w:rPr>
            </w:pPr>
            <w:r>
              <w:rPr>
                <w:spacing w:val="-4"/>
                <w:w w:val="105"/>
                <w:sz w:val="13"/>
              </w:rPr>
              <w:t>0.00</w:t>
            </w:r>
          </w:p>
        </w:tc>
        <w:tc>
          <w:tcPr>
            <w:tcW w:w="638" w:type="dxa"/>
          </w:tcPr>
          <w:p>
            <w:pPr>
              <w:pStyle w:val="9"/>
              <w:spacing w:before="23"/>
              <w:ind w:right="-15"/>
              <w:jc w:val="right"/>
              <w:rPr>
                <w:sz w:val="13"/>
              </w:rPr>
            </w:pPr>
            <w:r>
              <w:rPr>
                <w:spacing w:val="-4"/>
                <w:w w:val="105"/>
                <w:sz w:val="13"/>
              </w:rPr>
              <w:t>0.00</w:t>
            </w:r>
          </w:p>
        </w:tc>
        <w:tc>
          <w:tcPr>
            <w:tcW w:w="514" w:type="dxa"/>
          </w:tcPr>
          <w:p>
            <w:pPr>
              <w:pStyle w:val="9"/>
              <w:spacing w:before="23"/>
              <w:ind w:right="-15"/>
              <w:jc w:val="right"/>
              <w:rPr>
                <w:sz w:val="13"/>
              </w:rPr>
            </w:pPr>
            <w:r>
              <w:rPr>
                <w:spacing w:val="-4"/>
                <w:w w:val="105"/>
                <w:sz w:val="13"/>
              </w:rPr>
              <w:t>0.00</w:t>
            </w:r>
          </w:p>
        </w:tc>
        <w:tc>
          <w:tcPr>
            <w:tcW w:w="514" w:type="dxa"/>
          </w:tcPr>
          <w:p>
            <w:pPr>
              <w:pStyle w:val="9"/>
              <w:spacing w:before="23"/>
              <w:ind w:right="-15"/>
              <w:jc w:val="right"/>
              <w:rPr>
                <w:sz w:val="13"/>
              </w:rPr>
            </w:pPr>
            <w:r>
              <w:rPr>
                <w:spacing w:val="-4"/>
                <w:w w:val="105"/>
                <w:sz w:val="13"/>
              </w:rPr>
              <w:t>0.00</w:t>
            </w:r>
          </w:p>
        </w:tc>
        <w:tc>
          <w:tcPr>
            <w:tcW w:w="639" w:type="dxa"/>
          </w:tcPr>
          <w:p>
            <w:pPr>
              <w:pStyle w:val="9"/>
              <w:spacing w:before="23"/>
              <w:ind w:right="-15"/>
              <w:jc w:val="right"/>
              <w:rPr>
                <w:sz w:val="13"/>
              </w:rPr>
            </w:pPr>
            <w:r>
              <w:rPr>
                <w:spacing w:val="-4"/>
                <w:w w:val="105"/>
                <w:sz w:val="13"/>
              </w:rPr>
              <w:t>0.00</w:t>
            </w:r>
          </w:p>
        </w:tc>
        <w:tc>
          <w:tcPr>
            <w:tcW w:w="480" w:type="dxa"/>
          </w:tcPr>
          <w:p>
            <w:pPr>
              <w:pStyle w:val="9"/>
              <w:spacing w:before="23"/>
              <w:ind w:left="193"/>
              <w:rPr>
                <w:sz w:val="13"/>
              </w:rPr>
            </w:pPr>
            <w:r>
              <w:rPr>
                <w:spacing w:val="-4"/>
                <w:sz w:val="13"/>
              </w:rPr>
              <w:t>0.00</w:t>
            </w:r>
          </w:p>
        </w:tc>
        <w:tc>
          <w:tcPr>
            <w:tcW w:w="480" w:type="dxa"/>
          </w:tcPr>
          <w:p>
            <w:pPr>
              <w:pStyle w:val="9"/>
              <w:spacing w:before="23"/>
              <w:ind w:left="192"/>
              <w:rPr>
                <w:sz w:val="13"/>
              </w:rPr>
            </w:pPr>
            <w:r>
              <w:rPr>
                <w:spacing w:val="-4"/>
                <w:w w:val="105"/>
                <w:sz w:val="13"/>
              </w:rPr>
              <w:t>0.00</w:t>
            </w:r>
          </w:p>
        </w:tc>
        <w:tc>
          <w:tcPr>
            <w:tcW w:w="481" w:type="dxa"/>
          </w:tcPr>
          <w:p>
            <w:pPr>
              <w:pStyle w:val="9"/>
              <w:spacing w:before="23"/>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637" w:type="dxa"/>
          </w:tcPr>
          <w:p>
            <w:pPr>
              <w:pStyle w:val="9"/>
              <w:spacing w:before="2"/>
              <w:rPr>
                <w:sz w:val="18"/>
              </w:rPr>
            </w:pPr>
          </w:p>
          <w:p>
            <w:pPr>
              <w:pStyle w:val="9"/>
              <w:ind w:left="75"/>
              <w:rPr>
                <w:sz w:val="13"/>
              </w:rPr>
            </w:pPr>
            <w:r>
              <w:rPr>
                <w:spacing w:val="-2"/>
                <w:w w:val="105"/>
                <w:sz w:val="13"/>
              </w:rPr>
              <w:t>2150599</w:t>
            </w:r>
          </w:p>
        </w:tc>
        <w:tc>
          <w:tcPr>
            <w:tcW w:w="797" w:type="dxa"/>
          </w:tcPr>
          <w:p>
            <w:pPr>
              <w:pStyle w:val="9"/>
              <w:spacing w:before="23" w:line="302" w:lineRule="auto"/>
              <w:ind w:left="7" w:right="30" w:firstLine="67"/>
              <w:rPr>
                <w:sz w:val="13"/>
              </w:rPr>
            </w:pPr>
            <w:r>
              <w:rPr>
                <w:spacing w:val="-4"/>
                <w:w w:val="105"/>
                <w:sz w:val="13"/>
              </w:rPr>
              <w:t>其他工业和</w:t>
            </w:r>
            <w:r>
              <w:rPr>
                <w:spacing w:val="-2"/>
                <w:w w:val="105"/>
                <w:sz w:val="13"/>
              </w:rPr>
              <w:t>信息产业支</w:t>
            </w:r>
          </w:p>
          <w:p>
            <w:pPr>
              <w:pStyle w:val="9"/>
              <w:ind w:left="7"/>
              <w:rPr>
                <w:sz w:val="13"/>
              </w:rPr>
            </w:pPr>
            <w:r>
              <w:rPr>
                <w:w w:val="103"/>
                <w:sz w:val="13"/>
              </w:rPr>
              <w:t>出</w:t>
            </w:r>
          </w:p>
        </w:tc>
        <w:tc>
          <w:tcPr>
            <w:tcW w:w="797" w:type="dxa"/>
          </w:tcPr>
          <w:p>
            <w:pPr>
              <w:pStyle w:val="9"/>
              <w:spacing w:before="2"/>
              <w:rPr>
                <w:sz w:val="18"/>
              </w:rPr>
            </w:pPr>
          </w:p>
          <w:p>
            <w:pPr>
              <w:pStyle w:val="9"/>
              <w:ind w:right="-15"/>
              <w:jc w:val="right"/>
              <w:rPr>
                <w:sz w:val="13"/>
              </w:rPr>
            </w:pPr>
            <w:r>
              <w:rPr>
                <w:spacing w:val="-2"/>
                <w:w w:val="105"/>
                <w:sz w:val="13"/>
              </w:rPr>
              <w:t>790.35</w:t>
            </w:r>
          </w:p>
        </w:tc>
        <w:tc>
          <w:tcPr>
            <w:tcW w:w="797" w:type="dxa"/>
          </w:tcPr>
          <w:p>
            <w:pPr>
              <w:pStyle w:val="9"/>
              <w:spacing w:before="2"/>
              <w:rPr>
                <w:sz w:val="18"/>
              </w:rPr>
            </w:pPr>
          </w:p>
          <w:p>
            <w:pPr>
              <w:pStyle w:val="9"/>
              <w:ind w:right="-15"/>
              <w:jc w:val="right"/>
              <w:rPr>
                <w:sz w:val="13"/>
              </w:rPr>
            </w:pPr>
            <w:r>
              <w:rPr>
                <w:spacing w:val="-2"/>
                <w:w w:val="105"/>
                <w:sz w:val="13"/>
              </w:rPr>
              <w:t>790.35</w:t>
            </w:r>
          </w:p>
        </w:tc>
        <w:tc>
          <w:tcPr>
            <w:tcW w:w="656" w:type="dxa"/>
          </w:tcPr>
          <w:p>
            <w:pPr>
              <w:pStyle w:val="9"/>
              <w:spacing w:before="2"/>
              <w:rPr>
                <w:sz w:val="18"/>
              </w:rPr>
            </w:pPr>
          </w:p>
          <w:p>
            <w:pPr>
              <w:pStyle w:val="9"/>
              <w:ind w:right="-15"/>
              <w:jc w:val="right"/>
              <w:rPr>
                <w:sz w:val="13"/>
              </w:rPr>
            </w:pPr>
            <w:r>
              <w:rPr>
                <w:spacing w:val="-2"/>
                <w:w w:val="105"/>
                <w:sz w:val="13"/>
              </w:rPr>
              <w:t>394.35</w:t>
            </w:r>
          </w:p>
        </w:tc>
        <w:tc>
          <w:tcPr>
            <w:tcW w:w="724" w:type="dxa"/>
          </w:tcPr>
          <w:p>
            <w:pPr>
              <w:pStyle w:val="9"/>
              <w:spacing w:before="2"/>
              <w:rPr>
                <w:sz w:val="18"/>
              </w:rPr>
            </w:pPr>
          </w:p>
          <w:p>
            <w:pPr>
              <w:pStyle w:val="9"/>
              <w:ind w:right="-15"/>
              <w:jc w:val="right"/>
              <w:rPr>
                <w:sz w:val="13"/>
              </w:rPr>
            </w:pPr>
            <w:r>
              <w:rPr>
                <w:spacing w:val="-2"/>
                <w:w w:val="105"/>
                <w:sz w:val="13"/>
              </w:rPr>
              <w:t>396.00</w:t>
            </w:r>
          </w:p>
        </w:tc>
        <w:tc>
          <w:tcPr>
            <w:tcW w:w="797" w:type="dxa"/>
          </w:tcPr>
          <w:p>
            <w:pPr>
              <w:pStyle w:val="9"/>
              <w:spacing w:before="2"/>
              <w:rPr>
                <w:sz w:val="18"/>
              </w:rPr>
            </w:pPr>
          </w:p>
          <w:p>
            <w:pPr>
              <w:pStyle w:val="9"/>
              <w:ind w:right="-15"/>
              <w:jc w:val="right"/>
              <w:rPr>
                <w:sz w:val="13"/>
              </w:rPr>
            </w:pPr>
            <w:r>
              <w:rPr>
                <w:spacing w:val="-2"/>
                <w:w w:val="105"/>
                <w:sz w:val="13"/>
              </w:rPr>
              <w:t>187.15</w:t>
            </w:r>
          </w:p>
        </w:tc>
        <w:tc>
          <w:tcPr>
            <w:tcW w:w="656" w:type="dxa"/>
          </w:tcPr>
          <w:p>
            <w:pPr>
              <w:pStyle w:val="9"/>
              <w:spacing w:before="2"/>
              <w:rPr>
                <w:sz w:val="18"/>
              </w:rPr>
            </w:pPr>
          </w:p>
          <w:p>
            <w:pPr>
              <w:pStyle w:val="9"/>
              <w:ind w:right="-15"/>
              <w:jc w:val="right"/>
              <w:rPr>
                <w:sz w:val="13"/>
              </w:rPr>
            </w:pPr>
            <w:r>
              <w:rPr>
                <w:spacing w:val="-2"/>
                <w:w w:val="105"/>
                <w:sz w:val="13"/>
              </w:rPr>
              <w:t>187.15</w:t>
            </w:r>
          </w:p>
        </w:tc>
        <w:tc>
          <w:tcPr>
            <w:tcW w:w="724" w:type="dxa"/>
          </w:tcPr>
          <w:p>
            <w:pPr>
              <w:pStyle w:val="9"/>
              <w:spacing w:before="2"/>
              <w:rPr>
                <w:sz w:val="18"/>
              </w:rPr>
            </w:pPr>
          </w:p>
          <w:p>
            <w:pPr>
              <w:pStyle w:val="9"/>
              <w:ind w:right="-15"/>
              <w:jc w:val="right"/>
              <w:rPr>
                <w:sz w:val="13"/>
              </w:rPr>
            </w:pPr>
            <w:r>
              <w:rPr>
                <w:spacing w:val="-4"/>
                <w:w w:val="105"/>
                <w:sz w:val="13"/>
              </w:rPr>
              <w:t>0.00</w:t>
            </w:r>
          </w:p>
        </w:tc>
        <w:tc>
          <w:tcPr>
            <w:tcW w:w="638" w:type="dxa"/>
          </w:tcPr>
          <w:p>
            <w:pPr>
              <w:pStyle w:val="9"/>
              <w:spacing w:before="2"/>
              <w:rPr>
                <w:sz w:val="18"/>
              </w:rPr>
            </w:pPr>
          </w:p>
          <w:p>
            <w:pPr>
              <w:pStyle w:val="9"/>
              <w:ind w:right="-15"/>
              <w:jc w:val="right"/>
              <w:rPr>
                <w:sz w:val="13"/>
              </w:rPr>
            </w:pPr>
            <w:r>
              <w:rPr>
                <w:spacing w:val="-4"/>
                <w:w w:val="105"/>
                <w:sz w:val="13"/>
              </w:rPr>
              <w:t>0.00</w:t>
            </w:r>
          </w:p>
        </w:tc>
        <w:tc>
          <w:tcPr>
            <w:tcW w:w="478" w:type="dxa"/>
          </w:tcPr>
          <w:p>
            <w:pPr>
              <w:pStyle w:val="9"/>
              <w:spacing w:before="2"/>
              <w:rPr>
                <w:sz w:val="18"/>
              </w:rPr>
            </w:pPr>
          </w:p>
          <w:p>
            <w:pPr>
              <w:pStyle w:val="9"/>
              <w:ind w:left="200" w:right="-15"/>
              <w:rPr>
                <w:sz w:val="13"/>
              </w:rPr>
            </w:pPr>
            <w:r>
              <w:rPr>
                <w:spacing w:val="-4"/>
                <w:w w:val="105"/>
                <w:sz w:val="13"/>
              </w:rPr>
              <w:t>0.00</w:t>
            </w:r>
          </w:p>
        </w:tc>
        <w:tc>
          <w:tcPr>
            <w:tcW w:w="478" w:type="dxa"/>
          </w:tcPr>
          <w:p>
            <w:pPr>
              <w:pStyle w:val="9"/>
              <w:spacing w:before="2"/>
              <w:rPr>
                <w:sz w:val="18"/>
              </w:rPr>
            </w:pPr>
          </w:p>
          <w:p>
            <w:pPr>
              <w:pStyle w:val="9"/>
              <w:ind w:left="200" w:right="-15"/>
              <w:rPr>
                <w:sz w:val="13"/>
              </w:rPr>
            </w:pPr>
            <w:r>
              <w:rPr>
                <w:spacing w:val="-4"/>
                <w:w w:val="105"/>
                <w:sz w:val="13"/>
              </w:rPr>
              <w:t>0.00</w:t>
            </w:r>
          </w:p>
        </w:tc>
        <w:tc>
          <w:tcPr>
            <w:tcW w:w="638" w:type="dxa"/>
          </w:tcPr>
          <w:p>
            <w:pPr>
              <w:pStyle w:val="9"/>
              <w:spacing w:before="2"/>
              <w:rPr>
                <w:sz w:val="18"/>
              </w:rPr>
            </w:pPr>
          </w:p>
          <w:p>
            <w:pPr>
              <w:pStyle w:val="9"/>
              <w:ind w:right="-15"/>
              <w:jc w:val="right"/>
              <w:rPr>
                <w:sz w:val="13"/>
              </w:rPr>
            </w:pPr>
            <w:r>
              <w:rPr>
                <w:spacing w:val="-4"/>
                <w:w w:val="105"/>
                <w:sz w:val="13"/>
              </w:rPr>
              <w:t>0.00</w:t>
            </w:r>
          </w:p>
        </w:tc>
        <w:tc>
          <w:tcPr>
            <w:tcW w:w="479" w:type="dxa"/>
          </w:tcPr>
          <w:p>
            <w:pPr>
              <w:pStyle w:val="9"/>
              <w:spacing w:before="2"/>
              <w:rPr>
                <w:sz w:val="18"/>
              </w:rPr>
            </w:pPr>
          </w:p>
          <w:p>
            <w:pPr>
              <w:pStyle w:val="9"/>
              <w:ind w:left="200" w:right="-15"/>
              <w:rPr>
                <w:sz w:val="13"/>
              </w:rPr>
            </w:pPr>
            <w:r>
              <w:rPr>
                <w:spacing w:val="-4"/>
                <w:w w:val="105"/>
                <w:sz w:val="13"/>
              </w:rPr>
              <w:t>0.00</w:t>
            </w:r>
          </w:p>
        </w:tc>
        <w:tc>
          <w:tcPr>
            <w:tcW w:w="479" w:type="dxa"/>
          </w:tcPr>
          <w:p>
            <w:pPr>
              <w:pStyle w:val="9"/>
              <w:spacing w:before="2"/>
              <w:rPr>
                <w:sz w:val="18"/>
              </w:rPr>
            </w:pPr>
          </w:p>
          <w:p>
            <w:pPr>
              <w:pStyle w:val="9"/>
              <w:ind w:left="199" w:right="-15"/>
              <w:rPr>
                <w:sz w:val="13"/>
              </w:rPr>
            </w:pPr>
            <w:r>
              <w:rPr>
                <w:spacing w:val="-4"/>
                <w:w w:val="105"/>
                <w:sz w:val="13"/>
              </w:rPr>
              <w:t>0.00</w:t>
            </w:r>
          </w:p>
        </w:tc>
        <w:tc>
          <w:tcPr>
            <w:tcW w:w="638" w:type="dxa"/>
          </w:tcPr>
          <w:p>
            <w:pPr>
              <w:pStyle w:val="9"/>
              <w:spacing w:before="2"/>
              <w:rPr>
                <w:sz w:val="18"/>
              </w:rPr>
            </w:pPr>
          </w:p>
          <w:p>
            <w:pPr>
              <w:pStyle w:val="9"/>
              <w:ind w:right="-15"/>
              <w:jc w:val="right"/>
              <w:rPr>
                <w:sz w:val="13"/>
              </w:rPr>
            </w:pPr>
            <w:r>
              <w:rPr>
                <w:spacing w:val="-4"/>
                <w:w w:val="105"/>
                <w:sz w:val="13"/>
              </w:rPr>
              <w:t>0.00</w:t>
            </w:r>
          </w:p>
        </w:tc>
        <w:tc>
          <w:tcPr>
            <w:tcW w:w="479" w:type="dxa"/>
          </w:tcPr>
          <w:p>
            <w:pPr>
              <w:pStyle w:val="9"/>
              <w:spacing w:before="2"/>
              <w:rPr>
                <w:sz w:val="18"/>
              </w:rPr>
            </w:pPr>
          </w:p>
          <w:p>
            <w:pPr>
              <w:pStyle w:val="9"/>
              <w:ind w:left="198" w:right="-15"/>
              <w:rPr>
                <w:sz w:val="13"/>
              </w:rPr>
            </w:pPr>
            <w:r>
              <w:rPr>
                <w:spacing w:val="-4"/>
                <w:w w:val="105"/>
                <w:sz w:val="13"/>
              </w:rPr>
              <w:t>0.00</w:t>
            </w:r>
          </w:p>
        </w:tc>
        <w:tc>
          <w:tcPr>
            <w:tcW w:w="479" w:type="dxa"/>
          </w:tcPr>
          <w:p>
            <w:pPr>
              <w:pStyle w:val="9"/>
              <w:spacing w:before="2"/>
              <w:rPr>
                <w:sz w:val="18"/>
              </w:rPr>
            </w:pPr>
          </w:p>
          <w:p>
            <w:pPr>
              <w:pStyle w:val="9"/>
              <w:ind w:left="198" w:right="-15"/>
              <w:rPr>
                <w:sz w:val="13"/>
              </w:rPr>
            </w:pPr>
            <w:r>
              <w:rPr>
                <w:spacing w:val="-4"/>
                <w:w w:val="105"/>
                <w:sz w:val="13"/>
              </w:rPr>
              <w:t>0.00</w:t>
            </w:r>
          </w:p>
        </w:tc>
        <w:tc>
          <w:tcPr>
            <w:tcW w:w="638" w:type="dxa"/>
          </w:tcPr>
          <w:p>
            <w:pPr>
              <w:pStyle w:val="9"/>
              <w:spacing w:before="2"/>
              <w:rPr>
                <w:sz w:val="18"/>
              </w:rPr>
            </w:pPr>
          </w:p>
          <w:p>
            <w:pPr>
              <w:pStyle w:val="9"/>
              <w:ind w:right="-15"/>
              <w:jc w:val="right"/>
              <w:rPr>
                <w:sz w:val="13"/>
              </w:rPr>
            </w:pPr>
            <w:r>
              <w:rPr>
                <w:spacing w:val="-2"/>
                <w:w w:val="105"/>
                <w:sz w:val="13"/>
              </w:rPr>
              <w:t>603.20</w:t>
            </w:r>
          </w:p>
        </w:tc>
        <w:tc>
          <w:tcPr>
            <w:tcW w:w="514" w:type="dxa"/>
          </w:tcPr>
          <w:p>
            <w:pPr>
              <w:pStyle w:val="9"/>
              <w:spacing w:before="2"/>
              <w:rPr>
                <w:sz w:val="18"/>
              </w:rPr>
            </w:pPr>
          </w:p>
          <w:p>
            <w:pPr>
              <w:pStyle w:val="9"/>
              <w:ind w:right="-15"/>
              <w:jc w:val="right"/>
              <w:rPr>
                <w:sz w:val="13"/>
              </w:rPr>
            </w:pPr>
            <w:r>
              <w:rPr>
                <w:spacing w:val="-2"/>
                <w:w w:val="105"/>
                <w:sz w:val="13"/>
              </w:rPr>
              <w:t>207.20</w:t>
            </w:r>
          </w:p>
        </w:tc>
        <w:tc>
          <w:tcPr>
            <w:tcW w:w="514" w:type="dxa"/>
          </w:tcPr>
          <w:p>
            <w:pPr>
              <w:pStyle w:val="9"/>
              <w:spacing w:before="2"/>
              <w:rPr>
                <w:sz w:val="18"/>
              </w:rPr>
            </w:pPr>
          </w:p>
          <w:p>
            <w:pPr>
              <w:pStyle w:val="9"/>
              <w:ind w:right="-15"/>
              <w:jc w:val="right"/>
              <w:rPr>
                <w:sz w:val="13"/>
              </w:rPr>
            </w:pPr>
            <w:r>
              <w:rPr>
                <w:spacing w:val="-2"/>
                <w:w w:val="105"/>
                <w:sz w:val="13"/>
              </w:rPr>
              <w:t>396.00</w:t>
            </w:r>
          </w:p>
        </w:tc>
        <w:tc>
          <w:tcPr>
            <w:tcW w:w="639" w:type="dxa"/>
          </w:tcPr>
          <w:p>
            <w:pPr>
              <w:pStyle w:val="9"/>
              <w:spacing w:before="2"/>
              <w:rPr>
                <w:sz w:val="18"/>
              </w:rPr>
            </w:pPr>
          </w:p>
          <w:p>
            <w:pPr>
              <w:pStyle w:val="9"/>
              <w:ind w:right="-15"/>
              <w:jc w:val="right"/>
              <w:rPr>
                <w:sz w:val="13"/>
              </w:rPr>
            </w:pPr>
            <w:r>
              <w:rPr>
                <w:spacing w:val="-4"/>
                <w:w w:val="105"/>
                <w:sz w:val="13"/>
              </w:rPr>
              <w:t>0.00</w:t>
            </w:r>
          </w:p>
        </w:tc>
        <w:tc>
          <w:tcPr>
            <w:tcW w:w="480" w:type="dxa"/>
          </w:tcPr>
          <w:p>
            <w:pPr>
              <w:pStyle w:val="9"/>
              <w:spacing w:before="2"/>
              <w:rPr>
                <w:sz w:val="18"/>
              </w:rPr>
            </w:pPr>
          </w:p>
          <w:p>
            <w:pPr>
              <w:pStyle w:val="9"/>
              <w:ind w:left="193"/>
              <w:rPr>
                <w:sz w:val="13"/>
              </w:rPr>
            </w:pPr>
            <w:r>
              <w:rPr>
                <w:spacing w:val="-4"/>
                <w:sz w:val="13"/>
              </w:rPr>
              <w:t>0.00</w:t>
            </w:r>
          </w:p>
        </w:tc>
        <w:tc>
          <w:tcPr>
            <w:tcW w:w="480" w:type="dxa"/>
          </w:tcPr>
          <w:p>
            <w:pPr>
              <w:pStyle w:val="9"/>
              <w:spacing w:before="2"/>
              <w:rPr>
                <w:sz w:val="18"/>
              </w:rPr>
            </w:pPr>
          </w:p>
          <w:p>
            <w:pPr>
              <w:pStyle w:val="9"/>
              <w:ind w:left="192"/>
              <w:rPr>
                <w:sz w:val="13"/>
              </w:rPr>
            </w:pPr>
            <w:r>
              <w:rPr>
                <w:spacing w:val="-4"/>
                <w:w w:val="105"/>
                <w:sz w:val="13"/>
              </w:rPr>
              <w:t>0.00</w:t>
            </w:r>
          </w:p>
        </w:tc>
        <w:tc>
          <w:tcPr>
            <w:tcW w:w="481" w:type="dxa"/>
          </w:tcPr>
          <w:p>
            <w:pPr>
              <w:pStyle w:val="9"/>
              <w:spacing w:before="2"/>
              <w:rPr>
                <w:sz w:val="18"/>
              </w:rPr>
            </w:pPr>
          </w:p>
          <w:p>
            <w:pPr>
              <w:pStyle w:val="9"/>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637" w:type="dxa"/>
          </w:tcPr>
          <w:p>
            <w:pPr>
              <w:pStyle w:val="9"/>
              <w:spacing w:before="2"/>
              <w:rPr>
                <w:sz w:val="18"/>
              </w:rPr>
            </w:pPr>
          </w:p>
          <w:p>
            <w:pPr>
              <w:pStyle w:val="9"/>
              <w:ind w:left="75"/>
              <w:rPr>
                <w:sz w:val="13"/>
              </w:rPr>
            </w:pPr>
            <w:r>
              <w:rPr>
                <w:spacing w:val="-2"/>
                <w:w w:val="105"/>
                <w:sz w:val="13"/>
              </w:rPr>
              <w:t>21508</w:t>
            </w:r>
          </w:p>
        </w:tc>
        <w:tc>
          <w:tcPr>
            <w:tcW w:w="797" w:type="dxa"/>
          </w:tcPr>
          <w:p>
            <w:pPr>
              <w:pStyle w:val="9"/>
              <w:spacing w:before="23"/>
              <w:ind w:left="74"/>
              <w:rPr>
                <w:sz w:val="13"/>
              </w:rPr>
            </w:pPr>
            <w:r>
              <w:rPr>
                <w:sz w:val="13"/>
              </w:rPr>
              <w:t>支持中小</w:t>
            </w:r>
            <w:r>
              <w:rPr>
                <w:spacing w:val="-10"/>
                <w:sz w:val="13"/>
              </w:rPr>
              <w:t>企</w:t>
            </w:r>
          </w:p>
          <w:p>
            <w:pPr>
              <w:pStyle w:val="9"/>
              <w:spacing w:line="210" w:lineRule="atLeast"/>
              <w:ind w:left="7" w:right="97"/>
              <w:rPr>
                <w:sz w:val="13"/>
              </w:rPr>
            </w:pPr>
            <w:r>
              <w:rPr>
                <w:spacing w:val="-4"/>
                <w:w w:val="105"/>
                <w:sz w:val="13"/>
              </w:rPr>
              <w:t>业发展和管理支出</w:t>
            </w:r>
          </w:p>
        </w:tc>
        <w:tc>
          <w:tcPr>
            <w:tcW w:w="797" w:type="dxa"/>
          </w:tcPr>
          <w:p>
            <w:pPr>
              <w:pStyle w:val="9"/>
              <w:spacing w:before="2"/>
              <w:rPr>
                <w:sz w:val="18"/>
              </w:rPr>
            </w:pPr>
          </w:p>
          <w:p>
            <w:pPr>
              <w:pStyle w:val="9"/>
              <w:ind w:right="-15"/>
              <w:jc w:val="right"/>
              <w:rPr>
                <w:sz w:val="13"/>
              </w:rPr>
            </w:pPr>
            <w:r>
              <w:rPr>
                <w:spacing w:val="-2"/>
                <w:w w:val="105"/>
                <w:sz w:val="13"/>
              </w:rPr>
              <w:t>5,301.69</w:t>
            </w:r>
          </w:p>
        </w:tc>
        <w:tc>
          <w:tcPr>
            <w:tcW w:w="797" w:type="dxa"/>
          </w:tcPr>
          <w:p>
            <w:pPr>
              <w:pStyle w:val="9"/>
              <w:spacing w:before="2"/>
              <w:rPr>
                <w:sz w:val="18"/>
              </w:rPr>
            </w:pPr>
          </w:p>
          <w:p>
            <w:pPr>
              <w:pStyle w:val="9"/>
              <w:ind w:right="-15"/>
              <w:jc w:val="right"/>
              <w:rPr>
                <w:sz w:val="13"/>
              </w:rPr>
            </w:pPr>
            <w:r>
              <w:rPr>
                <w:spacing w:val="-2"/>
                <w:w w:val="105"/>
                <w:sz w:val="13"/>
              </w:rPr>
              <w:t>5,301.69</w:t>
            </w:r>
          </w:p>
        </w:tc>
        <w:tc>
          <w:tcPr>
            <w:tcW w:w="656" w:type="dxa"/>
          </w:tcPr>
          <w:p>
            <w:pPr>
              <w:pStyle w:val="9"/>
              <w:spacing w:before="2"/>
              <w:rPr>
                <w:sz w:val="18"/>
              </w:rPr>
            </w:pPr>
          </w:p>
          <w:p>
            <w:pPr>
              <w:pStyle w:val="9"/>
              <w:ind w:right="-15"/>
              <w:jc w:val="right"/>
              <w:rPr>
                <w:sz w:val="13"/>
              </w:rPr>
            </w:pPr>
            <w:r>
              <w:rPr>
                <w:spacing w:val="-4"/>
                <w:w w:val="105"/>
                <w:sz w:val="13"/>
              </w:rPr>
              <w:t>0.00</w:t>
            </w:r>
          </w:p>
        </w:tc>
        <w:tc>
          <w:tcPr>
            <w:tcW w:w="724" w:type="dxa"/>
          </w:tcPr>
          <w:p>
            <w:pPr>
              <w:pStyle w:val="9"/>
              <w:spacing w:before="2"/>
              <w:rPr>
                <w:sz w:val="18"/>
              </w:rPr>
            </w:pPr>
          </w:p>
          <w:p>
            <w:pPr>
              <w:pStyle w:val="9"/>
              <w:ind w:right="-15"/>
              <w:jc w:val="right"/>
              <w:rPr>
                <w:sz w:val="13"/>
              </w:rPr>
            </w:pPr>
            <w:r>
              <w:rPr>
                <w:spacing w:val="-2"/>
                <w:w w:val="105"/>
                <w:sz w:val="13"/>
              </w:rPr>
              <w:t>5,301.69</w:t>
            </w:r>
          </w:p>
        </w:tc>
        <w:tc>
          <w:tcPr>
            <w:tcW w:w="797" w:type="dxa"/>
          </w:tcPr>
          <w:p>
            <w:pPr>
              <w:pStyle w:val="9"/>
              <w:spacing w:before="2"/>
              <w:rPr>
                <w:sz w:val="18"/>
              </w:rPr>
            </w:pPr>
          </w:p>
          <w:p>
            <w:pPr>
              <w:pStyle w:val="9"/>
              <w:ind w:right="-15"/>
              <w:jc w:val="right"/>
              <w:rPr>
                <w:sz w:val="13"/>
              </w:rPr>
            </w:pPr>
            <w:r>
              <w:rPr>
                <w:spacing w:val="-2"/>
                <w:w w:val="105"/>
                <w:sz w:val="13"/>
              </w:rPr>
              <w:t>5,301.69</w:t>
            </w:r>
          </w:p>
        </w:tc>
        <w:tc>
          <w:tcPr>
            <w:tcW w:w="656" w:type="dxa"/>
          </w:tcPr>
          <w:p>
            <w:pPr>
              <w:pStyle w:val="9"/>
              <w:spacing w:before="2"/>
              <w:rPr>
                <w:sz w:val="18"/>
              </w:rPr>
            </w:pPr>
          </w:p>
          <w:p>
            <w:pPr>
              <w:pStyle w:val="9"/>
              <w:ind w:right="-15"/>
              <w:jc w:val="right"/>
              <w:rPr>
                <w:sz w:val="13"/>
              </w:rPr>
            </w:pPr>
            <w:r>
              <w:rPr>
                <w:spacing w:val="-4"/>
                <w:w w:val="105"/>
                <w:sz w:val="13"/>
              </w:rPr>
              <w:t>0.00</w:t>
            </w:r>
          </w:p>
        </w:tc>
        <w:tc>
          <w:tcPr>
            <w:tcW w:w="724" w:type="dxa"/>
          </w:tcPr>
          <w:p>
            <w:pPr>
              <w:pStyle w:val="9"/>
              <w:spacing w:before="2"/>
              <w:rPr>
                <w:sz w:val="18"/>
              </w:rPr>
            </w:pPr>
          </w:p>
          <w:p>
            <w:pPr>
              <w:pStyle w:val="9"/>
              <w:ind w:right="-15"/>
              <w:jc w:val="right"/>
              <w:rPr>
                <w:sz w:val="13"/>
              </w:rPr>
            </w:pPr>
            <w:r>
              <w:rPr>
                <w:spacing w:val="-2"/>
                <w:w w:val="105"/>
                <w:sz w:val="13"/>
              </w:rPr>
              <w:t>5,301.69</w:t>
            </w:r>
          </w:p>
        </w:tc>
        <w:tc>
          <w:tcPr>
            <w:tcW w:w="638" w:type="dxa"/>
          </w:tcPr>
          <w:p>
            <w:pPr>
              <w:pStyle w:val="9"/>
              <w:spacing w:before="2"/>
              <w:rPr>
                <w:sz w:val="18"/>
              </w:rPr>
            </w:pPr>
          </w:p>
          <w:p>
            <w:pPr>
              <w:pStyle w:val="9"/>
              <w:ind w:right="-15"/>
              <w:jc w:val="right"/>
              <w:rPr>
                <w:sz w:val="13"/>
              </w:rPr>
            </w:pPr>
            <w:r>
              <w:rPr>
                <w:spacing w:val="-4"/>
                <w:w w:val="105"/>
                <w:sz w:val="13"/>
              </w:rPr>
              <w:t>0.00</w:t>
            </w:r>
          </w:p>
        </w:tc>
        <w:tc>
          <w:tcPr>
            <w:tcW w:w="478" w:type="dxa"/>
          </w:tcPr>
          <w:p>
            <w:pPr>
              <w:pStyle w:val="9"/>
              <w:spacing w:before="2"/>
              <w:rPr>
                <w:sz w:val="18"/>
              </w:rPr>
            </w:pPr>
          </w:p>
          <w:p>
            <w:pPr>
              <w:pStyle w:val="9"/>
              <w:ind w:left="200" w:right="-15"/>
              <w:rPr>
                <w:sz w:val="13"/>
              </w:rPr>
            </w:pPr>
            <w:r>
              <w:rPr>
                <w:spacing w:val="-4"/>
                <w:w w:val="105"/>
                <w:sz w:val="13"/>
              </w:rPr>
              <w:t>0.00</w:t>
            </w:r>
          </w:p>
        </w:tc>
        <w:tc>
          <w:tcPr>
            <w:tcW w:w="478" w:type="dxa"/>
          </w:tcPr>
          <w:p>
            <w:pPr>
              <w:pStyle w:val="9"/>
              <w:spacing w:before="2"/>
              <w:rPr>
                <w:sz w:val="18"/>
              </w:rPr>
            </w:pPr>
          </w:p>
          <w:p>
            <w:pPr>
              <w:pStyle w:val="9"/>
              <w:ind w:left="200" w:right="-15"/>
              <w:rPr>
                <w:sz w:val="13"/>
              </w:rPr>
            </w:pPr>
            <w:r>
              <w:rPr>
                <w:spacing w:val="-4"/>
                <w:w w:val="105"/>
                <w:sz w:val="13"/>
              </w:rPr>
              <w:t>0.00</w:t>
            </w:r>
          </w:p>
        </w:tc>
        <w:tc>
          <w:tcPr>
            <w:tcW w:w="638" w:type="dxa"/>
          </w:tcPr>
          <w:p>
            <w:pPr>
              <w:pStyle w:val="9"/>
              <w:spacing w:before="2"/>
              <w:rPr>
                <w:sz w:val="18"/>
              </w:rPr>
            </w:pPr>
          </w:p>
          <w:p>
            <w:pPr>
              <w:pStyle w:val="9"/>
              <w:ind w:right="-15"/>
              <w:jc w:val="right"/>
              <w:rPr>
                <w:sz w:val="13"/>
              </w:rPr>
            </w:pPr>
            <w:r>
              <w:rPr>
                <w:spacing w:val="-4"/>
                <w:w w:val="105"/>
                <w:sz w:val="13"/>
              </w:rPr>
              <w:t>0.00</w:t>
            </w:r>
          </w:p>
        </w:tc>
        <w:tc>
          <w:tcPr>
            <w:tcW w:w="479" w:type="dxa"/>
          </w:tcPr>
          <w:p>
            <w:pPr>
              <w:pStyle w:val="9"/>
              <w:spacing w:before="2"/>
              <w:rPr>
                <w:sz w:val="18"/>
              </w:rPr>
            </w:pPr>
          </w:p>
          <w:p>
            <w:pPr>
              <w:pStyle w:val="9"/>
              <w:ind w:left="200" w:right="-15"/>
              <w:rPr>
                <w:sz w:val="13"/>
              </w:rPr>
            </w:pPr>
            <w:r>
              <w:rPr>
                <w:spacing w:val="-4"/>
                <w:w w:val="105"/>
                <w:sz w:val="13"/>
              </w:rPr>
              <w:t>0.00</w:t>
            </w:r>
          </w:p>
        </w:tc>
        <w:tc>
          <w:tcPr>
            <w:tcW w:w="479" w:type="dxa"/>
          </w:tcPr>
          <w:p>
            <w:pPr>
              <w:pStyle w:val="9"/>
              <w:spacing w:before="2"/>
              <w:rPr>
                <w:sz w:val="18"/>
              </w:rPr>
            </w:pPr>
          </w:p>
          <w:p>
            <w:pPr>
              <w:pStyle w:val="9"/>
              <w:ind w:left="199" w:right="-15"/>
              <w:rPr>
                <w:sz w:val="13"/>
              </w:rPr>
            </w:pPr>
            <w:r>
              <w:rPr>
                <w:spacing w:val="-4"/>
                <w:w w:val="105"/>
                <w:sz w:val="13"/>
              </w:rPr>
              <w:t>0.00</w:t>
            </w:r>
          </w:p>
        </w:tc>
        <w:tc>
          <w:tcPr>
            <w:tcW w:w="638" w:type="dxa"/>
          </w:tcPr>
          <w:p>
            <w:pPr>
              <w:pStyle w:val="9"/>
              <w:spacing w:before="2"/>
              <w:rPr>
                <w:sz w:val="18"/>
              </w:rPr>
            </w:pPr>
          </w:p>
          <w:p>
            <w:pPr>
              <w:pStyle w:val="9"/>
              <w:ind w:right="-15"/>
              <w:jc w:val="right"/>
              <w:rPr>
                <w:sz w:val="13"/>
              </w:rPr>
            </w:pPr>
            <w:r>
              <w:rPr>
                <w:spacing w:val="-4"/>
                <w:w w:val="105"/>
                <w:sz w:val="13"/>
              </w:rPr>
              <w:t>0.00</w:t>
            </w:r>
          </w:p>
        </w:tc>
        <w:tc>
          <w:tcPr>
            <w:tcW w:w="479" w:type="dxa"/>
          </w:tcPr>
          <w:p>
            <w:pPr>
              <w:pStyle w:val="9"/>
              <w:spacing w:before="2"/>
              <w:rPr>
                <w:sz w:val="18"/>
              </w:rPr>
            </w:pPr>
          </w:p>
          <w:p>
            <w:pPr>
              <w:pStyle w:val="9"/>
              <w:ind w:left="198" w:right="-15"/>
              <w:rPr>
                <w:sz w:val="13"/>
              </w:rPr>
            </w:pPr>
            <w:r>
              <w:rPr>
                <w:spacing w:val="-4"/>
                <w:w w:val="105"/>
                <w:sz w:val="13"/>
              </w:rPr>
              <w:t>0.00</w:t>
            </w:r>
          </w:p>
        </w:tc>
        <w:tc>
          <w:tcPr>
            <w:tcW w:w="479" w:type="dxa"/>
          </w:tcPr>
          <w:p>
            <w:pPr>
              <w:pStyle w:val="9"/>
              <w:spacing w:before="2"/>
              <w:rPr>
                <w:sz w:val="18"/>
              </w:rPr>
            </w:pPr>
          </w:p>
          <w:p>
            <w:pPr>
              <w:pStyle w:val="9"/>
              <w:ind w:left="198" w:right="-15"/>
              <w:rPr>
                <w:sz w:val="13"/>
              </w:rPr>
            </w:pPr>
            <w:r>
              <w:rPr>
                <w:spacing w:val="-4"/>
                <w:w w:val="105"/>
                <w:sz w:val="13"/>
              </w:rPr>
              <w:t>0.00</w:t>
            </w:r>
          </w:p>
        </w:tc>
        <w:tc>
          <w:tcPr>
            <w:tcW w:w="638" w:type="dxa"/>
          </w:tcPr>
          <w:p>
            <w:pPr>
              <w:pStyle w:val="9"/>
              <w:spacing w:before="2"/>
              <w:rPr>
                <w:sz w:val="18"/>
              </w:rPr>
            </w:pPr>
          </w:p>
          <w:p>
            <w:pPr>
              <w:pStyle w:val="9"/>
              <w:ind w:right="-15"/>
              <w:jc w:val="right"/>
              <w:rPr>
                <w:sz w:val="13"/>
              </w:rPr>
            </w:pPr>
            <w:r>
              <w:rPr>
                <w:spacing w:val="-4"/>
                <w:w w:val="105"/>
                <w:sz w:val="13"/>
              </w:rPr>
              <w:t>0.00</w:t>
            </w:r>
          </w:p>
        </w:tc>
        <w:tc>
          <w:tcPr>
            <w:tcW w:w="514" w:type="dxa"/>
          </w:tcPr>
          <w:p>
            <w:pPr>
              <w:pStyle w:val="9"/>
              <w:spacing w:before="2"/>
              <w:rPr>
                <w:sz w:val="18"/>
              </w:rPr>
            </w:pPr>
          </w:p>
          <w:p>
            <w:pPr>
              <w:pStyle w:val="9"/>
              <w:ind w:right="-15"/>
              <w:jc w:val="right"/>
              <w:rPr>
                <w:sz w:val="13"/>
              </w:rPr>
            </w:pPr>
            <w:r>
              <w:rPr>
                <w:spacing w:val="-4"/>
                <w:w w:val="105"/>
                <w:sz w:val="13"/>
              </w:rPr>
              <w:t>0.00</w:t>
            </w:r>
          </w:p>
        </w:tc>
        <w:tc>
          <w:tcPr>
            <w:tcW w:w="514" w:type="dxa"/>
          </w:tcPr>
          <w:p>
            <w:pPr>
              <w:pStyle w:val="9"/>
              <w:spacing w:before="2"/>
              <w:rPr>
                <w:sz w:val="18"/>
              </w:rPr>
            </w:pPr>
          </w:p>
          <w:p>
            <w:pPr>
              <w:pStyle w:val="9"/>
              <w:ind w:right="-15"/>
              <w:jc w:val="right"/>
              <w:rPr>
                <w:sz w:val="13"/>
              </w:rPr>
            </w:pPr>
            <w:r>
              <w:rPr>
                <w:spacing w:val="-4"/>
                <w:w w:val="105"/>
                <w:sz w:val="13"/>
              </w:rPr>
              <w:t>0.00</w:t>
            </w:r>
          </w:p>
        </w:tc>
        <w:tc>
          <w:tcPr>
            <w:tcW w:w="639" w:type="dxa"/>
          </w:tcPr>
          <w:p>
            <w:pPr>
              <w:pStyle w:val="9"/>
              <w:spacing w:before="2"/>
              <w:rPr>
                <w:sz w:val="18"/>
              </w:rPr>
            </w:pPr>
          </w:p>
          <w:p>
            <w:pPr>
              <w:pStyle w:val="9"/>
              <w:ind w:right="-15"/>
              <w:jc w:val="right"/>
              <w:rPr>
                <w:sz w:val="13"/>
              </w:rPr>
            </w:pPr>
            <w:r>
              <w:rPr>
                <w:spacing w:val="-4"/>
                <w:w w:val="105"/>
                <w:sz w:val="13"/>
              </w:rPr>
              <w:t>0.00</w:t>
            </w:r>
          </w:p>
        </w:tc>
        <w:tc>
          <w:tcPr>
            <w:tcW w:w="480" w:type="dxa"/>
          </w:tcPr>
          <w:p>
            <w:pPr>
              <w:pStyle w:val="9"/>
              <w:spacing w:before="2"/>
              <w:rPr>
                <w:sz w:val="18"/>
              </w:rPr>
            </w:pPr>
          </w:p>
          <w:p>
            <w:pPr>
              <w:pStyle w:val="9"/>
              <w:ind w:left="193"/>
              <w:rPr>
                <w:sz w:val="13"/>
              </w:rPr>
            </w:pPr>
            <w:r>
              <w:rPr>
                <w:spacing w:val="-4"/>
                <w:sz w:val="13"/>
              </w:rPr>
              <w:t>0.00</w:t>
            </w:r>
          </w:p>
        </w:tc>
        <w:tc>
          <w:tcPr>
            <w:tcW w:w="480" w:type="dxa"/>
          </w:tcPr>
          <w:p>
            <w:pPr>
              <w:pStyle w:val="9"/>
              <w:spacing w:before="2"/>
              <w:rPr>
                <w:sz w:val="18"/>
              </w:rPr>
            </w:pPr>
          </w:p>
          <w:p>
            <w:pPr>
              <w:pStyle w:val="9"/>
              <w:ind w:left="192"/>
              <w:rPr>
                <w:sz w:val="13"/>
              </w:rPr>
            </w:pPr>
            <w:r>
              <w:rPr>
                <w:spacing w:val="-4"/>
                <w:w w:val="105"/>
                <w:sz w:val="13"/>
              </w:rPr>
              <w:t>0.00</w:t>
            </w:r>
          </w:p>
        </w:tc>
        <w:tc>
          <w:tcPr>
            <w:tcW w:w="481" w:type="dxa"/>
          </w:tcPr>
          <w:p>
            <w:pPr>
              <w:pStyle w:val="9"/>
              <w:spacing w:before="2"/>
              <w:rPr>
                <w:sz w:val="18"/>
              </w:rPr>
            </w:pPr>
          </w:p>
          <w:p>
            <w:pPr>
              <w:pStyle w:val="9"/>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37" w:type="dxa"/>
          </w:tcPr>
          <w:p>
            <w:pPr>
              <w:pStyle w:val="9"/>
              <w:spacing w:before="12"/>
              <w:rPr>
                <w:sz w:val="9"/>
              </w:rPr>
            </w:pPr>
          </w:p>
          <w:p>
            <w:pPr>
              <w:pStyle w:val="9"/>
              <w:ind w:left="75"/>
              <w:rPr>
                <w:sz w:val="13"/>
              </w:rPr>
            </w:pPr>
            <w:r>
              <w:rPr>
                <w:spacing w:val="-2"/>
                <w:w w:val="105"/>
                <w:sz w:val="13"/>
              </w:rPr>
              <w:t>2150805</w:t>
            </w:r>
          </w:p>
        </w:tc>
        <w:tc>
          <w:tcPr>
            <w:tcW w:w="797" w:type="dxa"/>
          </w:tcPr>
          <w:p>
            <w:pPr>
              <w:pStyle w:val="9"/>
              <w:spacing w:before="23"/>
              <w:ind w:left="74"/>
              <w:rPr>
                <w:sz w:val="13"/>
              </w:rPr>
            </w:pPr>
            <w:r>
              <w:rPr>
                <w:sz w:val="13"/>
              </w:rPr>
              <w:t>中小企业</w:t>
            </w:r>
            <w:r>
              <w:rPr>
                <w:spacing w:val="-10"/>
                <w:sz w:val="13"/>
              </w:rPr>
              <w:t>发</w:t>
            </w:r>
          </w:p>
          <w:p>
            <w:pPr>
              <w:pStyle w:val="9"/>
              <w:spacing w:before="43"/>
              <w:ind w:left="7"/>
              <w:rPr>
                <w:sz w:val="13"/>
              </w:rPr>
            </w:pPr>
            <w:r>
              <w:rPr>
                <w:sz w:val="13"/>
              </w:rPr>
              <w:t>展专</w:t>
            </w:r>
            <w:r>
              <w:rPr>
                <w:spacing w:val="-10"/>
                <w:sz w:val="13"/>
              </w:rPr>
              <w:t>项</w:t>
            </w:r>
          </w:p>
        </w:tc>
        <w:tc>
          <w:tcPr>
            <w:tcW w:w="797" w:type="dxa"/>
          </w:tcPr>
          <w:p>
            <w:pPr>
              <w:pStyle w:val="9"/>
              <w:spacing w:before="12"/>
              <w:rPr>
                <w:sz w:val="9"/>
              </w:rPr>
            </w:pPr>
          </w:p>
          <w:p>
            <w:pPr>
              <w:pStyle w:val="9"/>
              <w:ind w:right="-15"/>
              <w:jc w:val="right"/>
              <w:rPr>
                <w:sz w:val="13"/>
              </w:rPr>
            </w:pPr>
            <w:r>
              <w:rPr>
                <w:spacing w:val="-2"/>
                <w:w w:val="105"/>
                <w:sz w:val="13"/>
              </w:rPr>
              <w:t>5,301.69</w:t>
            </w:r>
          </w:p>
        </w:tc>
        <w:tc>
          <w:tcPr>
            <w:tcW w:w="797" w:type="dxa"/>
          </w:tcPr>
          <w:p>
            <w:pPr>
              <w:pStyle w:val="9"/>
              <w:spacing w:before="12"/>
              <w:rPr>
                <w:sz w:val="9"/>
              </w:rPr>
            </w:pPr>
          </w:p>
          <w:p>
            <w:pPr>
              <w:pStyle w:val="9"/>
              <w:ind w:right="-15"/>
              <w:jc w:val="right"/>
              <w:rPr>
                <w:sz w:val="13"/>
              </w:rPr>
            </w:pPr>
            <w:r>
              <w:rPr>
                <w:spacing w:val="-2"/>
                <w:w w:val="105"/>
                <w:sz w:val="13"/>
              </w:rPr>
              <w:t>5,301.69</w:t>
            </w:r>
          </w:p>
        </w:tc>
        <w:tc>
          <w:tcPr>
            <w:tcW w:w="656" w:type="dxa"/>
          </w:tcPr>
          <w:p>
            <w:pPr>
              <w:pStyle w:val="9"/>
              <w:spacing w:before="12"/>
              <w:rPr>
                <w:sz w:val="9"/>
              </w:rPr>
            </w:pPr>
          </w:p>
          <w:p>
            <w:pPr>
              <w:pStyle w:val="9"/>
              <w:ind w:right="-15"/>
              <w:jc w:val="right"/>
              <w:rPr>
                <w:sz w:val="13"/>
              </w:rPr>
            </w:pPr>
            <w:r>
              <w:rPr>
                <w:spacing w:val="-4"/>
                <w:w w:val="105"/>
                <w:sz w:val="13"/>
              </w:rPr>
              <w:t>0.00</w:t>
            </w:r>
          </w:p>
        </w:tc>
        <w:tc>
          <w:tcPr>
            <w:tcW w:w="724" w:type="dxa"/>
          </w:tcPr>
          <w:p>
            <w:pPr>
              <w:pStyle w:val="9"/>
              <w:spacing w:before="12"/>
              <w:rPr>
                <w:sz w:val="9"/>
              </w:rPr>
            </w:pPr>
          </w:p>
          <w:p>
            <w:pPr>
              <w:pStyle w:val="9"/>
              <w:ind w:right="-15"/>
              <w:jc w:val="right"/>
              <w:rPr>
                <w:sz w:val="13"/>
              </w:rPr>
            </w:pPr>
            <w:r>
              <w:rPr>
                <w:spacing w:val="-2"/>
                <w:w w:val="105"/>
                <w:sz w:val="13"/>
              </w:rPr>
              <w:t>5,301.69</w:t>
            </w:r>
          </w:p>
        </w:tc>
        <w:tc>
          <w:tcPr>
            <w:tcW w:w="797" w:type="dxa"/>
          </w:tcPr>
          <w:p>
            <w:pPr>
              <w:pStyle w:val="9"/>
              <w:spacing w:before="12"/>
              <w:rPr>
                <w:sz w:val="9"/>
              </w:rPr>
            </w:pPr>
          </w:p>
          <w:p>
            <w:pPr>
              <w:pStyle w:val="9"/>
              <w:ind w:right="-15"/>
              <w:jc w:val="right"/>
              <w:rPr>
                <w:sz w:val="13"/>
              </w:rPr>
            </w:pPr>
            <w:r>
              <w:rPr>
                <w:spacing w:val="-2"/>
                <w:w w:val="105"/>
                <w:sz w:val="13"/>
              </w:rPr>
              <w:t>5,301.69</w:t>
            </w:r>
          </w:p>
        </w:tc>
        <w:tc>
          <w:tcPr>
            <w:tcW w:w="656" w:type="dxa"/>
          </w:tcPr>
          <w:p>
            <w:pPr>
              <w:pStyle w:val="9"/>
              <w:spacing w:before="12"/>
              <w:rPr>
                <w:sz w:val="9"/>
              </w:rPr>
            </w:pPr>
          </w:p>
          <w:p>
            <w:pPr>
              <w:pStyle w:val="9"/>
              <w:ind w:right="-15"/>
              <w:jc w:val="right"/>
              <w:rPr>
                <w:sz w:val="13"/>
              </w:rPr>
            </w:pPr>
            <w:r>
              <w:rPr>
                <w:spacing w:val="-4"/>
                <w:w w:val="105"/>
                <w:sz w:val="13"/>
              </w:rPr>
              <w:t>0.00</w:t>
            </w:r>
          </w:p>
        </w:tc>
        <w:tc>
          <w:tcPr>
            <w:tcW w:w="724" w:type="dxa"/>
          </w:tcPr>
          <w:p>
            <w:pPr>
              <w:pStyle w:val="9"/>
              <w:spacing w:before="12"/>
              <w:rPr>
                <w:sz w:val="9"/>
              </w:rPr>
            </w:pPr>
          </w:p>
          <w:p>
            <w:pPr>
              <w:pStyle w:val="9"/>
              <w:ind w:right="-15"/>
              <w:jc w:val="right"/>
              <w:rPr>
                <w:sz w:val="13"/>
              </w:rPr>
            </w:pPr>
            <w:r>
              <w:rPr>
                <w:spacing w:val="-2"/>
                <w:w w:val="105"/>
                <w:sz w:val="13"/>
              </w:rPr>
              <w:t>5,301.69</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478" w:type="dxa"/>
          </w:tcPr>
          <w:p>
            <w:pPr>
              <w:pStyle w:val="9"/>
              <w:spacing w:before="12"/>
              <w:rPr>
                <w:sz w:val="9"/>
              </w:rPr>
            </w:pPr>
          </w:p>
          <w:p>
            <w:pPr>
              <w:pStyle w:val="9"/>
              <w:ind w:left="200"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200" w:right="-15"/>
              <w:rPr>
                <w:sz w:val="13"/>
              </w:rPr>
            </w:pPr>
            <w:r>
              <w:rPr>
                <w:spacing w:val="-4"/>
                <w:w w:val="105"/>
                <w:sz w:val="13"/>
              </w:rPr>
              <w:t>0.00</w:t>
            </w:r>
          </w:p>
        </w:tc>
        <w:tc>
          <w:tcPr>
            <w:tcW w:w="479" w:type="dxa"/>
          </w:tcPr>
          <w:p>
            <w:pPr>
              <w:pStyle w:val="9"/>
              <w:spacing w:before="12"/>
              <w:rPr>
                <w:sz w:val="9"/>
              </w:rPr>
            </w:pPr>
          </w:p>
          <w:p>
            <w:pPr>
              <w:pStyle w:val="9"/>
              <w:ind w:left="199"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479" w:type="dxa"/>
          </w:tcPr>
          <w:p>
            <w:pPr>
              <w:pStyle w:val="9"/>
              <w:spacing w:before="12"/>
              <w:rPr>
                <w:sz w:val="9"/>
              </w:rPr>
            </w:pPr>
          </w:p>
          <w:p>
            <w:pPr>
              <w:pStyle w:val="9"/>
              <w:ind w:left="198" w:right="-15"/>
              <w:rPr>
                <w:sz w:val="13"/>
              </w:rPr>
            </w:pPr>
            <w:r>
              <w:rPr>
                <w:spacing w:val="-4"/>
                <w:w w:val="105"/>
                <w:sz w:val="13"/>
              </w:rPr>
              <w:t>0.00</w:t>
            </w:r>
          </w:p>
        </w:tc>
        <w:tc>
          <w:tcPr>
            <w:tcW w:w="638" w:type="dxa"/>
          </w:tcPr>
          <w:p>
            <w:pPr>
              <w:pStyle w:val="9"/>
              <w:spacing w:before="12"/>
              <w:rPr>
                <w:sz w:val="9"/>
              </w:rPr>
            </w:pPr>
          </w:p>
          <w:p>
            <w:pPr>
              <w:pStyle w:val="9"/>
              <w:ind w:right="-15"/>
              <w:jc w:val="right"/>
              <w:rPr>
                <w:sz w:val="13"/>
              </w:rPr>
            </w:pPr>
            <w:r>
              <w:rPr>
                <w:spacing w:val="-4"/>
                <w:w w:val="105"/>
                <w:sz w:val="13"/>
              </w:rPr>
              <w:t>0.00</w:t>
            </w:r>
          </w:p>
        </w:tc>
        <w:tc>
          <w:tcPr>
            <w:tcW w:w="514" w:type="dxa"/>
          </w:tcPr>
          <w:p>
            <w:pPr>
              <w:pStyle w:val="9"/>
              <w:spacing w:before="12"/>
              <w:rPr>
                <w:sz w:val="9"/>
              </w:rPr>
            </w:pPr>
          </w:p>
          <w:p>
            <w:pPr>
              <w:pStyle w:val="9"/>
              <w:ind w:right="-15"/>
              <w:jc w:val="right"/>
              <w:rPr>
                <w:sz w:val="13"/>
              </w:rPr>
            </w:pPr>
            <w:r>
              <w:rPr>
                <w:spacing w:val="-4"/>
                <w:w w:val="105"/>
                <w:sz w:val="13"/>
              </w:rPr>
              <w:t>0.00</w:t>
            </w:r>
          </w:p>
        </w:tc>
        <w:tc>
          <w:tcPr>
            <w:tcW w:w="514" w:type="dxa"/>
          </w:tcPr>
          <w:p>
            <w:pPr>
              <w:pStyle w:val="9"/>
              <w:spacing w:before="12"/>
              <w:rPr>
                <w:sz w:val="9"/>
              </w:rPr>
            </w:pPr>
          </w:p>
          <w:p>
            <w:pPr>
              <w:pStyle w:val="9"/>
              <w:ind w:right="-15"/>
              <w:jc w:val="right"/>
              <w:rPr>
                <w:sz w:val="13"/>
              </w:rPr>
            </w:pPr>
            <w:r>
              <w:rPr>
                <w:spacing w:val="-4"/>
                <w:w w:val="105"/>
                <w:sz w:val="13"/>
              </w:rPr>
              <w:t>0.00</w:t>
            </w:r>
          </w:p>
        </w:tc>
        <w:tc>
          <w:tcPr>
            <w:tcW w:w="639"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193"/>
              <w:rPr>
                <w:sz w:val="13"/>
              </w:rPr>
            </w:pPr>
            <w:r>
              <w:rPr>
                <w:spacing w:val="-4"/>
                <w:sz w:val="13"/>
              </w:rPr>
              <w:t>0.00</w:t>
            </w:r>
          </w:p>
        </w:tc>
        <w:tc>
          <w:tcPr>
            <w:tcW w:w="480" w:type="dxa"/>
          </w:tcPr>
          <w:p>
            <w:pPr>
              <w:pStyle w:val="9"/>
              <w:spacing w:before="12"/>
              <w:rPr>
                <w:sz w:val="9"/>
              </w:rPr>
            </w:pPr>
          </w:p>
          <w:p>
            <w:pPr>
              <w:pStyle w:val="9"/>
              <w:ind w:left="192"/>
              <w:rPr>
                <w:sz w:val="13"/>
              </w:rPr>
            </w:pPr>
            <w:r>
              <w:rPr>
                <w:spacing w:val="-4"/>
                <w:w w:val="105"/>
                <w:sz w:val="13"/>
              </w:rPr>
              <w:t>0.00</w:t>
            </w:r>
          </w:p>
        </w:tc>
        <w:tc>
          <w:tcPr>
            <w:tcW w:w="481" w:type="dxa"/>
          </w:tcPr>
          <w:p>
            <w:pPr>
              <w:pStyle w:val="9"/>
              <w:spacing w:before="12"/>
              <w:rPr>
                <w:sz w:val="9"/>
              </w:rPr>
            </w:pPr>
          </w:p>
          <w:p>
            <w:pPr>
              <w:pStyle w:val="9"/>
              <w:ind w:left="191"/>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637" w:type="dxa"/>
          </w:tcPr>
          <w:p>
            <w:pPr>
              <w:pStyle w:val="9"/>
              <w:spacing w:before="2"/>
              <w:rPr>
                <w:sz w:val="18"/>
              </w:rPr>
            </w:pPr>
          </w:p>
          <w:p>
            <w:pPr>
              <w:pStyle w:val="9"/>
              <w:ind w:left="75"/>
              <w:rPr>
                <w:sz w:val="13"/>
              </w:rPr>
            </w:pPr>
            <w:r>
              <w:rPr>
                <w:spacing w:val="-2"/>
                <w:w w:val="105"/>
                <w:sz w:val="13"/>
              </w:rPr>
              <w:t>21599</w:t>
            </w:r>
          </w:p>
        </w:tc>
        <w:tc>
          <w:tcPr>
            <w:tcW w:w="797" w:type="dxa"/>
          </w:tcPr>
          <w:p>
            <w:pPr>
              <w:pStyle w:val="9"/>
              <w:spacing w:before="23"/>
              <w:ind w:left="74"/>
              <w:rPr>
                <w:sz w:val="13"/>
              </w:rPr>
            </w:pPr>
            <w:r>
              <w:rPr>
                <w:sz w:val="13"/>
              </w:rPr>
              <w:t>其他资源</w:t>
            </w:r>
            <w:r>
              <w:rPr>
                <w:spacing w:val="-10"/>
                <w:sz w:val="13"/>
              </w:rPr>
              <w:t>勘</w:t>
            </w:r>
          </w:p>
          <w:p>
            <w:pPr>
              <w:pStyle w:val="9"/>
              <w:spacing w:line="210" w:lineRule="atLeast"/>
              <w:ind w:left="7" w:right="97"/>
              <w:rPr>
                <w:sz w:val="13"/>
              </w:rPr>
            </w:pPr>
            <w:r>
              <w:rPr>
                <w:spacing w:val="-4"/>
                <w:w w:val="105"/>
                <w:sz w:val="13"/>
              </w:rPr>
              <w:t>探工业信息等支出</w:t>
            </w:r>
          </w:p>
        </w:tc>
        <w:tc>
          <w:tcPr>
            <w:tcW w:w="797" w:type="dxa"/>
          </w:tcPr>
          <w:p>
            <w:pPr>
              <w:pStyle w:val="9"/>
              <w:spacing w:before="2"/>
              <w:rPr>
                <w:sz w:val="18"/>
              </w:rPr>
            </w:pPr>
          </w:p>
          <w:p>
            <w:pPr>
              <w:pStyle w:val="9"/>
              <w:ind w:right="-15"/>
              <w:jc w:val="right"/>
              <w:rPr>
                <w:sz w:val="13"/>
              </w:rPr>
            </w:pPr>
            <w:r>
              <w:rPr>
                <w:spacing w:val="-2"/>
                <w:w w:val="105"/>
                <w:sz w:val="13"/>
              </w:rPr>
              <w:t>30.00</w:t>
            </w:r>
          </w:p>
        </w:tc>
        <w:tc>
          <w:tcPr>
            <w:tcW w:w="797" w:type="dxa"/>
          </w:tcPr>
          <w:p>
            <w:pPr>
              <w:pStyle w:val="9"/>
              <w:spacing w:before="2"/>
              <w:rPr>
                <w:sz w:val="18"/>
              </w:rPr>
            </w:pPr>
          </w:p>
          <w:p>
            <w:pPr>
              <w:pStyle w:val="9"/>
              <w:ind w:right="-15"/>
              <w:jc w:val="right"/>
              <w:rPr>
                <w:sz w:val="13"/>
              </w:rPr>
            </w:pPr>
            <w:r>
              <w:rPr>
                <w:spacing w:val="-2"/>
                <w:w w:val="105"/>
                <w:sz w:val="13"/>
              </w:rPr>
              <w:t>30.00</w:t>
            </w:r>
          </w:p>
        </w:tc>
        <w:tc>
          <w:tcPr>
            <w:tcW w:w="656" w:type="dxa"/>
          </w:tcPr>
          <w:p>
            <w:pPr>
              <w:pStyle w:val="9"/>
              <w:spacing w:before="2"/>
              <w:rPr>
                <w:sz w:val="18"/>
              </w:rPr>
            </w:pPr>
          </w:p>
          <w:p>
            <w:pPr>
              <w:pStyle w:val="9"/>
              <w:ind w:right="-15"/>
              <w:jc w:val="right"/>
              <w:rPr>
                <w:sz w:val="13"/>
              </w:rPr>
            </w:pPr>
            <w:r>
              <w:rPr>
                <w:spacing w:val="-4"/>
                <w:w w:val="105"/>
                <w:sz w:val="13"/>
              </w:rPr>
              <w:t>0.00</w:t>
            </w:r>
          </w:p>
        </w:tc>
        <w:tc>
          <w:tcPr>
            <w:tcW w:w="724" w:type="dxa"/>
          </w:tcPr>
          <w:p>
            <w:pPr>
              <w:pStyle w:val="9"/>
              <w:spacing w:before="2"/>
              <w:rPr>
                <w:sz w:val="18"/>
              </w:rPr>
            </w:pPr>
          </w:p>
          <w:p>
            <w:pPr>
              <w:pStyle w:val="9"/>
              <w:ind w:right="-15"/>
              <w:jc w:val="right"/>
              <w:rPr>
                <w:sz w:val="13"/>
              </w:rPr>
            </w:pPr>
            <w:r>
              <w:rPr>
                <w:spacing w:val="-2"/>
                <w:w w:val="105"/>
                <w:sz w:val="13"/>
              </w:rPr>
              <w:t>30.00</w:t>
            </w:r>
          </w:p>
        </w:tc>
        <w:tc>
          <w:tcPr>
            <w:tcW w:w="797" w:type="dxa"/>
          </w:tcPr>
          <w:p>
            <w:pPr>
              <w:pStyle w:val="9"/>
              <w:spacing w:before="2"/>
              <w:rPr>
                <w:sz w:val="18"/>
              </w:rPr>
            </w:pPr>
          </w:p>
          <w:p>
            <w:pPr>
              <w:pStyle w:val="9"/>
              <w:ind w:right="-15"/>
              <w:jc w:val="right"/>
              <w:rPr>
                <w:sz w:val="13"/>
              </w:rPr>
            </w:pPr>
            <w:r>
              <w:rPr>
                <w:spacing w:val="-4"/>
                <w:w w:val="105"/>
                <w:sz w:val="13"/>
              </w:rPr>
              <w:t>0.00</w:t>
            </w:r>
          </w:p>
        </w:tc>
        <w:tc>
          <w:tcPr>
            <w:tcW w:w="656" w:type="dxa"/>
          </w:tcPr>
          <w:p>
            <w:pPr>
              <w:pStyle w:val="9"/>
              <w:spacing w:before="2"/>
              <w:rPr>
                <w:sz w:val="18"/>
              </w:rPr>
            </w:pPr>
          </w:p>
          <w:p>
            <w:pPr>
              <w:pStyle w:val="9"/>
              <w:ind w:right="-15"/>
              <w:jc w:val="right"/>
              <w:rPr>
                <w:sz w:val="13"/>
              </w:rPr>
            </w:pPr>
            <w:r>
              <w:rPr>
                <w:spacing w:val="-4"/>
                <w:w w:val="105"/>
                <w:sz w:val="13"/>
              </w:rPr>
              <w:t>0.00</w:t>
            </w:r>
          </w:p>
        </w:tc>
        <w:tc>
          <w:tcPr>
            <w:tcW w:w="724" w:type="dxa"/>
          </w:tcPr>
          <w:p>
            <w:pPr>
              <w:pStyle w:val="9"/>
              <w:spacing w:before="2"/>
              <w:rPr>
                <w:sz w:val="18"/>
              </w:rPr>
            </w:pPr>
          </w:p>
          <w:p>
            <w:pPr>
              <w:pStyle w:val="9"/>
              <w:ind w:right="-15"/>
              <w:jc w:val="right"/>
              <w:rPr>
                <w:sz w:val="13"/>
              </w:rPr>
            </w:pPr>
            <w:r>
              <w:rPr>
                <w:spacing w:val="-4"/>
                <w:w w:val="105"/>
                <w:sz w:val="13"/>
              </w:rPr>
              <w:t>0.00</w:t>
            </w:r>
          </w:p>
        </w:tc>
        <w:tc>
          <w:tcPr>
            <w:tcW w:w="638" w:type="dxa"/>
          </w:tcPr>
          <w:p>
            <w:pPr>
              <w:pStyle w:val="9"/>
              <w:spacing w:before="2"/>
              <w:rPr>
                <w:sz w:val="18"/>
              </w:rPr>
            </w:pPr>
          </w:p>
          <w:p>
            <w:pPr>
              <w:pStyle w:val="9"/>
              <w:ind w:right="-15"/>
              <w:jc w:val="right"/>
              <w:rPr>
                <w:sz w:val="13"/>
              </w:rPr>
            </w:pPr>
            <w:r>
              <w:rPr>
                <w:spacing w:val="-4"/>
                <w:w w:val="105"/>
                <w:sz w:val="13"/>
              </w:rPr>
              <w:t>0.00</w:t>
            </w:r>
          </w:p>
        </w:tc>
        <w:tc>
          <w:tcPr>
            <w:tcW w:w="478" w:type="dxa"/>
          </w:tcPr>
          <w:p>
            <w:pPr>
              <w:pStyle w:val="9"/>
              <w:spacing w:before="2"/>
              <w:rPr>
                <w:sz w:val="18"/>
              </w:rPr>
            </w:pPr>
          </w:p>
          <w:p>
            <w:pPr>
              <w:pStyle w:val="9"/>
              <w:ind w:left="200" w:right="-15"/>
              <w:rPr>
                <w:sz w:val="13"/>
              </w:rPr>
            </w:pPr>
            <w:r>
              <w:rPr>
                <w:spacing w:val="-4"/>
                <w:w w:val="105"/>
                <w:sz w:val="13"/>
              </w:rPr>
              <w:t>0.00</w:t>
            </w:r>
          </w:p>
        </w:tc>
        <w:tc>
          <w:tcPr>
            <w:tcW w:w="478" w:type="dxa"/>
          </w:tcPr>
          <w:p>
            <w:pPr>
              <w:pStyle w:val="9"/>
              <w:spacing w:before="2"/>
              <w:rPr>
                <w:sz w:val="18"/>
              </w:rPr>
            </w:pPr>
          </w:p>
          <w:p>
            <w:pPr>
              <w:pStyle w:val="9"/>
              <w:ind w:left="200" w:right="-15"/>
              <w:rPr>
                <w:sz w:val="13"/>
              </w:rPr>
            </w:pPr>
            <w:r>
              <w:rPr>
                <w:spacing w:val="-4"/>
                <w:w w:val="105"/>
                <w:sz w:val="13"/>
              </w:rPr>
              <w:t>0.00</w:t>
            </w:r>
          </w:p>
        </w:tc>
        <w:tc>
          <w:tcPr>
            <w:tcW w:w="638" w:type="dxa"/>
          </w:tcPr>
          <w:p>
            <w:pPr>
              <w:pStyle w:val="9"/>
              <w:spacing w:before="2"/>
              <w:rPr>
                <w:sz w:val="18"/>
              </w:rPr>
            </w:pPr>
          </w:p>
          <w:p>
            <w:pPr>
              <w:pStyle w:val="9"/>
              <w:ind w:right="-15"/>
              <w:jc w:val="right"/>
              <w:rPr>
                <w:sz w:val="13"/>
              </w:rPr>
            </w:pPr>
            <w:r>
              <w:rPr>
                <w:spacing w:val="-4"/>
                <w:w w:val="105"/>
                <w:sz w:val="13"/>
              </w:rPr>
              <w:t>0.00</w:t>
            </w:r>
          </w:p>
        </w:tc>
        <w:tc>
          <w:tcPr>
            <w:tcW w:w="479" w:type="dxa"/>
          </w:tcPr>
          <w:p>
            <w:pPr>
              <w:pStyle w:val="9"/>
              <w:spacing w:before="2"/>
              <w:rPr>
                <w:sz w:val="18"/>
              </w:rPr>
            </w:pPr>
          </w:p>
          <w:p>
            <w:pPr>
              <w:pStyle w:val="9"/>
              <w:ind w:left="200" w:right="-15"/>
              <w:rPr>
                <w:sz w:val="13"/>
              </w:rPr>
            </w:pPr>
            <w:r>
              <w:rPr>
                <w:spacing w:val="-4"/>
                <w:w w:val="105"/>
                <w:sz w:val="13"/>
              </w:rPr>
              <w:t>0.00</w:t>
            </w:r>
          </w:p>
        </w:tc>
        <w:tc>
          <w:tcPr>
            <w:tcW w:w="479" w:type="dxa"/>
          </w:tcPr>
          <w:p>
            <w:pPr>
              <w:pStyle w:val="9"/>
              <w:spacing w:before="2"/>
              <w:rPr>
                <w:sz w:val="18"/>
              </w:rPr>
            </w:pPr>
          </w:p>
          <w:p>
            <w:pPr>
              <w:pStyle w:val="9"/>
              <w:ind w:left="199" w:right="-15"/>
              <w:rPr>
                <w:sz w:val="13"/>
              </w:rPr>
            </w:pPr>
            <w:r>
              <w:rPr>
                <w:spacing w:val="-4"/>
                <w:w w:val="105"/>
                <w:sz w:val="13"/>
              </w:rPr>
              <w:t>0.00</w:t>
            </w:r>
          </w:p>
        </w:tc>
        <w:tc>
          <w:tcPr>
            <w:tcW w:w="638" w:type="dxa"/>
          </w:tcPr>
          <w:p>
            <w:pPr>
              <w:pStyle w:val="9"/>
              <w:spacing w:before="2"/>
              <w:rPr>
                <w:sz w:val="18"/>
              </w:rPr>
            </w:pPr>
          </w:p>
          <w:p>
            <w:pPr>
              <w:pStyle w:val="9"/>
              <w:ind w:right="-15"/>
              <w:jc w:val="right"/>
              <w:rPr>
                <w:sz w:val="13"/>
              </w:rPr>
            </w:pPr>
            <w:r>
              <w:rPr>
                <w:spacing w:val="-4"/>
                <w:w w:val="105"/>
                <w:sz w:val="13"/>
              </w:rPr>
              <w:t>0.00</w:t>
            </w:r>
          </w:p>
        </w:tc>
        <w:tc>
          <w:tcPr>
            <w:tcW w:w="479" w:type="dxa"/>
          </w:tcPr>
          <w:p>
            <w:pPr>
              <w:pStyle w:val="9"/>
              <w:spacing w:before="2"/>
              <w:rPr>
                <w:sz w:val="18"/>
              </w:rPr>
            </w:pPr>
          </w:p>
          <w:p>
            <w:pPr>
              <w:pStyle w:val="9"/>
              <w:ind w:left="198" w:right="-15"/>
              <w:rPr>
                <w:sz w:val="13"/>
              </w:rPr>
            </w:pPr>
            <w:r>
              <w:rPr>
                <w:spacing w:val="-4"/>
                <w:w w:val="105"/>
                <w:sz w:val="13"/>
              </w:rPr>
              <w:t>0.00</w:t>
            </w:r>
          </w:p>
        </w:tc>
        <w:tc>
          <w:tcPr>
            <w:tcW w:w="479" w:type="dxa"/>
          </w:tcPr>
          <w:p>
            <w:pPr>
              <w:pStyle w:val="9"/>
              <w:spacing w:before="2"/>
              <w:rPr>
                <w:sz w:val="18"/>
              </w:rPr>
            </w:pPr>
          </w:p>
          <w:p>
            <w:pPr>
              <w:pStyle w:val="9"/>
              <w:ind w:left="198" w:right="-15"/>
              <w:rPr>
                <w:sz w:val="13"/>
              </w:rPr>
            </w:pPr>
            <w:r>
              <w:rPr>
                <w:spacing w:val="-4"/>
                <w:w w:val="105"/>
                <w:sz w:val="13"/>
              </w:rPr>
              <w:t>0.00</w:t>
            </w:r>
          </w:p>
        </w:tc>
        <w:tc>
          <w:tcPr>
            <w:tcW w:w="638" w:type="dxa"/>
          </w:tcPr>
          <w:p>
            <w:pPr>
              <w:pStyle w:val="9"/>
              <w:spacing w:before="2"/>
              <w:rPr>
                <w:sz w:val="18"/>
              </w:rPr>
            </w:pPr>
          </w:p>
          <w:p>
            <w:pPr>
              <w:pStyle w:val="9"/>
              <w:ind w:right="-15"/>
              <w:jc w:val="right"/>
              <w:rPr>
                <w:sz w:val="13"/>
              </w:rPr>
            </w:pPr>
            <w:r>
              <w:rPr>
                <w:spacing w:val="-2"/>
                <w:w w:val="105"/>
                <w:sz w:val="13"/>
              </w:rPr>
              <w:t>30.00</w:t>
            </w:r>
          </w:p>
        </w:tc>
        <w:tc>
          <w:tcPr>
            <w:tcW w:w="514" w:type="dxa"/>
          </w:tcPr>
          <w:p>
            <w:pPr>
              <w:pStyle w:val="9"/>
              <w:spacing w:before="2"/>
              <w:rPr>
                <w:sz w:val="18"/>
              </w:rPr>
            </w:pPr>
          </w:p>
          <w:p>
            <w:pPr>
              <w:pStyle w:val="9"/>
              <w:ind w:right="-15"/>
              <w:jc w:val="right"/>
              <w:rPr>
                <w:sz w:val="13"/>
              </w:rPr>
            </w:pPr>
            <w:r>
              <w:rPr>
                <w:spacing w:val="-4"/>
                <w:w w:val="105"/>
                <w:sz w:val="13"/>
              </w:rPr>
              <w:t>0.00</w:t>
            </w:r>
          </w:p>
        </w:tc>
        <w:tc>
          <w:tcPr>
            <w:tcW w:w="514" w:type="dxa"/>
          </w:tcPr>
          <w:p>
            <w:pPr>
              <w:pStyle w:val="9"/>
              <w:spacing w:before="2"/>
              <w:rPr>
                <w:sz w:val="18"/>
              </w:rPr>
            </w:pPr>
          </w:p>
          <w:p>
            <w:pPr>
              <w:pStyle w:val="9"/>
              <w:ind w:right="-15"/>
              <w:jc w:val="right"/>
              <w:rPr>
                <w:sz w:val="13"/>
              </w:rPr>
            </w:pPr>
            <w:r>
              <w:rPr>
                <w:spacing w:val="-2"/>
                <w:w w:val="105"/>
                <w:sz w:val="13"/>
              </w:rPr>
              <w:t>30.00</w:t>
            </w:r>
          </w:p>
        </w:tc>
        <w:tc>
          <w:tcPr>
            <w:tcW w:w="639" w:type="dxa"/>
          </w:tcPr>
          <w:p>
            <w:pPr>
              <w:pStyle w:val="9"/>
              <w:spacing w:before="2"/>
              <w:rPr>
                <w:sz w:val="18"/>
              </w:rPr>
            </w:pPr>
          </w:p>
          <w:p>
            <w:pPr>
              <w:pStyle w:val="9"/>
              <w:ind w:right="-15"/>
              <w:jc w:val="right"/>
              <w:rPr>
                <w:sz w:val="13"/>
              </w:rPr>
            </w:pPr>
            <w:r>
              <w:rPr>
                <w:spacing w:val="-4"/>
                <w:w w:val="105"/>
                <w:sz w:val="13"/>
              </w:rPr>
              <w:t>0.00</w:t>
            </w:r>
          </w:p>
        </w:tc>
        <w:tc>
          <w:tcPr>
            <w:tcW w:w="480" w:type="dxa"/>
          </w:tcPr>
          <w:p>
            <w:pPr>
              <w:pStyle w:val="9"/>
              <w:spacing w:before="2"/>
              <w:rPr>
                <w:sz w:val="18"/>
              </w:rPr>
            </w:pPr>
          </w:p>
          <w:p>
            <w:pPr>
              <w:pStyle w:val="9"/>
              <w:ind w:left="193"/>
              <w:rPr>
                <w:sz w:val="13"/>
              </w:rPr>
            </w:pPr>
            <w:r>
              <w:rPr>
                <w:spacing w:val="-4"/>
                <w:sz w:val="13"/>
              </w:rPr>
              <w:t>0.00</w:t>
            </w:r>
          </w:p>
        </w:tc>
        <w:tc>
          <w:tcPr>
            <w:tcW w:w="480" w:type="dxa"/>
          </w:tcPr>
          <w:p>
            <w:pPr>
              <w:pStyle w:val="9"/>
              <w:spacing w:before="2"/>
              <w:rPr>
                <w:sz w:val="18"/>
              </w:rPr>
            </w:pPr>
          </w:p>
          <w:p>
            <w:pPr>
              <w:pStyle w:val="9"/>
              <w:ind w:left="192"/>
              <w:rPr>
                <w:sz w:val="13"/>
              </w:rPr>
            </w:pPr>
            <w:r>
              <w:rPr>
                <w:spacing w:val="-4"/>
                <w:w w:val="105"/>
                <w:sz w:val="13"/>
              </w:rPr>
              <w:t>0.00</w:t>
            </w:r>
          </w:p>
        </w:tc>
        <w:tc>
          <w:tcPr>
            <w:tcW w:w="481" w:type="dxa"/>
          </w:tcPr>
          <w:p>
            <w:pPr>
              <w:pStyle w:val="9"/>
              <w:spacing w:before="2"/>
              <w:rPr>
                <w:sz w:val="18"/>
              </w:rPr>
            </w:pPr>
          </w:p>
          <w:p>
            <w:pPr>
              <w:pStyle w:val="9"/>
              <w:ind w:left="191"/>
              <w:rPr>
                <w:sz w:val="13"/>
              </w:rPr>
            </w:pPr>
            <w:r>
              <w:rPr>
                <w:spacing w:val="-4"/>
                <w:w w:val="105"/>
                <w:sz w:val="13"/>
              </w:rPr>
              <w:t>0.00</w:t>
            </w:r>
          </w:p>
        </w:tc>
      </w:tr>
    </w:tbl>
    <w:p>
      <w:pPr>
        <w:spacing w:after="0"/>
        <w:rPr>
          <w:sz w:val="13"/>
        </w:rPr>
        <w:sectPr>
          <w:type w:val="continuous"/>
          <w:pgSz w:w="16840" w:h="11910" w:orient="landscape"/>
          <w:pgMar w:top="700" w:right="760" w:bottom="1100"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1"/>
        <w:gridCol w:w="801"/>
        <w:gridCol w:w="801"/>
        <w:gridCol w:w="801"/>
        <w:gridCol w:w="640"/>
        <w:gridCol w:w="659"/>
        <w:gridCol w:w="801"/>
        <w:gridCol w:w="641"/>
        <w:gridCol w:w="641"/>
        <w:gridCol w:w="641"/>
        <w:gridCol w:w="480"/>
        <w:gridCol w:w="481"/>
        <w:gridCol w:w="659"/>
        <w:gridCol w:w="481"/>
        <w:gridCol w:w="650"/>
        <w:gridCol w:w="640"/>
        <w:gridCol w:w="480"/>
        <w:gridCol w:w="480"/>
        <w:gridCol w:w="640"/>
        <w:gridCol w:w="480"/>
        <w:gridCol w:w="480"/>
        <w:gridCol w:w="640"/>
        <w:gridCol w:w="480"/>
        <w:gridCol w:w="481"/>
        <w:gridCol w:w="4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1442" w:type="dxa"/>
            <w:gridSpan w:val="2"/>
          </w:tcPr>
          <w:p>
            <w:pPr>
              <w:pStyle w:val="9"/>
              <w:spacing w:before="23"/>
              <w:ind w:left="450"/>
              <w:rPr>
                <w:sz w:val="13"/>
              </w:rPr>
            </w:pPr>
            <w:r>
              <w:rPr>
                <w:sz w:val="13"/>
              </w:rPr>
              <w:t>功能科</w:t>
            </w:r>
            <w:r>
              <w:rPr>
                <w:spacing w:val="-10"/>
                <w:sz w:val="13"/>
              </w:rPr>
              <w:t>目</w:t>
            </w:r>
          </w:p>
        </w:tc>
        <w:tc>
          <w:tcPr>
            <w:tcW w:w="801" w:type="dxa"/>
            <w:vMerge w:val="restart"/>
          </w:tcPr>
          <w:p>
            <w:pPr>
              <w:pStyle w:val="9"/>
              <w:rPr>
                <w:sz w:val="14"/>
              </w:rPr>
            </w:pPr>
          </w:p>
          <w:p>
            <w:pPr>
              <w:pStyle w:val="9"/>
              <w:spacing w:before="7"/>
              <w:rPr>
                <w:sz w:val="20"/>
              </w:rPr>
            </w:pPr>
          </w:p>
          <w:p>
            <w:pPr>
              <w:pStyle w:val="9"/>
              <w:ind w:left="130"/>
              <w:rPr>
                <w:sz w:val="13"/>
              </w:rPr>
            </w:pPr>
            <w:r>
              <w:rPr>
                <w:sz w:val="13"/>
              </w:rPr>
              <w:t>支出总</w:t>
            </w:r>
            <w:r>
              <w:rPr>
                <w:spacing w:val="-10"/>
                <w:sz w:val="13"/>
              </w:rPr>
              <w:t>计</w:t>
            </w:r>
          </w:p>
        </w:tc>
        <w:tc>
          <w:tcPr>
            <w:tcW w:w="12376" w:type="dxa"/>
            <w:gridSpan w:val="21"/>
          </w:tcPr>
          <w:p>
            <w:pPr>
              <w:pStyle w:val="9"/>
              <w:spacing w:before="23"/>
              <w:ind w:left="5915" w:right="5896"/>
              <w:jc w:val="center"/>
              <w:rPr>
                <w:sz w:val="13"/>
              </w:rPr>
            </w:pPr>
            <w:r>
              <w:rPr>
                <w:sz w:val="13"/>
              </w:rPr>
              <w:t>本年支</w:t>
            </w:r>
            <w:r>
              <w:rPr>
                <w:spacing w:val="-10"/>
                <w:sz w:val="13"/>
              </w:rPr>
              <w:t>出</w:t>
            </w:r>
          </w:p>
        </w:tc>
        <w:tc>
          <w:tcPr>
            <w:tcW w:w="481" w:type="dxa"/>
            <w:vMerge w:val="restart"/>
          </w:tcPr>
          <w:p>
            <w:pPr>
              <w:pStyle w:val="9"/>
              <w:spacing w:before="23" w:line="302" w:lineRule="auto"/>
              <w:ind w:left="42" w:right="16"/>
              <w:rPr>
                <w:sz w:val="13"/>
              </w:rPr>
            </w:pPr>
            <w:r>
              <w:rPr>
                <w:spacing w:val="-4"/>
                <w:w w:val="105"/>
                <w:sz w:val="13"/>
              </w:rPr>
              <w:t>年终结</w:t>
            </w:r>
            <w:r>
              <w:rPr>
                <w:sz w:val="13"/>
              </w:rPr>
              <w:t>转结</w:t>
            </w:r>
            <w:r>
              <w:rPr>
                <w:spacing w:val="-10"/>
                <w:sz w:val="13"/>
              </w:rPr>
              <w:t>余</w:t>
            </w:r>
          </w:p>
          <w:p>
            <w:pPr>
              <w:pStyle w:val="9"/>
              <w:spacing w:line="302" w:lineRule="auto"/>
              <w:ind w:left="110" w:right="16" w:hanging="68"/>
              <w:rPr>
                <w:sz w:val="13"/>
              </w:rPr>
            </w:pPr>
            <w:r>
              <w:rPr>
                <w:spacing w:val="-4"/>
                <w:w w:val="105"/>
                <w:sz w:val="13"/>
              </w:rPr>
              <w:t>（非财</w:t>
            </w:r>
            <w:r>
              <w:rPr>
                <w:spacing w:val="-6"/>
                <w:w w:val="105"/>
                <w:sz w:val="13"/>
              </w:rPr>
              <w:t>政拨</w:t>
            </w:r>
          </w:p>
          <w:p>
            <w:pPr>
              <w:pStyle w:val="9"/>
              <w:ind w:left="110"/>
              <w:rPr>
                <w:sz w:val="13"/>
              </w:rPr>
            </w:pPr>
            <w:r>
              <w:rPr>
                <w:sz w:val="13"/>
              </w:rPr>
              <w:t>款</w:t>
            </w:r>
            <w:r>
              <w:rPr>
                <w:spacing w:val="-10"/>
                <w:w w:val="105"/>
                <w:sz w:val="13"/>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641" w:type="dxa"/>
            <w:vMerge w:val="restart"/>
          </w:tcPr>
          <w:p>
            <w:pPr>
              <w:pStyle w:val="9"/>
              <w:rPr>
                <w:sz w:val="14"/>
              </w:rPr>
            </w:pPr>
          </w:p>
          <w:p>
            <w:pPr>
              <w:pStyle w:val="9"/>
              <w:spacing w:before="10"/>
              <w:rPr>
                <w:sz w:val="11"/>
              </w:rPr>
            </w:pPr>
          </w:p>
          <w:p>
            <w:pPr>
              <w:pStyle w:val="9"/>
              <w:ind w:left="50"/>
              <w:rPr>
                <w:sz w:val="13"/>
              </w:rPr>
            </w:pPr>
            <w:r>
              <w:rPr>
                <w:sz w:val="13"/>
              </w:rPr>
              <w:t>科目编</w:t>
            </w:r>
            <w:r>
              <w:rPr>
                <w:spacing w:val="-10"/>
                <w:sz w:val="13"/>
              </w:rPr>
              <w:t>码</w:t>
            </w:r>
          </w:p>
        </w:tc>
        <w:tc>
          <w:tcPr>
            <w:tcW w:w="801" w:type="dxa"/>
            <w:vMerge w:val="restart"/>
          </w:tcPr>
          <w:p>
            <w:pPr>
              <w:pStyle w:val="9"/>
              <w:rPr>
                <w:sz w:val="14"/>
              </w:rPr>
            </w:pPr>
          </w:p>
          <w:p>
            <w:pPr>
              <w:pStyle w:val="9"/>
              <w:spacing w:before="10"/>
              <w:rPr>
                <w:sz w:val="11"/>
              </w:rPr>
            </w:pPr>
          </w:p>
          <w:p>
            <w:pPr>
              <w:pStyle w:val="9"/>
              <w:ind w:left="130"/>
              <w:rPr>
                <w:sz w:val="13"/>
              </w:rPr>
            </w:pPr>
            <w:r>
              <w:rPr>
                <w:sz w:val="13"/>
              </w:rPr>
              <w:t>科目名</w:t>
            </w:r>
            <w:r>
              <w:rPr>
                <w:spacing w:val="-10"/>
                <w:sz w:val="13"/>
              </w:rPr>
              <w:t>称</w:t>
            </w:r>
          </w:p>
        </w:tc>
        <w:tc>
          <w:tcPr>
            <w:tcW w:w="801" w:type="dxa"/>
            <w:vMerge w:val="continue"/>
            <w:tcBorders>
              <w:top w:val="nil"/>
            </w:tcBorders>
          </w:tcPr>
          <w:p>
            <w:pPr>
              <w:rPr>
                <w:sz w:val="2"/>
                <w:szCs w:val="2"/>
              </w:rPr>
            </w:pPr>
          </w:p>
        </w:tc>
        <w:tc>
          <w:tcPr>
            <w:tcW w:w="801" w:type="dxa"/>
            <w:vMerge w:val="restart"/>
          </w:tcPr>
          <w:p>
            <w:pPr>
              <w:pStyle w:val="9"/>
              <w:rPr>
                <w:sz w:val="14"/>
              </w:rPr>
            </w:pPr>
          </w:p>
          <w:p>
            <w:pPr>
              <w:pStyle w:val="9"/>
              <w:spacing w:before="10"/>
              <w:rPr>
                <w:sz w:val="11"/>
              </w:rPr>
            </w:pPr>
          </w:p>
          <w:p>
            <w:pPr>
              <w:pStyle w:val="9"/>
              <w:ind w:left="265"/>
              <w:rPr>
                <w:sz w:val="13"/>
              </w:rPr>
            </w:pPr>
            <w:r>
              <w:rPr>
                <w:sz w:val="13"/>
              </w:rPr>
              <w:t>合</w:t>
            </w:r>
            <w:r>
              <w:rPr>
                <w:spacing w:val="-10"/>
                <w:w w:val="105"/>
                <w:sz w:val="13"/>
              </w:rPr>
              <w:t>计</w:t>
            </w:r>
          </w:p>
        </w:tc>
        <w:tc>
          <w:tcPr>
            <w:tcW w:w="640" w:type="dxa"/>
            <w:vMerge w:val="restart"/>
          </w:tcPr>
          <w:p>
            <w:pPr>
              <w:pStyle w:val="9"/>
              <w:spacing w:before="7"/>
              <w:rPr>
                <w:sz w:val="17"/>
              </w:rPr>
            </w:pPr>
          </w:p>
          <w:p>
            <w:pPr>
              <w:pStyle w:val="9"/>
              <w:spacing w:line="302" w:lineRule="auto"/>
              <w:ind w:left="184" w:right="33" w:hanging="135"/>
              <w:rPr>
                <w:sz w:val="13"/>
              </w:rPr>
            </w:pPr>
            <w:r>
              <w:rPr>
                <w:spacing w:val="-4"/>
                <w:w w:val="105"/>
                <w:sz w:val="13"/>
              </w:rPr>
              <w:t>基本支出</w:t>
            </w:r>
            <w:r>
              <w:rPr>
                <w:spacing w:val="-6"/>
                <w:w w:val="105"/>
                <w:sz w:val="13"/>
              </w:rPr>
              <w:t>小计</w:t>
            </w:r>
          </w:p>
        </w:tc>
        <w:tc>
          <w:tcPr>
            <w:tcW w:w="659" w:type="dxa"/>
            <w:vMerge w:val="restart"/>
          </w:tcPr>
          <w:p>
            <w:pPr>
              <w:pStyle w:val="9"/>
              <w:spacing w:before="7"/>
              <w:rPr>
                <w:sz w:val="17"/>
              </w:rPr>
            </w:pPr>
          </w:p>
          <w:p>
            <w:pPr>
              <w:pStyle w:val="9"/>
              <w:spacing w:line="302" w:lineRule="auto"/>
              <w:ind w:left="194" w:right="42" w:hanging="135"/>
              <w:rPr>
                <w:sz w:val="13"/>
              </w:rPr>
            </w:pPr>
            <w:r>
              <w:rPr>
                <w:spacing w:val="-4"/>
                <w:w w:val="105"/>
                <w:sz w:val="13"/>
              </w:rPr>
              <w:t>项目支出</w:t>
            </w:r>
            <w:r>
              <w:rPr>
                <w:spacing w:val="-6"/>
                <w:w w:val="105"/>
                <w:sz w:val="13"/>
              </w:rPr>
              <w:t>小计</w:t>
            </w:r>
          </w:p>
        </w:tc>
        <w:tc>
          <w:tcPr>
            <w:tcW w:w="2083" w:type="dxa"/>
            <w:gridSpan w:val="3"/>
          </w:tcPr>
          <w:p>
            <w:pPr>
              <w:pStyle w:val="9"/>
              <w:spacing w:before="23"/>
              <w:ind w:left="636"/>
              <w:rPr>
                <w:sz w:val="13"/>
              </w:rPr>
            </w:pPr>
            <w:r>
              <w:rPr>
                <w:sz w:val="13"/>
              </w:rPr>
              <w:t>一般公共预</w:t>
            </w:r>
            <w:r>
              <w:rPr>
                <w:spacing w:val="-10"/>
                <w:sz w:val="13"/>
              </w:rPr>
              <w:t>算</w:t>
            </w:r>
          </w:p>
        </w:tc>
        <w:tc>
          <w:tcPr>
            <w:tcW w:w="1602" w:type="dxa"/>
            <w:gridSpan w:val="3"/>
          </w:tcPr>
          <w:p>
            <w:pPr>
              <w:pStyle w:val="9"/>
              <w:spacing w:before="23"/>
              <w:ind w:left="326"/>
              <w:rPr>
                <w:sz w:val="13"/>
              </w:rPr>
            </w:pPr>
            <w:r>
              <w:rPr>
                <w:sz w:val="13"/>
              </w:rPr>
              <w:t>政府性基金预</w:t>
            </w:r>
            <w:r>
              <w:rPr>
                <w:spacing w:val="-10"/>
                <w:sz w:val="13"/>
              </w:rPr>
              <w:t>算</w:t>
            </w:r>
          </w:p>
        </w:tc>
        <w:tc>
          <w:tcPr>
            <w:tcW w:w="1790" w:type="dxa"/>
            <w:gridSpan w:val="3"/>
          </w:tcPr>
          <w:p>
            <w:pPr>
              <w:pStyle w:val="9"/>
              <w:spacing w:before="23"/>
              <w:ind w:left="353"/>
              <w:rPr>
                <w:sz w:val="13"/>
              </w:rPr>
            </w:pPr>
            <w:r>
              <w:rPr>
                <w:sz w:val="13"/>
              </w:rPr>
              <w:t>国有资本经营预</w:t>
            </w:r>
            <w:r>
              <w:rPr>
                <w:spacing w:val="-10"/>
                <w:sz w:val="13"/>
              </w:rPr>
              <w:t>算</w:t>
            </w:r>
          </w:p>
        </w:tc>
        <w:tc>
          <w:tcPr>
            <w:tcW w:w="1600" w:type="dxa"/>
            <w:gridSpan w:val="3"/>
          </w:tcPr>
          <w:p>
            <w:pPr>
              <w:pStyle w:val="9"/>
              <w:spacing w:before="23"/>
              <w:ind w:left="259"/>
              <w:rPr>
                <w:sz w:val="13"/>
              </w:rPr>
            </w:pPr>
            <w:r>
              <w:rPr>
                <w:sz w:val="13"/>
              </w:rPr>
              <w:t>财政专户管理资</w:t>
            </w:r>
            <w:r>
              <w:rPr>
                <w:spacing w:val="-10"/>
                <w:sz w:val="13"/>
              </w:rPr>
              <w:t>金</w:t>
            </w:r>
          </w:p>
        </w:tc>
        <w:tc>
          <w:tcPr>
            <w:tcW w:w="1600" w:type="dxa"/>
            <w:gridSpan w:val="3"/>
          </w:tcPr>
          <w:p>
            <w:pPr>
              <w:pStyle w:val="9"/>
              <w:spacing w:before="23"/>
              <w:ind w:left="531"/>
              <w:rPr>
                <w:sz w:val="13"/>
              </w:rPr>
            </w:pPr>
            <w:r>
              <w:rPr>
                <w:sz w:val="13"/>
              </w:rPr>
              <w:t>单位资</w:t>
            </w:r>
            <w:r>
              <w:rPr>
                <w:spacing w:val="-10"/>
                <w:sz w:val="13"/>
              </w:rPr>
              <w:t>金</w:t>
            </w:r>
          </w:p>
        </w:tc>
        <w:tc>
          <w:tcPr>
            <w:tcW w:w="1601" w:type="dxa"/>
            <w:gridSpan w:val="3"/>
          </w:tcPr>
          <w:p>
            <w:pPr>
              <w:pStyle w:val="9"/>
              <w:spacing w:before="23"/>
              <w:ind w:left="533"/>
              <w:rPr>
                <w:sz w:val="13"/>
              </w:rPr>
            </w:pPr>
            <w:r>
              <w:rPr>
                <w:sz w:val="13"/>
              </w:rPr>
              <w:t>存量资</w:t>
            </w:r>
            <w:r>
              <w:rPr>
                <w:spacing w:val="-10"/>
                <w:sz w:val="13"/>
              </w:rPr>
              <w:t>金</w:t>
            </w:r>
          </w:p>
        </w:tc>
        <w:tc>
          <w:tcPr>
            <w:tcW w:w="481"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641" w:type="dxa"/>
            <w:vMerge w:val="continue"/>
            <w:tcBorders>
              <w:top w:val="nil"/>
            </w:tcBorders>
          </w:tcPr>
          <w:p>
            <w:pPr>
              <w:rPr>
                <w:sz w:val="2"/>
                <w:szCs w:val="2"/>
              </w:rPr>
            </w:pPr>
          </w:p>
        </w:tc>
        <w:tc>
          <w:tcPr>
            <w:tcW w:w="801" w:type="dxa"/>
            <w:vMerge w:val="continue"/>
            <w:tcBorders>
              <w:top w:val="nil"/>
            </w:tcBorders>
          </w:tcPr>
          <w:p>
            <w:pPr>
              <w:rPr>
                <w:sz w:val="2"/>
                <w:szCs w:val="2"/>
              </w:rPr>
            </w:pPr>
          </w:p>
        </w:tc>
        <w:tc>
          <w:tcPr>
            <w:tcW w:w="801" w:type="dxa"/>
            <w:vMerge w:val="continue"/>
            <w:tcBorders>
              <w:top w:val="nil"/>
            </w:tcBorders>
          </w:tcPr>
          <w:p>
            <w:pPr>
              <w:rPr>
                <w:sz w:val="2"/>
                <w:szCs w:val="2"/>
              </w:rPr>
            </w:pPr>
          </w:p>
        </w:tc>
        <w:tc>
          <w:tcPr>
            <w:tcW w:w="801" w:type="dxa"/>
            <w:vMerge w:val="continue"/>
            <w:tcBorders>
              <w:top w:val="nil"/>
            </w:tcBorders>
          </w:tcPr>
          <w:p>
            <w:pPr>
              <w:rPr>
                <w:sz w:val="2"/>
                <w:szCs w:val="2"/>
              </w:rPr>
            </w:pPr>
          </w:p>
        </w:tc>
        <w:tc>
          <w:tcPr>
            <w:tcW w:w="640" w:type="dxa"/>
            <w:vMerge w:val="continue"/>
            <w:tcBorders>
              <w:top w:val="nil"/>
            </w:tcBorders>
          </w:tcPr>
          <w:p>
            <w:pPr>
              <w:rPr>
                <w:sz w:val="2"/>
                <w:szCs w:val="2"/>
              </w:rPr>
            </w:pPr>
          </w:p>
        </w:tc>
        <w:tc>
          <w:tcPr>
            <w:tcW w:w="659" w:type="dxa"/>
            <w:vMerge w:val="continue"/>
            <w:tcBorders>
              <w:top w:val="nil"/>
            </w:tcBorders>
          </w:tcPr>
          <w:p>
            <w:pPr>
              <w:rPr>
                <w:sz w:val="2"/>
                <w:szCs w:val="2"/>
              </w:rPr>
            </w:pPr>
          </w:p>
        </w:tc>
        <w:tc>
          <w:tcPr>
            <w:tcW w:w="801" w:type="dxa"/>
          </w:tcPr>
          <w:p>
            <w:pPr>
              <w:pStyle w:val="9"/>
              <w:rPr>
                <w:sz w:val="17"/>
              </w:rPr>
            </w:pPr>
          </w:p>
          <w:p>
            <w:pPr>
              <w:pStyle w:val="9"/>
              <w:ind w:left="265"/>
              <w:rPr>
                <w:sz w:val="13"/>
              </w:rPr>
            </w:pPr>
            <w:r>
              <w:rPr>
                <w:sz w:val="13"/>
              </w:rPr>
              <w:t>小</w:t>
            </w:r>
            <w:r>
              <w:rPr>
                <w:spacing w:val="-10"/>
                <w:w w:val="105"/>
                <w:sz w:val="13"/>
              </w:rPr>
              <w:t>计</w:t>
            </w:r>
          </w:p>
        </w:tc>
        <w:tc>
          <w:tcPr>
            <w:tcW w:w="641" w:type="dxa"/>
          </w:tcPr>
          <w:p>
            <w:pPr>
              <w:pStyle w:val="9"/>
              <w:rPr>
                <w:sz w:val="17"/>
              </w:rPr>
            </w:pPr>
          </w:p>
          <w:p>
            <w:pPr>
              <w:pStyle w:val="9"/>
              <w:ind w:right="33"/>
              <w:jc w:val="right"/>
              <w:rPr>
                <w:sz w:val="13"/>
              </w:rPr>
            </w:pPr>
            <w:r>
              <w:rPr>
                <w:sz w:val="13"/>
              </w:rPr>
              <w:t>基本支</w:t>
            </w:r>
            <w:r>
              <w:rPr>
                <w:spacing w:val="-10"/>
                <w:sz w:val="13"/>
              </w:rPr>
              <w:t>出</w:t>
            </w:r>
          </w:p>
        </w:tc>
        <w:tc>
          <w:tcPr>
            <w:tcW w:w="641" w:type="dxa"/>
          </w:tcPr>
          <w:p>
            <w:pPr>
              <w:pStyle w:val="9"/>
              <w:rPr>
                <w:sz w:val="17"/>
              </w:rPr>
            </w:pPr>
          </w:p>
          <w:p>
            <w:pPr>
              <w:pStyle w:val="9"/>
              <w:ind w:right="33"/>
              <w:jc w:val="right"/>
              <w:rPr>
                <w:sz w:val="13"/>
              </w:rPr>
            </w:pPr>
            <w:r>
              <w:rPr>
                <w:sz w:val="13"/>
              </w:rPr>
              <w:t>项目支</w:t>
            </w:r>
            <w:r>
              <w:rPr>
                <w:spacing w:val="-10"/>
                <w:sz w:val="13"/>
              </w:rPr>
              <w:t>出</w:t>
            </w:r>
          </w:p>
        </w:tc>
        <w:tc>
          <w:tcPr>
            <w:tcW w:w="641" w:type="dxa"/>
          </w:tcPr>
          <w:p>
            <w:pPr>
              <w:pStyle w:val="9"/>
              <w:rPr>
                <w:sz w:val="17"/>
              </w:rPr>
            </w:pPr>
          </w:p>
          <w:p>
            <w:pPr>
              <w:pStyle w:val="9"/>
              <w:ind w:left="184"/>
              <w:rPr>
                <w:sz w:val="13"/>
              </w:rPr>
            </w:pPr>
            <w:r>
              <w:rPr>
                <w:sz w:val="13"/>
              </w:rPr>
              <w:t>小</w:t>
            </w:r>
            <w:r>
              <w:rPr>
                <w:spacing w:val="-10"/>
                <w:w w:val="105"/>
                <w:sz w:val="13"/>
              </w:rPr>
              <w:t>计</w:t>
            </w:r>
          </w:p>
        </w:tc>
        <w:tc>
          <w:tcPr>
            <w:tcW w:w="480" w:type="dxa"/>
          </w:tcPr>
          <w:p>
            <w:pPr>
              <w:pStyle w:val="9"/>
              <w:spacing w:before="113" w:line="302" w:lineRule="auto"/>
              <w:ind w:left="171" w:right="21" w:hanging="135"/>
              <w:rPr>
                <w:sz w:val="13"/>
              </w:rPr>
            </w:pPr>
            <w:r>
              <w:rPr>
                <w:spacing w:val="-4"/>
                <w:w w:val="105"/>
                <w:sz w:val="13"/>
              </w:rPr>
              <w:t>基本支</w:t>
            </w:r>
            <w:r>
              <w:rPr>
                <w:spacing w:val="-10"/>
                <w:w w:val="105"/>
                <w:sz w:val="13"/>
              </w:rPr>
              <w:t>出</w:t>
            </w:r>
          </w:p>
        </w:tc>
        <w:tc>
          <w:tcPr>
            <w:tcW w:w="481" w:type="dxa"/>
          </w:tcPr>
          <w:p>
            <w:pPr>
              <w:pStyle w:val="9"/>
              <w:spacing w:before="113" w:line="302" w:lineRule="auto"/>
              <w:ind w:left="171" w:right="22" w:hanging="135"/>
              <w:rPr>
                <w:sz w:val="13"/>
              </w:rPr>
            </w:pPr>
            <w:r>
              <w:rPr>
                <w:spacing w:val="-4"/>
                <w:w w:val="105"/>
                <w:sz w:val="13"/>
              </w:rPr>
              <w:t>项目支</w:t>
            </w:r>
            <w:r>
              <w:rPr>
                <w:spacing w:val="-10"/>
                <w:w w:val="105"/>
                <w:sz w:val="13"/>
              </w:rPr>
              <w:t>出</w:t>
            </w:r>
          </w:p>
        </w:tc>
        <w:tc>
          <w:tcPr>
            <w:tcW w:w="659" w:type="dxa"/>
          </w:tcPr>
          <w:p>
            <w:pPr>
              <w:pStyle w:val="9"/>
              <w:rPr>
                <w:sz w:val="17"/>
              </w:rPr>
            </w:pPr>
          </w:p>
          <w:p>
            <w:pPr>
              <w:pStyle w:val="9"/>
              <w:ind w:left="192"/>
              <w:rPr>
                <w:sz w:val="13"/>
              </w:rPr>
            </w:pPr>
            <w:r>
              <w:rPr>
                <w:sz w:val="13"/>
              </w:rPr>
              <w:t>小</w:t>
            </w:r>
            <w:r>
              <w:rPr>
                <w:spacing w:val="-10"/>
                <w:w w:val="105"/>
                <w:sz w:val="13"/>
              </w:rPr>
              <w:t>计</w:t>
            </w:r>
          </w:p>
        </w:tc>
        <w:tc>
          <w:tcPr>
            <w:tcW w:w="481" w:type="dxa"/>
          </w:tcPr>
          <w:p>
            <w:pPr>
              <w:pStyle w:val="9"/>
              <w:spacing w:before="113" w:line="302" w:lineRule="auto"/>
              <w:ind w:left="171" w:right="22" w:hanging="135"/>
              <w:rPr>
                <w:sz w:val="13"/>
              </w:rPr>
            </w:pPr>
            <w:r>
              <w:rPr>
                <w:spacing w:val="-4"/>
                <w:w w:val="105"/>
                <w:sz w:val="13"/>
              </w:rPr>
              <w:t>基本支</w:t>
            </w:r>
            <w:r>
              <w:rPr>
                <w:spacing w:val="-10"/>
                <w:w w:val="105"/>
                <w:sz w:val="13"/>
              </w:rPr>
              <w:t>出</w:t>
            </w:r>
          </w:p>
        </w:tc>
        <w:tc>
          <w:tcPr>
            <w:tcW w:w="650" w:type="dxa"/>
          </w:tcPr>
          <w:p>
            <w:pPr>
              <w:pStyle w:val="9"/>
              <w:rPr>
                <w:sz w:val="17"/>
              </w:rPr>
            </w:pPr>
          </w:p>
          <w:p>
            <w:pPr>
              <w:pStyle w:val="9"/>
              <w:ind w:right="39"/>
              <w:jc w:val="right"/>
              <w:rPr>
                <w:sz w:val="13"/>
              </w:rPr>
            </w:pPr>
            <w:r>
              <w:rPr>
                <w:sz w:val="13"/>
              </w:rPr>
              <w:t>项目支</w:t>
            </w:r>
            <w:r>
              <w:rPr>
                <w:spacing w:val="-10"/>
                <w:sz w:val="13"/>
              </w:rPr>
              <w:t>出</w:t>
            </w:r>
          </w:p>
        </w:tc>
        <w:tc>
          <w:tcPr>
            <w:tcW w:w="640" w:type="dxa"/>
          </w:tcPr>
          <w:p>
            <w:pPr>
              <w:pStyle w:val="9"/>
              <w:rPr>
                <w:sz w:val="17"/>
              </w:rPr>
            </w:pPr>
          </w:p>
          <w:p>
            <w:pPr>
              <w:pStyle w:val="9"/>
              <w:ind w:left="184"/>
              <w:rPr>
                <w:sz w:val="13"/>
              </w:rPr>
            </w:pPr>
            <w:r>
              <w:rPr>
                <w:sz w:val="13"/>
              </w:rPr>
              <w:t>小</w:t>
            </w:r>
            <w:r>
              <w:rPr>
                <w:spacing w:val="-10"/>
                <w:w w:val="105"/>
                <w:sz w:val="13"/>
              </w:rPr>
              <w:t>计</w:t>
            </w:r>
          </w:p>
        </w:tc>
        <w:tc>
          <w:tcPr>
            <w:tcW w:w="480" w:type="dxa"/>
          </w:tcPr>
          <w:p>
            <w:pPr>
              <w:pStyle w:val="9"/>
              <w:spacing w:before="113" w:line="302" w:lineRule="auto"/>
              <w:ind w:left="171" w:right="21" w:hanging="135"/>
              <w:rPr>
                <w:sz w:val="13"/>
              </w:rPr>
            </w:pPr>
            <w:r>
              <w:rPr>
                <w:spacing w:val="-4"/>
                <w:w w:val="105"/>
                <w:sz w:val="13"/>
              </w:rPr>
              <w:t>基本支</w:t>
            </w:r>
            <w:r>
              <w:rPr>
                <w:spacing w:val="-10"/>
                <w:w w:val="105"/>
                <w:sz w:val="13"/>
              </w:rPr>
              <w:t>出</w:t>
            </w:r>
          </w:p>
        </w:tc>
        <w:tc>
          <w:tcPr>
            <w:tcW w:w="480" w:type="dxa"/>
          </w:tcPr>
          <w:p>
            <w:pPr>
              <w:pStyle w:val="9"/>
              <w:spacing w:before="113" w:line="302" w:lineRule="auto"/>
              <w:ind w:left="172" w:right="20" w:hanging="135"/>
              <w:rPr>
                <w:sz w:val="13"/>
              </w:rPr>
            </w:pPr>
            <w:r>
              <w:rPr>
                <w:spacing w:val="-4"/>
                <w:w w:val="105"/>
                <w:sz w:val="13"/>
              </w:rPr>
              <w:t>项目支</w:t>
            </w:r>
            <w:r>
              <w:rPr>
                <w:spacing w:val="-10"/>
                <w:w w:val="105"/>
                <w:sz w:val="13"/>
              </w:rPr>
              <w:t>出</w:t>
            </w:r>
          </w:p>
        </w:tc>
        <w:tc>
          <w:tcPr>
            <w:tcW w:w="640" w:type="dxa"/>
          </w:tcPr>
          <w:p>
            <w:pPr>
              <w:pStyle w:val="9"/>
              <w:rPr>
                <w:sz w:val="17"/>
              </w:rPr>
            </w:pPr>
          </w:p>
          <w:p>
            <w:pPr>
              <w:pStyle w:val="9"/>
              <w:ind w:left="186"/>
              <w:rPr>
                <w:sz w:val="13"/>
              </w:rPr>
            </w:pPr>
            <w:r>
              <w:rPr>
                <w:sz w:val="13"/>
              </w:rPr>
              <w:t>小</w:t>
            </w:r>
            <w:r>
              <w:rPr>
                <w:spacing w:val="-10"/>
                <w:w w:val="105"/>
                <w:sz w:val="13"/>
              </w:rPr>
              <w:t>计</w:t>
            </w:r>
          </w:p>
        </w:tc>
        <w:tc>
          <w:tcPr>
            <w:tcW w:w="480" w:type="dxa"/>
          </w:tcPr>
          <w:p>
            <w:pPr>
              <w:pStyle w:val="9"/>
              <w:spacing w:before="113" w:line="302" w:lineRule="auto"/>
              <w:ind w:left="173" w:right="19" w:hanging="135"/>
              <w:rPr>
                <w:sz w:val="13"/>
              </w:rPr>
            </w:pPr>
            <w:r>
              <w:rPr>
                <w:spacing w:val="-4"/>
                <w:w w:val="105"/>
                <w:sz w:val="13"/>
              </w:rPr>
              <w:t>基本支</w:t>
            </w:r>
            <w:r>
              <w:rPr>
                <w:spacing w:val="-10"/>
                <w:w w:val="105"/>
                <w:sz w:val="13"/>
              </w:rPr>
              <w:t>出</w:t>
            </w:r>
          </w:p>
        </w:tc>
        <w:tc>
          <w:tcPr>
            <w:tcW w:w="480" w:type="dxa"/>
          </w:tcPr>
          <w:p>
            <w:pPr>
              <w:pStyle w:val="9"/>
              <w:spacing w:before="113" w:line="302" w:lineRule="auto"/>
              <w:ind w:left="174" w:right="18" w:hanging="135"/>
              <w:rPr>
                <w:sz w:val="13"/>
              </w:rPr>
            </w:pPr>
            <w:r>
              <w:rPr>
                <w:spacing w:val="-4"/>
                <w:w w:val="105"/>
                <w:sz w:val="13"/>
              </w:rPr>
              <w:t>项目支</w:t>
            </w:r>
            <w:r>
              <w:rPr>
                <w:spacing w:val="-10"/>
                <w:w w:val="105"/>
                <w:sz w:val="13"/>
              </w:rPr>
              <w:t>出</w:t>
            </w:r>
          </w:p>
        </w:tc>
        <w:tc>
          <w:tcPr>
            <w:tcW w:w="640" w:type="dxa"/>
          </w:tcPr>
          <w:p>
            <w:pPr>
              <w:pStyle w:val="9"/>
              <w:rPr>
                <w:sz w:val="17"/>
              </w:rPr>
            </w:pPr>
          </w:p>
          <w:p>
            <w:pPr>
              <w:pStyle w:val="9"/>
              <w:ind w:left="187"/>
              <w:rPr>
                <w:sz w:val="13"/>
              </w:rPr>
            </w:pPr>
            <w:r>
              <w:rPr>
                <w:sz w:val="13"/>
              </w:rPr>
              <w:t>小</w:t>
            </w:r>
            <w:r>
              <w:rPr>
                <w:spacing w:val="-10"/>
                <w:w w:val="105"/>
                <w:sz w:val="13"/>
              </w:rPr>
              <w:t>计</w:t>
            </w:r>
          </w:p>
        </w:tc>
        <w:tc>
          <w:tcPr>
            <w:tcW w:w="480" w:type="dxa"/>
          </w:tcPr>
          <w:p>
            <w:pPr>
              <w:pStyle w:val="9"/>
              <w:spacing w:before="113" w:line="302" w:lineRule="auto"/>
              <w:ind w:left="175" w:right="17" w:hanging="135"/>
              <w:rPr>
                <w:sz w:val="13"/>
              </w:rPr>
            </w:pPr>
            <w:r>
              <w:rPr>
                <w:spacing w:val="-4"/>
                <w:w w:val="105"/>
                <w:sz w:val="13"/>
              </w:rPr>
              <w:t>基本支</w:t>
            </w:r>
            <w:r>
              <w:rPr>
                <w:spacing w:val="-10"/>
                <w:w w:val="105"/>
                <w:sz w:val="13"/>
              </w:rPr>
              <w:t>出</w:t>
            </w:r>
          </w:p>
        </w:tc>
        <w:tc>
          <w:tcPr>
            <w:tcW w:w="481" w:type="dxa"/>
          </w:tcPr>
          <w:p>
            <w:pPr>
              <w:pStyle w:val="9"/>
              <w:spacing w:before="113" w:line="302" w:lineRule="auto"/>
              <w:ind w:left="177" w:right="16" w:hanging="135"/>
              <w:rPr>
                <w:sz w:val="13"/>
              </w:rPr>
            </w:pPr>
            <w:r>
              <w:rPr>
                <w:spacing w:val="-4"/>
                <w:w w:val="105"/>
                <w:sz w:val="13"/>
              </w:rPr>
              <w:t>项目支</w:t>
            </w:r>
            <w:r>
              <w:rPr>
                <w:spacing w:val="-10"/>
                <w:w w:val="105"/>
                <w:sz w:val="13"/>
              </w:rPr>
              <w:t>出</w:t>
            </w:r>
          </w:p>
        </w:tc>
        <w:tc>
          <w:tcPr>
            <w:tcW w:w="481"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41" w:type="dxa"/>
          </w:tcPr>
          <w:p>
            <w:pPr>
              <w:pStyle w:val="9"/>
              <w:rPr>
                <w:rFonts w:ascii="Times New Roman"/>
                <w:sz w:val="12"/>
              </w:rPr>
            </w:pPr>
          </w:p>
        </w:tc>
        <w:tc>
          <w:tcPr>
            <w:tcW w:w="801" w:type="dxa"/>
          </w:tcPr>
          <w:p>
            <w:pPr>
              <w:pStyle w:val="9"/>
              <w:spacing w:before="12"/>
              <w:rPr>
                <w:sz w:val="9"/>
              </w:rPr>
            </w:pPr>
          </w:p>
          <w:p>
            <w:pPr>
              <w:pStyle w:val="9"/>
              <w:ind w:left="265"/>
              <w:rPr>
                <w:sz w:val="13"/>
              </w:rPr>
            </w:pPr>
            <w:r>
              <w:rPr>
                <w:sz w:val="13"/>
              </w:rPr>
              <w:t>栏</w:t>
            </w:r>
            <w:r>
              <w:rPr>
                <w:spacing w:val="-10"/>
                <w:w w:val="105"/>
                <w:sz w:val="13"/>
              </w:rPr>
              <w:t>次</w:t>
            </w:r>
          </w:p>
        </w:tc>
        <w:tc>
          <w:tcPr>
            <w:tcW w:w="801" w:type="dxa"/>
          </w:tcPr>
          <w:p>
            <w:pPr>
              <w:pStyle w:val="9"/>
              <w:spacing w:before="12"/>
              <w:rPr>
                <w:sz w:val="9"/>
              </w:rPr>
            </w:pPr>
          </w:p>
          <w:p>
            <w:pPr>
              <w:pStyle w:val="9"/>
              <w:ind w:left="197"/>
              <w:rPr>
                <w:sz w:val="13"/>
              </w:rPr>
            </w:pPr>
            <w:r>
              <w:rPr>
                <w:spacing w:val="-2"/>
                <w:w w:val="105"/>
                <w:sz w:val="13"/>
              </w:rPr>
              <w:t>1=2+23</w:t>
            </w:r>
          </w:p>
        </w:tc>
        <w:tc>
          <w:tcPr>
            <w:tcW w:w="801" w:type="dxa"/>
          </w:tcPr>
          <w:p>
            <w:pPr>
              <w:pStyle w:val="9"/>
              <w:spacing w:before="23"/>
              <w:ind w:left="28"/>
              <w:rPr>
                <w:sz w:val="13"/>
              </w:rPr>
            </w:pPr>
            <w:r>
              <w:rPr>
                <w:spacing w:val="-2"/>
                <w:w w:val="105"/>
                <w:sz w:val="13"/>
              </w:rPr>
              <w:t>2=3+4=5+8+</w:t>
            </w:r>
          </w:p>
          <w:p>
            <w:pPr>
              <w:pStyle w:val="9"/>
              <w:spacing w:before="43"/>
              <w:ind w:left="28"/>
              <w:rPr>
                <w:sz w:val="13"/>
              </w:rPr>
            </w:pPr>
            <w:r>
              <w:rPr>
                <w:spacing w:val="-2"/>
                <w:w w:val="105"/>
                <w:sz w:val="13"/>
              </w:rPr>
              <w:t>11+14+17+20</w:t>
            </w:r>
          </w:p>
        </w:tc>
        <w:tc>
          <w:tcPr>
            <w:tcW w:w="640" w:type="dxa"/>
          </w:tcPr>
          <w:p>
            <w:pPr>
              <w:pStyle w:val="9"/>
              <w:spacing w:before="23"/>
              <w:ind w:left="16"/>
              <w:rPr>
                <w:sz w:val="13"/>
              </w:rPr>
            </w:pPr>
            <w:r>
              <w:rPr>
                <w:spacing w:val="-2"/>
                <w:sz w:val="13"/>
              </w:rPr>
              <w:t>3=6+9+12+</w:t>
            </w:r>
          </w:p>
          <w:p>
            <w:pPr>
              <w:pStyle w:val="9"/>
              <w:spacing w:before="43"/>
              <w:ind w:left="49"/>
              <w:rPr>
                <w:sz w:val="13"/>
              </w:rPr>
            </w:pPr>
            <w:r>
              <w:rPr>
                <w:spacing w:val="-2"/>
                <w:w w:val="105"/>
                <w:sz w:val="13"/>
              </w:rPr>
              <w:t>15+18+21</w:t>
            </w:r>
          </w:p>
        </w:tc>
        <w:tc>
          <w:tcPr>
            <w:tcW w:w="659" w:type="dxa"/>
          </w:tcPr>
          <w:p>
            <w:pPr>
              <w:pStyle w:val="9"/>
              <w:spacing w:before="23"/>
              <w:ind w:left="25"/>
              <w:rPr>
                <w:sz w:val="13"/>
              </w:rPr>
            </w:pPr>
            <w:r>
              <w:rPr>
                <w:spacing w:val="-2"/>
                <w:w w:val="105"/>
                <w:sz w:val="13"/>
              </w:rPr>
              <w:t>4=7+10+13</w:t>
            </w:r>
          </w:p>
          <w:p>
            <w:pPr>
              <w:pStyle w:val="9"/>
              <w:spacing w:before="43"/>
              <w:ind w:left="25"/>
              <w:rPr>
                <w:sz w:val="13"/>
              </w:rPr>
            </w:pPr>
            <w:r>
              <w:rPr>
                <w:spacing w:val="-2"/>
                <w:w w:val="105"/>
                <w:sz w:val="13"/>
              </w:rPr>
              <w:t>+16+19+22</w:t>
            </w:r>
          </w:p>
        </w:tc>
        <w:tc>
          <w:tcPr>
            <w:tcW w:w="801" w:type="dxa"/>
          </w:tcPr>
          <w:p>
            <w:pPr>
              <w:pStyle w:val="9"/>
              <w:spacing w:before="12"/>
              <w:rPr>
                <w:sz w:val="9"/>
              </w:rPr>
            </w:pPr>
          </w:p>
          <w:p>
            <w:pPr>
              <w:pStyle w:val="9"/>
              <w:ind w:left="232"/>
              <w:rPr>
                <w:sz w:val="13"/>
              </w:rPr>
            </w:pPr>
            <w:r>
              <w:rPr>
                <w:spacing w:val="-2"/>
                <w:w w:val="105"/>
                <w:sz w:val="13"/>
              </w:rPr>
              <w:t>5=6+7</w:t>
            </w:r>
          </w:p>
        </w:tc>
        <w:tc>
          <w:tcPr>
            <w:tcW w:w="641" w:type="dxa"/>
          </w:tcPr>
          <w:p>
            <w:pPr>
              <w:pStyle w:val="9"/>
              <w:spacing w:before="12"/>
              <w:rPr>
                <w:sz w:val="9"/>
              </w:rPr>
            </w:pPr>
          </w:p>
          <w:p>
            <w:pPr>
              <w:pStyle w:val="9"/>
              <w:ind w:left="14"/>
              <w:jc w:val="center"/>
              <w:rPr>
                <w:sz w:val="13"/>
              </w:rPr>
            </w:pPr>
            <w:r>
              <w:rPr>
                <w:w w:val="103"/>
                <w:sz w:val="13"/>
              </w:rPr>
              <w:t>6</w:t>
            </w:r>
          </w:p>
        </w:tc>
        <w:tc>
          <w:tcPr>
            <w:tcW w:w="641" w:type="dxa"/>
          </w:tcPr>
          <w:p>
            <w:pPr>
              <w:pStyle w:val="9"/>
              <w:spacing w:before="12"/>
              <w:rPr>
                <w:sz w:val="9"/>
              </w:rPr>
            </w:pPr>
          </w:p>
          <w:p>
            <w:pPr>
              <w:pStyle w:val="9"/>
              <w:ind w:left="14"/>
              <w:jc w:val="center"/>
              <w:rPr>
                <w:sz w:val="13"/>
              </w:rPr>
            </w:pPr>
            <w:r>
              <w:rPr>
                <w:w w:val="103"/>
                <w:sz w:val="13"/>
              </w:rPr>
              <w:t>7</w:t>
            </w:r>
          </w:p>
        </w:tc>
        <w:tc>
          <w:tcPr>
            <w:tcW w:w="641" w:type="dxa"/>
          </w:tcPr>
          <w:p>
            <w:pPr>
              <w:pStyle w:val="9"/>
              <w:spacing w:before="12"/>
              <w:rPr>
                <w:sz w:val="9"/>
              </w:rPr>
            </w:pPr>
          </w:p>
          <w:p>
            <w:pPr>
              <w:pStyle w:val="9"/>
              <w:ind w:left="116"/>
              <w:rPr>
                <w:sz w:val="13"/>
              </w:rPr>
            </w:pPr>
            <w:r>
              <w:rPr>
                <w:spacing w:val="-2"/>
                <w:w w:val="105"/>
                <w:sz w:val="13"/>
              </w:rPr>
              <w:t>8=9+10</w:t>
            </w:r>
          </w:p>
        </w:tc>
        <w:tc>
          <w:tcPr>
            <w:tcW w:w="480" w:type="dxa"/>
          </w:tcPr>
          <w:p>
            <w:pPr>
              <w:pStyle w:val="9"/>
              <w:spacing w:before="12"/>
              <w:rPr>
                <w:sz w:val="9"/>
              </w:rPr>
            </w:pPr>
          </w:p>
          <w:p>
            <w:pPr>
              <w:pStyle w:val="9"/>
              <w:ind w:left="205"/>
              <w:rPr>
                <w:sz w:val="13"/>
              </w:rPr>
            </w:pPr>
            <w:r>
              <w:rPr>
                <w:w w:val="103"/>
                <w:sz w:val="13"/>
              </w:rPr>
              <w:t>9</w:t>
            </w:r>
          </w:p>
        </w:tc>
        <w:tc>
          <w:tcPr>
            <w:tcW w:w="481" w:type="dxa"/>
          </w:tcPr>
          <w:p>
            <w:pPr>
              <w:pStyle w:val="9"/>
              <w:spacing w:before="12"/>
              <w:rPr>
                <w:sz w:val="9"/>
              </w:rPr>
            </w:pPr>
          </w:p>
          <w:p>
            <w:pPr>
              <w:pStyle w:val="9"/>
              <w:ind w:left="171"/>
              <w:rPr>
                <w:sz w:val="13"/>
              </w:rPr>
            </w:pPr>
            <w:r>
              <w:rPr>
                <w:spacing w:val="-5"/>
                <w:w w:val="105"/>
                <w:sz w:val="13"/>
              </w:rPr>
              <w:t>10</w:t>
            </w:r>
          </w:p>
        </w:tc>
        <w:tc>
          <w:tcPr>
            <w:tcW w:w="659" w:type="dxa"/>
          </w:tcPr>
          <w:p>
            <w:pPr>
              <w:pStyle w:val="9"/>
              <w:spacing w:before="12"/>
              <w:rPr>
                <w:sz w:val="9"/>
              </w:rPr>
            </w:pPr>
          </w:p>
          <w:p>
            <w:pPr>
              <w:pStyle w:val="9"/>
              <w:ind w:left="57"/>
              <w:rPr>
                <w:sz w:val="13"/>
              </w:rPr>
            </w:pPr>
            <w:r>
              <w:rPr>
                <w:spacing w:val="-2"/>
                <w:w w:val="105"/>
                <w:sz w:val="13"/>
              </w:rPr>
              <w:t>11=12+13</w:t>
            </w:r>
          </w:p>
        </w:tc>
        <w:tc>
          <w:tcPr>
            <w:tcW w:w="481" w:type="dxa"/>
          </w:tcPr>
          <w:p>
            <w:pPr>
              <w:pStyle w:val="9"/>
              <w:spacing w:before="12"/>
              <w:rPr>
                <w:sz w:val="9"/>
              </w:rPr>
            </w:pPr>
          </w:p>
          <w:p>
            <w:pPr>
              <w:pStyle w:val="9"/>
              <w:ind w:left="171"/>
              <w:rPr>
                <w:sz w:val="13"/>
              </w:rPr>
            </w:pPr>
            <w:r>
              <w:rPr>
                <w:spacing w:val="-5"/>
                <w:w w:val="105"/>
                <w:sz w:val="13"/>
              </w:rPr>
              <w:t>12</w:t>
            </w:r>
          </w:p>
        </w:tc>
        <w:tc>
          <w:tcPr>
            <w:tcW w:w="650" w:type="dxa"/>
          </w:tcPr>
          <w:p>
            <w:pPr>
              <w:pStyle w:val="9"/>
              <w:spacing w:before="12"/>
              <w:rPr>
                <w:sz w:val="9"/>
              </w:rPr>
            </w:pPr>
          </w:p>
          <w:p>
            <w:pPr>
              <w:pStyle w:val="9"/>
              <w:ind w:left="239" w:right="228"/>
              <w:jc w:val="center"/>
              <w:rPr>
                <w:sz w:val="13"/>
              </w:rPr>
            </w:pPr>
            <w:r>
              <w:rPr>
                <w:spacing w:val="-5"/>
                <w:w w:val="105"/>
                <w:sz w:val="13"/>
              </w:rPr>
              <w:t>13</w:t>
            </w:r>
          </w:p>
        </w:tc>
        <w:tc>
          <w:tcPr>
            <w:tcW w:w="640" w:type="dxa"/>
          </w:tcPr>
          <w:p>
            <w:pPr>
              <w:pStyle w:val="9"/>
              <w:spacing w:before="12"/>
              <w:rPr>
                <w:sz w:val="9"/>
              </w:rPr>
            </w:pPr>
          </w:p>
          <w:p>
            <w:pPr>
              <w:pStyle w:val="9"/>
              <w:ind w:right="33"/>
              <w:jc w:val="right"/>
              <w:rPr>
                <w:sz w:val="13"/>
              </w:rPr>
            </w:pPr>
            <w:r>
              <w:rPr>
                <w:spacing w:val="-2"/>
                <w:w w:val="105"/>
                <w:sz w:val="13"/>
              </w:rPr>
              <w:t>14=15+16</w:t>
            </w:r>
          </w:p>
        </w:tc>
        <w:tc>
          <w:tcPr>
            <w:tcW w:w="480" w:type="dxa"/>
          </w:tcPr>
          <w:p>
            <w:pPr>
              <w:pStyle w:val="9"/>
              <w:spacing w:before="12"/>
              <w:rPr>
                <w:sz w:val="9"/>
              </w:rPr>
            </w:pPr>
          </w:p>
          <w:p>
            <w:pPr>
              <w:pStyle w:val="9"/>
              <w:ind w:left="171"/>
              <w:rPr>
                <w:sz w:val="13"/>
              </w:rPr>
            </w:pPr>
            <w:r>
              <w:rPr>
                <w:spacing w:val="-5"/>
                <w:w w:val="105"/>
                <w:sz w:val="13"/>
              </w:rPr>
              <w:t>15</w:t>
            </w:r>
          </w:p>
        </w:tc>
        <w:tc>
          <w:tcPr>
            <w:tcW w:w="480" w:type="dxa"/>
          </w:tcPr>
          <w:p>
            <w:pPr>
              <w:pStyle w:val="9"/>
              <w:spacing w:before="12"/>
              <w:rPr>
                <w:sz w:val="9"/>
              </w:rPr>
            </w:pPr>
          </w:p>
          <w:p>
            <w:pPr>
              <w:pStyle w:val="9"/>
              <w:ind w:left="172"/>
              <w:rPr>
                <w:sz w:val="13"/>
              </w:rPr>
            </w:pPr>
            <w:r>
              <w:rPr>
                <w:spacing w:val="-5"/>
                <w:w w:val="105"/>
                <w:sz w:val="13"/>
              </w:rPr>
              <w:t>16</w:t>
            </w:r>
          </w:p>
        </w:tc>
        <w:tc>
          <w:tcPr>
            <w:tcW w:w="640" w:type="dxa"/>
          </w:tcPr>
          <w:p>
            <w:pPr>
              <w:pStyle w:val="9"/>
              <w:spacing w:before="12"/>
              <w:rPr>
                <w:sz w:val="9"/>
              </w:rPr>
            </w:pPr>
          </w:p>
          <w:p>
            <w:pPr>
              <w:pStyle w:val="9"/>
              <w:ind w:right="31"/>
              <w:jc w:val="right"/>
              <w:rPr>
                <w:sz w:val="13"/>
              </w:rPr>
            </w:pPr>
            <w:r>
              <w:rPr>
                <w:spacing w:val="-2"/>
                <w:w w:val="105"/>
                <w:sz w:val="13"/>
              </w:rPr>
              <w:t>17=18+19</w:t>
            </w:r>
          </w:p>
        </w:tc>
        <w:tc>
          <w:tcPr>
            <w:tcW w:w="480" w:type="dxa"/>
          </w:tcPr>
          <w:p>
            <w:pPr>
              <w:pStyle w:val="9"/>
              <w:spacing w:before="12"/>
              <w:rPr>
                <w:sz w:val="9"/>
              </w:rPr>
            </w:pPr>
          </w:p>
          <w:p>
            <w:pPr>
              <w:pStyle w:val="9"/>
              <w:ind w:left="173"/>
              <w:rPr>
                <w:sz w:val="13"/>
              </w:rPr>
            </w:pPr>
            <w:r>
              <w:rPr>
                <w:spacing w:val="-5"/>
                <w:w w:val="105"/>
                <w:sz w:val="13"/>
              </w:rPr>
              <w:t>18</w:t>
            </w:r>
          </w:p>
        </w:tc>
        <w:tc>
          <w:tcPr>
            <w:tcW w:w="480" w:type="dxa"/>
          </w:tcPr>
          <w:p>
            <w:pPr>
              <w:pStyle w:val="9"/>
              <w:spacing w:before="12"/>
              <w:rPr>
                <w:sz w:val="9"/>
              </w:rPr>
            </w:pPr>
          </w:p>
          <w:p>
            <w:pPr>
              <w:pStyle w:val="9"/>
              <w:ind w:left="174"/>
              <w:rPr>
                <w:sz w:val="13"/>
              </w:rPr>
            </w:pPr>
            <w:r>
              <w:rPr>
                <w:spacing w:val="-5"/>
                <w:w w:val="105"/>
                <w:sz w:val="13"/>
              </w:rPr>
              <w:t>19</w:t>
            </w:r>
          </w:p>
        </w:tc>
        <w:tc>
          <w:tcPr>
            <w:tcW w:w="640" w:type="dxa"/>
          </w:tcPr>
          <w:p>
            <w:pPr>
              <w:pStyle w:val="9"/>
              <w:spacing w:before="12"/>
              <w:rPr>
                <w:sz w:val="9"/>
              </w:rPr>
            </w:pPr>
          </w:p>
          <w:p>
            <w:pPr>
              <w:pStyle w:val="9"/>
              <w:ind w:right="30"/>
              <w:jc w:val="right"/>
              <w:rPr>
                <w:sz w:val="13"/>
              </w:rPr>
            </w:pPr>
            <w:r>
              <w:rPr>
                <w:spacing w:val="-2"/>
                <w:w w:val="105"/>
                <w:sz w:val="13"/>
              </w:rPr>
              <w:t>20=21+22</w:t>
            </w:r>
          </w:p>
        </w:tc>
        <w:tc>
          <w:tcPr>
            <w:tcW w:w="480" w:type="dxa"/>
          </w:tcPr>
          <w:p>
            <w:pPr>
              <w:pStyle w:val="9"/>
              <w:spacing w:before="12"/>
              <w:rPr>
                <w:sz w:val="9"/>
              </w:rPr>
            </w:pPr>
          </w:p>
          <w:p>
            <w:pPr>
              <w:pStyle w:val="9"/>
              <w:ind w:left="175"/>
              <w:rPr>
                <w:sz w:val="13"/>
              </w:rPr>
            </w:pPr>
            <w:r>
              <w:rPr>
                <w:spacing w:val="-5"/>
                <w:w w:val="105"/>
                <w:sz w:val="13"/>
              </w:rPr>
              <w:t>21</w:t>
            </w:r>
          </w:p>
        </w:tc>
        <w:tc>
          <w:tcPr>
            <w:tcW w:w="481" w:type="dxa"/>
          </w:tcPr>
          <w:p>
            <w:pPr>
              <w:pStyle w:val="9"/>
              <w:spacing w:before="12"/>
              <w:rPr>
                <w:sz w:val="9"/>
              </w:rPr>
            </w:pPr>
          </w:p>
          <w:p>
            <w:pPr>
              <w:pStyle w:val="9"/>
              <w:ind w:left="177"/>
              <w:rPr>
                <w:sz w:val="13"/>
              </w:rPr>
            </w:pPr>
            <w:r>
              <w:rPr>
                <w:spacing w:val="-5"/>
                <w:w w:val="105"/>
                <w:sz w:val="13"/>
              </w:rPr>
              <w:t>22</w:t>
            </w:r>
          </w:p>
        </w:tc>
        <w:tc>
          <w:tcPr>
            <w:tcW w:w="481" w:type="dxa"/>
          </w:tcPr>
          <w:p>
            <w:pPr>
              <w:pStyle w:val="9"/>
              <w:spacing w:before="12"/>
              <w:rPr>
                <w:sz w:val="9"/>
              </w:rPr>
            </w:pPr>
          </w:p>
          <w:p>
            <w:pPr>
              <w:pStyle w:val="9"/>
              <w:ind w:left="177"/>
              <w:rPr>
                <w:sz w:val="13"/>
              </w:rPr>
            </w:pPr>
            <w:r>
              <w:rPr>
                <w:spacing w:val="-5"/>
                <w:w w:val="105"/>
                <w:sz w:val="13"/>
              </w:rPr>
              <w:t>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641" w:type="dxa"/>
          </w:tcPr>
          <w:p>
            <w:pPr>
              <w:pStyle w:val="9"/>
              <w:spacing w:before="2"/>
              <w:rPr>
                <w:sz w:val="18"/>
              </w:rPr>
            </w:pPr>
          </w:p>
          <w:p>
            <w:pPr>
              <w:pStyle w:val="9"/>
              <w:ind w:left="75"/>
              <w:rPr>
                <w:sz w:val="13"/>
              </w:rPr>
            </w:pPr>
            <w:r>
              <w:rPr>
                <w:spacing w:val="-2"/>
                <w:w w:val="105"/>
                <w:sz w:val="13"/>
              </w:rPr>
              <w:t>2159999</w:t>
            </w:r>
          </w:p>
        </w:tc>
        <w:tc>
          <w:tcPr>
            <w:tcW w:w="801" w:type="dxa"/>
          </w:tcPr>
          <w:p>
            <w:pPr>
              <w:pStyle w:val="9"/>
              <w:spacing w:before="23" w:line="302" w:lineRule="auto"/>
              <w:ind w:left="7" w:right="34" w:firstLine="67"/>
              <w:rPr>
                <w:sz w:val="13"/>
              </w:rPr>
            </w:pPr>
            <w:r>
              <w:rPr>
                <w:spacing w:val="-4"/>
                <w:w w:val="105"/>
                <w:sz w:val="13"/>
              </w:rPr>
              <w:t>其他资源勘</w:t>
            </w:r>
            <w:r>
              <w:rPr>
                <w:spacing w:val="-2"/>
                <w:w w:val="105"/>
                <w:sz w:val="13"/>
              </w:rPr>
              <w:t>探工业信息</w:t>
            </w:r>
          </w:p>
          <w:p>
            <w:pPr>
              <w:pStyle w:val="9"/>
              <w:ind w:left="7"/>
              <w:rPr>
                <w:sz w:val="13"/>
              </w:rPr>
            </w:pPr>
            <w:r>
              <w:rPr>
                <w:sz w:val="13"/>
              </w:rPr>
              <w:t>等支</w:t>
            </w:r>
            <w:r>
              <w:rPr>
                <w:spacing w:val="-10"/>
                <w:sz w:val="13"/>
              </w:rPr>
              <w:t>出</w:t>
            </w:r>
          </w:p>
        </w:tc>
        <w:tc>
          <w:tcPr>
            <w:tcW w:w="801" w:type="dxa"/>
          </w:tcPr>
          <w:p>
            <w:pPr>
              <w:pStyle w:val="9"/>
              <w:spacing w:before="2"/>
              <w:rPr>
                <w:sz w:val="18"/>
              </w:rPr>
            </w:pPr>
          </w:p>
          <w:p>
            <w:pPr>
              <w:pStyle w:val="9"/>
              <w:ind w:right="-15"/>
              <w:jc w:val="right"/>
              <w:rPr>
                <w:sz w:val="13"/>
              </w:rPr>
            </w:pPr>
            <w:r>
              <w:rPr>
                <w:spacing w:val="-2"/>
                <w:w w:val="105"/>
                <w:sz w:val="13"/>
              </w:rPr>
              <w:t>30.00</w:t>
            </w:r>
          </w:p>
        </w:tc>
        <w:tc>
          <w:tcPr>
            <w:tcW w:w="801" w:type="dxa"/>
          </w:tcPr>
          <w:p>
            <w:pPr>
              <w:pStyle w:val="9"/>
              <w:spacing w:before="2"/>
              <w:rPr>
                <w:sz w:val="18"/>
              </w:rPr>
            </w:pPr>
          </w:p>
          <w:p>
            <w:pPr>
              <w:pStyle w:val="9"/>
              <w:ind w:right="-15"/>
              <w:jc w:val="right"/>
              <w:rPr>
                <w:sz w:val="13"/>
              </w:rPr>
            </w:pPr>
            <w:r>
              <w:rPr>
                <w:spacing w:val="-2"/>
                <w:w w:val="105"/>
                <w:sz w:val="13"/>
              </w:rPr>
              <w:t>30.00</w:t>
            </w:r>
          </w:p>
        </w:tc>
        <w:tc>
          <w:tcPr>
            <w:tcW w:w="640" w:type="dxa"/>
          </w:tcPr>
          <w:p>
            <w:pPr>
              <w:pStyle w:val="9"/>
              <w:spacing w:before="2"/>
              <w:rPr>
                <w:sz w:val="18"/>
              </w:rPr>
            </w:pPr>
          </w:p>
          <w:p>
            <w:pPr>
              <w:pStyle w:val="9"/>
              <w:ind w:right="-15"/>
              <w:jc w:val="right"/>
              <w:rPr>
                <w:sz w:val="13"/>
              </w:rPr>
            </w:pPr>
            <w:r>
              <w:rPr>
                <w:spacing w:val="-4"/>
                <w:w w:val="105"/>
                <w:sz w:val="13"/>
              </w:rPr>
              <w:t>0.00</w:t>
            </w:r>
          </w:p>
        </w:tc>
        <w:tc>
          <w:tcPr>
            <w:tcW w:w="659" w:type="dxa"/>
          </w:tcPr>
          <w:p>
            <w:pPr>
              <w:pStyle w:val="9"/>
              <w:spacing w:before="2"/>
              <w:rPr>
                <w:sz w:val="18"/>
              </w:rPr>
            </w:pPr>
          </w:p>
          <w:p>
            <w:pPr>
              <w:pStyle w:val="9"/>
              <w:ind w:right="-15"/>
              <w:jc w:val="right"/>
              <w:rPr>
                <w:sz w:val="13"/>
              </w:rPr>
            </w:pPr>
            <w:r>
              <w:rPr>
                <w:spacing w:val="-2"/>
                <w:w w:val="105"/>
                <w:sz w:val="13"/>
              </w:rPr>
              <w:t>30.00</w:t>
            </w:r>
          </w:p>
        </w:tc>
        <w:tc>
          <w:tcPr>
            <w:tcW w:w="801" w:type="dxa"/>
          </w:tcPr>
          <w:p>
            <w:pPr>
              <w:pStyle w:val="9"/>
              <w:spacing w:before="2"/>
              <w:rPr>
                <w:sz w:val="18"/>
              </w:rPr>
            </w:pPr>
          </w:p>
          <w:p>
            <w:pPr>
              <w:pStyle w:val="9"/>
              <w:ind w:right="-15"/>
              <w:jc w:val="right"/>
              <w:rPr>
                <w:sz w:val="13"/>
              </w:rPr>
            </w:pPr>
            <w:r>
              <w:rPr>
                <w:spacing w:val="-4"/>
                <w:w w:val="105"/>
                <w:sz w:val="13"/>
              </w:rPr>
              <w:t>0.00</w:t>
            </w:r>
          </w:p>
        </w:tc>
        <w:tc>
          <w:tcPr>
            <w:tcW w:w="641" w:type="dxa"/>
          </w:tcPr>
          <w:p>
            <w:pPr>
              <w:pStyle w:val="9"/>
              <w:spacing w:before="2"/>
              <w:rPr>
                <w:sz w:val="18"/>
              </w:rPr>
            </w:pPr>
          </w:p>
          <w:p>
            <w:pPr>
              <w:pStyle w:val="9"/>
              <w:ind w:right="-15"/>
              <w:jc w:val="right"/>
              <w:rPr>
                <w:sz w:val="13"/>
              </w:rPr>
            </w:pPr>
            <w:r>
              <w:rPr>
                <w:spacing w:val="-4"/>
                <w:w w:val="105"/>
                <w:sz w:val="13"/>
              </w:rPr>
              <w:t>0.00</w:t>
            </w:r>
          </w:p>
        </w:tc>
        <w:tc>
          <w:tcPr>
            <w:tcW w:w="641" w:type="dxa"/>
          </w:tcPr>
          <w:p>
            <w:pPr>
              <w:pStyle w:val="9"/>
              <w:spacing w:before="2"/>
              <w:rPr>
                <w:sz w:val="18"/>
              </w:rPr>
            </w:pPr>
          </w:p>
          <w:p>
            <w:pPr>
              <w:pStyle w:val="9"/>
              <w:ind w:right="-15"/>
              <w:jc w:val="right"/>
              <w:rPr>
                <w:sz w:val="13"/>
              </w:rPr>
            </w:pPr>
            <w:r>
              <w:rPr>
                <w:spacing w:val="-4"/>
                <w:w w:val="105"/>
                <w:sz w:val="13"/>
              </w:rPr>
              <w:t>0.00</w:t>
            </w:r>
          </w:p>
        </w:tc>
        <w:tc>
          <w:tcPr>
            <w:tcW w:w="641" w:type="dxa"/>
          </w:tcPr>
          <w:p>
            <w:pPr>
              <w:pStyle w:val="9"/>
              <w:spacing w:before="2"/>
              <w:rPr>
                <w:sz w:val="18"/>
              </w:rPr>
            </w:pPr>
          </w:p>
          <w:p>
            <w:pPr>
              <w:pStyle w:val="9"/>
              <w:ind w:right="-15"/>
              <w:jc w:val="right"/>
              <w:rPr>
                <w:sz w:val="13"/>
              </w:rPr>
            </w:pPr>
            <w:r>
              <w:rPr>
                <w:spacing w:val="-4"/>
                <w:w w:val="105"/>
                <w:sz w:val="13"/>
              </w:rPr>
              <w:t>0.00</w:t>
            </w:r>
          </w:p>
        </w:tc>
        <w:tc>
          <w:tcPr>
            <w:tcW w:w="480" w:type="dxa"/>
          </w:tcPr>
          <w:p>
            <w:pPr>
              <w:pStyle w:val="9"/>
              <w:spacing w:before="2"/>
              <w:rPr>
                <w:sz w:val="18"/>
              </w:rPr>
            </w:pPr>
          </w:p>
          <w:p>
            <w:pPr>
              <w:pStyle w:val="9"/>
              <w:ind w:left="201" w:right="-15"/>
              <w:rPr>
                <w:sz w:val="13"/>
              </w:rPr>
            </w:pPr>
            <w:r>
              <w:rPr>
                <w:spacing w:val="-4"/>
                <w:w w:val="105"/>
                <w:sz w:val="13"/>
              </w:rPr>
              <w:t>0.00</w:t>
            </w:r>
          </w:p>
        </w:tc>
        <w:tc>
          <w:tcPr>
            <w:tcW w:w="481" w:type="dxa"/>
          </w:tcPr>
          <w:p>
            <w:pPr>
              <w:pStyle w:val="9"/>
              <w:spacing w:before="2"/>
              <w:rPr>
                <w:sz w:val="18"/>
              </w:rPr>
            </w:pPr>
          </w:p>
          <w:p>
            <w:pPr>
              <w:pStyle w:val="9"/>
              <w:ind w:left="202" w:right="-15"/>
              <w:rPr>
                <w:sz w:val="13"/>
              </w:rPr>
            </w:pPr>
            <w:r>
              <w:rPr>
                <w:spacing w:val="-4"/>
                <w:w w:val="105"/>
                <w:sz w:val="13"/>
              </w:rPr>
              <w:t>0.00</w:t>
            </w:r>
          </w:p>
        </w:tc>
        <w:tc>
          <w:tcPr>
            <w:tcW w:w="659" w:type="dxa"/>
          </w:tcPr>
          <w:p>
            <w:pPr>
              <w:pStyle w:val="9"/>
              <w:spacing w:before="2"/>
              <w:rPr>
                <w:sz w:val="18"/>
              </w:rPr>
            </w:pPr>
          </w:p>
          <w:p>
            <w:pPr>
              <w:pStyle w:val="9"/>
              <w:ind w:right="-15"/>
              <w:jc w:val="right"/>
              <w:rPr>
                <w:sz w:val="13"/>
              </w:rPr>
            </w:pPr>
            <w:r>
              <w:rPr>
                <w:spacing w:val="-4"/>
                <w:w w:val="105"/>
                <w:sz w:val="13"/>
              </w:rPr>
              <w:t>0.00</w:t>
            </w:r>
          </w:p>
        </w:tc>
        <w:tc>
          <w:tcPr>
            <w:tcW w:w="481" w:type="dxa"/>
          </w:tcPr>
          <w:p>
            <w:pPr>
              <w:pStyle w:val="9"/>
              <w:spacing w:before="2"/>
              <w:rPr>
                <w:sz w:val="18"/>
              </w:rPr>
            </w:pPr>
          </w:p>
          <w:p>
            <w:pPr>
              <w:pStyle w:val="9"/>
              <w:ind w:left="202" w:right="-15"/>
              <w:rPr>
                <w:sz w:val="13"/>
              </w:rPr>
            </w:pPr>
            <w:r>
              <w:rPr>
                <w:spacing w:val="-4"/>
                <w:w w:val="105"/>
                <w:sz w:val="13"/>
              </w:rPr>
              <w:t>0.00</w:t>
            </w:r>
          </w:p>
        </w:tc>
        <w:tc>
          <w:tcPr>
            <w:tcW w:w="650" w:type="dxa"/>
          </w:tcPr>
          <w:p>
            <w:pPr>
              <w:pStyle w:val="9"/>
              <w:spacing w:before="2"/>
              <w:rPr>
                <w:sz w:val="18"/>
              </w:rPr>
            </w:pPr>
          </w:p>
          <w:p>
            <w:pPr>
              <w:pStyle w:val="9"/>
              <w:ind w:right="-15"/>
              <w:jc w:val="right"/>
              <w:rPr>
                <w:sz w:val="13"/>
              </w:rPr>
            </w:pPr>
            <w:r>
              <w:rPr>
                <w:spacing w:val="-4"/>
                <w:w w:val="105"/>
                <w:sz w:val="13"/>
              </w:rPr>
              <w:t>0.00</w:t>
            </w:r>
          </w:p>
        </w:tc>
        <w:tc>
          <w:tcPr>
            <w:tcW w:w="640" w:type="dxa"/>
          </w:tcPr>
          <w:p>
            <w:pPr>
              <w:pStyle w:val="9"/>
              <w:spacing w:before="2"/>
              <w:rPr>
                <w:sz w:val="18"/>
              </w:rPr>
            </w:pPr>
          </w:p>
          <w:p>
            <w:pPr>
              <w:pStyle w:val="9"/>
              <w:ind w:right="-15"/>
              <w:jc w:val="right"/>
              <w:rPr>
                <w:sz w:val="13"/>
              </w:rPr>
            </w:pPr>
            <w:r>
              <w:rPr>
                <w:spacing w:val="-4"/>
                <w:w w:val="105"/>
                <w:sz w:val="13"/>
              </w:rPr>
              <w:t>0.00</w:t>
            </w:r>
          </w:p>
        </w:tc>
        <w:tc>
          <w:tcPr>
            <w:tcW w:w="480" w:type="dxa"/>
          </w:tcPr>
          <w:p>
            <w:pPr>
              <w:pStyle w:val="9"/>
              <w:spacing w:before="2"/>
              <w:rPr>
                <w:sz w:val="18"/>
              </w:rPr>
            </w:pPr>
          </w:p>
          <w:p>
            <w:pPr>
              <w:pStyle w:val="9"/>
              <w:ind w:left="202" w:right="-15"/>
              <w:rPr>
                <w:sz w:val="13"/>
              </w:rPr>
            </w:pPr>
            <w:r>
              <w:rPr>
                <w:spacing w:val="-4"/>
                <w:w w:val="105"/>
                <w:sz w:val="13"/>
              </w:rPr>
              <w:t>0.00</w:t>
            </w:r>
          </w:p>
        </w:tc>
        <w:tc>
          <w:tcPr>
            <w:tcW w:w="480" w:type="dxa"/>
          </w:tcPr>
          <w:p>
            <w:pPr>
              <w:pStyle w:val="9"/>
              <w:spacing w:before="2"/>
              <w:rPr>
                <w:sz w:val="18"/>
              </w:rPr>
            </w:pPr>
          </w:p>
          <w:p>
            <w:pPr>
              <w:pStyle w:val="9"/>
              <w:ind w:left="203" w:right="-15"/>
              <w:rPr>
                <w:sz w:val="13"/>
              </w:rPr>
            </w:pPr>
            <w:r>
              <w:rPr>
                <w:spacing w:val="-4"/>
                <w:w w:val="105"/>
                <w:sz w:val="13"/>
              </w:rPr>
              <w:t>0.00</w:t>
            </w:r>
          </w:p>
        </w:tc>
        <w:tc>
          <w:tcPr>
            <w:tcW w:w="640" w:type="dxa"/>
          </w:tcPr>
          <w:p>
            <w:pPr>
              <w:pStyle w:val="9"/>
              <w:spacing w:before="2"/>
              <w:rPr>
                <w:sz w:val="18"/>
              </w:rPr>
            </w:pPr>
          </w:p>
          <w:p>
            <w:pPr>
              <w:pStyle w:val="9"/>
              <w:ind w:right="-15"/>
              <w:jc w:val="right"/>
              <w:rPr>
                <w:sz w:val="13"/>
              </w:rPr>
            </w:pPr>
            <w:r>
              <w:rPr>
                <w:spacing w:val="-2"/>
                <w:w w:val="105"/>
                <w:sz w:val="13"/>
              </w:rPr>
              <w:t>30.00</w:t>
            </w:r>
          </w:p>
        </w:tc>
        <w:tc>
          <w:tcPr>
            <w:tcW w:w="480" w:type="dxa"/>
          </w:tcPr>
          <w:p>
            <w:pPr>
              <w:pStyle w:val="9"/>
              <w:spacing w:before="2"/>
              <w:rPr>
                <w:sz w:val="18"/>
              </w:rPr>
            </w:pPr>
          </w:p>
          <w:p>
            <w:pPr>
              <w:pStyle w:val="9"/>
              <w:ind w:left="204" w:right="-15"/>
              <w:rPr>
                <w:sz w:val="13"/>
              </w:rPr>
            </w:pPr>
            <w:r>
              <w:rPr>
                <w:spacing w:val="-4"/>
                <w:w w:val="105"/>
                <w:sz w:val="13"/>
              </w:rPr>
              <w:t>0.00</w:t>
            </w:r>
          </w:p>
        </w:tc>
        <w:tc>
          <w:tcPr>
            <w:tcW w:w="480" w:type="dxa"/>
          </w:tcPr>
          <w:p>
            <w:pPr>
              <w:pStyle w:val="9"/>
              <w:spacing w:before="2"/>
              <w:rPr>
                <w:sz w:val="18"/>
              </w:rPr>
            </w:pPr>
          </w:p>
          <w:p>
            <w:pPr>
              <w:pStyle w:val="9"/>
              <w:ind w:left="137" w:right="-15"/>
              <w:rPr>
                <w:sz w:val="13"/>
              </w:rPr>
            </w:pPr>
            <w:r>
              <w:rPr>
                <w:spacing w:val="-2"/>
                <w:w w:val="105"/>
                <w:sz w:val="13"/>
              </w:rPr>
              <w:t>30.00</w:t>
            </w:r>
          </w:p>
        </w:tc>
        <w:tc>
          <w:tcPr>
            <w:tcW w:w="640" w:type="dxa"/>
          </w:tcPr>
          <w:p>
            <w:pPr>
              <w:pStyle w:val="9"/>
              <w:spacing w:before="2"/>
              <w:rPr>
                <w:sz w:val="18"/>
              </w:rPr>
            </w:pPr>
          </w:p>
          <w:p>
            <w:pPr>
              <w:pStyle w:val="9"/>
              <w:ind w:right="-15"/>
              <w:jc w:val="right"/>
              <w:rPr>
                <w:sz w:val="13"/>
              </w:rPr>
            </w:pPr>
            <w:r>
              <w:rPr>
                <w:spacing w:val="-4"/>
                <w:w w:val="105"/>
                <w:sz w:val="13"/>
              </w:rPr>
              <w:t>0.00</w:t>
            </w:r>
          </w:p>
        </w:tc>
        <w:tc>
          <w:tcPr>
            <w:tcW w:w="480" w:type="dxa"/>
          </w:tcPr>
          <w:p>
            <w:pPr>
              <w:pStyle w:val="9"/>
              <w:spacing w:before="2"/>
              <w:rPr>
                <w:sz w:val="18"/>
              </w:rPr>
            </w:pPr>
          </w:p>
          <w:p>
            <w:pPr>
              <w:pStyle w:val="9"/>
              <w:ind w:left="206" w:right="-15"/>
              <w:rPr>
                <w:sz w:val="13"/>
              </w:rPr>
            </w:pPr>
            <w:r>
              <w:rPr>
                <w:spacing w:val="-4"/>
                <w:w w:val="105"/>
                <w:sz w:val="13"/>
              </w:rPr>
              <w:t>0.00</w:t>
            </w:r>
          </w:p>
        </w:tc>
        <w:tc>
          <w:tcPr>
            <w:tcW w:w="481" w:type="dxa"/>
          </w:tcPr>
          <w:p>
            <w:pPr>
              <w:pStyle w:val="9"/>
              <w:spacing w:before="2"/>
              <w:rPr>
                <w:sz w:val="18"/>
              </w:rPr>
            </w:pPr>
          </w:p>
          <w:p>
            <w:pPr>
              <w:pStyle w:val="9"/>
              <w:ind w:left="207" w:right="-15"/>
              <w:rPr>
                <w:sz w:val="13"/>
              </w:rPr>
            </w:pPr>
            <w:r>
              <w:rPr>
                <w:spacing w:val="-4"/>
                <w:w w:val="105"/>
                <w:sz w:val="13"/>
              </w:rPr>
              <w:t>0.00</w:t>
            </w:r>
          </w:p>
        </w:tc>
        <w:tc>
          <w:tcPr>
            <w:tcW w:w="481" w:type="dxa"/>
          </w:tcPr>
          <w:p>
            <w:pPr>
              <w:pStyle w:val="9"/>
              <w:spacing w:before="2"/>
              <w:rPr>
                <w:sz w:val="18"/>
              </w:rPr>
            </w:pPr>
          </w:p>
          <w:p>
            <w:pPr>
              <w:pStyle w:val="9"/>
              <w:ind w:left="208" w:right="-15"/>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41" w:type="dxa"/>
          </w:tcPr>
          <w:p>
            <w:pPr>
              <w:pStyle w:val="9"/>
              <w:spacing w:before="12"/>
              <w:rPr>
                <w:sz w:val="9"/>
              </w:rPr>
            </w:pPr>
          </w:p>
          <w:p>
            <w:pPr>
              <w:pStyle w:val="9"/>
              <w:ind w:left="75"/>
              <w:rPr>
                <w:sz w:val="13"/>
              </w:rPr>
            </w:pPr>
            <w:r>
              <w:rPr>
                <w:spacing w:val="-5"/>
                <w:w w:val="105"/>
                <w:sz w:val="13"/>
              </w:rPr>
              <w:t>221</w:t>
            </w:r>
          </w:p>
        </w:tc>
        <w:tc>
          <w:tcPr>
            <w:tcW w:w="801" w:type="dxa"/>
          </w:tcPr>
          <w:p>
            <w:pPr>
              <w:pStyle w:val="9"/>
              <w:spacing w:before="23"/>
              <w:ind w:left="74"/>
              <w:rPr>
                <w:sz w:val="13"/>
              </w:rPr>
            </w:pPr>
            <w:r>
              <w:rPr>
                <w:sz w:val="13"/>
              </w:rPr>
              <w:t>住房保障</w:t>
            </w:r>
            <w:r>
              <w:rPr>
                <w:spacing w:val="-10"/>
                <w:sz w:val="13"/>
              </w:rPr>
              <w:t>支</w:t>
            </w:r>
          </w:p>
          <w:p>
            <w:pPr>
              <w:pStyle w:val="9"/>
              <w:spacing w:before="43"/>
              <w:ind w:left="7"/>
              <w:rPr>
                <w:sz w:val="13"/>
              </w:rPr>
            </w:pPr>
            <w:r>
              <w:rPr>
                <w:w w:val="103"/>
                <w:sz w:val="13"/>
              </w:rPr>
              <w:t>出</w:t>
            </w:r>
          </w:p>
        </w:tc>
        <w:tc>
          <w:tcPr>
            <w:tcW w:w="801" w:type="dxa"/>
          </w:tcPr>
          <w:p>
            <w:pPr>
              <w:pStyle w:val="9"/>
              <w:spacing w:before="12"/>
              <w:rPr>
                <w:sz w:val="9"/>
              </w:rPr>
            </w:pPr>
          </w:p>
          <w:p>
            <w:pPr>
              <w:pStyle w:val="9"/>
              <w:ind w:right="-15"/>
              <w:jc w:val="right"/>
              <w:rPr>
                <w:sz w:val="13"/>
              </w:rPr>
            </w:pPr>
            <w:r>
              <w:rPr>
                <w:spacing w:val="-2"/>
                <w:w w:val="105"/>
                <w:sz w:val="13"/>
              </w:rPr>
              <w:t>504.57</w:t>
            </w:r>
          </w:p>
        </w:tc>
        <w:tc>
          <w:tcPr>
            <w:tcW w:w="801" w:type="dxa"/>
          </w:tcPr>
          <w:p>
            <w:pPr>
              <w:pStyle w:val="9"/>
              <w:spacing w:before="12"/>
              <w:rPr>
                <w:sz w:val="9"/>
              </w:rPr>
            </w:pPr>
          </w:p>
          <w:p>
            <w:pPr>
              <w:pStyle w:val="9"/>
              <w:ind w:right="-15"/>
              <w:jc w:val="right"/>
              <w:rPr>
                <w:sz w:val="13"/>
              </w:rPr>
            </w:pPr>
            <w:r>
              <w:rPr>
                <w:spacing w:val="-2"/>
                <w:w w:val="105"/>
                <w:sz w:val="13"/>
              </w:rPr>
              <w:t>504.57</w:t>
            </w:r>
          </w:p>
        </w:tc>
        <w:tc>
          <w:tcPr>
            <w:tcW w:w="640" w:type="dxa"/>
          </w:tcPr>
          <w:p>
            <w:pPr>
              <w:pStyle w:val="9"/>
              <w:spacing w:before="12"/>
              <w:rPr>
                <w:sz w:val="9"/>
              </w:rPr>
            </w:pPr>
          </w:p>
          <w:p>
            <w:pPr>
              <w:pStyle w:val="9"/>
              <w:ind w:right="-15"/>
              <w:jc w:val="right"/>
              <w:rPr>
                <w:sz w:val="13"/>
              </w:rPr>
            </w:pPr>
            <w:r>
              <w:rPr>
                <w:spacing w:val="-2"/>
                <w:w w:val="105"/>
                <w:sz w:val="13"/>
              </w:rPr>
              <w:t>504.57</w:t>
            </w:r>
          </w:p>
        </w:tc>
        <w:tc>
          <w:tcPr>
            <w:tcW w:w="659" w:type="dxa"/>
          </w:tcPr>
          <w:p>
            <w:pPr>
              <w:pStyle w:val="9"/>
              <w:spacing w:before="12"/>
              <w:rPr>
                <w:sz w:val="9"/>
              </w:rPr>
            </w:pPr>
          </w:p>
          <w:p>
            <w:pPr>
              <w:pStyle w:val="9"/>
              <w:ind w:right="-15"/>
              <w:jc w:val="right"/>
              <w:rPr>
                <w:sz w:val="13"/>
              </w:rPr>
            </w:pPr>
            <w:r>
              <w:rPr>
                <w:spacing w:val="-4"/>
                <w:w w:val="105"/>
                <w:sz w:val="13"/>
              </w:rPr>
              <w:t>0.00</w:t>
            </w:r>
          </w:p>
        </w:tc>
        <w:tc>
          <w:tcPr>
            <w:tcW w:w="801" w:type="dxa"/>
          </w:tcPr>
          <w:p>
            <w:pPr>
              <w:pStyle w:val="9"/>
              <w:spacing w:before="12"/>
              <w:rPr>
                <w:sz w:val="9"/>
              </w:rPr>
            </w:pPr>
          </w:p>
          <w:p>
            <w:pPr>
              <w:pStyle w:val="9"/>
              <w:ind w:right="-15"/>
              <w:jc w:val="right"/>
              <w:rPr>
                <w:sz w:val="13"/>
              </w:rPr>
            </w:pPr>
            <w:r>
              <w:rPr>
                <w:spacing w:val="-2"/>
                <w:w w:val="105"/>
                <w:sz w:val="13"/>
              </w:rPr>
              <w:t>457.37</w:t>
            </w:r>
          </w:p>
        </w:tc>
        <w:tc>
          <w:tcPr>
            <w:tcW w:w="641" w:type="dxa"/>
          </w:tcPr>
          <w:p>
            <w:pPr>
              <w:pStyle w:val="9"/>
              <w:spacing w:before="12"/>
              <w:rPr>
                <w:sz w:val="9"/>
              </w:rPr>
            </w:pPr>
          </w:p>
          <w:p>
            <w:pPr>
              <w:pStyle w:val="9"/>
              <w:ind w:right="-15"/>
              <w:jc w:val="right"/>
              <w:rPr>
                <w:sz w:val="13"/>
              </w:rPr>
            </w:pPr>
            <w:r>
              <w:rPr>
                <w:spacing w:val="-2"/>
                <w:w w:val="105"/>
                <w:sz w:val="13"/>
              </w:rPr>
              <w:t>457.37</w:t>
            </w:r>
          </w:p>
        </w:tc>
        <w:tc>
          <w:tcPr>
            <w:tcW w:w="641" w:type="dxa"/>
          </w:tcPr>
          <w:p>
            <w:pPr>
              <w:pStyle w:val="9"/>
              <w:spacing w:before="12"/>
              <w:rPr>
                <w:sz w:val="9"/>
              </w:rPr>
            </w:pPr>
          </w:p>
          <w:p>
            <w:pPr>
              <w:pStyle w:val="9"/>
              <w:ind w:right="-15"/>
              <w:jc w:val="right"/>
              <w:rPr>
                <w:sz w:val="13"/>
              </w:rPr>
            </w:pPr>
            <w:r>
              <w:rPr>
                <w:spacing w:val="-4"/>
                <w:w w:val="105"/>
                <w:sz w:val="13"/>
              </w:rPr>
              <w:t>0.00</w:t>
            </w:r>
          </w:p>
        </w:tc>
        <w:tc>
          <w:tcPr>
            <w:tcW w:w="641"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201" w:right="-15"/>
              <w:rPr>
                <w:sz w:val="13"/>
              </w:rPr>
            </w:pPr>
            <w:r>
              <w:rPr>
                <w:spacing w:val="-4"/>
                <w:w w:val="105"/>
                <w:sz w:val="13"/>
              </w:rPr>
              <w:t>0.00</w:t>
            </w:r>
          </w:p>
        </w:tc>
        <w:tc>
          <w:tcPr>
            <w:tcW w:w="481" w:type="dxa"/>
          </w:tcPr>
          <w:p>
            <w:pPr>
              <w:pStyle w:val="9"/>
              <w:spacing w:before="12"/>
              <w:rPr>
                <w:sz w:val="9"/>
              </w:rPr>
            </w:pPr>
          </w:p>
          <w:p>
            <w:pPr>
              <w:pStyle w:val="9"/>
              <w:ind w:left="202" w:right="-15"/>
              <w:rPr>
                <w:sz w:val="13"/>
              </w:rPr>
            </w:pPr>
            <w:r>
              <w:rPr>
                <w:spacing w:val="-4"/>
                <w:w w:val="105"/>
                <w:sz w:val="13"/>
              </w:rPr>
              <w:t>0.00</w:t>
            </w:r>
          </w:p>
        </w:tc>
        <w:tc>
          <w:tcPr>
            <w:tcW w:w="659" w:type="dxa"/>
          </w:tcPr>
          <w:p>
            <w:pPr>
              <w:pStyle w:val="9"/>
              <w:spacing w:before="12"/>
              <w:rPr>
                <w:sz w:val="9"/>
              </w:rPr>
            </w:pPr>
          </w:p>
          <w:p>
            <w:pPr>
              <w:pStyle w:val="9"/>
              <w:ind w:right="-15"/>
              <w:jc w:val="right"/>
              <w:rPr>
                <w:sz w:val="13"/>
              </w:rPr>
            </w:pPr>
            <w:r>
              <w:rPr>
                <w:spacing w:val="-4"/>
                <w:w w:val="105"/>
                <w:sz w:val="13"/>
              </w:rPr>
              <w:t>0.00</w:t>
            </w:r>
          </w:p>
        </w:tc>
        <w:tc>
          <w:tcPr>
            <w:tcW w:w="481" w:type="dxa"/>
          </w:tcPr>
          <w:p>
            <w:pPr>
              <w:pStyle w:val="9"/>
              <w:spacing w:before="12"/>
              <w:rPr>
                <w:sz w:val="9"/>
              </w:rPr>
            </w:pPr>
          </w:p>
          <w:p>
            <w:pPr>
              <w:pStyle w:val="9"/>
              <w:ind w:left="202" w:right="-15"/>
              <w:rPr>
                <w:sz w:val="13"/>
              </w:rPr>
            </w:pPr>
            <w:r>
              <w:rPr>
                <w:spacing w:val="-4"/>
                <w:w w:val="105"/>
                <w:sz w:val="13"/>
              </w:rPr>
              <w:t>0.00</w:t>
            </w:r>
          </w:p>
        </w:tc>
        <w:tc>
          <w:tcPr>
            <w:tcW w:w="650" w:type="dxa"/>
          </w:tcPr>
          <w:p>
            <w:pPr>
              <w:pStyle w:val="9"/>
              <w:spacing w:before="12"/>
              <w:rPr>
                <w:sz w:val="9"/>
              </w:rPr>
            </w:pPr>
          </w:p>
          <w:p>
            <w:pPr>
              <w:pStyle w:val="9"/>
              <w:ind w:right="-15"/>
              <w:jc w:val="right"/>
              <w:rPr>
                <w:sz w:val="13"/>
              </w:rPr>
            </w:pPr>
            <w:r>
              <w:rPr>
                <w:spacing w:val="-4"/>
                <w:w w:val="105"/>
                <w:sz w:val="13"/>
              </w:rPr>
              <w:t>0.00</w:t>
            </w:r>
          </w:p>
        </w:tc>
        <w:tc>
          <w:tcPr>
            <w:tcW w:w="640"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202" w:right="-15"/>
              <w:rPr>
                <w:sz w:val="13"/>
              </w:rPr>
            </w:pPr>
            <w:r>
              <w:rPr>
                <w:spacing w:val="-4"/>
                <w:w w:val="105"/>
                <w:sz w:val="13"/>
              </w:rPr>
              <w:t>0.00</w:t>
            </w:r>
          </w:p>
        </w:tc>
        <w:tc>
          <w:tcPr>
            <w:tcW w:w="480" w:type="dxa"/>
          </w:tcPr>
          <w:p>
            <w:pPr>
              <w:pStyle w:val="9"/>
              <w:spacing w:before="12"/>
              <w:rPr>
                <w:sz w:val="9"/>
              </w:rPr>
            </w:pPr>
          </w:p>
          <w:p>
            <w:pPr>
              <w:pStyle w:val="9"/>
              <w:ind w:left="203" w:right="-15"/>
              <w:rPr>
                <w:sz w:val="13"/>
              </w:rPr>
            </w:pPr>
            <w:r>
              <w:rPr>
                <w:spacing w:val="-4"/>
                <w:w w:val="105"/>
                <w:sz w:val="13"/>
              </w:rPr>
              <w:t>0.00</w:t>
            </w:r>
          </w:p>
        </w:tc>
        <w:tc>
          <w:tcPr>
            <w:tcW w:w="640" w:type="dxa"/>
          </w:tcPr>
          <w:p>
            <w:pPr>
              <w:pStyle w:val="9"/>
              <w:spacing w:before="12"/>
              <w:rPr>
                <w:sz w:val="9"/>
              </w:rPr>
            </w:pPr>
          </w:p>
          <w:p>
            <w:pPr>
              <w:pStyle w:val="9"/>
              <w:ind w:right="-15"/>
              <w:jc w:val="right"/>
              <w:rPr>
                <w:sz w:val="13"/>
              </w:rPr>
            </w:pPr>
            <w:r>
              <w:rPr>
                <w:spacing w:val="-2"/>
                <w:w w:val="105"/>
                <w:sz w:val="13"/>
              </w:rPr>
              <w:t>47.20</w:t>
            </w:r>
          </w:p>
        </w:tc>
        <w:tc>
          <w:tcPr>
            <w:tcW w:w="480" w:type="dxa"/>
          </w:tcPr>
          <w:p>
            <w:pPr>
              <w:pStyle w:val="9"/>
              <w:spacing w:before="12"/>
              <w:rPr>
                <w:sz w:val="9"/>
              </w:rPr>
            </w:pPr>
          </w:p>
          <w:p>
            <w:pPr>
              <w:pStyle w:val="9"/>
              <w:ind w:left="137" w:right="-15"/>
              <w:rPr>
                <w:sz w:val="13"/>
              </w:rPr>
            </w:pPr>
            <w:r>
              <w:rPr>
                <w:spacing w:val="-2"/>
                <w:w w:val="105"/>
                <w:sz w:val="13"/>
              </w:rPr>
              <w:t>47.20</w:t>
            </w:r>
          </w:p>
        </w:tc>
        <w:tc>
          <w:tcPr>
            <w:tcW w:w="480" w:type="dxa"/>
          </w:tcPr>
          <w:p>
            <w:pPr>
              <w:pStyle w:val="9"/>
              <w:spacing w:before="12"/>
              <w:rPr>
                <w:sz w:val="9"/>
              </w:rPr>
            </w:pPr>
          </w:p>
          <w:p>
            <w:pPr>
              <w:pStyle w:val="9"/>
              <w:ind w:left="205" w:right="-15"/>
              <w:rPr>
                <w:sz w:val="13"/>
              </w:rPr>
            </w:pPr>
            <w:r>
              <w:rPr>
                <w:spacing w:val="-4"/>
                <w:w w:val="105"/>
                <w:sz w:val="13"/>
              </w:rPr>
              <w:t>0.00</w:t>
            </w:r>
          </w:p>
        </w:tc>
        <w:tc>
          <w:tcPr>
            <w:tcW w:w="640"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206" w:right="-15"/>
              <w:rPr>
                <w:sz w:val="13"/>
              </w:rPr>
            </w:pPr>
            <w:r>
              <w:rPr>
                <w:spacing w:val="-4"/>
                <w:w w:val="105"/>
                <w:sz w:val="13"/>
              </w:rPr>
              <w:t>0.00</w:t>
            </w:r>
          </w:p>
        </w:tc>
        <w:tc>
          <w:tcPr>
            <w:tcW w:w="481" w:type="dxa"/>
          </w:tcPr>
          <w:p>
            <w:pPr>
              <w:pStyle w:val="9"/>
              <w:spacing w:before="12"/>
              <w:rPr>
                <w:sz w:val="9"/>
              </w:rPr>
            </w:pPr>
          </w:p>
          <w:p>
            <w:pPr>
              <w:pStyle w:val="9"/>
              <w:ind w:left="207" w:right="-15"/>
              <w:rPr>
                <w:sz w:val="13"/>
              </w:rPr>
            </w:pPr>
            <w:r>
              <w:rPr>
                <w:spacing w:val="-4"/>
                <w:w w:val="105"/>
                <w:sz w:val="13"/>
              </w:rPr>
              <w:t>0.00</w:t>
            </w:r>
          </w:p>
        </w:tc>
        <w:tc>
          <w:tcPr>
            <w:tcW w:w="481" w:type="dxa"/>
          </w:tcPr>
          <w:p>
            <w:pPr>
              <w:pStyle w:val="9"/>
              <w:spacing w:before="12"/>
              <w:rPr>
                <w:sz w:val="9"/>
              </w:rPr>
            </w:pPr>
          </w:p>
          <w:p>
            <w:pPr>
              <w:pStyle w:val="9"/>
              <w:ind w:left="208" w:right="-15"/>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41" w:type="dxa"/>
          </w:tcPr>
          <w:p>
            <w:pPr>
              <w:pStyle w:val="9"/>
              <w:spacing w:before="12"/>
              <w:rPr>
                <w:sz w:val="9"/>
              </w:rPr>
            </w:pPr>
          </w:p>
          <w:p>
            <w:pPr>
              <w:pStyle w:val="9"/>
              <w:ind w:left="75"/>
              <w:rPr>
                <w:sz w:val="13"/>
              </w:rPr>
            </w:pPr>
            <w:r>
              <w:rPr>
                <w:spacing w:val="-2"/>
                <w:w w:val="105"/>
                <w:sz w:val="13"/>
              </w:rPr>
              <w:t>22102</w:t>
            </w:r>
          </w:p>
        </w:tc>
        <w:tc>
          <w:tcPr>
            <w:tcW w:w="801" w:type="dxa"/>
          </w:tcPr>
          <w:p>
            <w:pPr>
              <w:pStyle w:val="9"/>
              <w:spacing w:before="23"/>
              <w:ind w:left="74"/>
              <w:rPr>
                <w:sz w:val="13"/>
              </w:rPr>
            </w:pPr>
            <w:r>
              <w:rPr>
                <w:sz w:val="13"/>
              </w:rPr>
              <w:t>住房改革</w:t>
            </w:r>
            <w:r>
              <w:rPr>
                <w:spacing w:val="-10"/>
                <w:sz w:val="13"/>
              </w:rPr>
              <w:t>支</w:t>
            </w:r>
          </w:p>
          <w:p>
            <w:pPr>
              <w:pStyle w:val="9"/>
              <w:spacing w:before="43"/>
              <w:ind w:left="7"/>
              <w:rPr>
                <w:sz w:val="13"/>
              </w:rPr>
            </w:pPr>
            <w:r>
              <w:rPr>
                <w:w w:val="103"/>
                <w:sz w:val="13"/>
              </w:rPr>
              <w:t>出</w:t>
            </w:r>
          </w:p>
        </w:tc>
        <w:tc>
          <w:tcPr>
            <w:tcW w:w="801" w:type="dxa"/>
          </w:tcPr>
          <w:p>
            <w:pPr>
              <w:pStyle w:val="9"/>
              <w:spacing w:before="12"/>
              <w:rPr>
                <w:sz w:val="9"/>
              </w:rPr>
            </w:pPr>
          </w:p>
          <w:p>
            <w:pPr>
              <w:pStyle w:val="9"/>
              <w:ind w:right="-15"/>
              <w:jc w:val="right"/>
              <w:rPr>
                <w:sz w:val="13"/>
              </w:rPr>
            </w:pPr>
            <w:r>
              <w:rPr>
                <w:spacing w:val="-2"/>
                <w:w w:val="105"/>
                <w:sz w:val="13"/>
              </w:rPr>
              <w:t>504.57</w:t>
            </w:r>
          </w:p>
        </w:tc>
        <w:tc>
          <w:tcPr>
            <w:tcW w:w="801" w:type="dxa"/>
          </w:tcPr>
          <w:p>
            <w:pPr>
              <w:pStyle w:val="9"/>
              <w:spacing w:before="12"/>
              <w:rPr>
                <w:sz w:val="9"/>
              </w:rPr>
            </w:pPr>
          </w:p>
          <w:p>
            <w:pPr>
              <w:pStyle w:val="9"/>
              <w:ind w:right="-15"/>
              <w:jc w:val="right"/>
              <w:rPr>
                <w:sz w:val="13"/>
              </w:rPr>
            </w:pPr>
            <w:r>
              <w:rPr>
                <w:spacing w:val="-2"/>
                <w:w w:val="105"/>
                <w:sz w:val="13"/>
              </w:rPr>
              <w:t>504.57</w:t>
            </w:r>
          </w:p>
        </w:tc>
        <w:tc>
          <w:tcPr>
            <w:tcW w:w="640" w:type="dxa"/>
          </w:tcPr>
          <w:p>
            <w:pPr>
              <w:pStyle w:val="9"/>
              <w:spacing w:before="12"/>
              <w:rPr>
                <w:sz w:val="9"/>
              </w:rPr>
            </w:pPr>
          </w:p>
          <w:p>
            <w:pPr>
              <w:pStyle w:val="9"/>
              <w:ind w:right="-15"/>
              <w:jc w:val="right"/>
              <w:rPr>
                <w:sz w:val="13"/>
              </w:rPr>
            </w:pPr>
            <w:r>
              <w:rPr>
                <w:spacing w:val="-2"/>
                <w:w w:val="105"/>
                <w:sz w:val="13"/>
              </w:rPr>
              <w:t>504.57</w:t>
            </w:r>
          </w:p>
        </w:tc>
        <w:tc>
          <w:tcPr>
            <w:tcW w:w="659" w:type="dxa"/>
          </w:tcPr>
          <w:p>
            <w:pPr>
              <w:pStyle w:val="9"/>
              <w:spacing w:before="12"/>
              <w:rPr>
                <w:sz w:val="9"/>
              </w:rPr>
            </w:pPr>
          </w:p>
          <w:p>
            <w:pPr>
              <w:pStyle w:val="9"/>
              <w:ind w:right="-15"/>
              <w:jc w:val="right"/>
              <w:rPr>
                <w:sz w:val="13"/>
              </w:rPr>
            </w:pPr>
            <w:r>
              <w:rPr>
                <w:spacing w:val="-4"/>
                <w:w w:val="105"/>
                <w:sz w:val="13"/>
              </w:rPr>
              <w:t>0.00</w:t>
            </w:r>
          </w:p>
        </w:tc>
        <w:tc>
          <w:tcPr>
            <w:tcW w:w="801" w:type="dxa"/>
          </w:tcPr>
          <w:p>
            <w:pPr>
              <w:pStyle w:val="9"/>
              <w:spacing w:before="12"/>
              <w:rPr>
                <w:sz w:val="9"/>
              </w:rPr>
            </w:pPr>
          </w:p>
          <w:p>
            <w:pPr>
              <w:pStyle w:val="9"/>
              <w:ind w:right="-15"/>
              <w:jc w:val="right"/>
              <w:rPr>
                <w:sz w:val="13"/>
              </w:rPr>
            </w:pPr>
            <w:r>
              <w:rPr>
                <w:spacing w:val="-2"/>
                <w:w w:val="105"/>
                <w:sz w:val="13"/>
              </w:rPr>
              <w:t>457.37</w:t>
            </w:r>
          </w:p>
        </w:tc>
        <w:tc>
          <w:tcPr>
            <w:tcW w:w="641" w:type="dxa"/>
          </w:tcPr>
          <w:p>
            <w:pPr>
              <w:pStyle w:val="9"/>
              <w:spacing w:before="12"/>
              <w:rPr>
                <w:sz w:val="9"/>
              </w:rPr>
            </w:pPr>
          </w:p>
          <w:p>
            <w:pPr>
              <w:pStyle w:val="9"/>
              <w:ind w:right="-15"/>
              <w:jc w:val="right"/>
              <w:rPr>
                <w:sz w:val="13"/>
              </w:rPr>
            </w:pPr>
            <w:r>
              <w:rPr>
                <w:spacing w:val="-2"/>
                <w:w w:val="105"/>
                <w:sz w:val="13"/>
              </w:rPr>
              <w:t>457.37</w:t>
            </w:r>
          </w:p>
        </w:tc>
        <w:tc>
          <w:tcPr>
            <w:tcW w:w="641" w:type="dxa"/>
          </w:tcPr>
          <w:p>
            <w:pPr>
              <w:pStyle w:val="9"/>
              <w:spacing w:before="12"/>
              <w:rPr>
                <w:sz w:val="9"/>
              </w:rPr>
            </w:pPr>
          </w:p>
          <w:p>
            <w:pPr>
              <w:pStyle w:val="9"/>
              <w:ind w:right="-15"/>
              <w:jc w:val="right"/>
              <w:rPr>
                <w:sz w:val="13"/>
              </w:rPr>
            </w:pPr>
            <w:r>
              <w:rPr>
                <w:spacing w:val="-4"/>
                <w:w w:val="105"/>
                <w:sz w:val="13"/>
              </w:rPr>
              <w:t>0.00</w:t>
            </w:r>
          </w:p>
        </w:tc>
        <w:tc>
          <w:tcPr>
            <w:tcW w:w="641"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201" w:right="-15"/>
              <w:rPr>
                <w:sz w:val="13"/>
              </w:rPr>
            </w:pPr>
            <w:r>
              <w:rPr>
                <w:spacing w:val="-4"/>
                <w:w w:val="105"/>
                <w:sz w:val="13"/>
              </w:rPr>
              <w:t>0.00</w:t>
            </w:r>
          </w:p>
        </w:tc>
        <w:tc>
          <w:tcPr>
            <w:tcW w:w="481" w:type="dxa"/>
          </w:tcPr>
          <w:p>
            <w:pPr>
              <w:pStyle w:val="9"/>
              <w:spacing w:before="12"/>
              <w:rPr>
                <w:sz w:val="9"/>
              </w:rPr>
            </w:pPr>
          </w:p>
          <w:p>
            <w:pPr>
              <w:pStyle w:val="9"/>
              <w:ind w:left="202" w:right="-15"/>
              <w:rPr>
                <w:sz w:val="13"/>
              </w:rPr>
            </w:pPr>
            <w:r>
              <w:rPr>
                <w:spacing w:val="-4"/>
                <w:w w:val="105"/>
                <w:sz w:val="13"/>
              </w:rPr>
              <w:t>0.00</w:t>
            </w:r>
          </w:p>
        </w:tc>
        <w:tc>
          <w:tcPr>
            <w:tcW w:w="659" w:type="dxa"/>
          </w:tcPr>
          <w:p>
            <w:pPr>
              <w:pStyle w:val="9"/>
              <w:spacing w:before="12"/>
              <w:rPr>
                <w:sz w:val="9"/>
              </w:rPr>
            </w:pPr>
          </w:p>
          <w:p>
            <w:pPr>
              <w:pStyle w:val="9"/>
              <w:ind w:right="-15"/>
              <w:jc w:val="right"/>
              <w:rPr>
                <w:sz w:val="13"/>
              </w:rPr>
            </w:pPr>
            <w:r>
              <w:rPr>
                <w:spacing w:val="-4"/>
                <w:w w:val="105"/>
                <w:sz w:val="13"/>
              </w:rPr>
              <w:t>0.00</w:t>
            </w:r>
          </w:p>
        </w:tc>
        <w:tc>
          <w:tcPr>
            <w:tcW w:w="481" w:type="dxa"/>
          </w:tcPr>
          <w:p>
            <w:pPr>
              <w:pStyle w:val="9"/>
              <w:spacing w:before="12"/>
              <w:rPr>
                <w:sz w:val="9"/>
              </w:rPr>
            </w:pPr>
          </w:p>
          <w:p>
            <w:pPr>
              <w:pStyle w:val="9"/>
              <w:ind w:left="202" w:right="-15"/>
              <w:rPr>
                <w:sz w:val="13"/>
              </w:rPr>
            </w:pPr>
            <w:r>
              <w:rPr>
                <w:spacing w:val="-4"/>
                <w:w w:val="105"/>
                <w:sz w:val="13"/>
              </w:rPr>
              <w:t>0.00</w:t>
            </w:r>
          </w:p>
        </w:tc>
        <w:tc>
          <w:tcPr>
            <w:tcW w:w="650" w:type="dxa"/>
          </w:tcPr>
          <w:p>
            <w:pPr>
              <w:pStyle w:val="9"/>
              <w:spacing w:before="12"/>
              <w:rPr>
                <w:sz w:val="9"/>
              </w:rPr>
            </w:pPr>
          </w:p>
          <w:p>
            <w:pPr>
              <w:pStyle w:val="9"/>
              <w:ind w:right="-15"/>
              <w:jc w:val="right"/>
              <w:rPr>
                <w:sz w:val="13"/>
              </w:rPr>
            </w:pPr>
            <w:r>
              <w:rPr>
                <w:spacing w:val="-4"/>
                <w:w w:val="105"/>
                <w:sz w:val="13"/>
              </w:rPr>
              <w:t>0.00</w:t>
            </w:r>
          </w:p>
        </w:tc>
        <w:tc>
          <w:tcPr>
            <w:tcW w:w="640"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202" w:right="-15"/>
              <w:rPr>
                <w:sz w:val="13"/>
              </w:rPr>
            </w:pPr>
            <w:r>
              <w:rPr>
                <w:spacing w:val="-4"/>
                <w:w w:val="105"/>
                <w:sz w:val="13"/>
              </w:rPr>
              <w:t>0.00</w:t>
            </w:r>
          </w:p>
        </w:tc>
        <w:tc>
          <w:tcPr>
            <w:tcW w:w="480" w:type="dxa"/>
          </w:tcPr>
          <w:p>
            <w:pPr>
              <w:pStyle w:val="9"/>
              <w:spacing w:before="12"/>
              <w:rPr>
                <w:sz w:val="9"/>
              </w:rPr>
            </w:pPr>
          </w:p>
          <w:p>
            <w:pPr>
              <w:pStyle w:val="9"/>
              <w:ind w:left="203" w:right="-15"/>
              <w:rPr>
                <w:sz w:val="13"/>
              </w:rPr>
            </w:pPr>
            <w:r>
              <w:rPr>
                <w:spacing w:val="-4"/>
                <w:w w:val="105"/>
                <w:sz w:val="13"/>
              </w:rPr>
              <w:t>0.00</w:t>
            </w:r>
          </w:p>
        </w:tc>
        <w:tc>
          <w:tcPr>
            <w:tcW w:w="640" w:type="dxa"/>
          </w:tcPr>
          <w:p>
            <w:pPr>
              <w:pStyle w:val="9"/>
              <w:spacing w:before="12"/>
              <w:rPr>
                <w:sz w:val="9"/>
              </w:rPr>
            </w:pPr>
          </w:p>
          <w:p>
            <w:pPr>
              <w:pStyle w:val="9"/>
              <w:ind w:right="-15"/>
              <w:jc w:val="right"/>
              <w:rPr>
                <w:sz w:val="13"/>
              </w:rPr>
            </w:pPr>
            <w:r>
              <w:rPr>
                <w:spacing w:val="-2"/>
                <w:w w:val="105"/>
                <w:sz w:val="13"/>
              </w:rPr>
              <w:t>47.20</w:t>
            </w:r>
          </w:p>
        </w:tc>
        <w:tc>
          <w:tcPr>
            <w:tcW w:w="480" w:type="dxa"/>
          </w:tcPr>
          <w:p>
            <w:pPr>
              <w:pStyle w:val="9"/>
              <w:spacing w:before="12"/>
              <w:rPr>
                <w:sz w:val="9"/>
              </w:rPr>
            </w:pPr>
          </w:p>
          <w:p>
            <w:pPr>
              <w:pStyle w:val="9"/>
              <w:ind w:left="137" w:right="-15"/>
              <w:rPr>
                <w:sz w:val="13"/>
              </w:rPr>
            </w:pPr>
            <w:r>
              <w:rPr>
                <w:spacing w:val="-2"/>
                <w:w w:val="105"/>
                <w:sz w:val="13"/>
              </w:rPr>
              <w:t>47.20</w:t>
            </w:r>
          </w:p>
        </w:tc>
        <w:tc>
          <w:tcPr>
            <w:tcW w:w="480" w:type="dxa"/>
          </w:tcPr>
          <w:p>
            <w:pPr>
              <w:pStyle w:val="9"/>
              <w:spacing w:before="12"/>
              <w:rPr>
                <w:sz w:val="9"/>
              </w:rPr>
            </w:pPr>
          </w:p>
          <w:p>
            <w:pPr>
              <w:pStyle w:val="9"/>
              <w:ind w:left="205" w:right="-15"/>
              <w:rPr>
                <w:sz w:val="13"/>
              </w:rPr>
            </w:pPr>
            <w:r>
              <w:rPr>
                <w:spacing w:val="-4"/>
                <w:w w:val="105"/>
                <w:sz w:val="13"/>
              </w:rPr>
              <w:t>0.00</w:t>
            </w:r>
          </w:p>
        </w:tc>
        <w:tc>
          <w:tcPr>
            <w:tcW w:w="640"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206" w:right="-15"/>
              <w:rPr>
                <w:sz w:val="13"/>
              </w:rPr>
            </w:pPr>
            <w:r>
              <w:rPr>
                <w:spacing w:val="-4"/>
                <w:w w:val="105"/>
                <w:sz w:val="13"/>
              </w:rPr>
              <w:t>0.00</w:t>
            </w:r>
          </w:p>
        </w:tc>
        <w:tc>
          <w:tcPr>
            <w:tcW w:w="481" w:type="dxa"/>
          </w:tcPr>
          <w:p>
            <w:pPr>
              <w:pStyle w:val="9"/>
              <w:spacing w:before="12"/>
              <w:rPr>
                <w:sz w:val="9"/>
              </w:rPr>
            </w:pPr>
          </w:p>
          <w:p>
            <w:pPr>
              <w:pStyle w:val="9"/>
              <w:ind w:left="207" w:right="-15"/>
              <w:rPr>
                <w:sz w:val="13"/>
              </w:rPr>
            </w:pPr>
            <w:r>
              <w:rPr>
                <w:spacing w:val="-4"/>
                <w:w w:val="105"/>
                <w:sz w:val="13"/>
              </w:rPr>
              <w:t>0.00</w:t>
            </w:r>
          </w:p>
        </w:tc>
        <w:tc>
          <w:tcPr>
            <w:tcW w:w="481" w:type="dxa"/>
          </w:tcPr>
          <w:p>
            <w:pPr>
              <w:pStyle w:val="9"/>
              <w:spacing w:before="12"/>
              <w:rPr>
                <w:sz w:val="9"/>
              </w:rPr>
            </w:pPr>
          </w:p>
          <w:p>
            <w:pPr>
              <w:pStyle w:val="9"/>
              <w:ind w:left="208" w:right="-15"/>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641" w:type="dxa"/>
          </w:tcPr>
          <w:p>
            <w:pPr>
              <w:pStyle w:val="9"/>
              <w:spacing w:before="23"/>
              <w:ind w:left="75"/>
              <w:rPr>
                <w:sz w:val="13"/>
              </w:rPr>
            </w:pPr>
            <w:r>
              <w:rPr>
                <w:spacing w:val="-2"/>
                <w:w w:val="105"/>
                <w:sz w:val="13"/>
              </w:rPr>
              <w:t>2210201</w:t>
            </w:r>
          </w:p>
        </w:tc>
        <w:tc>
          <w:tcPr>
            <w:tcW w:w="801" w:type="dxa"/>
          </w:tcPr>
          <w:p>
            <w:pPr>
              <w:pStyle w:val="9"/>
              <w:spacing w:before="23"/>
              <w:ind w:left="74"/>
              <w:rPr>
                <w:sz w:val="13"/>
              </w:rPr>
            </w:pPr>
            <w:r>
              <w:rPr>
                <w:sz w:val="13"/>
              </w:rPr>
              <w:t>住房公积</w:t>
            </w:r>
            <w:r>
              <w:rPr>
                <w:spacing w:val="-10"/>
                <w:sz w:val="13"/>
              </w:rPr>
              <w:t>金</w:t>
            </w:r>
          </w:p>
        </w:tc>
        <w:tc>
          <w:tcPr>
            <w:tcW w:w="801" w:type="dxa"/>
          </w:tcPr>
          <w:p>
            <w:pPr>
              <w:pStyle w:val="9"/>
              <w:spacing w:before="23"/>
              <w:ind w:right="-15"/>
              <w:jc w:val="right"/>
              <w:rPr>
                <w:sz w:val="13"/>
              </w:rPr>
            </w:pPr>
            <w:r>
              <w:rPr>
                <w:spacing w:val="-2"/>
                <w:w w:val="105"/>
                <w:sz w:val="13"/>
              </w:rPr>
              <w:t>504.57</w:t>
            </w:r>
          </w:p>
        </w:tc>
        <w:tc>
          <w:tcPr>
            <w:tcW w:w="801" w:type="dxa"/>
          </w:tcPr>
          <w:p>
            <w:pPr>
              <w:pStyle w:val="9"/>
              <w:spacing w:before="23"/>
              <w:ind w:right="-15"/>
              <w:jc w:val="right"/>
              <w:rPr>
                <w:sz w:val="13"/>
              </w:rPr>
            </w:pPr>
            <w:r>
              <w:rPr>
                <w:spacing w:val="-2"/>
                <w:w w:val="105"/>
                <w:sz w:val="13"/>
              </w:rPr>
              <w:t>504.57</w:t>
            </w:r>
          </w:p>
        </w:tc>
        <w:tc>
          <w:tcPr>
            <w:tcW w:w="640" w:type="dxa"/>
          </w:tcPr>
          <w:p>
            <w:pPr>
              <w:pStyle w:val="9"/>
              <w:spacing w:before="23"/>
              <w:ind w:right="-15"/>
              <w:jc w:val="right"/>
              <w:rPr>
                <w:sz w:val="13"/>
              </w:rPr>
            </w:pPr>
            <w:r>
              <w:rPr>
                <w:spacing w:val="-2"/>
                <w:w w:val="105"/>
                <w:sz w:val="13"/>
              </w:rPr>
              <w:t>504.57</w:t>
            </w:r>
          </w:p>
        </w:tc>
        <w:tc>
          <w:tcPr>
            <w:tcW w:w="659" w:type="dxa"/>
          </w:tcPr>
          <w:p>
            <w:pPr>
              <w:pStyle w:val="9"/>
              <w:spacing w:before="23"/>
              <w:ind w:right="-15"/>
              <w:jc w:val="right"/>
              <w:rPr>
                <w:sz w:val="13"/>
              </w:rPr>
            </w:pPr>
            <w:r>
              <w:rPr>
                <w:spacing w:val="-4"/>
                <w:w w:val="105"/>
                <w:sz w:val="13"/>
              </w:rPr>
              <w:t>0.00</w:t>
            </w:r>
          </w:p>
        </w:tc>
        <w:tc>
          <w:tcPr>
            <w:tcW w:w="801" w:type="dxa"/>
          </w:tcPr>
          <w:p>
            <w:pPr>
              <w:pStyle w:val="9"/>
              <w:spacing w:before="23"/>
              <w:ind w:right="-15"/>
              <w:jc w:val="right"/>
              <w:rPr>
                <w:sz w:val="13"/>
              </w:rPr>
            </w:pPr>
            <w:r>
              <w:rPr>
                <w:spacing w:val="-2"/>
                <w:w w:val="105"/>
                <w:sz w:val="13"/>
              </w:rPr>
              <w:t>457.37</w:t>
            </w:r>
          </w:p>
        </w:tc>
        <w:tc>
          <w:tcPr>
            <w:tcW w:w="641" w:type="dxa"/>
          </w:tcPr>
          <w:p>
            <w:pPr>
              <w:pStyle w:val="9"/>
              <w:spacing w:before="23"/>
              <w:ind w:right="-15"/>
              <w:jc w:val="right"/>
              <w:rPr>
                <w:sz w:val="13"/>
              </w:rPr>
            </w:pPr>
            <w:r>
              <w:rPr>
                <w:spacing w:val="-2"/>
                <w:w w:val="105"/>
                <w:sz w:val="13"/>
              </w:rPr>
              <w:t>457.37</w:t>
            </w:r>
          </w:p>
        </w:tc>
        <w:tc>
          <w:tcPr>
            <w:tcW w:w="641" w:type="dxa"/>
          </w:tcPr>
          <w:p>
            <w:pPr>
              <w:pStyle w:val="9"/>
              <w:spacing w:before="23"/>
              <w:ind w:right="-15"/>
              <w:jc w:val="right"/>
              <w:rPr>
                <w:sz w:val="13"/>
              </w:rPr>
            </w:pPr>
            <w:r>
              <w:rPr>
                <w:spacing w:val="-4"/>
                <w:w w:val="105"/>
                <w:sz w:val="13"/>
              </w:rPr>
              <w:t>0.00</w:t>
            </w:r>
          </w:p>
        </w:tc>
        <w:tc>
          <w:tcPr>
            <w:tcW w:w="641" w:type="dxa"/>
          </w:tcPr>
          <w:p>
            <w:pPr>
              <w:pStyle w:val="9"/>
              <w:spacing w:before="23"/>
              <w:ind w:right="-15"/>
              <w:jc w:val="right"/>
              <w:rPr>
                <w:sz w:val="13"/>
              </w:rPr>
            </w:pPr>
            <w:r>
              <w:rPr>
                <w:spacing w:val="-4"/>
                <w:w w:val="105"/>
                <w:sz w:val="13"/>
              </w:rPr>
              <w:t>0.00</w:t>
            </w:r>
          </w:p>
        </w:tc>
        <w:tc>
          <w:tcPr>
            <w:tcW w:w="480" w:type="dxa"/>
          </w:tcPr>
          <w:p>
            <w:pPr>
              <w:pStyle w:val="9"/>
              <w:spacing w:before="23"/>
              <w:ind w:left="201" w:right="-15"/>
              <w:rPr>
                <w:sz w:val="13"/>
              </w:rPr>
            </w:pPr>
            <w:r>
              <w:rPr>
                <w:spacing w:val="-4"/>
                <w:w w:val="105"/>
                <w:sz w:val="13"/>
              </w:rPr>
              <w:t>0.00</w:t>
            </w:r>
          </w:p>
        </w:tc>
        <w:tc>
          <w:tcPr>
            <w:tcW w:w="481" w:type="dxa"/>
          </w:tcPr>
          <w:p>
            <w:pPr>
              <w:pStyle w:val="9"/>
              <w:spacing w:before="23"/>
              <w:ind w:left="202" w:right="-15"/>
              <w:rPr>
                <w:sz w:val="13"/>
              </w:rPr>
            </w:pPr>
            <w:r>
              <w:rPr>
                <w:spacing w:val="-4"/>
                <w:w w:val="105"/>
                <w:sz w:val="13"/>
              </w:rPr>
              <w:t>0.00</w:t>
            </w:r>
          </w:p>
        </w:tc>
        <w:tc>
          <w:tcPr>
            <w:tcW w:w="659" w:type="dxa"/>
          </w:tcPr>
          <w:p>
            <w:pPr>
              <w:pStyle w:val="9"/>
              <w:spacing w:before="23"/>
              <w:ind w:right="-15"/>
              <w:jc w:val="right"/>
              <w:rPr>
                <w:sz w:val="13"/>
              </w:rPr>
            </w:pPr>
            <w:r>
              <w:rPr>
                <w:spacing w:val="-4"/>
                <w:w w:val="105"/>
                <w:sz w:val="13"/>
              </w:rPr>
              <w:t>0.00</w:t>
            </w:r>
          </w:p>
        </w:tc>
        <w:tc>
          <w:tcPr>
            <w:tcW w:w="481" w:type="dxa"/>
          </w:tcPr>
          <w:p>
            <w:pPr>
              <w:pStyle w:val="9"/>
              <w:spacing w:before="23"/>
              <w:ind w:left="202" w:right="-15"/>
              <w:rPr>
                <w:sz w:val="13"/>
              </w:rPr>
            </w:pPr>
            <w:r>
              <w:rPr>
                <w:spacing w:val="-4"/>
                <w:w w:val="105"/>
                <w:sz w:val="13"/>
              </w:rPr>
              <w:t>0.00</w:t>
            </w:r>
          </w:p>
        </w:tc>
        <w:tc>
          <w:tcPr>
            <w:tcW w:w="650" w:type="dxa"/>
          </w:tcPr>
          <w:p>
            <w:pPr>
              <w:pStyle w:val="9"/>
              <w:spacing w:before="23"/>
              <w:ind w:right="-15"/>
              <w:jc w:val="right"/>
              <w:rPr>
                <w:sz w:val="13"/>
              </w:rPr>
            </w:pPr>
            <w:r>
              <w:rPr>
                <w:spacing w:val="-4"/>
                <w:w w:val="105"/>
                <w:sz w:val="13"/>
              </w:rPr>
              <w:t>0.00</w:t>
            </w:r>
          </w:p>
        </w:tc>
        <w:tc>
          <w:tcPr>
            <w:tcW w:w="640" w:type="dxa"/>
          </w:tcPr>
          <w:p>
            <w:pPr>
              <w:pStyle w:val="9"/>
              <w:spacing w:before="23"/>
              <w:ind w:right="-15"/>
              <w:jc w:val="right"/>
              <w:rPr>
                <w:sz w:val="13"/>
              </w:rPr>
            </w:pPr>
            <w:r>
              <w:rPr>
                <w:spacing w:val="-4"/>
                <w:w w:val="105"/>
                <w:sz w:val="13"/>
              </w:rPr>
              <w:t>0.00</w:t>
            </w:r>
          </w:p>
        </w:tc>
        <w:tc>
          <w:tcPr>
            <w:tcW w:w="480" w:type="dxa"/>
          </w:tcPr>
          <w:p>
            <w:pPr>
              <w:pStyle w:val="9"/>
              <w:spacing w:before="23"/>
              <w:ind w:left="202" w:right="-15"/>
              <w:rPr>
                <w:sz w:val="13"/>
              </w:rPr>
            </w:pPr>
            <w:r>
              <w:rPr>
                <w:spacing w:val="-4"/>
                <w:w w:val="105"/>
                <w:sz w:val="13"/>
              </w:rPr>
              <w:t>0.00</w:t>
            </w:r>
          </w:p>
        </w:tc>
        <w:tc>
          <w:tcPr>
            <w:tcW w:w="480" w:type="dxa"/>
          </w:tcPr>
          <w:p>
            <w:pPr>
              <w:pStyle w:val="9"/>
              <w:spacing w:before="23"/>
              <w:ind w:left="203" w:right="-15"/>
              <w:rPr>
                <w:sz w:val="13"/>
              </w:rPr>
            </w:pPr>
            <w:r>
              <w:rPr>
                <w:spacing w:val="-4"/>
                <w:w w:val="105"/>
                <w:sz w:val="13"/>
              </w:rPr>
              <w:t>0.00</w:t>
            </w:r>
          </w:p>
        </w:tc>
        <w:tc>
          <w:tcPr>
            <w:tcW w:w="640" w:type="dxa"/>
          </w:tcPr>
          <w:p>
            <w:pPr>
              <w:pStyle w:val="9"/>
              <w:spacing w:before="23"/>
              <w:ind w:right="-15"/>
              <w:jc w:val="right"/>
              <w:rPr>
                <w:sz w:val="13"/>
              </w:rPr>
            </w:pPr>
            <w:r>
              <w:rPr>
                <w:spacing w:val="-2"/>
                <w:w w:val="105"/>
                <w:sz w:val="13"/>
              </w:rPr>
              <w:t>47.20</w:t>
            </w:r>
          </w:p>
        </w:tc>
        <w:tc>
          <w:tcPr>
            <w:tcW w:w="480" w:type="dxa"/>
          </w:tcPr>
          <w:p>
            <w:pPr>
              <w:pStyle w:val="9"/>
              <w:spacing w:before="23"/>
              <w:ind w:left="137" w:right="-15"/>
              <w:rPr>
                <w:sz w:val="13"/>
              </w:rPr>
            </w:pPr>
            <w:r>
              <w:rPr>
                <w:spacing w:val="-2"/>
                <w:w w:val="105"/>
                <w:sz w:val="13"/>
              </w:rPr>
              <w:t>47.20</w:t>
            </w:r>
          </w:p>
        </w:tc>
        <w:tc>
          <w:tcPr>
            <w:tcW w:w="480" w:type="dxa"/>
          </w:tcPr>
          <w:p>
            <w:pPr>
              <w:pStyle w:val="9"/>
              <w:spacing w:before="23"/>
              <w:ind w:left="205" w:right="-15"/>
              <w:rPr>
                <w:sz w:val="13"/>
              </w:rPr>
            </w:pPr>
            <w:r>
              <w:rPr>
                <w:spacing w:val="-4"/>
                <w:w w:val="105"/>
                <w:sz w:val="13"/>
              </w:rPr>
              <w:t>0.00</w:t>
            </w:r>
          </w:p>
        </w:tc>
        <w:tc>
          <w:tcPr>
            <w:tcW w:w="640" w:type="dxa"/>
          </w:tcPr>
          <w:p>
            <w:pPr>
              <w:pStyle w:val="9"/>
              <w:spacing w:before="23"/>
              <w:ind w:right="-15"/>
              <w:jc w:val="right"/>
              <w:rPr>
                <w:sz w:val="13"/>
              </w:rPr>
            </w:pPr>
            <w:r>
              <w:rPr>
                <w:spacing w:val="-4"/>
                <w:w w:val="105"/>
                <w:sz w:val="13"/>
              </w:rPr>
              <w:t>0.00</w:t>
            </w:r>
          </w:p>
        </w:tc>
        <w:tc>
          <w:tcPr>
            <w:tcW w:w="480" w:type="dxa"/>
          </w:tcPr>
          <w:p>
            <w:pPr>
              <w:pStyle w:val="9"/>
              <w:spacing w:before="23"/>
              <w:ind w:left="206" w:right="-15"/>
              <w:rPr>
                <w:sz w:val="13"/>
              </w:rPr>
            </w:pPr>
            <w:r>
              <w:rPr>
                <w:spacing w:val="-4"/>
                <w:w w:val="105"/>
                <w:sz w:val="13"/>
              </w:rPr>
              <w:t>0.00</w:t>
            </w:r>
          </w:p>
        </w:tc>
        <w:tc>
          <w:tcPr>
            <w:tcW w:w="481" w:type="dxa"/>
          </w:tcPr>
          <w:p>
            <w:pPr>
              <w:pStyle w:val="9"/>
              <w:spacing w:before="23"/>
              <w:ind w:left="207" w:right="-15"/>
              <w:rPr>
                <w:sz w:val="13"/>
              </w:rPr>
            </w:pPr>
            <w:r>
              <w:rPr>
                <w:spacing w:val="-4"/>
                <w:w w:val="105"/>
                <w:sz w:val="13"/>
              </w:rPr>
              <w:t>0.00</w:t>
            </w:r>
          </w:p>
        </w:tc>
        <w:tc>
          <w:tcPr>
            <w:tcW w:w="481" w:type="dxa"/>
          </w:tcPr>
          <w:p>
            <w:pPr>
              <w:pStyle w:val="9"/>
              <w:spacing w:before="23"/>
              <w:ind w:left="208" w:right="-15"/>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641" w:type="dxa"/>
          </w:tcPr>
          <w:p>
            <w:pPr>
              <w:pStyle w:val="9"/>
              <w:spacing w:before="12"/>
              <w:rPr>
                <w:sz w:val="9"/>
              </w:rPr>
            </w:pPr>
          </w:p>
          <w:p>
            <w:pPr>
              <w:pStyle w:val="9"/>
              <w:ind w:left="75"/>
              <w:rPr>
                <w:sz w:val="13"/>
              </w:rPr>
            </w:pPr>
            <w:r>
              <w:rPr>
                <w:spacing w:val="-5"/>
                <w:w w:val="105"/>
                <w:sz w:val="13"/>
              </w:rPr>
              <w:t>223</w:t>
            </w:r>
          </w:p>
        </w:tc>
        <w:tc>
          <w:tcPr>
            <w:tcW w:w="801" w:type="dxa"/>
          </w:tcPr>
          <w:p>
            <w:pPr>
              <w:pStyle w:val="9"/>
              <w:spacing w:before="23"/>
              <w:ind w:left="74"/>
              <w:rPr>
                <w:sz w:val="13"/>
              </w:rPr>
            </w:pPr>
            <w:r>
              <w:rPr>
                <w:sz w:val="13"/>
              </w:rPr>
              <w:t>国有资本</w:t>
            </w:r>
            <w:r>
              <w:rPr>
                <w:spacing w:val="-10"/>
                <w:sz w:val="13"/>
              </w:rPr>
              <w:t>经</w:t>
            </w:r>
          </w:p>
          <w:p>
            <w:pPr>
              <w:pStyle w:val="9"/>
              <w:spacing w:before="43"/>
              <w:ind w:left="7"/>
              <w:rPr>
                <w:sz w:val="13"/>
              </w:rPr>
            </w:pPr>
            <w:r>
              <w:rPr>
                <w:sz w:val="13"/>
              </w:rPr>
              <w:t>营预算支</w:t>
            </w:r>
            <w:r>
              <w:rPr>
                <w:spacing w:val="-10"/>
                <w:sz w:val="13"/>
              </w:rPr>
              <w:t>出</w:t>
            </w:r>
          </w:p>
        </w:tc>
        <w:tc>
          <w:tcPr>
            <w:tcW w:w="801" w:type="dxa"/>
          </w:tcPr>
          <w:p>
            <w:pPr>
              <w:pStyle w:val="9"/>
              <w:spacing w:before="12"/>
              <w:rPr>
                <w:sz w:val="9"/>
              </w:rPr>
            </w:pPr>
          </w:p>
          <w:p>
            <w:pPr>
              <w:pStyle w:val="9"/>
              <w:ind w:right="-15"/>
              <w:jc w:val="right"/>
              <w:rPr>
                <w:sz w:val="13"/>
              </w:rPr>
            </w:pPr>
            <w:r>
              <w:rPr>
                <w:spacing w:val="-2"/>
                <w:w w:val="105"/>
                <w:sz w:val="13"/>
              </w:rPr>
              <w:t>1,050.00</w:t>
            </w:r>
          </w:p>
        </w:tc>
        <w:tc>
          <w:tcPr>
            <w:tcW w:w="801" w:type="dxa"/>
          </w:tcPr>
          <w:p>
            <w:pPr>
              <w:pStyle w:val="9"/>
              <w:spacing w:before="12"/>
              <w:rPr>
                <w:sz w:val="9"/>
              </w:rPr>
            </w:pPr>
          </w:p>
          <w:p>
            <w:pPr>
              <w:pStyle w:val="9"/>
              <w:ind w:right="-15"/>
              <w:jc w:val="right"/>
              <w:rPr>
                <w:sz w:val="13"/>
              </w:rPr>
            </w:pPr>
            <w:r>
              <w:rPr>
                <w:spacing w:val="-2"/>
                <w:w w:val="105"/>
                <w:sz w:val="13"/>
              </w:rPr>
              <w:t>1,050.00</w:t>
            </w:r>
          </w:p>
        </w:tc>
        <w:tc>
          <w:tcPr>
            <w:tcW w:w="640" w:type="dxa"/>
          </w:tcPr>
          <w:p>
            <w:pPr>
              <w:pStyle w:val="9"/>
              <w:spacing w:before="12"/>
              <w:rPr>
                <w:sz w:val="9"/>
              </w:rPr>
            </w:pPr>
          </w:p>
          <w:p>
            <w:pPr>
              <w:pStyle w:val="9"/>
              <w:ind w:right="-15"/>
              <w:jc w:val="right"/>
              <w:rPr>
                <w:sz w:val="13"/>
              </w:rPr>
            </w:pPr>
            <w:r>
              <w:rPr>
                <w:spacing w:val="-4"/>
                <w:w w:val="105"/>
                <w:sz w:val="13"/>
              </w:rPr>
              <w:t>0.00</w:t>
            </w:r>
          </w:p>
        </w:tc>
        <w:tc>
          <w:tcPr>
            <w:tcW w:w="659" w:type="dxa"/>
          </w:tcPr>
          <w:p>
            <w:pPr>
              <w:pStyle w:val="9"/>
              <w:spacing w:before="12"/>
              <w:rPr>
                <w:sz w:val="9"/>
              </w:rPr>
            </w:pPr>
          </w:p>
          <w:p>
            <w:pPr>
              <w:pStyle w:val="9"/>
              <w:ind w:right="-15"/>
              <w:jc w:val="right"/>
              <w:rPr>
                <w:sz w:val="13"/>
              </w:rPr>
            </w:pPr>
            <w:r>
              <w:rPr>
                <w:spacing w:val="-2"/>
                <w:w w:val="105"/>
                <w:sz w:val="13"/>
              </w:rPr>
              <w:t>1,050.00</w:t>
            </w:r>
          </w:p>
        </w:tc>
        <w:tc>
          <w:tcPr>
            <w:tcW w:w="801" w:type="dxa"/>
          </w:tcPr>
          <w:p>
            <w:pPr>
              <w:pStyle w:val="9"/>
              <w:spacing w:before="12"/>
              <w:rPr>
                <w:sz w:val="9"/>
              </w:rPr>
            </w:pPr>
          </w:p>
          <w:p>
            <w:pPr>
              <w:pStyle w:val="9"/>
              <w:ind w:right="-15"/>
              <w:jc w:val="right"/>
              <w:rPr>
                <w:sz w:val="13"/>
              </w:rPr>
            </w:pPr>
            <w:r>
              <w:rPr>
                <w:spacing w:val="-4"/>
                <w:w w:val="105"/>
                <w:sz w:val="13"/>
              </w:rPr>
              <w:t>0.00</w:t>
            </w:r>
          </w:p>
        </w:tc>
        <w:tc>
          <w:tcPr>
            <w:tcW w:w="641" w:type="dxa"/>
          </w:tcPr>
          <w:p>
            <w:pPr>
              <w:pStyle w:val="9"/>
              <w:spacing w:before="12"/>
              <w:rPr>
                <w:sz w:val="9"/>
              </w:rPr>
            </w:pPr>
          </w:p>
          <w:p>
            <w:pPr>
              <w:pStyle w:val="9"/>
              <w:ind w:right="-15"/>
              <w:jc w:val="right"/>
              <w:rPr>
                <w:sz w:val="13"/>
              </w:rPr>
            </w:pPr>
            <w:r>
              <w:rPr>
                <w:spacing w:val="-4"/>
                <w:w w:val="105"/>
                <w:sz w:val="13"/>
              </w:rPr>
              <w:t>0.00</w:t>
            </w:r>
          </w:p>
        </w:tc>
        <w:tc>
          <w:tcPr>
            <w:tcW w:w="641" w:type="dxa"/>
          </w:tcPr>
          <w:p>
            <w:pPr>
              <w:pStyle w:val="9"/>
              <w:spacing w:before="12"/>
              <w:rPr>
                <w:sz w:val="9"/>
              </w:rPr>
            </w:pPr>
          </w:p>
          <w:p>
            <w:pPr>
              <w:pStyle w:val="9"/>
              <w:ind w:right="-15"/>
              <w:jc w:val="right"/>
              <w:rPr>
                <w:sz w:val="13"/>
              </w:rPr>
            </w:pPr>
            <w:r>
              <w:rPr>
                <w:spacing w:val="-4"/>
                <w:w w:val="105"/>
                <w:sz w:val="13"/>
              </w:rPr>
              <w:t>0.00</w:t>
            </w:r>
          </w:p>
        </w:tc>
        <w:tc>
          <w:tcPr>
            <w:tcW w:w="641"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201" w:right="-15"/>
              <w:rPr>
                <w:sz w:val="13"/>
              </w:rPr>
            </w:pPr>
            <w:r>
              <w:rPr>
                <w:spacing w:val="-4"/>
                <w:w w:val="105"/>
                <w:sz w:val="13"/>
              </w:rPr>
              <w:t>0.00</w:t>
            </w:r>
          </w:p>
        </w:tc>
        <w:tc>
          <w:tcPr>
            <w:tcW w:w="481" w:type="dxa"/>
          </w:tcPr>
          <w:p>
            <w:pPr>
              <w:pStyle w:val="9"/>
              <w:spacing w:before="12"/>
              <w:rPr>
                <w:sz w:val="9"/>
              </w:rPr>
            </w:pPr>
          </w:p>
          <w:p>
            <w:pPr>
              <w:pStyle w:val="9"/>
              <w:ind w:left="202" w:right="-15"/>
              <w:rPr>
                <w:sz w:val="13"/>
              </w:rPr>
            </w:pPr>
            <w:r>
              <w:rPr>
                <w:spacing w:val="-4"/>
                <w:w w:val="105"/>
                <w:sz w:val="13"/>
              </w:rPr>
              <w:t>0.00</w:t>
            </w:r>
          </w:p>
        </w:tc>
        <w:tc>
          <w:tcPr>
            <w:tcW w:w="659" w:type="dxa"/>
          </w:tcPr>
          <w:p>
            <w:pPr>
              <w:pStyle w:val="9"/>
              <w:spacing w:before="12"/>
              <w:rPr>
                <w:sz w:val="9"/>
              </w:rPr>
            </w:pPr>
          </w:p>
          <w:p>
            <w:pPr>
              <w:pStyle w:val="9"/>
              <w:ind w:right="-15"/>
              <w:jc w:val="right"/>
              <w:rPr>
                <w:sz w:val="13"/>
              </w:rPr>
            </w:pPr>
            <w:r>
              <w:rPr>
                <w:spacing w:val="-2"/>
                <w:w w:val="105"/>
                <w:sz w:val="13"/>
              </w:rPr>
              <w:t>1,050.00</w:t>
            </w:r>
          </w:p>
        </w:tc>
        <w:tc>
          <w:tcPr>
            <w:tcW w:w="481" w:type="dxa"/>
          </w:tcPr>
          <w:p>
            <w:pPr>
              <w:pStyle w:val="9"/>
              <w:spacing w:before="12"/>
              <w:rPr>
                <w:sz w:val="9"/>
              </w:rPr>
            </w:pPr>
          </w:p>
          <w:p>
            <w:pPr>
              <w:pStyle w:val="9"/>
              <w:ind w:left="202" w:right="-15"/>
              <w:rPr>
                <w:sz w:val="13"/>
              </w:rPr>
            </w:pPr>
            <w:r>
              <w:rPr>
                <w:spacing w:val="-4"/>
                <w:w w:val="105"/>
                <w:sz w:val="13"/>
              </w:rPr>
              <w:t>0.00</w:t>
            </w:r>
          </w:p>
        </w:tc>
        <w:tc>
          <w:tcPr>
            <w:tcW w:w="650" w:type="dxa"/>
          </w:tcPr>
          <w:p>
            <w:pPr>
              <w:pStyle w:val="9"/>
              <w:spacing w:before="12"/>
              <w:rPr>
                <w:sz w:val="9"/>
              </w:rPr>
            </w:pPr>
          </w:p>
          <w:p>
            <w:pPr>
              <w:pStyle w:val="9"/>
              <w:ind w:right="-15"/>
              <w:jc w:val="right"/>
              <w:rPr>
                <w:sz w:val="13"/>
              </w:rPr>
            </w:pPr>
            <w:r>
              <w:rPr>
                <w:spacing w:val="-2"/>
                <w:w w:val="105"/>
                <w:sz w:val="13"/>
              </w:rPr>
              <w:t>1,050.00</w:t>
            </w:r>
          </w:p>
        </w:tc>
        <w:tc>
          <w:tcPr>
            <w:tcW w:w="640"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202" w:right="-15"/>
              <w:rPr>
                <w:sz w:val="13"/>
              </w:rPr>
            </w:pPr>
            <w:r>
              <w:rPr>
                <w:spacing w:val="-4"/>
                <w:w w:val="105"/>
                <w:sz w:val="13"/>
              </w:rPr>
              <w:t>0.00</w:t>
            </w:r>
          </w:p>
        </w:tc>
        <w:tc>
          <w:tcPr>
            <w:tcW w:w="480" w:type="dxa"/>
          </w:tcPr>
          <w:p>
            <w:pPr>
              <w:pStyle w:val="9"/>
              <w:spacing w:before="12"/>
              <w:rPr>
                <w:sz w:val="9"/>
              </w:rPr>
            </w:pPr>
          </w:p>
          <w:p>
            <w:pPr>
              <w:pStyle w:val="9"/>
              <w:ind w:left="203" w:right="-15"/>
              <w:rPr>
                <w:sz w:val="13"/>
              </w:rPr>
            </w:pPr>
            <w:r>
              <w:rPr>
                <w:spacing w:val="-4"/>
                <w:w w:val="105"/>
                <w:sz w:val="13"/>
              </w:rPr>
              <w:t>0.00</w:t>
            </w:r>
          </w:p>
        </w:tc>
        <w:tc>
          <w:tcPr>
            <w:tcW w:w="640"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204" w:right="-15"/>
              <w:rPr>
                <w:sz w:val="13"/>
              </w:rPr>
            </w:pPr>
            <w:r>
              <w:rPr>
                <w:spacing w:val="-4"/>
                <w:w w:val="105"/>
                <w:sz w:val="13"/>
              </w:rPr>
              <w:t>0.00</w:t>
            </w:r>
          </w:p>
        </w:tc>
        <w:tc>
          <w:tcPr>
            <w:tcW w:w="480" w:type="dxa"/>
          </w:tcPr>
          <w:p>
            <w:pPr>
              <w:pStyle w:val="9"/>
              <w:spacing w:before="12"/>
              <w:rPr>
                <w:sz w:val="9"/>
              </w:rPr>
            </w:pPr>
          </w:p>
          <w:p>
            <w:pPr>
              <w:pStyle w:val="9"/>
              <w:ind w:left="205" w:right="-15"/>
              <w:rPr>
                <w:sz w:val="13"/>
              </w:rPr>
            </w:pPr>
            <w:r>
              <w:rPr>
                <w:spacing w:val="-4"/>
                <w:w w:val="105"/>
                <w:sz w:val="13"/>
              </w:rPr>
              <w:t>0.00</w:t>
            </w:r>
          </w:p>
        </w:tc>
        <w:tc>
          <w:tcPr>
            <w:tcW w:w="640"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206" w:right="-15"/>
              <w:rPr>
                <w:sz w:val="13"/>
              </w:rPr>
            </w:pPr>
            <w:r>
              <w:rPr>
                <w:spacing w:val="-4"/>
                <w:w w:val="105"/>
                <w:sz w:val="13"/>
              </w:rPr>
              <w:t>0.00</w:t>
            </w:r>
          </w:p>
        </w:tc>
        <w:tc>
          <w:tcPr>
            <w:tcW w:w="481" w:type="dxa"/>
          </w:tcPr>
          <w:p>
            <w:pPr>
              <w:pStyle w:val="9"/>
              <w:spacing w:before="12"/>
              <w:rPr>
                <w:sz w:val="9"/>
              </w:rPr>
            </w:pPr>
          </w:p>
          <w:p>
            <w:pPr>
              <w:pStyle w:val="9"/>
              <w:ind w:left="207" w:right="-15"/>
              <w:rPr>
                <w:sz w:val="13"/>
              </w:rPr>
            </w:pPr>
            <w:r>
              <w:rPr>
                <w:spacing w:val="-4"/>
                <w:w w:val="105"/>
                <w:sz w:val="13"/>
              </w:rPr>
              <w:t>0.00</w:t>
            </w:r>
          </w:p>
        </w:tc>
        <w:tc>
          <w:tcPr>
            <w:tcW w:w="481" w:type="dxa"/>
          </w:tcPr>
          <w:p>
            <w:pPr>
              <w:pStyle w:val="9"/>
              <w:spacing w:before="12"/>
              <w:rPr>
                <w:sz w:val="9"/>
              </w:rPr>
            </w:pPr>
          </w:p>
          <w:p>
            <w:pPr>
              <w:pStyle w:val="9"/>
              <w:ind w:left="208" w:right="-15"/>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641" w:type="dxa"/>
          </w:tcPr>
          <w:p>
            <w:pPr>
              <w:pStyle w:val="9"/>
              <w:spacing w:before="2"/>
              <w:rPr>
                <w:sz w:val="18"/>
              </w:rPr>
            </w:pPr>
          </w:p>
          <w:p>
            <w:pPr>
              <w:pStyle w:val="9"/>
              <w:ind w:left="75"/>
              <w:rPr>
                <w:sz w:val="13"/>
              </w:rPr>
            </w:pPr>
            <w:r>
              <w:rPr>
                <w:spacing w:val="-2"/>
                <w:w w:val="105"/>
                <w:sz w:val="13"/>
              </w:rPr>
              <w:t>22301</w:t>
            </w:r>
          </w:p>
        </w:tc>
        <w:tc>
          <w:tcPr>
            <w:tcW w:w="801" w:type="dxa"/>
          </w:tcPr>
          <w:p>
            <w:pPr>
              <w:pStyle w:val="9"/>
              <w:spacing w:before="23" w:line="302" w:lineRule="auto"/>
              <w:ind w:left="7" w:right="34" w:firstLine="67"/>
              <w:rPr>
                <w:sz w:val="13"/>
              </w:rPr>
            </w:pPr>
            <w:r>
              <w:rPr>
                <w:spacing w:val="-4"/>
                <w:w w:val="105"/>
                <w:sz w:val="13"/>
              </w:rPr>
              <w:t>解决历史遗</w:t>
            </w:r>
            <w:r>
              <w:rPr>
                <w:spacing w:val="-2"/>
                <w:w w:val="105"/>
                <w:sz w:val="13"/>
              </w:rPr>
              <w:t>留问题及改</w:t>
            </w:r>
          </w:p>
          <w:p>
            <w:pPr>
              <w:pStyle w:val="9"/>
              <w:ind w:left="7"/>
              <w:rPr>
                <w:sz w:val="13"/>
              </w:rPr>
            </w:pPr>
            <w:r>
              <w:rPr>
                <w:sz w:val="13"/>
              </w:rPr>
              <w:t>革成本支</w:t>
            </w:r>
            <w:r>
              <w:rPr>
                <w:spacing w:val="-10"/>
                <w:sz w:val="13"/>
              </w:rPr>
              <w:t>出</w:t>
            </w:r>
          </w:p>
        </w:tc>
        <w:tc>
          <w:tcPr>
            <w:tcW w:w="801" w:type="dxa"/>
          </w:tcPr>
          <w:p>
            <w:pPr>
              <w:pStyle w:val="9"/>
              <w:spacing w:before="2"/>
              <w:rPr>
                <w:sz w:val="18"/>
              </w:rPr>
            </w:pPr>
          </w:p>
          <w:p>
            <w:pPr>
              <w:pStyle w:val="9"/>
              <w:ind w:right="-15"/>
              <w:jc w:val="right"/>
              <w:rPr>
                <w:sz w:val="13"/>
              </w:rPr>
            </w:pPr>
            <w:r>
              <w:rPr>
                <w:spacing w:val="-2"/>
                <w:w w:val="105"/>
                <w:sz w:val="13"/>
              </w:rPr>
              <w:t>1,050.00</w:t>
            </w:r>
          </w:p>
        </w:tc>
        <w:tc>
          <w:tcPr>
            <w:tcW w:w="801" w:type="dxa"/>
          </w:tcPr>
          <w:p>
            <w:pPr>
              <w:pStyle w:val="9"/>
              <w:spacing w:before="2"/>
              <w:rPr>
                <w:sz w:val="18"/>
              </w:rPr>
            </w:pPr>
          </w:p>
          <w:p>
            <w:pPr>
              <w:pStyle w:val="9"/>
              <w:ind w:right="-15"/>
              <w:jc w:val="right"/>
              <w:rPr>
                <w:sz w:val="13"/>
              </w:rPr>
            </w:pPr>
            <w:r>
              <w:rPr>
                <w:spacing w:val="-2"/>
                <w:w w:val="105"/>
                <w:sz w:val="13"/>
              </w:rPr>
              <w:t>1,050.00</w:t>
            </w:r>
          </w:p>
        </w:tc>
        <w:tc>
          <w:tcPr>
            <w:tcW w:w="640" w:type="dxa"/>
          </w:tcPr>
          <w:p>
            <w:pPr>
              <w:pStyle w:val="9"/>
              <w:spacing w:before="2"/>
              <w:rPr>
                <w:sz w:val="18"/>
              </w:rPr>
            </w:pPr>
          </w:p>
          <w:p>
            <w:pPr>
              <w:pStyle w:val="9"/>
              <w:ind w:right="-15"/>
              <w:jc w:val="right"/>
              <w:rPr>
                <w:sz w:val="13"/>
              </w:rPr>
            </w:pPr>
            <w:r>
              <w:rPr>
                <w:spacing w:val="-4"/>
                <w:w w:val="105"/>
                <w:sz w:val="13"/>
              </w:rPr>
              <w:t>0.00</w:t>
            </w:r>
          </w:p>
        </w:tc>
        <w:tc>
          <w:tcPr>
            <w:tcW w:w="659" w:type="dxa"/>
          </w:tcPr>
          <w:p>
            <w:pPr>
              <w:pStyle w:val="9"/>
              <w:spacing w:before="2"/>
              <w:rPr>
                <w:sz w:val="18"/>
              </w:rPr>
            </w:pPr>
          </w:p>
          <w:p>
            <w:pPr>
              <w:pStyle w:val="9"/>
              <w:ind w:right="-15"/>
              <w:jc w:val="right"/>
              <w:rPr>
                <w:sz w:val="13"/>
              </w:rPr>
            </w:pPr>
            <w:r>
              <w:rPr>
                <w:spacing w:val="-2"/>
                <w:w w:val="105"/>
                <w:sz w:val="13"/>
              </w:rPr>
              <w:t>1,050.00</w:t>
            </w:r>
          </w:p>
        </w:tc>
        <w:tc>
          <w:tcPr>
            <w:tcW w:w="801" w:type="dxa"/>
          </w:tcPr>
          <w:p>
            <w:pPr>
              <w:pStyle w:val="9"/>
              <w:spacing w:before="2"/>
              <w:rPr>
                <w:sz w:val="18"/>
              </w:rPr>
            </w:pPr>
          </w:p>
          <w:p>
            <w:pPr>
              <w:pStyle w:val="9"/>
              <w:ind w:right="-15"/>
              <w:jc w:val="right"/>
              <w:rPr>
                <w:sz w:val="13"/>
              </w:rPr>
            </w:pPr>
            <w:r>
              <w:rPr>
                <w:spacing w:val="-4"/>
                <w:w w:val="105"/>
                <w:sz w:val="13"/>
              </w:rPr>
              <w:t>0.00</w:t>
            </w:r>
          </w:p>
        </w:tc>
        <w:tc>
          <w:tcPr>
            <w:tcW w:w="641" w:type="dxa"/>
          </w:tcPr>
          <w:p>
            <w:pPr>
              <w:pStyle w:val="9"/>
              <w:spacing w:before="2"/>
              <w:rPr>
                <w:sz w:val="18"/>
              </w:rPr>
            </w:pPr>
          </w:p>
          <w:p>
            <w:pPr>
              <w:pStyle w:val="9"/>
              <w:ind w:right="-15"/>
              <w:jc w:val="right"/>
              <w:rPr>
                <w:sz w:val="13"/>
              </w:rPr>
            </w:pPr>
            <w:r>
              <w:rPr>
                <w:spacing w:val="-4"/>
                <w:w w:val="105"/>
                <w:sz w:val="13"/>
              </w:rPr>
              <w:t>0.00</w:t>
            </w:r>
          </w:p>
        </w:tc>
        <w:tc>
          <w:tcPr>
            <w:tcW w:w="641" w:type="dxa"/>
          </w:tcPr>
          <w:p>
            <w:pPr>
              <w:pStyle w:val="9"/>
              <w:spacing w:before="2"/>
              <w:rPr>
                <w:sz w:val="18"/>
              </w:rPr>
            </w:pPr>
          </w:p>
          <w:p>
            <w:pPr>
              <w:pStyle w:val="9"/>
              <w:ind w:right="-15"/>
              <w:jc w:val="right"/>
              <w:rPr>
                <w:sz w:val="13"/>
              </w:rPr>
            </w:pPr>
            <w:r>
              <w:rPr>
                <w:spacing w:val="-4"/>
                <w:w w:val="105"/>
                <w:sz w:val="13"/>
              </w:rPr>
              <w:t>0.00</w:t>
            </w:r>
          </w:p>
        </w:tc>
        <w:tc>
          <w:tcPr>
            <w:tcW w:w="641" w:type="dxa"/>
          </w:tcPr>
          <w:p>
            <w:pPr>
              <w:pStyle w:val="9"/>
              <w:spacing w:before="2"/>
              <w:rPr>
                <w:sz w:val="18"/>
              </w:rPr>
            </w:pPr>
          </w:p>
          <w:p>
            <w:pPr>
              <w:pStyle w:val="9"/>
              <w:ind w:right="-15"/>
              <w:jc w:val="right"/>
              <w:rPr>
                <w:sz w:val="13"/>
              </w:rPr>
            </w:pPr>
            <w:r>
              <w:rPr>
                <w:spacing w:val="-4"/>
                <w:w w:val="105"/>
                <w:sz w:val="13"/>
              </w:rPr>
              <w:t>0.00</w:t>
            </w:r>
          </w:p>
        </w:tc>
        <w:tc>
          <w:tcPr>
            <w:tcW w:w="480" w:type="dxa"/>
          </w:tcPr>
          <w:p>
            <w:pPr>
              <w:pStyle w:val="9"/>
              <w:spacing w:before="2"/>
              <w:rPr>
                <w:sz w:val="18"/>
              </w:rPr>
            </w:pPr>
          </w:p>
          <w:p>
            <w:pPr>
              <w:pStyle w:val="9"/>
              <w:ind w:left="201" w:right="-15"/>
              <w:rPr>
                <w:sz w:val="13"/>
              </w:rPr>
            </w:pPr>
            <w:r>
              <w:rPr>
                <w:spacing w:val="-4"/>
                <w:w w:val="105"/>
                <w:sz w:val="13"/>
              </w:rPr>
              <w:t>0.00</w:t>
            </w:r>
          </w:p>
        </w:tc>
        <w:tc>
          <w:tcPr>
            <w:tcW w:w="481" w:type="dxa"/>
          </w:tcPr>
          <w:p>
            <w:pPr>
              <w:pStyle w:val="9"/>
              <w:spacing w:before="2"/>
              <w:rPr>
                <w:sz w:val="18"/>
              </w:rPr>
            </w:pPr>
          </w:p>
          <w:p>
            <w:pPr>
              <w:pStyle w:val="9"/>
              <w:ind w:left="202" w:right="-15"/>
              <w:rPr>
                <w:sz w:val="13"/>
              </w:rPr>
            </w:pPr>
            <w:r>
              <w:rPr>
                <w:spacing w:val="-4"/>
                <w:w w:val="105"/>
                <w:sz w:val="13"/>
              </w:rPr>
              <w:t>0.00</w:t>
            </w:r>
          </w:p>
        </w:tc>
        <w:tc>
          <w:tcPr>
            <w:tcW w:w="659" w:type="dxa"/>
          </w:tcPr>
          <w:p>
            <w:pPr>
              <w:pStyle w:val="9"/>
              <w:spacing w:before="2"/>
              <w:rPr>
                <w:sz w:val="18"/>
              </w:rPr>
            </w:pPr>
          </w:p>
          <w:p>
            <w:pPr>
              <w:pStyle w:val="9"/>
              <w:ind w:right="-15"/>
              <w:jc w:val="right"/>
              <w:rPr>
                <w:sz w:val="13"/>
              </w:rPr>
            </w:pPr>
            <w:r>
              <w:rPr>
                <w:spacing w:val="-2"/>
                <w:w w:val="105"/>
                <w:sz w:val="13"/>
              </w:rPr>
              <w:t>1,050.00</w:t>
            </w:r>
          </w:p>
        </w:tc>
        <w:tc>
          <w:tcPr>
            <w:tcW w:w="481" w:type="dxa"/>
          </w:tcPr>
          <w:p>
            <w:pPr>
              <w:pStyle w:val="9"/>
              <w:spacing w:before="2"/>
              <w:rPr>
                <w:sz w:val="18"/>
              </w:rPr>
            </w:pPr>
          </w:p>
          <w:p>
            <w:pPr>
              <w:pStyle w:val="9"/>
              <w:ind w:left="202" w:right="-15"/>
              <w:rPr>
                <w:sz w:val="13"/>
              </w:rPr>
            </w:pPr>
            <w:r>
              <w:rPr>
                <w:spacing w:val="-4"/>
                <w:w w:val="105"/>
                <w:sz w:val="13"/>
              </w:rPr>
              <w:t>0.00</w:t>
            </w:r>
          </w:p>
        </w:tc>
        <w:tc>
          <w:tcPr>
            <w:tcW w:w="650" w:type="dxa"/>
          </w:tcPr>
          <w:p>
            <w:pPr>
              <w:pStyle w:val="9"/>
              <w:spacing w:before="2"/>
              <w:rPr>
                <w:sz w:val="18"/>
              </w:rPr>
            </w:pPr>
          </w:p>
          <w:p>
            <w:pPr>
              <w:pStyle w:val="9"/>
              <w:ind w:right="-15"/>
              <w:jc w:val="right"/>
              <w:rPr>
                <w:sz w:val="13"/>
              </w:rPr>
            </w:pPr>
            <w:r>
              <w:rPr>
                <w:spacing w:val="-2"/>
                <w:w w:val="105"/>
                <w:sz w:val="13"/>
              </w:rPr>
              <w:t>1,050.00</w:t>
            </w:r>
          </w:p>
        </w:tc>
        <w:tc>
          <w:tcPr>
            <w:tcW w:w="640" w:type="dxa"/>
          </w:tcPr>
          <w:p>
            <w:pPr>
              <w:pStyle w:val="9"/>
              <w:spacing w:before="2"/>
              <w:rPr>
                <w:sz w:val="18"/>
              </w:rPr>
            </w:pPr>
          </w:p>
          <w:p>
            <w:pPr>
              <w:pStyle w:val="9"/>
              <w:ind w:right="-15"/>
              <w:jc w:val="right"/>
              <w:rPr>
                <w:sz w:val="13"/>
              </w:rPr>
            </w:pPr>
            <w:r>
              <w:rPr>
                <w:spacing w:val="-4"/>
                <w:w w:val="105"/>
                <w:sz w:val="13"/>
              </w:rPr>
              <w:t>0.00</w:t>
            </w:r>
          </w:p>
        </w:tc>
        <w:tc>
          <w:tcPr>
            <w:tcW w:w="480" w:type="dxa"/>
          </w:tcPr>
          <w:p>
            <w:pPr>
              <w:pStyle w:val="9"/>
              <w:spacing w:before="2"/>
              <w:rPr>
                <w:sz w:val="18"/>
              </w:rPr>
            </w:pPr>
          </w:p>
          <w:p>
            <w:pPr>
              <w:pStyle w:val="9"/>
              <w:ind w:left="202" w:right="-15"/>
              <w:rPr>
                <w:sz w:val="13"/>
              </w:rPr>
            </w:pPr>
            <w:r>
              <w:rPr>
                <w:spacing w:val="-4"/>
                <w:w w:val="105"/>
                <w:sz w:val="13"/>
              </w:rPr>
              <w:t>0.00</w:t>
            </w:r>
          </w:p>
        </w:tc>
        <w:tc>
          <w:tcPr>
            <w:tcW w:w="480" w:type="dxa"/>
          </w:tcPr>
          <w:p>
            <w:pPr>
              <w:pStyle w:val="9"/>
              <w:spacing w:before="2"/>
              <w:rPr>
                <w:sz w:val="18"/>
              </w:rPr>
            </w:pPr>
          </w:p>
          <w:p>
            <w:pPr>
              <w:pStyle w:val="9"/>
              <w:ind w:left="203" w:right="-15"/>
              <w:rPr>
                <w:sz w:val="13"/>
              </w:rPr>
            </w:pPr>
            <w:r>
              <w:rPr>
                <w:spacing w:val="-4"/>
                <w:w w:val="105"/>
                <w:sz w:val="13"/>
              </w:rPr>
              <w:t>0.00</w:t>
            </w:r>
          </w:p>
        </w:tc>
        <w:tc>
          <w:tcPr>
            <w:tcW w:w="640" w:type="dxa"/>
          </w:tcPr>
          <w:p>
            <w:pPr>
              <w:pStyle w:val="9"/>
              <w:spacing w:before="2"/>
              <w:rPr>
                <w:sz w:val="18"/>
              </w:rPr>
            </w:pPr>
          </w:p>
          <w:p>
            <w:pPr>
              <w:pStyle w:val="9"/>
              <w:ind w:right="-15"/>
              <w:jc w:val="right"/>
              <w:rPr>
                <w:sz w:val="13"/>
              </w:rPr>
            </w:pPr>
            <w:r>
              <w:rPr>
                <w:spacing w:val="-4"/>
                <w:w w:val="105"/>
                <w:sz w:val="13"/>
              </w:rPr>
              <w:t>0.00</w:t>
            </w:r>
          </w:p>
        </w:tc>
        <w:tc>
          <w:tcPr>
            <w:tcW w:w="480" w:type="dxa"/>
          </w:tcPr>
          <w:p>
            <w:pPr>
              <w:pStyle w:val="9"/>
              <w:spacing w:before="2"/>
              <w:rPr>
                <w:sz w:val="18"/>
              </w:rPr>
            </w:pPr>
          </w:p>
          <w:p>
            <w:pPr>
              <w:pStyle w:val="9"/>
              <w:ind w:left="204" w:right="-15"/>
              <w:rPr>
                <w:sz w:val="13"/>
              </w:rPr>
            </w:pPr>
            <w:r>
              <w:rPr>
                <w:spacing w:val="-4"/>
                <w:w w:val="105"/>
                <w:sz w:val="13"/>
              </w:rPr>
              <w:t>0.00</w:t>
            </w:r>
          </w:p>
        </w:tc>
        <w:tc>
          <w:tcPr>
            <w:tcW w:w="480" w:type="dxa"/>
          </w:tcPr>
          <w:p>
            <w:pPr>
              <w:pStyle w:val="9"/>
              <w:spacing w:before="2"/>
              <w:rPr>
                <w:sz w:val="18"/>
              </w:rPr>
            </w:pPr>
          </w:p>
          <w:p>
            <w:pPr>
              <w:pStyle w:val="9"/>
              <w:ind w:left="205" w:right="-15"/>
              <w:rPr>
                <w:sz w:val="13"/>
              </w:rPr>
            </w:pPr>
            <w:r>
              <w:rPr>
                <w:spacing w:val="-4"/>
                <w:w w:val="105"/>
                <w:sz w:val="13"/>
              </w:rPr>
              <w:t>0.00</w:t>
            </w:r>
          </w:p>
        </w:tc>
        <w:tc>
          <w:tcPr>
            <w:tcW w:w="640" w:type="dxa"/>
          </w:tcPr>
          <w:p>
            <w:pPr>
              <w:pStyle w:val="9"/>
              <w:spacing w:before="2"/>
              <w:rPr>
                <w:sz w:val="18"/>
              </w:rPr>
            </w:pPr>
          </w:p>
          <w:p>
            <w:pPr>
              <w:pStyle w:val="9"/>
              <w:ind w:right="-15"/>
              <w:jc w:val="right"/>
              <w:rPr>
                <w:sz w:val="13"/>
              </w:rPr>
            </w:pPr>
            <w:r>
              <w:rPr>
                <w:spacing w:val="-4"/>
                <w:w w:val="105"/>
                <w:sz w:val="13"/>
              </w:rPr>
              <w:t>0.00</w:t>
            </w:r>
          </w:p>
        </w:tc>
        <w:tc>
          <w:tcPr>
            <w:tcW w:w="480" w:type="dxa"/>
          </w:tcPr>
          <w:p>
            <w:pPr>
              <w:pStyle w:val="9"/>
              <w:spacing w:before="2"/>
              <w:rPr>
                <w:sz w:val="18"/>
              </w:rPr>
            </w:pPr>
          </w:p>
          <w:p>
            <w:pPr>
              <w:pStyle w:val="9"/>
              <w:ind w:left="206" w:right="-15"/>
              <w:rPr>
                <w:sz w:val="13"/>
              </w:rPr>
            </w:pPr>
            <w:r>
              <w:rPr>
                <w:spacing w:val="-4"/>
                <w:w w:val="105"/>
                <w:sz w:val="13"/>
              </w:rPr>
              <w:t>0.00</w:t>
            </w:r>
          </w:p>
        </w:tc>
        <w:tc>
          <w:tcPr>
            <w:tcW w:w="481" w:type="dxa"/>
          </w:tcPr>
          <w:p>
            <w:pPr>
              <w:pStyle w:val="9"/>
              <w:spacing w:before="2"/>
              <w:rPr>
                <w:sz w:val="18"/>
              </w:rPr>
            </w:pPr>
          </w:p>
          <w:p>
            <w:pPr>
              <w:pStyle w:val="9"/>
              <w:ind w:left="207" w:right="-15"/>
              <w:rPr>
                <w:sz w:val="13"/>
              </w:rPr>
            </w:pPr>
            <w:r>
              <w:rPr>
                <w:spacing w:val="-4"/>
                <w:w w:val="105"/>
                <w:sz w:val="13"/>
              </w:rPr>
              <w:t>0.00</w:t>
            </w:r>
          </w:p>
        </w:tc>
        <w:tc>
          <w:tcPr>
            <w:tcW w:w="481" w:type="dxa"/>
          </w:tcPr>
          <w:p>
            <w:pPr>
              <w:pStyle w:val="9"/>
              <w:spacing w:before="2"/>
              <w:rPr>
                <w:sz w:val="18"/>
              </w:rPr>
            </w:pPr>
          </w:p>
          <w:p>
            <w:pPr>
              <w:pStyle w:val="9"/>
              <w:ind w:left="208" w:right="-15"/>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0" w:hRule="atLeast"/>
        </w:trPr>
        <w:tc>
          <w:tcPr>
            <w:tcW w:w="641" w:type="dxa"/>
          </w:tcPr>
          <w:p>
            <w:pPr>
              <w:pStyle w:val="9"/>
              <w:rPr>
                <w:sz w:val="14"/>
              </w:rPr>
            </w:pPr>
          </w:p>
          <w:p>
            <w:pPr>
              <w:pStyle w:val="9"/>
              <w:spacing w:before="4"/>
              <w:rPr>
                <w:sz w:val="12"/>
              </w:rPr>
            </w:pPr>
          </w:p>
          <w:p>
            <w:pPr>
              <w:pStyle w:val="9"/>
              <w:spacing w:before="1"/>
              <w:ind w:left="75"/>
              <w:rPr>
                <w:sz w:val="13"/>
              </w:rPr>
            </w:pPr>
            <w:r>
              <w:rPr>
                <w:spacing w:val="-2"/>
                <w:w w:val="105"/>
                <w:sz w:val="13"/>
              </w:rPr>
              <w:t>2230199</w:t>
            </w:r>
          </w:p>
        </w:tc>
        <w:tc>
          <w:tcPr>
            <w:tcW w:w="801" w:type="dxa"/>
          </w:tcPr>
          <w:p>
            <w:pPr>
              <w:pStyle w:val="9"/>
              <w:spacing w:before="23" w:line="302" w:lineRule="auto"/>
              <w:ind w:left="7" w:right="34" w:firstLine="67"/>
              <w:rPr>
                <w:sz w:val="13"/>
              </w:rPr>
            </w:pPr>
            <w:r>
              <w:rPr>
                <w:spacing w:val="-4"/>
                <w:w w:val="105"/>
                <w:sz w:val="13"/>
              </w:rPr>
              <w:t>其他解决历</w:t>
            </w:r>
            <w:r>
              <w:rPr>
                <w:spacing w:val="-2"/>
                <w:w w:val="105"/>
                <w:sz w:val="13"/>
              </w:rPr>
              <w:t>史遗留问题及改革成本</w:t>
            </w:r>
          </w:p>
          <w:p>
            <w:pPr>
              <w:pStyle w:val="9"/>
              <w:ind w:left="7"/>
              <w:rPr>
                <w:sz w:val="13"/>
              </w:rPr>
            </w:pPr>
            <w:r>
              <w:rPr>
                <w:sz w:val="13"/>
              </w:rPr>
              <w:t>支</w:t>
            </w:r>
            <w:r>
              <w:rPr>
                <w:spacing w:val="-10"/>
                <w:w w:val="105"/>
                <w:sz w:val="13"/>
              </w:rPr>
              <w:t>出</w:t>
            </w:r>
          </w:p>
        </w:tc>
        <w:tc>
          <w:tcPr>
            <w:tcW w:w="801" w:type="dxa"/>
          </w:tcPr>
          <w:p>
            <w:pPr>
              <w:pStyle w:val="9"/>
              <w:rPr>
                <w:sz w:val="14"/>
              </w:rPr>
            </w:pPr>
          </w:p>
          <w:p>
            <w:pPr>
              <w:pStyle w:val="9"/>
              <w:spacing w:before="4"/>
              <w:rPr>
                <w:sz w:val="12"/>
              </w:rPr>
            </w:pPr>
          </w:p>
          <w:p>
            <w:pPr>
              <w:pStyle w:val="9"/>
              <w:spacing w:before="1"/>
              <w:ind w:right="-15"/>
              <w:jc w:val="right"/>
              <w:rPr>
                <w:sz w:val="13"/>
              </w:rPr>
            </w:pPr>
            <w:r>
              <w:rPr>
                <w:spacing w:val="-2"/>
                <w:w w:val="105"/>
                <w:sz w:val="13"/>
              </w:rPr>
              <w:t>1,050.00</w:t>
            </w:r>
          </w:p>
        </w:tc>
        <w:tc>
          <w:tcPr>
            <w:tcW w:w="801" w:type="dxa"/>
          </w:tcPr>
          <w:p>
            <w:pPr>
              <w:pStyle w:val="9"/>
              <w:rPr>
                <w:sz w:val="14"/>
              </w:rPr>
            </w:pPr>
          </w:p>
          <w:p>
            <w:pPr>
              <w:pStyle w:val="9"/>
              <w:spacing w:before="4"/>
              <w:rPr>
                <w:sz w:val="12"/>
              </w:rPr>
            </w:pPr>
          </w:p>
          <w:p>
            <w:pPr>
              <w:pStyle w:val="9"/>
              <w:spacing w:before="1"/>
              <w:ind w:right="-15"/>
              <w:jc w:val="right"/>
              <w:rPr>
                <w:sz w:val="13"/>
              </w:rPr>
            </w:pPr>
            <w:r>
              <w:rPr>
                <w:spacing w:val="-2"/>
                <w:w w:val="105"/>
                <w:sz w:val="13"/>
              </w:rPr>
              <w:t>1,050.00</w:t>
            </w:r>
          </w:p>
        </w:tc>
        <w:tc>
          <w:tcPr>
            <w:tcW w:w="640" w:type="dxa"/>
          </w:tcPr>
          <w:p>
            <w:pPr>
              <w:pStyle w:val="9"/>
              <w:rPr>
                <w:sz w:val="14"/>
              </w:rPr>
            </w:pPr>
          </w:p>
          <w:p>
            <w:pPr>
              <w:pStyle w:val="9"/>
              <w:spacing w:before="4"/>
              <w:rPr>
                <w:sz w:val="12"/>
              </w:rPr>
            </w:pPr>
          </w:p>
          <w:p>
            <w:pPr>
              <w:pStyle w:val="9"/>
              <w:spacing w:before="1"/>
              <w:ind w:right="-15"/>
              <w:jc w:val="right"/>
              <w:rPr>
                <w:sz w:val="13"/>
              </w:rPr>
            </w:pPr>
            <w:r>
              <w:rPr>
                <w:spacing w:val="-4"/>
                <w:w w:val="105"/>
                <w:sz w:val="13"/>
              </w:rPr>
              <w:t>0.00</w:t>
            </w:r>
          </w:p>
        </w:tc>
        <w:tc>
          <w:tcPr>
            <w:tcW w:w="659" w:type="dxa"/>
          </w:tcPr>
          <w:p>
            <w:pPr>
              <w:pStyle w:val="9"/>
              <w:rPr>
                <w:sz w:val="14"/>
              </w:rPr>
            </w:pPr>
          </w:p>
          <w:p>
            <w:pPr>
              <w:pStyle w:val="9"/>
              <w:spacing w:before="4"/>
              <w:rPr>
                <w:sz w:val="12"/>
              </w:rPr>
            </w:pPr>
          </w:p>
          <w:p>
            <w:pPr>
              <w:pStyle w:val="9"/>
              <w:spacing w:before="1"/>
              <w:ind w:right="-15"/>
              <w:jc w:val="right"/>
              <w:rPr>
                <w:sz w:val="13"/>
              </w:rPr>
            </w:pPr>
            <w:r>
              <w:rPr>
                <w:spacing w:val="-2"/>
                <w:w w:val="105"/>
                <w:sz w:val="13"/>
              </w:rPr>
              <w:t>1,050.00</w:t>
            </w:r>
          </w:p>
        </w:tc>
        <w:tc>
          <w:tcPr>
            <w:tcW w:w="801" w:type="dxa"/>
          </w:tcPr>
          <w:p>
            <w:pPr>
              <w:pStyle w:val="9"/>
              <w:rPr>
                <w:sz w:val="14"/>
              </w:rPr>
            </w:pPr>
          </w:p>
          <w:p>
            <w:pPr>
              <w:pStyle w:val="9"/>
              <w:spacing w:before="4"/>
              <w:rPr>
                <w:sz w:val="12"/>
              </w:rPr>
            </w:pPr>
          </w:p>
          <w:p>
            <w:pPr>
              <w:pStyle w:val="9"/>
              <w:spacing w:before="1"/>
              <w:ind w:right="-15"/>
              <w:jc w:val="right"/>
              <w:rPr>
                <w:sz w:val="13"/>
              </w:rPr>
            </w:pPr>
            <w:r>
              <w:rPr>
                <w:spacing w:val="-4"/>
                <w:w w:val="105"/>
                <w:sz w:val="13"/>
              </w:rPr>
              <w:t>0.00</w:t>
            </w:r>
          </w:p>
        </w:tc>
        <w:tc>
          <w:tcPr>
            <w:tcW w:w="641" w:type="dxa"/>
          </w:tcPr>
          <w:p>
            <w:pPr>
              <w:pStyle w:val="9"/>
              <w:rPr>
                <w:sz w:val="14"/>
              </w:rPr>
            </w:pPr>
          </w:p>
          <w:p>
            <w:pPr>
              <w:pStyle w:val="9"/>
              <w:spacing w:before="4"/>
              <w:rPr>
                <w:sz w:val="12"/>
              </w:rPr>
            </w:pPr>
          </w:p>
          <w:p>
            <w:pPr>
              <w:pStyle w:val="9"/>
              <w:spacing w:before="1"/>
              <w:ind w:right="-15"/>
              <w:jc w:val="right"/>
              <w:rPr>
                <w:sz w:val="13"/>
              </w:rPr>
            </w:pPr>
            <w:r>
              <w:rPr>
                <w:spacing w:val="-4"/>
                <w:w w:val="105"/>
                <w:sz w:val="13"/>
              </w:rPr>
              <w:t>0.00</w:t>
            </w:r>
          </w:p>
        </w:tc>
        <w:tc>
          <w:tcPr>
            <w:tcW w:w="641" w:type="dxa"/>
          </w:tcPr>
          <w:p>
            <w:pPr>
              <w:pStyle w:val="9"/>
              <w:rPr>
                <w:sz w:val="14"/>
              </w:rPr>
            </w:pPr>
          </w:p>
          <w:p>
            <w:pPr>
              <w:pStyle w:val="9"/>
              <w:spacing w:before="4"/>
              <w:rPr>
                <w:sz w:val="12"/>
              </w:rPr>
            </w:pPr>
          </w:p>
          <w:p>
            <w:pPr>
              <w:pStyle w:val="9"/>
              <w:spacing w:before="1"/>
              <w:ind w:right="-15"/>
              <w:jc w:val="right"/>
              <w:rPr>
                <w:sz w:val="13"/>
              </w:rPr>
            </w:pPr>
            <w:r>
              <w:rPr>
                <w:spacing w:val="-4"/>
                <w:w w:val="105"/>
                <w:sz w:val="13"/>
              </w:rPr>
              <w:t>0.00</w:t>
            </w:r>
          </w:p>
        </w:tc>
        <w:tc>
          <w:tcPr>
            <w:tcW w:w="641" w:type="dxa"/>
          </w:tcPr>
          <w:p>
            <w:pPr>
              <w:pStyle w:val="9"/>
              <w:rPr>
                <w:sz w:val="14"/>
              </w:rPr>
            </w:pPr>
          </w:p>
          <w:p>
            <w:pPr>
              <w:pStyle w:val="9"/>
              <w:spacing w:before="4"/>
              <w:rPr>
                <w:sz w:val="12"/>
              </w:rPr>
            </w:pPr>
          </w:p>
          <w:p>
            <w:pPr>
              <w:pStyle w:val="9"/>
              <w:spacing w:before="1"/>
              <w:ind w:right="-15"/>
              <w:jc w:val="right"/>
              <w:rPr>
                <w:sz w:val="13"/>
              </w:rPr>
            </w:pPr>
            <w:r>
              <w:rPr>
                <w:spacing w:val="-4"/>
                <w:w w:val="105"/>
                <w:sz w:val="13"/>
              </w:rPr>
              <w:t>0.00</w:t>
            </w:r>
          </w:p>
        </w:tc>
        <w:tc>
          <w:tcPr>
            <w:tcW w:w="480" w:type="dxa"/>
          </w:tcPr>
          <w:p>
            <w:pPr>
              <w:pStyle w:val="9"/>
              <w:rPr>
                <w:sz w:val="14"/>
              </w:rPr>
            </w:pPr>
          </w:p>
          <w:p>
            <w:pPr>
              <w:pStyle w:val="9"/>
              <w:spacing w:before="4"/>
              <w:rPr>
                <w:sz w:val="12"/>
              </w:rPr>
            </w:pPr>
          </w:p>
          <w:p>
            <w:pPr>
              <w:pStyle w:val="9"/>
              <w:spacing w:before="1"/>
              <w:ind w:left="201" w:right="-15"/>
              <w:rPr>
                <w:sz w:val="13"/>
              </w:rPr>
            </w:pPr>
            <w:r>
              <w:rPr>
                <w:spacing w:val="-4"/>
                <w:w w:val="105"/>
                <w:sz w:val="13"/>
              </w:rPr>
              <w:t>0.00</w:t>
            </w:r>
          </w:p>
        </w:tc>
        <w:tc>
          <w:tcPr>
            <w:tcW w:w="481" w:type="dxa"/>
          </w:tcPr>
          <w:p>
            <w:pPr>
              <w:pStyle w:val="9"/>
              <w:rPr>
                <w:sz w:val="14"/>
              </w:rPr>
            </w:pPr>
          </w:p>
          <w:p>
            <w:pPr>
              <w:pStyle w:val="9"/>
              <w:spacing w:before="4"/>
              <w:rPr>
                <w:sz w:val="12"/>
              </w:rPr>
            </w:pPr>
          </w:p>
          <w:p>
            <w:pPr>
              <w:pStyle w:val="9"/>
              <w:spacing w:before="1"/>
              <w:ind w:left="202" w:right="-15"/>
              <w:rPr>
                <w:sz w:val="13"/>
              </w:rPr>
            </w:pPr>
            <w:r>
              <w:rPr>
                <w:spacing w:val="-4"/>
                <w:w w:val="105"/>
                <w:sz w:val="13"/>
              </w:rPr>
              <w:t>0.00</w:t>
            </w:r>
          </w:p>
        </w:tc>
        <w:tc>
          <w:tcPr>
            <w:tcW w:w="659" w:type="dxa"/>
          </w:tcPr>
          <w:p>
            <w:pPr>
              <w:pStyle w:val="9"/>
              <w:rPr>
                <w:sz w:val="14"/>
              </w:rPr>
            </w:pPr>
          </w:p>
          <w:p>
            <w:pPr>
              <w:pStyle w:val="9"/>
              <w:spacing w:before="4"/>
              <w:rPr>
                <w:sz w:val="12"/>
              </w:rPr>
            </w:pPr>
          </w:p>
          <w:p>
            <w:pPr>
              <w:pStyle w:val="9"/>
              <w:spacing w:before="1"/>
              <w:ind w:right="-15"/>
              <w:jc w:val="right"/>
              <w:rPr>
                <w:sz w:val="13"/>
              </w:rPr>
            </w:pPr>
            <w:r>
              <w:rPr>
                <w:spacing w:val="-2"/>
                <w:w w:val="105"/>
                <w:sz w:val="13"/>
              </w:rPr>
              <w:t>1,050.00</w:t>
            </w:r>
          </w:p>
        </w:tc>
        <w:tc>
          <w:tcPr>
            <w:tcW w:w="481" w:type="dxa"/>
          </w:tcPr>
          <w:p>
            <w:pPr>
              <w:pStyle w:val="9"/>
              <w:rPr>
                <w:sz w:val="14"/>
              </w:rPr>
            </w:pPr>
          </w:p>
          <w:p>
            <w:pPr>
              <w:pStyle w:val="9"/>
              <w:spacing w:before="4"/>
              <w:rPr>
                <w:sz w:val="12"/>
              </w:rPr>
            </w:pPr>
          </w:p>
          <w:p>
            <w:pPr>
              <w:pStyle w:val="9"/>
              <w:spacing w:before="1"/>
              <w:ind w:left="202" w:right="-15"/>
              <w:rPr>
                <w:sz w:val="13"/>
              </w:rPr>
            </w:pPr>
            <w:r>
              <w:rPr>
                <w:spacing w:val="-4"/>
                <w:w w:val="105"/>
                <w:sz w:val="13"/>
              </w:rPr>
              <w:t>0.00</w:t>
            </w:r>
          </w:p>
        </w:tc>
        <w:tc>
          <w:tcPr>
            <w:tcW w:w="650" w:type="dxa"/>
          </w:tcPr>
          <w:p>
            <w:pPr>
              <w:pStyle w:val="9"/>
              <w:rPr>
                <w:sz w:val="14"/>
              </w:rPr>
            </w:pPr>
          </w:p>
          <w:p>
            <w:pPr>
              <w:pStyle w:val="9"/>
              <w:spacing w:before="4"/>
              <w:rPr>
                <w:sz w:val="12"/>
              </w:rPr>
            </w:pPr>
          </w:p>
          <w:p>
            <w:pPr>
              <w:pStyle w:val="9"/>
              <w:spacing w:before="1"/>
              <w:ind w:right="-15"/>
              <w:jc w:val="right"/>
              <w:rPr>
                <w:sz w:val="13"/>
              </w:rPr>
            </w:pPr>
            <w:r>
              <w:rPr>
                <w:spacing w:val="-2"/>
                <w:w w:val="105"/>
                <w:sz w:val="13"/>
              </w:rPr>
              <w:t>1,050.00</w:t>
            </w:r>
          </w:p>
        </w:tc>
        <w:tc>
          <w:tcPr>
            <w:tcW w:w="640" w:type="dxa"/>
          </w:tcPr>
          <w:p>
            <w:pPr>
              <w:pStyle w:val="9"/>
              <w:rPr>
                <w:sz w:val="14"/>
              </w:rPr>
            </w:pPr>
          </w:p>
          <w:p>
            <w:pPr>
              <w:pStyle w:val="9"/>
              <w:spacing w:before="4"/>
              <w:rPr>
                <w:sz w:val="12"/>
              </w:rPr>
            </w:pPr>
          </w:p>
          <w:p>
            <w:pPr>
              <w:pStyle w:val="9"/>
              <w:spacing w:before="1"/>
              <w:ind w:right="-15"/>
              <w:jc w:val="right"/>
              <w:rPr>
                <w:sz w:val="13"/>
              </w:rPr>
            </w:pPr>
            <w:r>
              <w:rPr>
                <w:spacing w:val="-4"/>
                <w:w w:val="105"/>
                <w:sz w:val="13"/>
              </w:rPr>
              <w:t>0.00</w:t>
            </w:r>
          </w:p>
        </w:tc>
        <w:tc>
          <w:tcPr>
            <w:tcW w:w="480" w:type="dxa"/>
          </w:tcPr>
          <w:p>
            <w:pPr>
              <w:pStyle w:val="9"/>
              <w:rPr>
                <w:sz w:val="14"/>
              </w:rPr>
            </w:pPr>
          </w:p>
          <w:p>
            <w:pPr>
              <w:pStyle w:val="9"/>
              <w:spacing w:before="4"/>
              <w:rPr>
                <w:sz w:val="12"/>
              </w:rPr>
            </w:pPr>
          </w:p>
          <w:p>
            <w:pPr>
              <w:pStyle w:val="9"/>
              <w:spacing w:before="1"/>
              <w:ind w:left="202" w:right="-15"/>
              <w:rPr>
                <w:sz w:val="13"/>
              </w:rPr>
            </w:pPr>
            <w:r>
              <w:rPr>
                <w:spacing w:val="-4"/>
                <w:w w:val="105"/>
                <w:sz w:val="13"/>
              </w:rPr>
              <w:t>0.00</w:t>
            </w:r>
          </w:p>
        </w:tc>
        <w:tc>
          <w:tcPr>
            <w:tcW w:w="480" w:type="dxa"/>
          </w:tcPr>
          <w:p>
            <w:pPr>
              <w:pStyle w:val="9"/>
              <w:rPr>
                <w:sz w:val="14"/>
              </w:rPr>
            </w:pPr>
          </w:p>
          <w:p>
            <w:pPr>
              <w:pStyle w:val="9"/>
              <w:spacing w:before="4"/>
              <w:rPr>
                <w:sz w:val="12"/>
              </w:rPr>
            </w:pPr>
          </w:p>
          <w:p>
            <w:pPr>
              <w:pStyle w:val="9"/>
              <w:spacing w:before="1"/>
              <w:ind w:left="203" w:right="-15"/>
              <w:rPr>
                <w:sz w:val="13"/>
              </w:rPr>
            </w:pPr>
            <w:r>
              <w:rPr>
                <w:spacing w:val="-4"/>
                <w:w w:val="105"/>
                <w:sz w:val="13"/>
              </w:rPr>
              <w:t>0.00</w:t>
            </w:r>
          </w:p>
        </w:tc>
        <w:tc>
          <w:tcPr>
            <w:tcW w:w="640" w:type="dxa"/>
          </w:tcPr>
          <w:p>
            <w:pPr>
              <w:pStyle w:val="9"/>
              <w:rPr>
                <w:sz w:val="14"/>
              </w:rPr>
            </w:pPr>
          </w:p>
          <w:p>
            <w:pPr>
              <w:pStyle w:val="9"/>
              <w:spacing w:before="4"/>
              <w:rPr>
                <w:sz w:val="12"/>
              </w:rPr>
            </w:pPr>
          </w:p>
          <w:p>
            <w:pPr>
              <w:pStyle w:val="9"/>
              <w:spacing w:before="1"/>
              <w:ind w:right="-15"/>
              <w:jc w:val="right"/>
              <w:rPr>
                <w:sz w:val="13"/>
              </w:rPr>
            </w:pPr>
            <w:r>
              <w:rPr>
                <w:spacing w:val="-4"/>
                <w:w w:val="105"/>
                <w:sz w:val="13"/>
              </w:rPr>
              <w:t>0.00</w:t>
            </w:r>
          </w:p>
        </w:tc>
        <w:tc>
          <w:tcPr>
            <w:tcW w:w="480" w:type="dxa"/>
          </w:tcPr>
          <w:p>
            <w:pPr>
              <w:pStyle w:val="9"/>
              <w:rPr>
                <w:sz w:val="14"/>
              </w:rPr>
            </w:pPr>
          </w:p>
          <w:p>
            <w:pPr>
              <w:pStyle w:val="9"/>
              <w:spacing w:before="4"/>
              <w:rPr>
                <w:sz w:val="12"/>
              </w:rPr>
            </w:pPr>
          </w:p>
          <w:p>
            <w:pPr>
              <w:pStyle w:val="9"/>
              <w:spacing w:before="1"/>
              <w:ind w:left="204" w:right="-15"/>
              <w:rPr>
                <w:sz w:val="13"/>
              </w:rPr>
            </w:pPr>
            <w:r>
              <w:rPr>
                <w:spacing w:val="-4"/>
                <w:w w:val="105"/>
                <w:sz w:val="13"/>
              </w:rPr>
              <w:t>0.00</w:t>
            </w:r>
          </w:p>
        </w:tc>
        <w:tc>
          <w:tcPr>
            <w:tcW w:w="480" w:type="dxa"/>
          </w:tcPr>
          <w:p>
            <w:pPr>
              <w:pStyle w:val="9"/>
              <w:rPr>
                <w:sz w:val="14"/>
              </w:rPr>
            </w:pPr>
          </w:p>
          <w:p>
            <w:pPr>
              <w:pStyle w:val="9"/>
              <w:spacing w:before="4"/>
              <w:rPr>
                <w:sz w:val="12"/>
              </w:rPr>
            </w:pPr>
          </w:p>
          <w:p>
            <w:pPr>
              <w:pStyle w:val="9"/>
              <w:spacing w:before="1"/>
              <w:ind w:left="205" w:right="-15"/>
              <w:rPr>
                <w:sz w:val="13"/>
              </w:rPr>
            </w:pPr>
            <w:r>
              <w:rPr>
                <w:spacing w:val="-4"/>
                <w:w w:val="105"/>
                <w:sz w:val="13"/>
              </w:rPr>
              <w:t>0.00</w:t>
            </w:r>
          </w:p>
        </w:tc>
        <w:tc>
          <w:tcPr>
            <w:tcW w:w="640" w:type="dxa"/>
          </w:tcPr>
          <w:p>
            <w:pPr>
              <w:pStyle w:val="9"/>
              <w:rPr>
                <w:sz w:val="14"/>
              </w:rPr>
            </w:pPr>
          </w:p>
          <w:p>
            <w:pPr>
              <w:pStyle w:val="9"/>
              <w:spacing w:before="4"/>
              <w:rPr>
                <w:sz w:val="12"/>
              </w:rPr>
            </w:pPr>
          </w:p>
          <w:p>
            <w:pPr>
              <w:pStyle w:val="9"/>
              <w:spacing w:before="1"/>
              <w:ind w:right="-15"/>
              <w:jc w:val="right"/>
              <w:rPr>
                <w:sz w:val="13"/>
              </w:rPr>
            </w:pPr>
            <w:r>
              <w:rPr>
                <w:spacing w:val="-4"/>
                <w:w w:val="105"/>
                <w:sz w:val="13"/>
              </w:rPr>
              <w:t>0.00</w:t>
            </w:r>
          </w:p>
        </w:tc>
        <w:tc>
          <w:tcPr>
            <w:tcW w:w="480" w:type="dxa"/>
          </w:tcPr>
          <w:p>
            <w:pPr>
              <w:pStyle w:val="9"/>
              <w:rPr>
                <w:sz w:val="14"/>
              </w:rPr>
            </w:pPr>
          </w:p>
          <w:p>
            <w:pPr>
              <w:pStyle w:val="9"/>
              <w:spacing w:before="4"/>
              <w:rPr>
                <w:sz w:val="12"/>
              </w:rPr>
            </w:pPr>
          </w:p>
          <w:p>
            <w:pPr>
              <w:pStyle w:val="9"/>
              <w:spacing w:before="1"/>
              <w:ind w:left="206" w:right="-15"/>
              <w:rPr>
                <w:sz w:val="13"/>
              </w:rPr>
            </w:pPr>
            <w:r>
              <w:rPr>
                <w:spacing w:val="-4"/>
                <w:w w:val="105"/>
                <w:sz w:val="13"/>
              </w:rPr>
              <w:t>0.00</w:t>
            </w:r>
          </w:p>
        </w:tc>
        <w:tc>
          <w:tcPr>
            <w:tcW w:w="481" w:type="dxa"/>
          </w:tcPr>
          <w:p>
            <w:pPr>
              <w:pStyle w:val="9"/>
              <w:rPr>
                <w:sz w:val="14"/>
              </w:rPr>
            </w:pPr>
          </w:p>
          <w:p>
            <w:pPr>
              <w:pStyle w:val="9"/>
              <w:spacing w:before="4"/>
              <w:rPr>
                <w:sz w:val="12"/>
              </w:rPr>
            </w:pPr>
          </w:p>
          <w:p>
            <w:pPr>
              <w:pStyle w:val="9"/>
              <w:spacing w:before="1"/>
              <w:ind w:left="207" w:right="-15"/>
              <w:rPr>
                <w:sz w:val="13"/>
              </w:rPr>
            </w:pPr>
            <w:r>
              <w:rPr>
                <w:spacing w:val="-4"/>
                <w:w w:val="105"/>
                <w:sz w:val="13"/>
              </w:rPr>
              <w:t>0.00</w:t>
            </w:r>
          </w:p>
        </w:tc>
        <w:tc>
          <w:tcPr>
            <w:tcW w:w="481" w:type="dxa"/>
          </w:tcPr>
          <w:p>
            <w:pPr>
              <w:pStyle w:val="9"/>
              <w:rPr>
                <w:sz w:val="14"/>
              </w:rPr>
            </w:pPr>
          </w:p>
          <w:p>
            <w:pPr>
              <w:pStyle w:val="9"/>
              <w:spacing w:before="4"/>
              <w:rPr>
                <w:sz w:val="12"/>
              </w:rPr>
            </w:pPr>
          </w:p>
          <w:p>
            <w:pPr>
              <w:pStyle w:val="9"/>
              <w:spacing w:before="1"/>
              <w:ind w:left="208" w:right="-15"/>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641" w:type="dxa"/>
          </w:tcPr>
          <w:p>
            <w:pPr>
              <w:pStyle w:val="9"/>
              <w:spacing w:before="2"/>
              <w:rPr>
                <w:sz w:val="18"/>
              </w:rPr>
            </w:pPr>
          </w:p>
          <w:p>
            <w:pPr>
              <w:pStyle w:val="9"/>
              <w:ind w:left="75"/>
              <w:rPr>
                <w:sz w:val="13"/>
              </w:rPr>
            </w:pPr>
            <w:r>
              <w:rPr>
                <w:spacing w:val="-5"/>
                <w:w w:val="105"/>
                <w:sz w:val="13"/>
              </w:rPr>
              <w:t>224</w:t>
            </w:r>
          </w:p>
        </w:tc>
        <w:tc>
          <w:tcPr>
            <w:tcW w:w="801" w:type="dxa"/>
          </w:tcPr>
          <w:p>
            <w:pPr>
              <w:pStyle w:val="9"/>
              <w:spacing w:before="23" w:line="302" w:lineRule="auto"/>
              <w:ind w:left="7" w:right="34" w:firstLine="67"/>
              <w:rPr>
                <w:sz w:val="13"/>
              </w:rPr>
            </w:pPr>
            <w:r>
              <w:rPr>
                <w:spacing w:val="-4"/>
                <w:w w:val="105"/>
                <w:sz w:val="13"/>
              </w:rPr>
              <w:t>灾害防治及</w:t>
            </w:r>
            <w:r>
              <w:rPr>
                <w:spacing w:val="-2"/>
                <w:w w:val="105"/>
                <w:sz w:val="13"/>
              </w:rPr>
              <w:t>应急管理支</w:t>
            </w:r>
          </w:p>
          <w:p>
            <w:pPr>
              <w:pStyle w:val="9"/>
              <w:ind w:left="7"/>
              <w:rPr>
                <w:sz w:val="13"/>
              </w:rPr>
            </w:pPr>
            <w:r>
              <w:rPr>
                <w:w w:val="103"/>
                <w:sz w:val="13"/>
              </w:rPr>
              <w:t>出</w:t>
            </w:r>
          </w:p>
        </w:tc>
        <w:tc>
          <w:tcPr>
            <w:tcW w:w="801" w:type="dxa"/>
          </w:tcPr>
          <w:p>
            <w:pPr>
              <w:pStyle w:val="9"/>
              <w:spacing w:before="2"/>
              <w:rPr>
                <w:sz w:val="18"/>
              </w:rPr>
            </w:pPr>
          </w:p>
          <w:p>
            <w:pPr>
              <w:pStyle w:val="9"/>
              <w:ind w:right="-15"/>
              <w:jc w:val="right"/>
              <w:rPr>
                <w:sz w:val="13"/>
              </w:rPr>
            </w:pPr>
            <w:r>
              <w:rPr>
                <w:spacing w:val="-2"/>
                <w:w w:val="105"/>
                <w:sz w:val="13"/>
              </w:rPr>
              <w:t>63.59</w:t>
            </w:r>
          </w:p>
        </w:tc>
        <w:tc>
          <w:tcPr>
            <w:tcW w:w="801" w:type="dxa"/>
          </w:tcPr>
          <w:p>
            <w:pPr>
              <w:pStyle w:val="9"/>
              <w:spacing w:before="2"/>
              <w:rPr>
                <w:sz w:val="18"/>
              </w:rPr>
            </w:pPr>
          </w:p>
          <w:p>
            <w:pPr>
              <w:pStyle w:val="9"/>
              <w:ind w:right="-15"/>
              <w:jc w:val="right"/>
              <w:rPr>
                <w:sz w:val="13"/>
              </w:rPr>
            </w:pPr>
            <w:r>
              <w:rPr>
                <w:spacing w:val="-2"/>
                <w:w w:val="105"/>
                <w:sz w:val="13"/>
              </w:rPr>
              <w:t>63.59</w:t>
            </w:r>
          </w:p>
        </w:tc>
        <w:tc>
          <w:tcPr>
            <w:tcW w:w="640" w:type="dxa"/>
          </w:tcPr>
          <w:p>
            <w:pPr>
              <w:pStyle w:val="9"/>
              <w:spacing w:before="2"/>
              <w:rPr>
                <w:sz w:val="18"/>
              </w:rPr>
            </w:pPr>
          </w:p>
          <w:p>
            <w:pPr>
              <w:pStyle w:val="9"/>
              <w:ind w:right="-15"/>
              <w:jc w:val="right"/>
              <w:rPr>
                <w:sz w:val="13"/>
              </w:rPr>
            </w:pPr>
            <w:r>
              <w:rPr>
                <w:spacing w:val="-4"/>
                <w:w w:val="105"/>
                <w:sz w:val="13"/>
              </w:rPr>
              <w:t>0.00</w:t>
            </w:r>
          </w:p>
        </w:tc>
        <w:tc>
          <w:tcPr>
            <w:tcW w:w="659" w:type="dxa"/>
          </w:tcPr>
          <w:p>
            <w:pPr>
              <w:pStyle w:val="9"/>
              <w:spacing w:before="2"/>
              <w:rPr>
                <w:sz w:val="18"/>
              </w:rPr>
            </w:pPr>
          </w:p>
          <w:p>
            <w:pPr>
              <w:pStyle w:val="9"/>
              <w:ind w:right="-15"/>
              <w:jc w:val="right"/>
              <w:rPr>
                <w:sz w:val="13"/>
              </w:rPr>
            </w:pPr>
            <w:r>
              <w:rPr>
                <w:spacing w:val="-2"/>
                <w:w w:val="105"/>
                <w:sz w:val="13"/>
              </w:rPr>
              <w:t>63.59</w:t>
            </w:r>
          </w:p>
        </w:tc>
        <w:tc>
          <w:tcPr>
            <w:tcW w:w="801" w:type="dxa"/>
          </w:tcPr>
          <w:p>
            <w:pPr>
              <w:pStyle w:val="9"/>
              <w:spacing w:before="2"/>
              <w:rPr>
                <w:sz w:val="18"/>
              </w:rPr>
            </w:pPr>
          </w:p>
          <w:p>
            <w:pPr>
              <w:pStyle w:val="9"/>
              <w:ind w:right="-15"/>
              <w:jc w:val="right"/>
              <w:rPr>
                <w:sz w:val="13"/>
              </w:rPr>
            </w:pPr>
            <w:r>
              <w:rPr>
                <w:spacing w:val="-2"/>
                <w:w w:val="105"/>
                <w:sz w:val="13"/>
              </w:rPr>
              <w:t>63.59</w:t>
            </w:r>
          </w:p>
        </w:tc>
        <w:tc>
          <w:tcPr>
            <w:tcW w:w="641" w:type="dxa"/>
          </w:tcPr>
          <w:p>
            <w:pPr>
              <w:pStyle w:val="9"/>
              <w:spacing w:before="2"/>
              <w:rPr>
                <w:sz w:val="18"/>
              </w:rPr>
            </w:pPr>
          </w:p>
          <w:p>
            <w:pPr>
              <w:pStyle w:val="9"/>
              <w:ind w:right="-15"/>
              <w:jc w:val="right"/>
              <w:rPr>
                <w:sz w:val="13"/>
              </w:rPr>
            </w:pPr>
            <w:r>
              <w:rPr>
                <w:spacing w:val="-4"/>
                <w:w w:val="105"/>
                <w:sz w:val="13"/>
              </w:rPr>
              <w:t>0.00</w:t>
            </w:r>
          </w:p>
        </w:tc>
        <w:tc>
          <w:tcPr>
            <w:tcW w:w="641" w:type="dxa"/>
          </w:tcPr>
          <w:p>
            <w:pPr>
              <w:pStyle w:val="9"/>
              <w:spacing w:before="2"/>
              <w:rPr>
                <w:sz w:val="18"/>
              </w:rPr>
            </w:pPr>
          </w:p>
          <w:p>
            <w:pPr>
              <w:pStyle w:val="9"/>
              <w:ind w:right="-15"/>
              <w:jc w:val="right"/>
              <w:rPr>
                <w:sz w:val="13"/>
              </w:rPr>
            </w:pPr>
            <w:r>
              <w:rPr>
                <w:spacing w:val="-2"/>
                <w:w w:val="105"/>
                <w:sz w:val="13"/>
              </w:rPr>
              <w:t>63.59</w:t>
            </w:r>
          </w:p>
        </w:tc>
        <w:tc>
          <w:tcPr>
            <w:tcW w:w="641" w:type="dxa"/>
          </w:tcPr>
          <w:p>
            <w:pPr>
              <w:pStyle w:val="9"/>
              <w:spacing w:before="2"/>
              <w:rPr>
                <w:sz w:val="18"/>
              </w:rPr>
            </w:pPr>
          </w:p>
          <w:p>
            <w:pPr>
              <w:pStyle w:val="9"/>
              <w:ind w:right="-15"/>
              <w:jc w:val="right"/>
              <w:rPr>
                <w:sz w:val="13"/>
              </w:rPr>
            </w:pPr>
            <w:r>
              <w:rPr>
                <w:spacing w:val="-4"/>
                <w:w w:val="105"/>
                <w:sz w:val="13"/>
              </w:rPr>
              <w:t>0.00</w:t>
            </w:r>
          </w:p>
        </w:tc>
        <w:tc>
          <w:tcPr>
            <w:tcW w:w="480" w:type="dxa"/>
          </w:tcPr>
          <w:p>
            <w:pPr>
              <w:pStyle w:val="9"/>
              <w:spacing w:before="2"/>
              <w:rPr>
                <w:sz w:val="18"/>
              </w:rPr>
            </w:pPr>
          </w:p>
          <w:p>
            <w:pPr>
              <w:pStyle w:val="9"/>
              <w:ind w:left="201" w:right="-15"/>
              <w:rPr>
                <w:sz w:val="13"/>
              </w:rPr>
            </w:pPr>
            <w:r>
              <w:rPr>
                <w:spacing w:val="-4"/>
                <w:w w:val="105"/>
                <w:sz w:val="13"/>
              </w:rPr>
              <w:t>0.00</w:t>
            </w:r>
          </w:p>
        </w:tc>
        <w:tc>
          <w:tcPr>
            <w:tcW w:w="481" w:type="dxa"/>
          </w:tcPr>
          <w:p>
            <w:pPr>
              <w:pStyle w:val="9"/>
              <w:spacing w:before="2"/>
              <w:rPr>
                <w:sz w:val="18"/>
              </w:rPr>
            </w:pPr>
          </w:p>
          <w:p>
            <w:pPr>
              <w:pStyle w:val="9"/>
              <w:ind w:left="202" w:right="-15"/>
              <w:rPr>
                <w:sz w:val="13"/>
              </w:rPr>
            </w:pPr>
            <w:r>
              <w:rPr>
                <w:spacing w:val="-4"/>
                <w:w w:val="105"/>
                <w:sz w:val="13"/>
              </w:rPr>
              <w:t>0.00</w:t>
            </w:r>
          </w:p>
        </w:tc>
        <w:tc>
          <w:tcPr>
            <w:tcW w:w="659" w:type="dxa"/>
          </w:tcPr>
          <w:p>
            <w:pPr>
              <w:pStyle w:val="9"/>
              <w:spacing w:before="2"/>
              <w:rPr>
                <w:sz w:val="18"/>
              </w:rPr>
            </w:pPr>
          </w:p>
          <w:p>
            <w:pPr>
              <w:pStyle w:val="9"/>
              <w:ind w:right="-15"/>
              <w:jc w:val="right"/>
              <w:rPr>
                <w:sz w:val="13"/>
              </w:rPr>
            </w:pPr>
            <w:r>
              <w:rPr>
                <w:spacing w:val="-4"/>
                <w:w w:val="105"/>
                <w:sz w:val="13"/>
              </w:rPr>
              <w:t>0.00</w:t>
            </w:r>
          </w:p>
        </w:tc>
        <w:tc>
          <w:tcPr>
            <w:tcW w:w="481" w:type="dxa"/>
          </w:tcPr>
          <w:p>
            <w:pPr>
              <w:pStyle w:val="9"/>
              <w:spacing w:before="2"/>
              <w:rPr>
                <w:sz w:val="18"/>
              </w:rPr>
            </w:pPr>
          </w:p>
          <w:p>
            <w:pPr>
              <w:pStyle w:val="9"/>
              <w:ind w:left="202" w:right="-15"/>
              <w:rPr>
                <w:sz w:val="13"/>
              </w:rPr>
            </w:pPr>
            <w:r>
              <w:rPr>
                <w:spacing w:val="-4"/>
                <w:w w:val="105"/>
                <w:sz w:val="13"/>
              </w:rPr>
              <w:t>0.00</w:t>
            </w:r>
          </w:p>
        </w:tc>
        <w:tc>
          <w:tcPr>
            <w:tcW w:w="650" w:type="dxa"/>
          </w:tcPr>
          <w:p>
            <w:pPr>
              <w:pStyle w:val="9"/>
              <w:spacing w:before="2"/>
              <w:rPr>
                <w:sz w:val="18"/>
              </w:rPr>
            </w:pPr>
          </w:p>
          <w:p>
            <w:pPr>
              <w:pStyle w:val="9"/>
              <w:ind w:right="-15"/>
              <w:jc w:val="right"/>
              <w:rPr>
                <w:sz w:val="13"/>
              </w:rPr>
            </w:pPr>
            <w:r>
              <w:rPr>
                <w:spacing w:val="-4"/>
                <w:w w:val="105"/>
                <w:sz w:val="13"/>
              </w:rPr>
              <w:t>0.00</w:t>
            </w:r>
          </w:p>
        </w:tc>
        <w:tc>
          <w:tcPr>
            <w:tcW w:w="640" w:type="dxa"/>
          </w:tcPr>
          <w:p>
            <w:pPr>
              <w:pStyle w:val="9"/>
              <w:spacing w:before="2"/>
              <w:rPr>
                <w:sz w:val="18"/>
              </w:rPr>
            </w:pPr>
          </w:p>
          <w:p>
            <w:pPr>
              <w:pStyle w:val="9"/>
              <w:ind w:right="-15"/>
              <w:jc w:val="right"/>
              <w:rPr>
                <w:sz w:val="13"/>
              </w:rPr>
            </w:pPr>
            <w:r>
              <w:rPr>
                <w:spacing w:val="-4"/>
                <w:w w:val="105"/>
                <w:sz w:val="13"/>
              </w:rPr>
              <w:t>0.00</w:t>
            </w:r>
          </w:p>
        </w:tc>
        <w:tc>
          <w:tcPr>
            <w:tcW w:w="480" w:type="dxa"/>
          </w:tcPr>
          <w:p>
            <w:pPr>
              <w:pStyle w:val="9"/>
              <w:spacing w:before="2"/>
              <w:rPr>
                <w:sz w:val="18"/>
              </w:rPr>
            </w:pPr>
          </w:p>
          <w:p>
            <w:pPr>
              <w:pStyle w:val="9"/>
              <w:ind w:left="202" w:right="-15"/>
              <w:rPr>
                <w:sz w:val="13"/>
              </w:rPr>
            </w:pPr>
            <w:r>
              <w:rPr>
                <w:spacing w:val="-4"/>
                <w:w w:val="105"/>
                <w:sz w:val="13"/>
              </w:rPr>
              <w:t>0.00</w:t>
            </w:r>
          </w:p>
        </w:tc>
        <w:tc>
          <w:tcPr>
            <w:tcW w:w="480" w:type="dxa"/>
          </w:tcPr>
          <w:p>
            <w:pPr>
              <w:pStyle w:val="9"/>
              <w:spacing w:before="2"/>
              <w:rPr>
                <w:sz w:val="18"/>
              </w:rPr>
            </w:pPr>
          </w:p>
          <w:p>
            <w:pPr>
              <w:pStyle w:val="9"/>
              <w:ind w:left="203" w:right="-15"/>
              <w:rPr>
                <w:sz w:val="13"/>
              </w:rPr>
            </w:pPr>
            <w:r>
              <w:rPr>
                <w:spacing w:val="-4"/>
                <w:w w:val="105"/>
                <w:sz w:val="13"/>
              </w:rPr>
              <w:t>0.00</w:t>
            </w:r>
          </w:p>
        </w:tc>
        <w:tc>
          <w:tcPr>
            <w:tcW w:w="640" w:type="dxa"/>
          </w:tcPr>
          <w:p>
            <w:pPr>
              <w:pStyle w:val="9"/>
              <w:spacing w:before="2"/>
              <w:rPr>
                <w:sz w:val="18"/>
              </w:rPr>
            </w:pPr>
          </w:p>
          <w:p>
            <w:pPr>
              <w:pStyle w:val="9"/>
              <w:ind w:right="-15"/>
              <w:jc w:val="right"/>
              <w:rPr>
                <w:sz w:val="13"/>
              </w:rPr>
            </w:pPr>
            <w:r>
              <w:rPr>
                <w:spacing w:val="-4"/>
                <w:w w:val="105"/>
                <w:sz w:val="13"/>
              </w:rPr>
              <w:t>0.00</w:t>
            </w:r>
          </w:p>
        </w:tc>
        <w:tc>
          <w:tcPr>
            <w:tcW w:w="480" w:type="dxa"/>
          </w:tcPr>
          <w:p>
            <w:pPr>
              <w:pStyle w:val="9"/>
              <w:spacing w:before="2"/>
              <w:rPr>
                <w:sz w:val="18"/>
              </w:rPr>
            </w:pPr>
          </w:p>
          <w:p>
            <w:pPr>
              <w:pStyle w:val="9"/>
              <w:ind w:left="204" w:right="-15"/>
              <w:rPr>
                <w:sz w:val="13"/>
              </w:rPr>
            </w:pPr>
            <w:r>
              <w:rPr>
                <w:spacing w:val="-4"/>
                <w:w w:val="105"/>
                <w:sz w:val="13"/>
              </w:rPr>
              <w:t>0.00</w:t>
            </w:r>
          </w:p>
        </w:tc>
        <w:tc>
          <w:tcPr>
            <w:tcW w:w="480" w:type="dxa"/>
          </w:tcPr>
          <w:p>
            <w:pPr>
              <w:pStyle w:val="9"/>
              <w:spacing w:before="2"/>
              <w:rPr>
                <w:sz w:val="18"/>
              </w:rPr>
            </w:pPr>
          </w:p>
          <w:p>
            <w:pPr>
              <w:pStyle w:val="9"/>
              <w:ind w:left="205" w:right="-15"/>
              <w:rPr>
                <w:sz w:val="13"/>
              </w:rPr>
            </w:pPr>
            <w:r>
              <w:rPr>
                <w:spacing w:val="-4"/>
                <w:w w:val="105"/>
                <w:sz w:val="13"/>
              </w:rPr>
              <w:t>0.00</w:t>
            </w:r>
          </w:p>
        </w:tc>
        <w:tc>
          <w:tcPr>
            <w:tcW w:w="640" w:type="dxa"/>
          </w:tcPr>
          <w:p>
            <w:pPr>
              <w:pStyle w:val="9"/>
              <w:spacing w:before="2"/>
              <w:rPr>
                <w:sz w:val="18"/>
              </w:rPr>
            </w:pPr>
          </w:p>
          <w:p>
            <w:pPr>
              <w:pStyle w:val="9"/>
              <w:ind w:right="-15"/>
              <w:jc w:val="right"/>
              <w:rPr>
                <w:sz w:val="13"/>
              </w:rPr>
            </w:pPr>
            <w:r>
              <w:rPr>
                <w:spacing w:val="-4"/>
                <w:w w:val="105"/>
                <w:sz w:val="13"/>
              </w:rPr>
              <w:t>0.00</w:t>
            </w:r>
          </w:p>
        </w:tc>
        <w:tc>
          <w:tcPr>
            <w:tcW w:w="480" w:type="dxa"/>
          </w:tcPr>
          <w:p>
            <w:pPr>
              <w:pStyle w:val="9"/>
              <w:spacing w:before="2"/>
              <w:rPr>
                <w:sz w:val="18"/>
              </w:rPr>
            </w:pPr>
          </w:p>
          <w:p>
            <w:pPr>
              <w:pStyle w:val="9"/>
              <w:ind w:left="206" w:right="-15"/>
              <w:rPr>
                <w:sz w:val="13"/>
              </w:rPr>
            </w:pPr>
            <w:r>
              <w:rPr>
                <w:spacing w:val="-4"/>
                <w:w w:val="105"/>
                <w:sz w:val="13"/>
              </w:rPr>
              <w:t>0.00</w:t>
            </w:r>
          </w:p>
        </w:tc>
        <w:tc>
          <w:tcPr>
            <w:tcW w:w="481" w:type="dxa"/>
          </w:tcPr>
          <w:p>
            <w:pPr>
              <w:pStyle w:val="9"/>
              <w:spacing w:before="2"/>
              <w:rPr>
                <w:sz w:val="18"/>
              </w:rPr>
            </w:pPr>
          </w:p>
          <w:p>
            <w:pPr>
              <w:pStyle w:val="9"/>
              <w:ind w:left="207" w:right="-15"/>
              <w:rPr>
                <w:sz w:val="13"/>
              </w:rPr>
            </w:pPr>
            <w:r>
              <w:rPr>
                <w:spacing w:val="-4"/>
                <w:w w:val="105"/>
                <w:sz w:val="13"/>
              </w:rPr>
              <w:t>0.00</w:t>
            </w:r>
          </w:p>
        </w:tc>
        <w:tc>
          <w:tcPr>
            <w:tcW w:w="481" w:type="dxa"/>
          </w:tcPr>
          <w:p>
            <w:pPr>
              <w:pStyle w:val="9"/>
              <w:spacing w:before="2"/>
              <w:rPr>
                <w:sz w:val="18"/>
              </w:rPr>
            </w:pPr>
          </w:p>
          <w:p>
            <w:pPr>
              <w:pStyle w:val="9"/>
              <w:ind w:left="208" w:right="-15"/>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641" w:type="dxa"/>
          </w:tcPr>
          <w:p>
            <w:pPr>
              <w:pStyle w:val="9"/>
              <w:spacing w:before="12"/>
              <w:rPr>
                <w:sz w:val="9"/>
              </w:rPr>
            </w:pPr>
          </w:p>
          <w:p>
            <w:pPr>
              <w:pStyle w:val="9"/>
              <w:ind w:left="75"/>
              <w:rPr>
                <w:sz w:val="13"/>
              </w:rPr>
            </w:pPr>
            <w:r>
              <w:rPr>
                <w:spacing w:val="-2"/>
                <w:w w:val="105"/>
                <w:sz w:val="13"/>
              </w:rPr>
              <w:t>22401</w:t>
            </w:r>
          </w:p>
        </w:tc>
        <w:tc>
          <w:tcPr>
            <w:tcW w:w="801" w:type="dxa"/>
          </w:tcPr>
          <w:p>
            <w:pPr>
              <w:pStyle w:val="9"/>
              <w:spacing w:before="23"/>
              <w:ind w:left="74"/>
              <w:rPr>
                <w:sz w:val="13"/>
              </w:rPr>
            </w:pPr>
            <w:r>
              <w:rPr>
                <w:sz w:val="13"/>
              </w:rPr>
              <w:t>应急管理</w:t>
            </w:r>
            <w:r>
              <w:rPr>
                <w:spacing w:val="-10"/>
                <w:sz w:val="13"/>
              </w:rPr>
              <w:t>事</w:t>
            </w:r>
          </w:p>
          <w:p>
            <w:pPr>
              <w:pStyle w:val="9"/>
              <w:spacing w:before="43"/>
              <w:ind w:left="7"/>
              <w:rPr>
                <w:sz w:val="13"/>
              </w:rPr>
            </w:pPr>
            <w:r>
              <w:rPr>
                <w:w w:val="103"/>
                <w:sz w:val="13"/>
              </w:rPr>
              <w:t>务</w:t>
            </w:r>
          </w:p>
        </w:tc>
        <w:tc>
          <w:tcPr>
            <w:tcW w:w="801" w:type="dxa"/>
          </w:tcPr>
          <w:p>
            <w:pPr>
              <w:pStyle w:val="9"/>
              <w:spacing w:before="12"/>
              <w:rPr>
                <w:sz w:val="9"/>
              </w:rPr>
            </w:pPr>
          </w:p>
          <w:p>
            <w:pPr>
              <w:pStyle w:val="9"/>
              <w:ind w:right="-15"/>
              <w:jc w:val="right"/>
              <w:rPr>
                <w:sz w:val="13"/>
              </w:rPr>
            </w:pPr>
            <w:r>
              <w:rPr>
                <w:spacing w:val="-2"/>
                <w:w w:val="105"/>
                <w:sz w:val="13"/>
              </w:rPr>
              <w:t>63.59</w:t>
            </w:r>
          </w:p>
        </w:tc>
        <w:tc>
          <w:tcPr>
            <w:tcW w:w="801" w:type="dxa"/>
          </w:tcPr>
          <w:p>
            <w:pPr>
              <w:pStyle w:val="9"/>
              <w:spacing w:before="12"/>
              <w:rPr>
                <w:sz w:val="9"/>
              </w:rPr>
            </w:pPr>
          </w:p>
          <w:p>
            <w:pPr>
              <w:pStyle w:val="9"/>
              <w:ind w:right="-15"/>
              <w:jc w:val="right"/>
              <w:rPr>
                <w:sz w:val="13"/>
              </w:rPr>
            </w:pPr>
            <w:r>
              <w:rPr>
                <w:spacing w:val="-2"/>
                <w:w w:val="105"/>
                <w:sz w:val="13"/>
              </w:rPr>
              <w:t>63.59</w:t>
            </w:r>
          </w:p>
        </w:tc>
        <w:tc>
          <w:tcPr>
            <w:tcW w:w="640" w:type="dxa"/>
          </w:tcPr>
          <w:p>
            <w:pPr>
              <w:pStyle w:val="9"/>
              <w:spacing w:before="12"/>
              <w:rPr>
                <w:sz w:val="9"/>
              </w:rPr>
            </w:pPr>
          </w:p>
          <w:p>
            <w:pPr>
              <w:pStyle w:val="9"/>
              <w:ind w:right="-15"/>
              <w:jc w:val="right"/>
              <w:rPr>
                <w:sz w:val="13"/>
              </w:rPr>
            </w:pPr>
            <w:r>
              <w:rPr>
                <w:spacing w:val="-4"/>
                <w:w w:val="105"/>
                <w:sz w:val="13"/>
              </w:rPr>
              <w:t>0.00</w:t>
            </w:r>
          </w:p>
        </w:tc>
        <w:tc>
          <w:tcPr>
            <w:tcW w:w="659" w:type="dxa"/>
          </w:tcPr>
          <w:p>
            <w:pPr>
              <w:pStyle w:val="9"/>
              <w:spacing w:before="12"/>
              <w:rPr>
                <w:sz w:val="9"/>
              </w:rPr>
            </w:pPr>
          </w:p>
          <w:p>
            <w:pPr>
              <w:pStyle w:val="9"/>
              <w:ind w:right="-15"/>
              <w:jc w:val="right"/>
              <w:rPr>
                <w:sz w:val="13"/>
              </w:rPr>
            </w:pPr>
            <w:r>
              <w:rPr>
                <w:spacing w:val="-2"/>
                <w:w w:val="105"/>
                <w:sz w:val="13"/>
              </w:rPr>
              <w:t>63.59</w:t>
            </w:r>
          </w:p>
        </w:tc>
        <w:tc>
          <w:tcPr>
            <w:tcW w:w="801" w:type="dxa"/>
          </w:tcPr>
          <w:p>
            <w:pPr>
              <w:pStyle w:val="9"/>
              <w:spacing w:before="12"/>
              <w:rPr>
                <w:sz w:val="9"/>
              </w:rPr>
            </w:pPr>
          </w:p>
          <w:p>
            <w:pPr>
              <w:pStyle w:val="9"/>
              <w:ind w:right="-15"/>
              <w:jc w:val="right"/>
              <w:rPr>
                <w:sz w:val="13"/>
              </w:rPr>
            </w:pPr>
            <w:r>
              <w:rPr>
                <w:spacing w:val="-2"/>
                <w:w w:val="105"/>
                <w:sz w:val="13"/>
              </w:rPr>
              <w:t>63.59</w:t>
            </w:r>
          </w:p>
        </w:tc>
        <w:tc>
          <w:tcPr>
            <w:tcW w:w="641" w:type="dxa"/>
          </w:tcPr>
          <w:p>
            <w:pPr>
              <w:pStyle w:val="9"/>
              <w:spacing w:before="12"/>
              <w:rPr>
                <w:sz w:val="9"/>
              </w:rPr>
            </w:pPr>
          </w:p>
          <w:p>
            <w:pPr>
              <w:pStyle w:val="9"/>
              <w:ind w:right="-15"/>
              <w:jc w:val="right"/>
              <w:rPr>
                <w:sz w:val="13"/>
              </w:rPr>
            </w:pPr>
            <w:r>
              <w:rPr>
                <w:spacing w:val="-4"/>
                <w:w w:val="105"/>
                <w:sz w:val="13"/>
              </w:rPr>
              <w:t>0.00</w:t>
            </w:r>
          </w:p>
        </w:tc>
        <w:tc>
          <w:tcPr>
            <w:tcW w:w="641" w:type="dxa"/>
          </w:tcPr>
          <w:p>
            <w:pPr>
              <w:pStyle w:val="9"/>
              <w:spacing w:before="12"/>
              <w:rPr>
                <w:sz w:val="9"/>
              </w:rPr>
            </w:pPr>
          </w:p>
          <w:p>
            <w:pPr>
              <w:pStyle w:val="9"/>
              <w:ind w:right="-15"/>
              <w:jc w:val="right"/>
              <w:rPr>
                <w:sz w:val="13"/>
              </w:rPr>
            </w:pPr>
            <w:r>
              <w:rPr>
                <w:spacing w:val="-2"/>
                <w:w w:val="105"/>
                <w:sz w:val="13"/>
              </w:rPr>
              <w:t>63.59</w:t>
            </w:r>
          </w:p>
        </w:tc>
        <w:tc>
          <w:tcPr>
            <w:tcW w:w="641"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201" w:right="-15"/>
              <w:rPr>
                <w:sz w:val="13"/>
              </w:rPr>
            </w:pPr>
            <w:r>
              <w:rPr>
                <w:spacing w:val="-4"/>
                <w:w w:val="105"/>
                <w:sz w:val="13"/>
              </w:rPr>
              <w:t>0.00</w:t>
            </w:r>
          </w:p>
        </w:tc>
        <w:tc>
          <w:tcPr>
            <w:tcW w:w="481" w:type="dxa"/>
          </w:tcPr>
          <w:p>
            <w:pPr>
              <w:pStyle w:val="9"/>
              <w:spacing w:before="12"/>
              <w:rPr>
                <w:sz w:val="9"/>
              </w:rPr>
            </w:pPr>
          </w:p>
          <w:p>
            <w:pPr>
              <w:pStyle w:val="9"/>
              <w:ind w:left="202" w:right="-15"/>
              <w:rPr>
                <w:sz w:val="13"/>
              </w:rPr>
            </w:pPr>
            <w:r>
              <w:rPr>
                <w:spacing w:val="-4"/>
                <w:w w:val="105"/>
                <w:sz w:val="13"/>
              </w:rPr>
              <w:t>0.00</w:t>
            </w:r>
          </w:p>
        </w:tc>
        <w:tc>
          <w:tcPr>
            <w:tcW w:w="659" w:type="dxa"/>
          </w:tcPr>
          <w:p>
            <w:pPr>
              <w:pStyle w:val="9"/>
              <w:spacing w:before="12"/>
              <w:rPr>
                <w:sz w:val="9"/>
              </w:rPr>
            </w:pPr>
          </w:p>
          <w:p>
            <w:pPr>
              <w:pStyle w:val="9"/>
              <w:ind w:right="-15"/>
              <w:jc w:val="right"/>
              <w:rPr>
                <w:sz w:val="13"/>
              </w:rPr>
            </w:pPr>
            <w:r>
              <w:rPr>
                <w:spacing w:val="-4"/>
                <w:w w:val="105"/>
                <w:sz w:val="13"/>
              </w:rPr>
              <w:t>0.00</w:t>
            </w:r>
          </w:p>
        </w:tc>
        <w:tc>
          <w:tcPr>
            <w:tcW w:w="481" w:type="dxa"/>
          </w:tcPr>
          <w:p>
            <w:pPr>
              <w:pStyle w:val="9"/>
              <w:spacing w:before="12"/>
              <w:rPr>
                <w:sz w:val="9"/>
              </w:rPr>
            </w:pPr>
          </w:p>
          <w:p>
            <w:pPr>
              <w:pStyle w:val="9"/>
              <w:ind w:left="202" w:right="-15"/>
              <w:rPr>
                <w:sz w:val="13"/>
              </w:rPr>
            </w:pPr>
            <w:r>
              <w:rPr>
                <w:spacing w:val="-4"/>
                <w:w w:val="105"/>
                <w:sz w:val="13"/>
              </w:rPr>
              <w:t>0.00</w:t>
            </w:r>
          </w:p>
        </w:tc>
        <w:tc>
          <w:tcPr>
            <w:tcW w:w="650" w:type="dxa"/>
          </w:tcPr>
          <w:p>
            <w:pPr>
              <w:pStyle w:val="9"/>
              <w:spacing w:before="12"/>
              <w:rPr>
                <w:sz w:val="9"/>
              </w:rPr>
            </w:pPr>
          </w:p>
          <w:p>
            <w:pPr>
              <w:pStyle w:val="9"/>
              <w:ind w:right="-15"/>
              <w:jc w:val="right"/>
              <w:rPr>
                <w:sz w:val="13"/>
              </w:rPr>
            </w:pPr>
            <w:r>
              <w:rPr>
                <w:spacing w:val="-4"/>
                <w:w w:val="105"/>
                <w:sz w:val="13"/>
              </w:rPr>
              <w:t>0.00</w:t>
            </w:r>
          </w:p>
        </w:tc>
        <w:tc>
          <w:tcPr>
            <w:tcW w:w="640"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202" w:right="-15"/>
              <w:rPr>
                <w:sz w:val="13"/>
              </w:rPr>
            </w:pPr>
            <w:r>
              <w:rPr>
                <w:spacing w:val="-4"/>
                <w:w w:val="105"/>
                <w:sz w:val="13"/>
              </w:rPr>
              <w:t>0.00</w:t>
            </w:r>
          </w:p>
        </w:tc>
        <w:tc>
          <w:tcPr>
            <w:tcW w:w="480" w:type="dxa"/>
          </w:tcPr>
          <w:p>
            <w:pPr>
              <w:pStyle w:val="9"/>
              <w:spacing w:before="12"/>
              <w:rPr>
                <w:sz w:val="9"/>
              </w:rPr>
            </w:pPr>
          </w:p>
          <w:p>
            <w:pPr>
              <w:pStyle w:val="9"/>
              <w:ind w:left="203" w:right="-15"/>
              <w:rPr>
                <w:sz w:val="13"/>
              </w:rPr>
            </w:pPr>
            <w:r>
              <w:rPr>
                <w:spacing w:val="-4"/>
                <w:w w:val="105"/>
                <w:sz w:val="13"/>
              </w:rPr>
              <w:t>0.00</w:t>
            </w:r>
          </w:p>
        </w:tc>
        <w:tc>
          <w:tcPr>
            <w:tcW w:w="640"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204" w:right="-15"/>
              <w:rPr>
                <w:sz w:val="13"/>
              </w:rPr>
            </w:pPr>
            <w:r>
              <w:rPr>
                <w:spacing w:val="-4"/>
                <w:w w:val="105"/>
                <w:sz w:val="13"/>
              </w:rPr>
              <w:t>0.00</w:t>
            </w:r>
          </w:p>
        </w:tc>
        <w:tc>
          <w:tcPr>
            <w:tcW w:w="480" w:type="dxa"/>
          </w:tcPr>
          <w:p>
            <w:pPr>
              <w:pStyle w:val="9"/>
              <w:spacing w:before="12"/>
              <w:rPr>
                <w:sz w:val="9"/>
              </w:rPr>
            </w:pPr>
          </w:p>
          <w:p>
            <w:pPr>
              <w:pStyle w:val="9"/>
              <w:ind w:left="205" w:right="-15"/>
              <w:rPr>
                <w:sz w:val="13"/>
              </w:rPr>
            </w:pPr>
            <w:r>
              <w:rPr>
                <w:spacing w:val="-4"/>
                <w:w w:val="105"/>
                <w:sz w:val="13"/>
              </w:rPr>
              <w:t>0.00</w:t>
            </w:r>
          </w:p>
        </w:tc>
        <w:tc>
          <w:tcPr>
            <w:tcW w:w="640" w:type="dxa"/>
          </w:tcPr>
          <w:p>
            <w:pPr>
              <w:pStyle w:val="9"/>
              <w:spacing w:before="12"/>
              <w:rPr>
                <w:sz w:val="9"/>
              </w:rPr>
            </w:pPr>
          </w:p>
          <w:p>
            <w:pPr>
              <w:pStyle w:val="9"/>
              <w:ind w:right="-15"/>
              <w:jc w:val="right"/>
              <w:rPr>
                <w:sz w:val="13"/>
              </w:rPr>
            </w:pPr>
            <w:r>
              <w:rPr>
                <w:spacing w:val="-4"/>
                <w:w w:val="105"/>
                <w:sz w:val="13"/>
              </w:rPr>
              <w:t>0.00</w:t>
            </w:r>
          </w:p>
        </w:tc>
        <w:tc>
          <w:tcPr>
            <w:tcW w:w="480" w:type="dxa"/>
          </w:tcPr>
          <w:p>
            <w:pPr>
              <w:pStyle w:val="9"/>
              <w:spacing w:before="12"/>
              <w:rPr>
                <w:sz w:val="9"/>
              </w:rPr>
            </w:pPr>
          </w:p>
          <w:p>
            <w:pPr>
              <w:pStyle w:val="9"/>
              <w:ind w:left="206" w:right="-15"/>
              <w:rPr>
                <w:sz w:val="13"/>
              </w:rPr>
            </w:pPr>
            <w:r>
              <w:rPr>
                <w:spacing w:val="-4"/>
                <w:w w:val="105"/>
                <w:sz w:val="13"/>
              </w:rPr>
              <w:t>0.00</w:t>
            </w:r>
          </w:p>
        </w:tc>
        <w:tc>
          <w:tcPr>
            <w:tcW w:w="481" w:type="dxa"/>
          </w:tcPr>
          <w:p>
            <w:pPr>
              <w:pStyle w:val="9"/>
              <w:spacing w:before="12"/>
              <w:rPr>
                <w:sz w:val="9"/>
              </w:rPr>
            </w:pPr>
          </w:p>
          <w:p>
            <w:pPr>
              <w:pStyle w:val="9"/>
              <w:ind w:left="207" w:right="-15"/>
              <w:rPr>
                <w:sz w:val="13"/>
              </w:rPr>
            </w:pPr>
            <w:r>
              <w:rPr>
                <w:spacing w:val="-4"/>
                <w:w w:val="105"/>
                <w:sz w:val="13"/>
              </w:rPr>
              <w:t>0.00</w:t>
            </w:r>
          </w:p>
        </w:tc>
        <w:tc>
          <w:tcPr>
            <w:tcW w:w="481" w:type="dxa"/>
          </w:tcPr>
          <w:p>
            <w:pPr>
              <w:pStyle w:val="9"/>
              <w:spacing w:before="12"/>
              <w:rPr>
                <w:sz w:val="9"/>
              </w:rPr>
            </w:pPr>
          </w:p>
          <w:p>
            <w:pPr>
              <w:pStyle w:val="9"/>
              <w:ind w:left="208" w:right="-15"/>
              <w:rPr>
                <w:sz w:val="13"/>
              </w:rPr>
            </w:pPr>
            <w:r>
              <w:rPr>
                <w:spacing w:val="-4"/>
                <w:w w:val="105"/>
                <w:sz w:val="13"/>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641" w:type="dxa"/>
          </w:tcPr>
          <w:p>
            <w:pPr>
              <w:pStyle w:val="9"/>
              <w:spacing w:before="23"/>
              <w:ind w:left="75"/>
              <w:rPr>
                <w:sz w:val="13"/>
              </w:rPr>
            </w:pPr>
            <w:r>
              <w:rPr>
                <w:spacing w:val="-2"/>
                <w:w w:val="105"/>
                <w:sz w:val="13"/>
              </w:rPr>
              <w:t>2240106</w:t>
            </w:r>
          </w:p>
        </w:tc>
        <w:tc>
          <w:tcPr>
            <w:tcW w:w="801" w:type="dxa"/>
          </w:tcPr>
          <w:p>
            <w:pPr>
              <w:pStyle w:val="9"/>
              <w:spacing w:before="23"/>
              <w:ind w:left="74"/>
              <w:rPr>
                <w:sz w:val="13"/>
              </w:rPr>
            </w:pPr>
            <w:r>
              <w:rPr>
                <w:sz w:val="13"/>
              </w:rPr>
              <w:t>安全监</w:t>
            </w:r>
            <w:r>
              <w:rPr>
                <w:spacing w:val="-10"/>
                <w:sz w:val="13"/>
              </w:rPr>
              <w:t>管</w:t>
            </w:r>
          </w:p>
        </w:tc>
        <w:tc>
          <w:tcPr>
            <w:tcW w:w="801" w:type="dxa"/>
          </w:tcPr>
          <w:p>
            <w:pPr>
              <w:pStyle w:val="9"/>
              <w:spacing w:before="23"/>
              <w:ind w:right="-15"/>
              <w:jc w:val="right"/>
              <w:rPr>
                <w:sz w:val="13"/>
              </w:rPr>
            </w:pPr>
            <w:r>
              <w:rPr>
                <w:spacing w:val="-2"/>
                <w:w w:val="105"/>
                <w:sz w:val="13"/>
              </w:rPr>
              <w:t>63.59</w:t>
            </w:r>
          </w:p>
        </w:tc>
        <w:tc>
          <w:tcPr>
            <w:tcW w:w="801" w:type="dxa"/>
          </w:tcPr>
          <w:p>
            <w:pPr>
              <w:pStyle w:val="9"/>
              <w:spacing w:before="23"/>
              <w:ind w:right="-15"/>
              <w:jc w:val="right"/>
              <w:rPr>
                <w:sz w:val="13"/>
              </w:rPr>
            </w:pPr>
            <w:r>
              <w:rPr>
                <w:spacing w:val="-2"/>
                <w:w w:val="105"/>
                <w:sz w:val="13"/>
              </w:rPr>
              <w:t>63.59</w:t>
            </w:r>
          </w:p>
        </w:tc>
        <w:tc>
          <w:tcPr>
            <w:tcW w:w="640" w:type="dxa"/>
          </w:tcPr>
          <w:p>
            <w:pPr>
              <w:pStyle w:val="9"/>
              <w:spacing w:before="23"/>
              <w:ind w:right="-15"/>
              <w:jc w:val="right"/>
              <w:rPr>
                <w:sz w:val="13"/>
              </w:rPr>
            </w:pPr>
            <w:r>
              <w:rPr>
                <w:spacing w:val="-4"/>
                <w:w w:val="105"/>
                <w:sz w:val="13"/>
              </w:rPr>
              <w:t>0.00</w:t>
            </w:r>
          </w:p>
        </w:tc>
        <w:tc>
          <w:tcPr>
            <w:tcW w:w="659" w:type="dxa"/>
          </w:tcPr>
          <w:p>
            <w:pPr>
              <w:pStyle w:val="9"/>
              <w:spacing w:before="23"/>
              <w:ind w:right="-15"/>
              <w:jc w:val="right"/>
              <w:rPr>
                <w:sz w:val="13"/>
              </w:rPr>
            </w:pPr>
            <w:r>
              <w:rPr>
                <w:spacing w:val="-2"/>
                <w:w w:val="105"/>
                <w:sz w:val="13"/>
              </w:rPr>
              <w:t>63.59</w:t>
            </w:r>
          </w:p>
        </w:tc>
        <w:tc>
          <w:tcPr>
            <w:tcW w:w="801" w:type="dxa"/>
          </w:tcPr>
          <w:p>
            <w:pPr>
              <w:pStyle w:val="9"/>
              <w:spacing w:before="23"/>
              <w:ind w:right="-15"/>
              <w:jc w:val="right"/>
              <w:rPr>
                <w:sz w:val="13"/>
              </w:rPr>
            </w:pPr>
            <w:r>
              <w:rPr>
                <w:spacing w:val="-2"/>
                <w:w w:val="105"/>
                <w:sz w:val="13"/>
              </w:rPr>
              <w:t>63.59</w:t>
            </w:r>
          </w:p>
        </w:tc>
        <w:tc>
          <w:tcPr>
            <w:tcW w:w="641" w:type="dxa"/>
          </w:tcPr>
          <w:p>
            <w:pPr>
              <w:pStyle w:val="9"/>
              <w:spacing w:before="23"/>
              <w:ind w:right="-15"/>
              <w:jc w:val="right"/>
              <w:rPr>
                <w:sz w:val="13"/>
              </w:rPr>
            </w:pPr>
            <w:r>
              <w:rPr>
                <w:spacing w:val="-4"/>
                <w:w w:val="105"/>
                <w:sz w:val="13"/>
              </w:rPr>
              <w:t>0.00</w:t>
            </w:r>
          </w:p>
        </w:tc>
        <w:tc>
          <w:tcPr>
            <w:tcW w:w="641" w:type="dxa"/>
          </w:tcPr>
          <w:p>
            <w:pPr>
              <w:pStyle w:val="9"/>
              <w:spacing w:before="23"/>
              <w:ind w:right="-15"/>
              <w:jc w:val="right"/>
              <w:rPr>
                <w:sz w:val="13"/>
              </w:rPr>
            </w:pPr>
            <w:r>
              <w:rPr>
                <w:spacing w:val="-2"/>
                <w:w w:val="105"/>
                <w:sz w:val="13"/>
              </w:rPr>
              <w:t>63.59</w:t>
            </w:r>
          </w:p>
        </w:tc>
        <w:tc>
          <w:tcPr>
            <w:tcW w:w="641" w:type="dxa"/>
          </w:tcPr>
          <w:p>
            <w:pPr>
              <w:pStyle w:val="9"/>
              <w:spacing w:before="23"/>
              <w:ind w:right="-15"/>
              <w:jc w:val="right"/>
              <w:rPr>
                <w:sz w:val="13"/>
              </w:rPr>
            </w:pPr>
            <w:r>
              <w:rPr>
                <w:spacing w:val="-4"/>
                <w:w w:val="105"/>
                <w:sz w:val="13"/>
              </w:rPr>
              <w:t>0.00</w:t>
            </w:r>
          </w:p>
        </w:tc>
        <w:tc>
          <w:tcPr>
            <w:tcW w:w="480" w:type="dxa"/>
          </w:tcPr>
          <w:p>
            <w:pPr>
              <w:pStyle w:val="9"/>
              <w:spacing w:before="23"/>
              <w:ind w:left="201" w:right="-15"/>
              <w:rPr>
                <w:sz w:val="13"/>
              </w:rPr>
            </w:pPr>
            <w:r>
              <w:rPr>
                <w:spacing w:val="-4"/>
                <w:w w:val="105"/>
                <w:sz w:val="13"/>
              </w:rPr>
              <w:t>0.00</w:t>
            </w:r>
          </w:p>
        </w:tc>
        <w:tc>
          <w:tcPr>
            <w:tcW w:w="481" w:type="dxa"/>
          </w:tcPr>
          <w:p>
            <w:pPr>
              <w:pStyle w:val="9"/>
              <w:spacing w:before="23"/>
              <w:ind w:left="202" w:right="-15"/>
              <w:rPr>
                <w:sz w:val="13"/>
              </w:rPr>
            </w:pPr>
            <w:r>
              <w:rPr>
                <w:spacing w:val="-4"/>
                <w:w w:val="105"/>
                <w:sz w:val="13"/>
              </w:rPr>
              <w:t>0.00</w:t>
            </w:r>
          </w:p>
        </w:tc>
        <w:tc>
          <w:tcPr>
            <w:tcW w:w="659" w:type="dxa"/>
          </w:tcPr>
          <w:p>
            <w:pPr>
              <w:pStyle w:val="9"/>
              <w:spacing w:before="23"/>
              <w:ind w:right="-15"/>
              <w:jc w:val="right"/>
              <w:rPr>
                <w:sz w:val="13"/>
              </w:rPr>
            </w:pPr>
            <w:r>
              <w:rPr>
                <w:spacing w:val="-4"/>
                <w:w w:val="105"/>
                <w:sz w:val="13"/>
              </w:rPr>
              <w:t>0.00</w:t>
            </w:r>
          </w:p>
        </w:tc>
        <w:tc>
          <w:tcPr>
            <w:tcW w:w="481" w:type="dxa"/>
          </w:tcPr>
          <w:p>
            <w:pPr>
              <w:pStyle w:val="9"/>
              <w:spacing w:before="23"/>
              <w:ind w:left="202" w:right="-15"/>
              <w:rPr>
                <w:sz w:val="13"/>
              </w:rPr>
            </w:pPr>
            <w:r>
              <w:rPr>
                <w:spacing w:val="-4"/>
                <w:w w:val="105"/>
                <w:sz w:val="13"/>
              </w:rPr>
              <w:t>0.00</w:t>
            </w:r>
          </w:p>
        </w:tc>
        <w:tc>
          <w:tcPr>
            <w:tcW w:w="650" w:type="dxa"/>
          </w:tcPr>
          <w:p>
            <w:pPr>
              <w:pStyle w:val="9"/>
              <w:spacing w:before="23"/>
              <w:ind w:right="-15"/>
              <w:jc w:val="right"/>
              <w:rPr>
                <w:sz w:val="13"/>
              </w:rPr>
            </w:pPr>
            <w:r>
              <w:rPr>
                <w:spacing w:val="-4"/>
                <w:w w:val="105"/>
                <w:sz w:val="13"/>
              </w:rPr>
              <w:t>0.00</w:t>
            </w:r>
          </w:p>
        </w:tc>
        <w:tc>
          <w:tcPr>
            <w:tcW w:w="640" w:type="dxa"/>
          </w:tcPr>
          <w:p>
            <w:pPr>
              <w:pStyle w:val="9"/>
              <w:spacing w:before="23"/>
              <w:ind w:right="-15"/>
              <w:jc w:val="right"/>
              <w:rPr>
                <w:sz w:val="13"/>
              </w:rPr>
            </w:pPr>
            <w:r>
              <w:rPr>
                <w:spacing w:val="-4"/>
                <w:w w:val="105"/>
                <w:sz w:val="13"/>
              </w:rPr>
              <w:t>0.00</w:t>
            </w:r>
          </w:p>
        </w:tc>
        <w:tc>
          <w:tcPr>
            <w:tcW w:w="480" w:type="dxa"/>
          </w:tcPr>
          <w:p>
            <w:pPr>
              <w:pStyle w:val="9"/>
              <w:spacing w:before="23"/>
              <w:ind w:left="202" w:right="-15"/>
              <w:rPr>
                <w:sz w:val="13"/>
              </w:rPr>
            </w:pPr>
            <w:r>
              <w:rPr>
                <w:spacing w:val="-4"/>
                <w:w w:val="105"/>
                <w:sz w:val="13"/>
              </w:rPr>
              <w:t>0.00</w:t>
            </w:r>
          </w:p>
        </w:tc>
        <w:tc>
          <w:tcPr>
            <w:tcW w:w="480" w:type="dxa"/>
          </w:tcPr>
          <w:p>
            <w:pPr>
              <w:pStyle w:val="9"/>
              <w:spacing w:before="23"/>
              <w:ind w:left="203" w:right="-15"/>
              <w:rPr>
                <w:sz w:val="13"/>
              </w:rPr>
            </w:pPr>
            <w:r>
              <w:rPr>
                <w:spacing w:val="-4"/>
                <w:w w:val="105"/>
                <w:sz w:val="13"/>
              </w:rPr>
              <w:t>0.00</w:t>
            </w:r>
          </w:p>
        </w:tc>
        <w:tc>
          <w:tcPr>
            <w:tcW w:w="640" w:type="dxa"/>
          </w:tcPr>
          <w:p>
            <w:pPr>
              <w:pStyle w:val="9"/>
              <w:spacing w:before="23"/>
              <w:ind w:right="-15"/>
              <w:jc w:val="right"/>
              <w:rPr>
                <w:sz w:val="13"/>
              </w:rPr>
            </w:pPr>
            <w:r>
              <w:rPr>
                <w:spacing w:val="-4"/>
                <w:w w:val="105"/>
                <w:sz w:val="13"/>
              </w:rPr>
              <w:t>0.00</w:t>
            </w:r>
          </w:p>
        </w:tc>
        <w:tc>
          <w:tcPr>
            <w:tcW w:w="480" w:type="dxa"/>
          </w:tcPr>
          <w:p>
            <w:pPr>
              <w:pStyle w:val="9"/>
              <w:spacing w:before="23"/>
              <w:ind w:left="204" w:right="-15"/>
              <w:rPr>
                <w:sz w:val="13"/>
              </w:rPr>
            </w:pPr>
            <w:r>
              <w:rPr>
                <w:spacing w:val="-4"/>
                <w:w w:val="105"/>
                <w:sz w:val="13"/>
              </w:rPr>
              <w:t>0.00</w:t>
            </w:r>
          </w:p>
        </w:tc>
        <w:tc>
          <w:tcPr>
            <w:tcW w:w="480" w:type="dxa"/>
          </w:tcPr>
          <w:p>
            <w:pPr>
              <w:pStyle w:val="9"/>
              <w:spacing w:before="23"/>
              <w:ind w:left="205" w:right="-15"/>
              <w:rPr>
                <w:sz w:val="13"/>
              </w:rPr>
            </w:pPr>
            <w:r>
              <w:rPr>
                <w:spacing w:val="-4"/>
                <w:w w:val="105"/>
                <w:sz w:val="13"/>
              </w:rPr>
              <w:t>0.00</w:t>
            </w:r>
          </w:p>
        </w:tc>
        <w:tc>
          <w:tcPr>
            <w:tcW w:w="640" w:type="dxa"/>
          </w:tcPr>
          <w:p>
            <w:pPr>
              <w:pStyle w:val="9"/>
              <w:spacing w:before="23"/>
              <w:ind w:right="-15"/>
              <w:jc w:val="right"/>
              <w:rPr>
                <w:sz w:val="13"/>
              </w:rPr>
            </w:pPr>
            <w:r>
              <w:rPr>
                <w:spacing w:val="-4"/>
                <w:w w:val="105"/>
                <w:sz w:val="13"/>
              </w:rPr>
              <w:t>0.00</w:t>
            </w:r>
          </w:p>
        </w:tc>
        <w:tc>
          <w:tcPr>
            <w:tcW w:w="480" w:type="dxa"/>
          </w:tcPr>
          <w:p>
            <w:pPr>
              <w:pStyle w:val="9"/>
              <w:spacing w:before="23"/>
              <w:ind w:left="206" w:right="-15"/>
              <w:rPr>
                <w:sz w:val="13"/>
              </w:rPr>
            </w:pPr>
            <w:r>
              <w:rPr>
                <w:spacing w:val="-4"/>
                <w:w w:val="105"/>
                <w:sz w:val="13"/>
              </w:rPr>
              <w:t>0.00</w:t>
            </w:r>
          </w:p>
        </w:tc>
        <w:tc>
          <w:tcPr>
            <w:tcW w:w="481" w:type="dxa"/>
          </w:tcPr>
          <w:p>
            <w:pPr>
              <w:pStyle w:val="9"/>
              <w:spacing w:before="23"/>
              <w:ind w:left="207" w:right="-15"/>
              <w:rPr>
                <w:sz w:val="13"/>
              </w:rPr>
            </w:pPr>
            <w:r>
              <w:rPr>
                <w:spacing w:val="-4"/>
                <w:w w:val="105"/>
                <w:sz w:val="13"/>
              </w:rPr>
              <w:t>0.00</w:t>
            </w:r>
          </w:p>
        </w:tc>
        <w:tc>
          <w:tcPr>
            <w:tcW w:w="481" w:type="dxa"/>
          </w:tcPr>
          <w:p>
            <w:pPr>
              <w:pStyle w:val="9"/>
              <w:spacing w:before="23"/>
              <w:ind w:left="208" w:right="-15"/>
              <w:rPr>
                <w:sz w:val="13"/>
              </w:rPr>
            </w:pPr>
            <w:r>
              <w:rPr>
                <w:spacing w:val="-4"/>
                <w:w w:val="105"/>
                <w:sz w:val="13"/>
              </w:rPr>
              <w:t>0.00</w:t>
            </w:r>
          </w:p>
        </w:tc>
      </w:tr>
    </w:tbl>
    <w:p>
      <w:pPr>
        <w:spacing w:before="0" w:line="229" w:lineRule="exact"/>
        <w:ind w:left="120" w:right="0" w:firstLine="0"/>
        <w:jc w:val="left"/>
        <w:rPr>
          <w:sz w:val="18"/>
        </w:rPr>
      </w:pPr>
      <w:r>
        <w:rPr>
          <w:spacing w:val="-2"/>
          <w:sz w:val="18"/>
        </w:rPr>
        <w:t>注：保留两位小数。</w:t>
      </w:r>
    </w:p>
    <w:p>
      <w:pPr>
        <w:spacing w:after="0" w:line="229" w:lineRule="exact"/>
        <w:jc w:val="left"/>
        <w:rPr>
          <w:sz w:val="18"/>
        </w:rPr>
        <w:sectPr>
          <w:type w:val="continuous"/>
          <w:pgSz w:w="16840" w:h="11910" w:orient="landscape"/>
          <w:pgMar w:top="700" w:right="760" w:bottom="440" w:left="720" w:header="0" w:footer="257" w:gutter="0"/>
          <w:cols w:space="708" w:num="1"/>
        </w:sectPr>
      </w:pPr>
    </w:p>
    <w:p>
      <w:pPr>
        <w:spacing w:before="41"/>
        <w:ind w:left="120" w:right="0" w:firstLine="0"/>
        <w:jc w:val="left"/>
        <w:rPr>
          <w:sz w:val="24"/>
        </w:rPr>
      </w:pPr>
      <w:r>
        <w:rPr>
          <w:sz w:val="24"/>
        </w:rPr>
        <w:t>表</w:t>
      </w:r>
      <w:r>
        <w:rPr>
          <w:spacing w:val="-10"/>
          <w:sz w:val="24"/>
        </w:rPr>
        <w:t>4</w:t>
      </w:r>
    </w:p>
    <w:p>
      <w:pPr>
        <w:spacing w:before="3" w:line="240" w:lineRule="auto"/>
        <w:rPr>
          <w:sz w:val="14"/>
        </w:rPr>
      </w:pPr>
    </w:p>
    <w:p>
      <w:pPr>
        <w:spacing w:before="64"/>
        <w:ind w:left="4711" w:right="4709" w:firstLine="0"/>
        <w:jc w:val="center"/>
        <w:rPr>
          <w:b/>
          <w:sz w:val="26"/>
        </w:rPr>
      </w:pPr>
      <w:r>
        <w:rPr>
          <w:b/>
          <w:spacing w:val="-4"/>
          <w:sz w:val="26"/>
        </w:rPr>
        <w:t>2025年财政拨款收支预算总</w:t>
      </w:r>
      <w:r>
        <w:rPr>
          <w:b/>
          <w:spacing w:val="-10"/>
          <w:sz w:val="26"/>
        </w:rPr>
        <w:t>表</w:t>
      </w:r>
    </w:p>
    <w:p>
      <w:pPr>
        <w:spacing w:before="1" w:line="240" w:lineRule="auto"/>
        <w:rPr>
          <w:b/>
          <w:sz w:val="14"/>
        </w:rPr>
      </w:pPr>
    </w:p>
    <w:p>
      <w:pPr>
        <w:tabs>
          <w:tab w:val="left" w:pos="14039"/>
        </w:tabs>
        <w:spacing w:before="67"/>
        <w:ind w:left="120" w:right="0" w:firstLine="0"/>
        <w:jc w:val="left"/>
        <w:rPr>
          <w:sz w:val="24"/>
        </w:rPr>
      </w:pPr>
      <w:r>
        <w:rPr>
          <w:sz w:val="24"/>
        </w:rPr>
        <w:t>部门名称：贵州省工业和信息化</w:t>
      </w:r>
      <w:r>
        <w:rPr>
          <w:spacing w:val="-10"/>
          <w:sz w:val="24"/>
        </w:rPr>
        <w:t>厅</w:t>
      </w:r>
      <w:r>
        <w:rPr>
          <w:sz w:val="24"/>
        </w:rPr>
        <w:tab/>
      </w:r>
      <w:r>
        <w:rPr>
          <w:sz w:val="24"/>
        </w:rPr>
        <w:t>单位：万</w:t>
      </w:r>
      <w:r>
        <w:rPr>
          <w:spacing w:val="-10"/>
          <w:sz w:val="24"/>
        </w:rPr>
        <w:t>元</w:t>
      </w: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776"/>
        <w:gridCol w:w="3776"/>
        <w:gridCol w:w="3776"/>
        <w:gridCol w:w="37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7552" w:type="dxa"/>
            <w:gridSpan w:val="2"/>
          </w:tcPr>
          <w:p>
            <w:pPr>
              <w:pStyle w:val="9"/>
              <w:spacing w:before="27"/>
              <w:ind w:left="3560" w:right="3545"/>
              <w:jc w:val="center"/>
              <w:rPr>
                <w:sz w:val="20"/>
              </w:rPr>
            </w:pPr>
            <w:r>
              <w:rPr>
                <w:spacing w:val="-5"/>
                <w:sz w:val="20"/>
              </w:rPr>
              <w:t>收入</w:t>
            </w:r>
          </w:p>
        </w:tc>
        <w:tc>
          <w:tcPr>
            <w:tcW w:w="7552" w:type="dxa"/>
            <w:gridSpan w:val="2"/>
          </w:tcPr>
          <w:p>
            <w:pPr>
              <w:pStyle w:val="9"/>
              <w:spacing w:before="27"/>
              <w:ind w:left="3561" w:right="3545"/>
              <w:jc w:val="center"/>
              <w:rPr>
                <w:sz w:val="20"/>
              </w:rPr>
            </w:pPr>
            <w:r>
              <w:rPr>
                <w:spacing w:val="-5"/>
                <w:sz w:val="20"/>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spacing w:before="27"/>
              <w:ind w:left="1424" w:right="1410"/>
              <w:jc w:val="center"/>
              <w:rPr>
                <w:sz w:val="20"/>
              </w:rPr>
            </w:pPr>
            <w:r>
              <w:rPr>
                <w:spacing w:val="-5"/>
                <w:sz w:val="20"/>
              </w:rPr>
              <w:t>项目</w:t>
            </w:r>
          </w:p>
        </w:tc>
        <w:tc>
          <w:tcPr>
            <w:tcW w:w="3776" w:type="dxa"/>
          </w:tcPr>
          <w:p>
            <w:pPr>
              <w:pStyle w:val="9"/>
              <w:spacing w:before="27"/>
              <w:ind w:left="1424" w:right="1409"/>
              <w:jc w:val="center"/>
              <w:rPr>
                <w:sz w:val="20"/>
              </w:rPr>
            </w:pPr>
            <w:r>
              <w:rPr>
                <w:spacing w:val="-4"/>
                <w:sz w:val="20"/>
              </w:rPr>
              <w:t>预算数</w:t>
            </w:r>
          </w:p>
        </w:tc>
        <w:tc>
          <w:tcPr>
            <w:tcW w:w="3776" w:type="dxa"/>
          </w:tcPr>
          <w:p>
            <w:pPr>
              <w:pStyle w:val="9"/>
              <w:spacing w:before="27"/>
              <w:ind w:left="1424" w:right="1409"/>
              <w:jc w:val="center"/>
              <w:rPr>
                <w:sz w:val="20"/>
              </w:rPr>
            </w:pPr>
            <w:r>
              <w:rPr>
                <w:spacing w:val="-5"/>
                <w:sz w:val="20"/>
              </w:rPr>
              <w:t>项目</w:t>
            </w:r>
          </w:p>
        </w:tc>
        <w:tc>
          <w:tcPr>
            <w:tcW w:w="3776" w:type="dxa"/>
          </w:tcPr>
          <w:p>
            <w:pPr>
              <w:pStyle w:val="9"/>
              <w:spacing w:before="27"/>
              <w:ind w:left="1424" w:right="1408"/>
              <w:jc w:val="center"/>
              <w:rPr>
                <w:sz w:val="20"/>
              </w:rPr>
            </w:pPr>
            <w:r>
              <w:rPr>
                <w:spacing w:val="-4"/>
                <w:sz w:val="20"/>
              </w:rP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spacing w:before="27"/>
              <w:ind w:left="108"/>
              <w:rPr>
                <w:sz w:val="20"/>
              </w:rPr>
            </w:pPr>
            <w:r>
              <w:rPr>
                <w:spacing w:val="-2"/>
                <w:sz w:val="20"/>
              </w:rPr>
              <w:t>一、本年收入</w:t>
            </w:r>
          </w:p>
        </w:tc>
        <w:tc>
          <w:tcPr>
            <w:tcW w:w="3776" w:type="dxa"/>
          </w:tcPr>
          <w:p>
            <w:pPr>
              <w:pStyle w:val="9"/>
              <w:spacing w:before="27"/>
              <w:ind w:right="-15"/>
              <w:jc w:val="right"/>
              <w:rPr>
                <w:sz w:val="20"/>
              </w:rPr>
            </w:pPr>
            <w:r>
              <w:rPr>
                <w:spacing w:val="-2"/>
                <w:sz w:val="20"/>
              </w:rPr>
              <w:t>45,158.33</w:t>
            </w:r>
          </w:p>
        </w:tc>
        <w:tc>
          <w:tcPr>
            <w:tcW w:w="3776" w:type="dxa"/>
          </w:tcPr>
          <w:p>
            <w:pPr>
              <w:pStyle w:val="9"/>
              <w:spacing w:before="27"/>
              <w:ind w:left="108"/>
              <w:rPr>
                <w:sz w:val="20"/>
              </w:rPr>
            </w:pPr>
            <w:r>
              <w:rPr>
                <w:spacing w:val="-2"/>
                <w:sz w:val="20"/>
              </w:rPr>
              <w:t>一、本年支出</w:t>
            </w:r>
          </w:p>
        </w:tc>
        <w:tc>
          <w:tcPr>
            <w:tcW w:w="3776" w:type="dxa"/>
          </w:tcPr>
          <w:p>
            <w:pPr>
              <w:pStyle w:val="9"/>
              <w:spacing w:before="27"/>
              <w:ind w:right="-15"/>
              <w:jc w:val="right"/>
              <w:rPr>
                <w:sz w:val="20"/>
              </w:rPr>
            </w:pPr>
            <w:r>
              <w:rPr>
                <w:spacing w:val="-2"/>
                <w:sz w:val="20"/>
              </w:rPr>
              <w:t>47,319.22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spacing w:before="27"/>
              <w:ind w:left="108"/>
              <w:rPr>
                <w:sz w:val="20"/>
              </w:rPr>
            </w:pPr>
            <w:r>
              <w:rPr>
                <w:sz w:val="20"/>
              </w:rPr>
              <w:t>（一）</w:t>
            </w:r>
            <w:r>
              <w:rPr>
                <w:spacing w:val="-1"/>
                <w:sz w:val="20"/>
              </w:rPr>
              <w:t>一般公共预算拨款收入</w:t>
            </w:r>
          </w:p>
        </w:tc>
        <w:tc>
          <w:tcPr>
            <w:tcW w:w="3776" w:type="dxa"/>
          </w:tcPr>
          <w:p>
            <w:pPr>
              <w:pStyle w:val="9"/>
              <w:spacing w:before="27"/>
              <w:ind w:right="-15"/>
              <w:jc w:val="right"/>
              <w:rPr>
                <w:sz w:val="20"/>
              </w:rPr>
            </w:pPr>
            <w:r>
              <w:rPr>
                <w:spacing w:val="-2"/>
                <w:sz w:val="20"/>
              </w:rPr>
              <w:t>44,108.33</w:t>
            </w:r>
          </w:p>
        </w:tc>
        <w:tc>
          <w:tcPr>
            <w:tcW w:w="3776" w:type="dxa"/>
          </w:tcPr>
          <w:p>
            <w:pPr>
              <w:pStyle w:val="9"/>
              <w:spacing w:before="27"/>
              <w:ind w:left="108"/>
              <w:rPr>
                <w:sz w:val="20"/>
              </w:rPr>
            </w:pPr>
            <w:r>
              <w:rPr>
                <w:sz w:val="20"/>
              </w:rPr>
              <w:t>（一）</w:t>
            </w:r>
            <w:r>
              <w:rPr>
                <w:spacing w:val="-2"/>
                <w:sz w:val="20"/>
              </w:rPr>
              <w:t>一般公共服务支出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spacing w:before="27"/>
              <w:ind w:left="108"/>
              <w:rPr>
                <w:sz w:val="20"/>
              </w:rPr>
            </w:pPr>
            <w:r>
              <w:rPr>
                <w:sz w:val="20"/>
              </w:rPr>
              <w:t>（二）</w:t>
            </w:r>
            <w:r>
              <w:rPr>
                <w:spacing w:val="-1"/>
                <w:sz w:val="20"/>
              </w:rPr>
              <w:t>政府性基金预算拨款收入</w:t>
            </w:r>
          </w:p>
        </w:tc>
        <w:tc>
          <w:tcPr>
            <w:tcW w:w="3776" w:type="dxa"/>
          </w:tcPr>
          <w:p>
            <w:pPr>
              <w:pStyle w:val="9"/>
              <w:spacing w:before="27"/>
              <w:ind w:right="-15"/>
              <w:jc w:val="right"/>
              <w:rPr>
                <w:sz w:val="20"/>
              </w:rPr>
            </w:pPr>
            <w:r>
              <w:rPr>
                <w:spacing w:val="-4"/>
                <w:sz w:val="20"/>
              </w:rPr>
              <w:t>0.00</w:t>
            </w:r>
          </w:p>
        </w:tc>
        <w:tc>
          <w:tcPr>
            <w:tcW w:w="3776" w:type="dxa"/>
          </w:tcPr>
          <w:p>
            <w:pPr>
              <w:pStyle w:val="9"/>
              <w:spacing w:before="27"/>
              <w:ind w:left="108"/>
              <w:rPr>
                <w:sz w:val="20"/>
              </w:rPr>
            </w:pPr>
            <w:r>
              <w:rPr>
                <w:sz w:val="20"/>
              </w:rPr>
              <w:t>（二）</w:t>
            </w:r>
            <w:r>
              <w:rPr>
                <w:spacing w:val="-3"/>
                <w:sz w:val="20"/>
              </w:rPr>
              <w:t>外交支出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spacing w:before="27"/>
              <w:ind w:left="108"/>
              <w:rPr>
                <w:sz w:val="20"/>
              </w:rPr>
            </w:pPr>
            <w:r>
              <w:rPr>
                <w:sz w:val="20"/>
              </w:rPr>
              <w:t>（三）</w:t>
            </w:r>
            <w:r>
              <w:rPr>
                <w:spacing w:val="-1"/>
                <w:sz w:val="20"/>
              </w:rPr>
              <w:t>国有资本经营预算拨款收入</w:t>
            </w:r>
          </w:p>
        </w:tc>
        <w:tc>
          <w:tcPr>
            <w:tcW w:w="3776" w:type="dxa"/>
          </w:tcPr>
          <w:p>
            <w:pPr>
              <w:pStyle w:val="9"/>
              <w:spacing w:before="27"/>
              <w:ind w:right="-15"/>
              <w:jc w:val="right"/>
              <w:rPr>
                <w:sz w:val="20"/>
              </w:rPr>
            </w:pPr>
            <w:r>
              <w:rPr>
                <w:spacing w:val="-2"/>
                <w:sz w:val="20"/>
              </w:rPr>
              <w:t>1,050.00</w:t>
            </w:r>
          </w:p>
        </w:tc>
        <w:tc>
          <w:tcPr>
            <w:tcW w:w="3776" w:type="dxa"/>
          </w:tcPr>
          <w:p>
            <w:pPr>
              <w:pStyle w:val="9"/>
              <w:spacing w:before="27"/>
              <w:ind w:left="108"/>
              <w:rPr>
                <w:sz w:val="20"/>
              </w:rPr>
            </w:pPr>
            <w:r>
              <w:rPr>
                <w:sz w:val="20"/>
              </w:rPr>
              <w:t>（三）</w:t>
            </w:r>
            <w:r>
              <w:rPr>
                <w:spacing w:val="-3"/>
                <w:sz w:val="20"/>
              </w:rPr>
              <w:t>国防支出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（四）</w:t>
            </w:r>
            <w:r>
              <w:rPr>
                <w:spacing w:val="-2"/>
                <w:sz w:val="20"/>
              </w:rPr>
              <w:t>公共安全支出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（五）</w:t>
            </w:r>
            <w:r>
              <w:rPr>
                <w:spacing w:val="-3"/>
                <w:sz w:val="20"/>
              </w:rPr>
              <w:t>教育支出</w:t>
            </w:r>
          </w:p>
        </w:tc>
        <w:tc>
          <w:tcPr>
            <w:tcW w:w="3776" w:type="dxa"/>
          </w:tcPr>
          <w:p>
            <w:pPr>
              <w:pStyle w:val="9"/>
              <w:spacing w:before="27"/>
              <w:ind w:right="-15"/>
              <w:jc w:val="right"/>
              <w:rPr>
                <w:sz w:val="20"/>
              </w:rPr>
            </w:pPr>
            <w:r>
              <w:rPr>
                <w:spacing w:val="-2"/>
                <w:sz w:val="20"/>
              </w:rPr>
              <w:t>104.00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（六）</w:t>
            </w:r>
            <w:r>
              <w:rPr>
                <w:spacing w:val="-2"/>
                <w:sz w:val="20"/>
              </w:rPr>
              <w:t>科学技术支出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（七）</w:t>
            </w:r>
            <w:r>
              <w:rPr>
                <w:spacing w:val="-1"/>
                <w:sz w:val="20"/>
              </w:rPr>
              <w:t>文化旅游体育与传媒支出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（八）</w:t>
            </w:r>
            <w:r>
              <w:rPr>
                <w:spacing w:val="-2"/>
                <w:sz w:val="20"/>
              </w:rPr>
              <w:t>社会保障和就业支出</w:t>
            </w:r>
          </w:p>
        </w:tc>
        <w:tc>
          <w:tcPr>
            <w:tcW w:w="3776" w:type="dxa"/>
          </w:tcPr>
          <w:p>
            <w:pPr>
              <w:pStyle w:val="9"/>
              <w:spacing w:before="27"/>
              <w:ind w:right="-15"/>
              <w:jc w:val="right"/>
              <w:rPr>
                <w:sz w:val="20"/>
              </w:rPr>
            </w:pPr>
            <w:r>
              <w:rPr>
                <w:spacing w:val="-2"/>
                <w:sz w:val="20"/>
              </w:rPr>
              <w:t>5,940.92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（九）</w:t>
            </w:r>
            <w:r>
              <w:rPr>
                <w:spacing w:val="-2"/>
                <w:sz w:val="20"/>
              </w:rPr>
              <w:t>社会保险基金支出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w:t>
            </w:r>
            <w:r>
              <w:rPr>
                <w:spacing w:val="-2"/>
                <w:sz w:val="20"/>
              </w:rPr>
              <w:t>卫生健康支出</w:t>
            </w:r>
          </w:p>
        </w:tc>
        <w:tc>
          <w:tcPr>
            <w:tcW w:w="3776" w:type="dxa"/>
          </w:tcPr>
          <w:p>
            <w:pPr>
              <w:pStyle w:val="9"/>
              <w:spacing w:before="27"/>
              <w:ind w:right="-15"/>
              <w:jc w:val="right"/>
              <w:rPr>
                <w:sz w:val="20"/>
              </w:rPr>
            </w:pPr>
            <w:r>
              <w:rPr>
                <w:spacing w:val="-2"/>
                <w:sz w:val="20"/>
              </w:rPr>
              <w:t>244.62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（十一）</w:t>
            </w:r>
            <w:r>
              <w:rPr>
                <w:spacing w:val="-2"/>
                <w:sz w:val="20"/>
              </w:rPr>
              <w:t>节能环保支出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（十二）</w:t>
            </w:r>
            <w:r>
              <w:rPr>
                <w:spacing w:val="-2"/>
                <w:sz w:val="20"/>
              </w:rPr>
              <w:t>城乡社区支出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（十三）</w:t>
            </w:r>
            <w:r>
              <w:rPr>
                <w:spacing w:val="-2"/>
                <w:sz w:val="20"/>
              </w:rPr>
              <w:t>农林水支出</w:t>
            </w:r>
          </w:p>
        </w:tc>
        <w:tc>
          <w:tcPr>
            <w:tcW w:w="3776" w:type="dxa"/>
          </w:tcPr>
          <w:p>
            <w:pPr>
              <w:pStyle w:val="9"/>
              <w:spacing w:before="27"/>
              <w:ind w:right="-15"/>
              <w:jc w:val="right"/>
              <w:rPr>
                <w:sz w:val="20"/>
              </w:rPr>
            </w:pPr>
            <w:r>
              <w:rPr>
                <w:spacing w:val="-2"/>
                <w:sz w:val="20"/>
              </w:rPr>
              <w:t>530.16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（十四）</w:t>
            </w:r>
            <w:r>
              <w:rPr>
                <w:spacing w:val="-2"/>
                <w:sz w:val="20"/>
              </w:rPr>
              <w:t>交通运输支出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（十五）</w:t>
            </w:r>
            <w:r>
              <w:rPr>
                <w:spacing w:val="-1"/>
                <w:sz w:val="20"/>
              </w:rPr>
              <w:t>资源勘探工业信息等支出</w:t>
            </w:r>
          </w:p>
        </w:tc>
        <w:tc>
          <w:tcPr>
            <w:tcW w:w="3776" w:type="dxa"/>
          </w:tcPr>
          <w:p>
            <w:pPr>
              <w:pStyle w:val="9"/>
              <w:spacing w:before="27"/>
              <w:ind w:right="-15"/>
              <w:jc w:val="right"/>
              <w:rPr>
                <w:sz w:val="20"/>
              </w:rPr>
            </w:pPr>
            <w:r>
              <w:rPr>
                <w:spacing w:val="-2"/>
                <w:sz w:val="20"/>
              </w:rPr>
              <w:t>38,928.56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（十六）</w:t>
            </w:r>
            <w:r>
              <w:rPr>
                <w:spacing w:val="-2"/>
                <w:sz w:val="20"/>
              </w:rPr>
              <w:t>商业服务业等支出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（十七）</w:t>
            </w:r>
            <w:r>
              <w:rPr>
                <w:spacing w:val="-3"/>
                <w:sz w:val="20"/>
              </w:rPr>
              <w:t>金融支出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（十八）</w:t>
            </w:r>
            <w:r>
              <w:rPr>
                <w:spacing w:val="-2"/>
                <w:sz w:val="20"/>
              </w:rPr>
              <w:t>援助其他地区支出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（十九）</w:t>
            </w:r>
            <w:r>
              <w:rPr>
                <w:spacing w:val="-1"/>
                <w:sz w:val="20"/>
              </w:rPr>
              <w:t>自然资源海洋气象等支出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w:t>
            </w:r>
            <w:r>
              <w:rPr>
                <w:spacing w:val="-2"/>
                <w:sz w:val="20"/>
              </w:rPr>
              <w:t>住房保障支出</w:t>
            </w:r>
          </w:p>
        </w:tc>
        <w:tc>
          <w:tcPr>
            <w:tcW w:w="3776" w:type="dxa"/>
          </w:tcPr>
          <w:p>
            <w:pPr>
              <w:pStyle w:val="9"/>
              <w:spacing w:before="27"/>
              <w:ind w:right="-15"/>
              <w:jc w:val="right"/>
              <w:rPr>
                <w:sz w:val="20"/>
              </w:rPr>
            </w:pPr>
            <w:r>
              <w:rPr>
                <w:spacing w:val="-2"/>
                <w:sz w:val="20"/>
              </w:rPr>
              <w:t>457.37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（二十一）</w:t>
            </w:r>
            <w:r>
              <w:rPr>
                <w:spacing w:val="-2"/>
                <w:sz w:val="20"/>
              </w:rPr>
              <w:t>粮油物资储备支出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（二十二）</w:t>
            </w:r>
            <w:r>
              <w:rPr>
                <w:spacing w:val="-1"/>
                <w:sz w:val="20"/>
              </w:rPr>
              <w:t>国有资本经营预算支出</w:t>
            </w:r>
          </w:p>
        </w:tc>
        <w:tc>
          <w:tcPr>
            <w:tcW w:w="3776" w:type="dxa"/>
          </w:tcPr>
          <w:p>
            <w:pPr>
              <w:pStyle w:val="9"/>
              <w:spacing w:before="27"/>
              <w:ind w:right="-15"/>
              <w:jc w:val="right"/>
              <w:rPr>
                <w:sz w:val="20"/>
              </w:rPr>
            </w:pPr>
            <w:r>
              <w:rPr>
                <w:spacing w:val="-2"/>
                <w:sz w:val="20"/>
              </w:rPr>
              <w:t>1,050.00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（二十三）</w:t>
            </w:r>
            <w:r>
              <w:rPr>
                <w:spacing w:val="-1"/>
                <w:sz w:val="20"/>
              </w:rPr>
              <w:t>灾害防治及应急管理支出</w:t>
            </w:r>
          </w:p>
        </w:tc>
        <w:tc>
          <w:tcPr>
            <w:tcW w:w="3776" w:type="dxa"/>
          </w:tcPr>
          <w:p>
            <w:pPr>
              <w:pStyle w:val="9"/>
              <w:spacing w:before="27"/>
              <w:ind w:right="-15"/>
              <w:jc w:val="right"/>
              <w:rPr>
                <w:sz w:val="20"/>
              </w:rPr>
            </w:pPr>
            <w:r>
              <w:rPr>
                <w:spacing w:val="-2"/>
                <w:sz w:val="20"/>
              </w:rPr>
              <w:t>63.59</w:t>
            </w:r>
          </w:p>
        </w:tc>
      </w:tr>
    </w:tbl>
    <w:p>
      <w:pPr>
        <w:spacing w:after="0"/>
        <w:jc w:val="right"/>
        <w:rPr>
          <w:sz w:val="20"/>
        </w:rPr>
        <w:sectPr>
          <w:pgSz w:w="16840" w:h="11910" w:orient="landscape"/>
          <w:pgMar w:top="920" w:right="760" w:bottom="84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776"/>
        <w:gridCol w:w="3776"/>
        <w:gridCol w:w="3776"/>
        <w:gridCol w:w="37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7552" w:type="dxa"/>
            <w:gridSpan w:val="2"/>
          </w:tcPr>
          <w:p>
            <w:pPr>
              <w:pStyle w:val="9"/>
              <w:spacing w:before="27"/>
              <w:ind w:left="3560" w:right="3545"/>
              <w:jc w:val="center"/>
              <w:rPr>
                <w:sz w:val="20"/>
              </w:rPr>
            </w:pPr>
            <w:r>
              <w:rPr>
                <w:spacing w:val="-5"/>
                <w:sz w:val="20"/>
              </w:rPr>
              <w:t>收入</w:t>
            </w:r>
          </w:p>
        </w:tc>
        <w:tc>
          <w:tcPr>
            <w:tcW w:w="7552" w:type="dxa"/>
            <w:gridSpan w:val="2"/>
          </w:tcPr>
          <w:p>
            <w:pPr>
              <w:pStyle w:val="9"/>
              <w:spacing w:before="27"/>
              <w:ind w:left="3561" w:right="3545"/>
              <w:jc w:val="center"/>
              <w:rPr>
                <w:sz w:val="20"/>
              </w:rPr>
            </w:pPr>
            <w:r>
              <w:rPr>
                <w:spacing w:val="-5"/>
                <w:sz w:val="20"/>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spacing w:before="27"/>
              <w:ind w:left="1424" w:right="1410"/>
              <w:jc w:val="center"/>
              <w:rPr>
                <w:sz w:val="20"/>
              </w:rPr>
            </w:pPr>
            <w:r>
              <w:rPr>
                <w:spacing w:val="-5"/>
                <w:sz w:val="20"/>
              </w:rPr>
              <w:t>项目</w:t>
            </w:r>
          </w:p>
        </w:tc>
        <w:tc>
          <w:tcPr>
            <w:tcW w:w="3776" w:type="dxa"/>
          </w:tcPr>
          <w:p>
            <w:pPr>
              <w:pStyle w:val="9"/>
              <w:spacing w:before="27"/>
              <w:ind w:left="1424" w:right="1409"/>
              <w:jc w:val="center"/>
              <w:rPr>
                <w:sz w:val="20"/>
              </w:rPr>
            </w:pPr>
            <w:r>
              <w:rPr>
                <w:spacing w:val="-4"/>
                <w:sz w:val="20"/>
              </w:rPr>
              <w:t>预算数</w:t>
            </w:r>
          </w:p>
        </w:tc>
        <w:tc>
          <w:tcPr>
            <w:tcW w:w="3776" w:type="dxa"/>
          </w:tcPr>
          <w:p>
            <w:pPr>
              <w:pStyle w:val="9"/>
              <w:spacing w:before="27"/>
              <w:ind w:left="1424" w:right="1409"/>
              <w:jc w:val="center"/>
              <w:rPr>
                <w:sz w:val="20"/>
              </w:rPr>
            </w:pPr>
            <w:r>
              <w:rPr>
                <w:spacing w:val="-5"/>
                <w:sz w:val="20"/>
              </w:rPr>
              <w:t>项目</w:t>
            </w:r>
          </w:p>
        </w:tc>
        <w:tc>
          <w:tcPr>
            <w:tcW w:w="3776" w:type="dxa"/>
          </w:tcPr>
          <w:p>
            <w:pPr>
              <w:pStyle w:val="9"/>
              <w:spacing w:before="27"/>
              <w:ind w:left="1424" w:right="1408"/>
              <w:jc w:val="center"/>
              <w:rPr>
                <w:sz w:val="20"/>
              </w:rPr>
            </w:pPr>
            <w:r>
              <w:rPr>
                <w:spacing w:val="-4"/>
                <w:sz w:val="20"/>
              </w:rP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（二十四）</w:t>
            </w:r>
            <w:r>
              <w:rPr>
                <w:spacing w:val="-4"/>
                <w:sz w:val="20"/>
              </w:rPr>
              <w:t>预备费</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（二十五）</w:t>
            </w:r>
            <w:r>
              <w:rPr>
                <w:spacing w:val="-3"/>
                <w:sz w:val="20"/>
              </w:rPr>
              <w:t>其他支出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（二十六）</w:t>
            </w:r>
            <w:r>
              <w:rPr>
                <w:spacing w:val="-2"/>
                <w:sz w:val="20"/>
              </w:rPr>
              <w:t>债务还本支出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（二十七）</w:t>
            </w:r>
            <w:r>
              <w:rPr>
                <w:spacing w:val="-2"/>
                <w:sz w:val="20"/>
              </w:rPr>
              <w:t>债务付息支出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（二十八）</w:t>
            </w:r>
            <w:r>
              <w:rPr>
                <w:spacing w:val="-2"/>
                <w:sz w:val="20"/>
              </w:rPr>
              <w:t>债务发行费用支出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76" w:type="dxa"/>
          </w:tcPr>
          <w:p>
            <w:pPr>
              <w:pStyle w:val="9"/>
              <w:rPr>
                <w:rFonts w:ascii="Times New Roman"/>
                <w:sz w:val="20"/>
              </w:rPr>
            </w:pPr>
          </w:p>
        </w:tc>
        <w:tc>
          <w:tcPr>
            <w:tcW w:w="3776" w:type="dxa"/>
          </w:tcPr>
          <w:p>
            <w:pPr>
              <w:pStyle w:val="9"/>
              <w:rPr>
                <w:rFonts w:ascii="Times New Roman"/>
                <w:sz w:val="20"/>
              </w:rPr>
            </w:pPr>
          </w:p>
        </w:tc>
        <w:tc>
          <w:tcPr>
            <w:tcW w:w="3776" w:type="dxa"/>
          </w:tcPr>
          <w:p>
            <w:pPr>
              <w:pStyle w:val="9"/>
              <w:spacing w:before="27"/>
              <w:ind w:left="108"/>
              <w:rPr>
                <w:sz w:val="20"/>
              </w:rPr>
            </w:pPr>
            <w:r>
              <w:rPr>
                <w:sz w:val="20"/>
              </w:rPr>
              <w:t>（二十九）</w:t>
            </w:r>
            <w:r>
              <w:rPr>
                <w:spacing w:val="-1"/>
                <w:sz w:val="20"/>
              </w:rPr>
              <w:t>抗疫特别国债安排的支出</w:t>
            </w:r>
          </w:p>
        </w:tc>
        <w:tc>
          <w:tcPr>
            <w:tcW w:w="377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spacing w:before="27"/>
              <w:ind w:left="108"/>
              <w:rPr>
                <w:sz w:val="20"/>
              </w:rPr>
            </w:pPr>
            <w:r>
              <w:rPr>
                <w:spacing w:val="-2"/>
                <w:sz w:val="20"/>
              </w:rPr>
              <w:t>二、上年结转结余</w:t>
            </w:r>
          </w:p>
        </w:tc>
        <w:tc>
          <w:tcPr>
            <w:tcW w:w="3776" w:type="dxa"/>
          </w:tcPr>
          <w:p>
            <w:pPr>
              <w:pStyle w:val="9"/>
              <w:spacing w:before="27"/>
              <w:ind w:right="-15"/>
              <w:jc w:val="right"/>
              <w:rPr>
                <w:sz w:val="20"/>
              </w:rPr>
            </w:pPr>
            <w:r>
              <w:rPr>
                <w:spacing w:val="-2"/>
                <w:sz w:val="20"/>
              </w:rPr>
              <w:t>2,160.89</w:t>
            </w:r>
          </w:p>
        </w:tc>
        <w:tc>
          <w:tcPr>
            <w:tcW w:w="3776" w:type="dxa"/>
          </w:tcPr>
          <w:p>
            <w:pPr>
              <w:pStyle w:val="9"/>
              <w:rPr>
                <w:rFonts w:ascii="Times New Roman"/>
                <w:sz w:val="20"/>
              </w:rPr>
            </w:pPr>
          </w:p>
        </w:tc>
        <w:tc>
          <w:tcPr>
            <w:tcW w:w="3776" w:type="dxa"/>
          </w:tcPr>
          <w:p>
            <w:pPr>
              <w:pStyle w:val="9"/>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76" w:type="dxa"/>
          </w:tcPr>
          <w:p>
            <w:pPr>
              <w:pStyle w:val="9"/>
              <w:spacing w:before="27"/>
              <w:ind w:left="1423" w:right="1508"/>
              <w:jc w:val="center"/>
              <w:rPr>
                <w:sz w:val="20"/>
              </w:rPr>
            </w:pPr>
            <w:r>
              <w:rPr>
                <w:spacing w:val="-3"/>
                <w:sz w:val="20"/>
              </w:rPr>
              <w:t>收入总计</w:t>
            </w:r>
          </w:p>
        </w:tc>
        <w:tc>
          <w:tcPr>
            <w:tcW w:w="3776" w:type="dxa"/>
          </w:tcPr>
          <w:p>
            <w:pPr>
              <w:pStyle w:val="9"/>
              <w:spacing w:before="27"/>
              <w:ind w:right="-15"/>
              <w:jc w:val="right"/>
              <w:rPr>
                <w:sz w:val="20"/>
              </w:rPr>
            </w:pPr>
            <w:r>
              <w:rPr>
                <w:spacing w:val="-2"/>
                <w:sz w:val="20"/>
              </w:rPr>
              <w:t>47,319.22</w:t>
            </w:r>
          </w:p>
        </w:tc>
        <w:tc>
          <w:tcPr>
            <w:tcW w:w="3776" w:type="dxa"/>
          </w:tcPr>
          <w:p>
            <w:pPr>
              <w:pStyle w:val="9"/>
              <w:spacing w:before="27"/>
              <w:ind w:left="1424" w:right="1507"/>
              <w:jc w:val="center"/>
              <w:rPr>
                <w:sz w:val="20"/>
              </w:rPr>
            </w:pPr>
            <w:r>
              <w:rPr>
                <w:spacing w:val="-3"/>
                <w:sz w:val="20"/>
              </w:rPr>
              <w:t>支出总计</w:t>
            </w:r>
          </w:p>
        </w:tc>
        <w:tc>
          <w:tcPr>
            <w:tcW w:w="3776" w:type="dxa"/>
          </w:tcPr>
          <w:p>
            <w:pPr>
              <w:pStyle w:val="9"/>
              <w:spacing w:before="27"/>
              <w:ind w:right="-15"/>
              <w:jc w:val="right"/>
              <w:rPr>
                <w:sz w:val="20"/>
              </w:rPr>
            </w:pPr>
            <w:r>
              <w:rPr>
                <w:spacing w:val="-2"/>
                <w:sz w:val="20"/>
              </w:rPr>
              <w:t>47,319.22</w:t>
            </w:r>
          </w:p>
        </w:tc>
      </w:tr>
    </w:tbl>
    <w:p>
      <w:pPr>
        <w:spacing w:before="0"/>
        <w:ind w:left="120" w:right="0" w:firstLine="0"/>
        <w:jc w:val="left"/>
        <w:rPr>
          <w:sz w:val="18"/>
        </w:rPr>
      </w:pPr>
      <w:r>
        <w:rPr>
          <w:spacing w:val="-2"/>
          <w:sz w:val="18"/>
        </w:rPr>
        <w:t>注：保留两位小数。</w:t>
      </w:r>
    </w:p>
    <w:p>
      <w:pPr>
        <w:spacing w:after="0"/>
        <w:jc w:val="left"/>
        <w:rPr>
          <w:sz w:val="18"/>
        </w:rPr>
        <w:sectPr>
          <w:type w:val="continuous"/>
          <w:pgSz w:w="16840" w:h="11910" w:orient="landscape"/>
          <w:pgMar w:top="700" w:right="760" w:bottom="440" w:left="720" w:header="0" w:footer="257" w:gutter="0"/>
          <w:cols w:space="708" w:num="1"/>
        </w:sectPr>
      </w:pPr>
    </w:p>
    <w:p>
      <w:pPr>
        <w:spacing w:before="41"/>
        <w:ind w:left="120" w:right="0" w:firstLine="0"/>
        <w:jc w:val="left"/>
        <w:rPr>
          <w:sz w:val="24"/>
        </w:rPr>
      </w:pPr>
      <w:r>
        <w:rPr>
          <w:sz w:val="24"/>
        </w:rPr>
        <w:t>表</w:t>
      </w:r>
      <w:r>
        <w:rPr>
          <w:spacing w:val="-10"/>
          <w:sz w:val="24"/>
        </w:rPr>
        <w:t>5</w:t>
      </w:r>
    </w:p>
    <w:p>
      <w:pPr>
        <w:spacing w:before="3" w:line="240" w:lineRule="auto"/>
        <w:rPr>
          <w:sz w:val="14"/>
        </w:rPr>
      </w:pPr>
    </w:p>
    <w:p>
      <w:pPr>
        <w:spacing w:before="64"/>
        <w:ind w:left="4711" w:right="4709" w:firstLine="0"/>
        <w:jc w:val="center"/>
        <w:rPr>
          <w:b/>
          <w:sz w:val="26"/>
        </w:rPr>
      </w:pPr>
      <w:r>
        <w:rPr>
          <w:b/>
          <w:spacing w:val="-4"/>
          <w:sz w:val="26"/>
        </w:rPr>
        <w:t>2025年一般公共预算支出</w:t>
      </w:r>
      <w:r>
        <w:rPr>
          <w:b/>
          <w:spacing w:val="-10"/>
          <w:sz w:val="26"/>
        </w:rPr>
        <w:t>表</w:t>
      </w:r>
    </w:p>
    <w:p>
      <w:pPr>
        <w:spacing w:before="1" w:line="240" w:lineRule="auto"/>
        <w:rPr>
          <w:b/>
          <w:sz w:val="14"/>
        </w:rPr>
      </w:pPr>
    </w:p>
    <w:p>
      <w:pPr>
        <w:tabs>
          <w:tab w:val="left" w:pos="14039"/>
        </w:tabs>
        <w:spacing w:before="67"/>
        <w:ind w:left="120" w:right="0" w:firstLine="0"/>
        <w:jc w:val="left"/>
        <w:rPr>
          <w:sz w:val="24"/>
        </w:rPr>
      </w:pPr>
      <w:r>
        <w:rPr>
          <w:sz w:val="24"/>
        </w:rPr>
        <w:t>部门名称：贵州省工业和信息化</w:t>
      </w:r>
      <w:r>
        <w:rPr>
          <w:spacing w:val="-10"/>
          <w:sz w:val="24"/>
        </w:rPr>
        <w:t>厅</w:t>
      </w:r>
      <w:r>
        <w:rPr>
          <w:sz w:val="24"/>
        </w:rPr>
        <w:tab/>
      </w:r>
      <w:r>
        <w:rPr>
          <w:sz w:val="24"/>
        </w:rPr>
        <w:t>单位：万</w:t>
      </w:r>
      <w:r>
        <w:rPr>
          <w:spacing w:val="-10"/>
          <w:sz w:val="24"/>
        </w:rPr>
        <w:t>元</w:t>
      </w: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58"/>
        <w:gridCol w:w="2158"/>
        <w:gridCol w:w="2158"/>
        <w:gridCol w:w="2158"/>
        <w:gridCol w:w="2158"/>
        <w:gridCol w:w="2158"/>
        <w:gridCol w:w="21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4316" w:type="dxa"/>
            <w:gridSpan w:val="2"/>
          </w:tcPr>
          <w:p>
            <w:pPr>
              <w:pStyle w:val="9"/>
              <w:spacing w:before="27"/>
              <w:ind w:left="1543" w:right="1529"/>
              <w:jc w:val="center"/>
              <w:rPr>
                <w:sz w:val="20"/>
              </w:rPr>
            </w:pPr>
            <w:r>
              <w:rPr>
                <w:spacing w:val="-2"/>
                <w:sz w:val="20"/>
              </w:rPr>
              <w:t>功能分类科目</w:t>
            </w:r>
          </w:p>
        </w:tc>
        <w:tc>
          <w:tcPr>
            <w:tcW w:w="2158" w:type="dxa"/>
            <w:vMerge w:val="restart"/>
          </w:tcPr>
          <w:p>
            <w:pPr>
              <w:pStyle w:val="9"/>
              <w:spacing w:before="11"/>
              <w:rPr>
                <w:sz w:val="14"/>
              </w:rPr>
            </w:pPr>
          </w:p>
          <w:p>
            <w:pPr>
              <w:pStyle w:val="9"/>
              <w:ind w:left="477"/>
              <w:rPr>
                <w:sz w:val="20"/>
              </w:rPr>
            </w:pPr>
            <w:r>
              <w:rPr>
                <w:spacing w:val="-2"/>
                <w:sz w:val="20"/>
              </w:rPr>
              <w:t>本年支出总计</w:t>
            </w:r>
          </w:p>
        </w:tc>
        <w:tc>
          <w:tcPr>
            <w:tcW w:w="2158" w:type="dxa"/>
            <w:vMerge w:val="restart"/>
          </w:tcPr>
          <w:p>
            <w:pPr>
              <w:pStyle w:val="9"/>
              <w:spacing w:before="11"/>
              <w:rPr>
                <w:sz w:val="14"/>
              </w:rPr>
            </w:pPr>
          </w:p>
          <w:p>
            <w:pPr>
              <w:pStyle w:val="9"/>
              <w:ind w:left="677"/>
              <w:rPr>
                <w:sz w:val="20"/>
              </w:rPr>
            </w:pPr>
            <w:r>
              <w:rPr>
                <w:spacing w:val="-3"/>
                <w:sz w:val="20"/>
              </w:rPr>
              <w:t>基本支出</w:t>
            </w:r>
          </w:p>
        </w:tc>
        <w:tc>
          <w:tcPr>
            <w:tcW w:w="6475" w:type="dxa"/>
            <w:gridSpan w:val="3"/>
          </w:tcPr>
          <w:p>
            <w:pPr>
              <w:pStyle w:val="9"/>
              <w:spacing w:before="27"/>
              <w:ind w:left="2821" w:right="2810"/>
              <w:jc w:val="center"/>
              <w:rPr>
                <w:sz w:val="20"/>
              </w:rPr>
            </w:pPr>
            <w:r>
              <w:rPr>
                <w:spacing w:val="-3"/>
                <w:sz w:val="20"/>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58" w:type="dxa"/>
          </w:tcPr>
          <w:p>
            <w:pPr>
              <w:pStyle w:val="9"/>
              <w:spacing w:before="27"/>
              <w:ind w:left="678"/>
              <w:rPr>
                <w:sz w:val="20"/>
              </w:rPr>
            </w:pPr>
            <w:r>
              <w:rPr>
                <w:spacing w:val="-3"/>
                <w:sz w:val="20"/>
              </w:rPr>
              <w:t>科目编码</w:t>
            </w:r>
          </w:p>
        </w:tc>
        <w:tc>
          <w:tcPr>
            <w:tcW w:w="2158" w:type="dxa"/>
          </w:tcPr>
          <w:p>
            <w:pPr>
              <w:pStyle w:val="9"/>
              <w:spacing w:before="27"/>
              <w:ind w:left="677"/>
              <w:rPr>
                <w:sz w:val="20"/>
              </w:rPr>
            </w:pPr>
            <w:r>
              <w:rPr>
                <w:spacing w:val="-3"/>
                <w:sz w:val="20"/>
              </w:rPr>
              <w:t>科目名称</w:t>
            </w:r>
          </w:p>
        </w:tc>
        <w:tc>
          <w:tcPr>
            <w:tcW w:w="2158" w:type="dxa"/>
            <w:vMerge w:val="continue"/>
            <w:tcBorders>
              <w:top w:val="nil"/>
            </w:tcBorders>
          </w:tcPr>
          <w:p>
            <w:pPr>
              <w:rPr>
                <w:sz w:val="2"/>
                <w:szCs w:val="2"/>
              </w:rPr>
            </w:pPr>
          </w:p>
        </w:tc>
        <w:tc>
          <w:tcPr>
            <w:tcW w:w="2158" w:type="dxa"/>
            <w:vMerge w:val="continue"/>
            <w:tcBorders>
              <w:top w:val="nil"/>
            </w:tcBorders>
          </w:tcPr>
          <w:p>
            <w:pPr>
              <w:rPr>
                <w:sz w:val="2"/>
                <w:szCs w:val="2"/>
              </w:rPr>
            </w:pPr>
          </w:p>
        </w:tc>
        <w:tc>
          <w:tcPr>
            <w:tcW w:w="2158" w:type="dxa"/>
          </w:tcPr>
          <w:p>
            <w:pPr>
              <w:pStyle w:val="9"/>
              <w:spacing w:before="27"/>
              <w:ind w:left="877"/>
              <w:rPr>
                <w:sz w:val="20"/>
              </w:rPr>
            </w:pPr>
            <w:r>
              <w:rPr>
                <w:spacing w:val="-5"/>
                <w:sz w:val="20"/>
              </w:rPr>
              <w:t>小计</w:t>
            </w:r>
          </w:p>
        </w:tc>
        <w:tc>
          <w:tcPr>
            <w:tcW w:w="2158" w:type="dxa"/>
          </w:tcPr>
          <w:p>
            <w:pPr>
              <w:pStyle w:val="9"/>
              <w:spacing w:before="27"/>
              <w:ind w:left="376"/>
              <w:rPr>
                <w:sz w:val="20"/>
              </w:rPr>
            </w:pPr>
            <w:r>
              <w:rPr>
                <w:spacing w:val="-2"/>
                <w:sz w:val="20"/>
              </w:rPr>
              <w:t>省本级财力安排</w:t>
            </w:r>
          </w:p>
        </w:tc>
        <w:tc>
          <w:tcPr>
            <w:tcW w:w="2159" w:type="dxa"/>
          </w:tcPr>
          <w:p>
            <w:pPr>
              <w:pStyle w:val="9"/>
              <w:spacing w:before="27"/>
              <w:ind w:left="677"/>
              <w:rPr>
                <w:sz w:val="20"/>
              </w:rPr>
            </w:pPr>
            <w:r>
              <w:rPr>
                <w:spacing w:val="-3"/>
                <w:sz w:val="20"/>
              </w:rPr>
              <w:t>中央补助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rPr>
                <w:rFonts w:ascii="Times New Roman"/>
                <w:sz w:val="20"/>
              </w:rPr>
            </w:pPr>
          </w:p>
        </w:tc>
        <w:tc>
          <w:tcPr>
            <w:tcW w:w="2158" w:type="dxa"/>
          </w:tcPr>
          <w:p>
            <w:pPr>
              <w:pStyle w:val="9"/>
              <w:spacing w:before="27"/>
              <w:ind w:left="32" w:right="19"/>
              <w:jc w:val="center"/>
              <w:rPr>
                <w:sz w:val="20"/>
              </w:rPr>
            </w:pPr>
            <w:r>
              <w:rPr>
                <w:spacing w:val="-5"/>
                <w:sz w:val="20"/>
              </w:rPr>
              <w:t>栏次</w:t>
            </w:r>
          </w:p>
        </w:tc>
        <w:tc>
          <w:tcPr>
            <w:tcW w:w="2158" w:type="dxa"/>
          </w:tcPr>
          <w:p>
            <w:pPr>
              <w:pStyle w:val="9"/>
              <w:spacing w:before="27"/>
              <w:ind w:left="31" w:right="19"/>
              <w:jc w:val="center"/>
              <w:rPr>
                <w:sz w:val="20"/>
              </w:rPr>
            </w:pPr>
            <w:r>
              <w:rPr>
                <w:spacing w:val="-2"/>
                <w:sz w:val="20"/>
              </w:rPr>
              <w:t>1=2+3</w:t>
            </w:r>
          </w:p>
        </w:tc>
        <w:tc>
          <w:tcPr>
            <w:tcW w:w="2158" w:type="dxa"/>
          </w:tcPr>
          <w:p>
            <w:pPr>
              <w:pStyle w:val="9"/>
              <w:spacing w:before="27"/>
              <w:ind w:left="12"/>
              <w:jc w:val="center"/>
              <w:rPr>
                <w:sz w:val="20"/>
              </w:rPr>
            </w:pPr>
            <w:r>
              <w:rPr>
                <w:sz w:val="20"/>
              </w:rPr>
              <w:t>2</w:t>
            </w:r>
          </w:p>
        </w:tc>
        <w:tc>
          <w:tcPr>
            <w:tcW w:w="2158" w:type="dxa"/>
          </w:tcPr>
          <w:p>
            <w:pPr>
              <w:pStyle w:val="9"/>
              <w:spacing w:before="27"/>
              <w:ind w:left="827"/>
              <w:rPr>
                <w:sz w:val="20"/>
              </w:rPr>
            </w:pPr>
            <w:r>
              <w:rPr>
                <w:spacing w:val="-2"/>
                <w:sz w:val="20"/>
              </w:rPr>
              <w:t>3=4+5</w:t>
            </w:r>
          </w:p>
        </w:tc>
        <w:tc>
          <w:tcPr>
            <w:tcW w:w="2158" w:type="dxa"/>
          </w:tcPr>
          <w:p>
            <w:pPr>
              <w:pStyle w:val="9"/>
              <w:spacing w:before="27"/>
              <w:ind w:left="11"/>
              <w:jc w:val="center"/>
              <w:rPr>
                <w:sz w:val="20"/>
              </w:rPr>
            </w:pPr>
            <w:r>
              <w:rPr>
                <w:sz w:val="20"/>
              </w:rPr>
              <w:t>4</w:t>
            </w:r>
          </w:p>
        </w:tc>
        <w:tc>
          <w:tcPr>
            <w:tcW w:w="2159" w:type="dxa"/>
          </w:tcPr>
          <w:p>
            <w:pPr>
              <w:pStyle w:val="9"/>
              <w:spacing w:before="27"/>
              <w:ind w:left="11"/>
              <w:jc w:val="center"/>
              <w:rPr>
                <w:sz w:val="20"/>
              </w:rPr>
            </w:pPr>
            <w:r>
              <w:rPr>
                <w:sz w:val="20"/>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4316" w:type="dxa"/>
            <w:gridSpan w:val="2"/>
          </w:tcPr>
          <w:p>
            <w:pPr>
              <w:pStyle w:val="9"/>
              <w:spacing w:before="27"/>
              <w:ind w:left="1444" w:right="1529"/>
              <w:jc w:val="center"/>
              <w:rPr>
                <w:sz w:val="20"/>
              </w:rPr>
            </w:pPr>
            <w:r>
              <w:rPr>
                <w:spacing w:val="-5"/>
                <w:sz w:val="20"/>
              </w:rPr>
              <w:t>合计</w:t>
            </w:r>
          </w:p>
        </w:tc>
        <w:tc>
          <w:tcPr>
            <w:tcW w:w="2158" w:type="dxa"/>
          </w:tcPr>
          <w:p>
            <w:pPr>
              <w:pStyle w:val="9"/>
              <w:spacing w:before="27"/>
              <w:ind w:right="-15"/>
              <w:jc w:val="right"/>
              <w:rPr>
                <w:sz w:val="20"/>
              </w:rPr>
            </w:pPr>
            <w:r>
              <w:rPr>
                <w:spacing w:val="-2"/>
                <w:sz w:val="20"/>
              </w:rPr>
              <w:t>46,269.22</w:t>
            </w:r>
          </w:p>
        </w:tc>
        <w:tc>
          <w:tcPr>
            <w:tcW w:w="2158" w:type="dxa"/>
          </w:tcPr>
          <w:p>
            <w:pPr>
              <w:pStyle w:val="9"/>
              <w:spacing w:before="27"/>
              <w:ind w:right="-15"/>
              <w:jc w:val="right"/>
              <w:rPr>
                <w:sz w:val="20"/>
              </w:rPr>
            </w:pPr>
            <w:r>
              <w:rPr>
                <w:spacing w:val="-2"/>
                <w:sz w:val="20"/>
              </w:rPr>
              <w:t>10,625.71</w:t>
            </w:r>
          </w:p>
        </w:tc>
        <w:tc>
          <w:tcPr>
            <w:tcW w:w="2158" w:type="dxa"/>
          </w:tcPr>
          <w:p>
            <w:pPr>
              <w:pStyle w:val="9"/>
              <w:spacing w:before="27"/>
              <w:ind w:right="-15"/>
              <w:jc w:val="right"/>
              <w:rPr>
                <w:sz w:val="20"/>
              </w:rPr>
            </w:pPr>
            <w:r>
              <w:rPr>
                <w:spacing w:val="-2"/>
                <w:sz w:val="20"/>
              </w:rPr>
              <w:t>35,643.51</w:t>
            </w:r>
          </w:p>
        </w:tc>
        <w:tc>
          <w:tcPr>
            <w:tcW w:w="2158" w:type="dxa"/>
          </w:tcPr>
          <w:p>
            <w:pPr>
              <w:pStyle w:val="9"/>
              <w:spacing w:before="27"/>
              <w:ind w:right="-15"/>
              <w:jc w:val="right"/>
              <w:rPr>
                <w:sz w:val="20"/>
              </w:rPr>
            </w:pPr>
            <w:r>
              <w:rPr>
                <w:spacing w:val="-2"/>
                <w:sz w:val="20"/>
              </w:rPr>
              <w:t>29,578.32</w:t>
            </w:r>
          </w:p>
        </w:tc>
        <w:tc>
          <w:tcPr>
            <w:tcW w:w="2159" w:type="dxa"/>
          </w:tcPr>
          <w:p>
            <w:pPr>
              <w:pStyle w:val="9"/>
              <w:spacing w:before="27"/>
              <w:ind w:right="-15"/>
              <w:jc w:val="right"/>
              <w:rPr>
                <w:sz w:val="20"/>
              </w:rPr>
            </w:pPr>
            <w:r>
              <w:rPr>
                <w:spacing w:val="-2"/>
                <w:sz w:val="20"/>
              </w:rPr>
              <w:t>6,065.19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5"/>
                <w:sz w:val="20"/>
              </w:rPr>
              <w:t>205</w:t>
            </w:r>
          </w:p>
        </w:tc>
        <w:tc>
          <w:tcPr>
            <w:tcW w:w="2158" w:type="dxa"/>
          </w:tcPr>
          <w:p>
            <w:pPr>
              <w:pStyle w:val="9"/>
              <w:spacing w:before="27"/>
              <w:ind w:left="107"/>
              <w:rPr>
                <w:sz w:val="20"/>
              </w:rPr>
            </w:pPr>
            <w:r>
              <w:rPr>
                <w:spacing w:val="-3"/>
                <w:sz w:val="20"/>
              </w:rPr>
              <w:t>教育支出</w:t>
            </w:r>
          </w:p>
        </w:tc>
        <w:tc>
          <w:tcPr>
            <w:tcW w:w="2158" w:type="dxa"/>
          </w:tcPr>
          <w:p>
            <w:pPr>
              <w:pStyle w:val="9"/>
              <w:spacing w:before="27"/>
              <w:ind w:right="-15"/>
              <w:jc w:val="right"/>
              <w:rPr>
                <w:sz w:val="20"/>
              </w:rPr>
            </w:pPr>
            <w:r>
              <w:rPr>
                <w:spacing w:val="-2"/>
                <w:sz w:val="20"/>
              </w:rPr>
              <w:t>104.00</w:t>
            </w:r>
          </w:p>
        </w:tc>
        <w:tc>
          <w:tcPr>
            <w:tcW w:w="2158" w:type="dxa"/>
          </w:tcPr>
          <w:p>
            <w:pPr>
              <w:pStyle w:val="9"/>
              <w:spacing w:before="27"/>
              <w:ind w:right="-15"/>
              <w:jc w:val="right"/>
              <w:rPr>
                <w:sz w:val="20"/>
              </w:rPr>
            </w:pPr>
            <w:r>
              <w:rPr>
                <w:spacing w:val="-4"/>
                <w:sz w:val="20"/>
              </w:rPr>
              <w:t>3.00</w:t>
            </w:r>
          </w:p>
        </w:tc>
        <w:tc>
          <w:tcPr>
            <w:tcW w:w="2158" w:type="dxa"/>
          </w:tcPr>
          <w:p>
            <w:pPr>
              <w:pStyle w:val="9"/>
              <w:spacing w:before="27"/>
              <w:ind w:right="-15"/>
              <w:jc w:val="right"/>
              <w:rPr>
                <w:sz w:val="20"/>
              </w:rPr>
            </w:pPr>
            <w:r>
              <w:rPr>
                <w:spacing w:val="-2"/>
                <w:sz w:val="20"/>
              </w:rPr>
              <w:t>101.00</w:t>
            </w:r>
          </w:p>
        </w:tc>
        <w:tc>
          <w:tcPr>
            <w:tcW w:w="2158" w:type="dxa"/>
          </w:tcPr>
          <w:p>
            <w:pPr>
              <w:pStyle w:val="9"/>
              <w:spacing w:before="27"/>
              <w:ind w:right="-15"/>
              <w:jc w:val="right"/>
              <w:rPr>
                <w:sz w:val="20"/>
              </w:rPr>
            </w:pPr>
            <w:r>
              <w:rPr>
                <w:spacing w:val="-2"/>
                <w:sz w:val="20"/>
              </w:rPr>
              <w:t>101.00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58" w:type="dxa"/>
          </w:tcPr>
          <w:p>
            <w:pPr>
              <w:pStyle w:val="9"/>
              <w:spacing w:before="27"/>
              <w:ind w:left="108"/>
              <w:rPr>
                <w:sz w:val="20"/>
              </w:rPr>
            </w:pPr>
            <w:r>
              <w:rPr>
                <w:spacing w:val="-2"/>
                <w:sz w:val="20"/>
              </w:rPr>
              <w:t>20508</w:t>
            </w:r>
          </w:p>
        </w:tc>
        <w:tc>
          <w:tcPr>
            <w:tcW w:w="2158" w:type="dxa"/>
          </w:tcPr>
          <w:p>
            <w:pPr>
              <w:pStyle w:val="9"/>
              <w:spacing w:before="27"/>
              <w:ind w:left="107"/>
              <w:rPr>
                <w:sz w:val="20"/>
              </w:rPr>
            </w:pPr>
            <w:r>
              <w:rPr>
                <w:spacing w:val="-2"/>
                <w:sz w:val="20"/>
              </w:rPr>
              <w:t>进修及培训</w:t>
            </w:r>
          </w:p>
        </w:tc>
        <w:tc>
          <w:tcPr>
            <w:tcW w:w="2158" w:type="dxa"/>
          </w:tcPr>
          <w:p>
            <w:pPr>
              <w:pStyle w:val="9"/>
              <w:spacing w:before="27"/>
              <w:ind w:right="-15"/>
              <w:jc w:val="right"/>
              <w:rPr>
                <w:sz w:val="20"/>
              </w:rPr>
            </w:pPr>
            <w:r>
              <w:rPr>
                <w:spacing w:val="-2"/>
                <w:sz w:val="20"/>
              </w:rPr>
              <w:t>104.00</w:t>
            </w:r>
          </w:p>
        </w:tc>
        <w:tc>
          <w:tcPr>
            <w:tcW w:w="2158" w:type="dxa"/>
          </w:tcPr>
          <w:p>
            <w:pPr>
              <w:pStyle w:val="9"/>
              <w:spacing w:before="27"/>
              <w:ind w:right="-15"/>
              <w:jc w:val="right"/>
              <w:rPr>
                <w:sz w:val="20"/>
              </w:rPr>
            </w:pPr>
            <w:r>
              <w:rPr>
                <w:spacing w:val="-4"/>
                <w:sz w:val="20"/>
              </w:rPr>
              <w:t>3.00</w:t>
            </w:r>
          </w:p>
        </w:tc>
        <w:tc>
          <w:tcPr>
            <w:tcW w:w="2158" w:type="dxa"/>
          </w:tcPr>
          <w:p>
            <w:pPr>
              <w:pStyle w:val="9"/>
              <w:spacing w:before="27"/>
              <w:ind w:right="-15"/>
              <w:jc w:val="right"/>
              <w:rPr>
                <w:sz w:val="20"/>
              </w:rPr>
            </w:pPr>
            <w:r>
              <w:rPr>
                <w:spacing w:val="-2"/>
                <w:sz w:val="20"/>
              </w:rPr>
              <w:t>101.00</w:t>
            </w:r>
          </w:p>
        </w:tc>
        <w:tc>
          <w:tcPr>
            <w:tcW w:w="2158" w:type="dxa"/>
          </w:tcPr>
          <w:p>
            <w:pPr>
              <w:pStyle w:val="9"/>
              <w:spacing w:before="27"/>
              <w:ind w:right="-15"/>
              <w:jc w:val="right"/>
              <w:rPr>
                <w:sz w:val="20"/>
              </w:rPr>
            </w:pPr>
            <w:r>
              <w:rPr>
                <w:spacing w:val="-2"/>
                <w:sz w:val="20"/>
              </w:rPr>
              <w:t>101.00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58" w:type="dxa"/>
          </w:tcPr>
          <w:p>
            <w:pPr>
              <w:pStyle w:val="9"/>
              <w:spacing w:before="27"/>
              <w:ind w:left="108"/>
              <w:rPr>
                <w:sz w:val="20"/>
              </w:rPr>
            </w:pPr>
            <w:r>
              <w:rPr>
                <w:spacing w:val="-2"/>
                <w:sz w:val="20"/>
              </w:rPr>
              <w:t>2050803</w:t>
            </w:r>
          </w:p>
        </w:tc>
        <w:tc>
          <w:tcPr>
            <w:tcW w:w="2158" w:type="dxa"/>
          </w:tcPr>
          <w:p>
            <w:pPr>
              <w:pStyle w:val="9"/>
              <w:spacing w:before="27"/>
              <w:ind w:left="107"/>
              <w:rPr>
                <w:sz w:val="20"/>
              </w:rPr>
            </w:pPr>
            <w:r>
              <w:rPr>
                <w:spacing w:val="-3"/>
                <w:sz w:val="20"/>
              </w:rPr>
              <w:t>培训支出</w:t>
            </w:r>
          </w:p>
        </w:tc>
        <w:tc>
          <w:tcPr>
            <w:tcW w:w="2158" w:type="dxa"/>
          </w:tcPr>
          <w:p>
            <w:pPr>
              <w:pStyle w:val="9"/>
              <w:spacing w:before="27"/>
              <w:ind w:right="-15"/>
              <w:jc w:val="right"/>
              <w:rPr>
                <w:sz w:val="20"/>
              </w:rPr>
            </w:pPr>
            <w:r>
              <w:rPr>
                <w:spacing w:val="-2"/>
                <w:sz w:val="20"/>
              </w:rPr>
              <w:t>104.00</w:t>
            </w:r>
          </w:p>
        </w:tc>
        <w:tc>
          <w:tcPr>
            <w:tcW w:w="2158" w:type="dxa"/>
          </w:tcPr>
          <w:p>
            <w:pPr>
              <w:pStyle w:val="9"/>
              <w:spacing w:before="27"/>
              <w:ind w:right="-15"/>
              <w:jc w:val="right"/>
              <w:rPr>
                <w:sz w:val="20"/>
              </w:rPr>
            </w:pPr>
            <w:r>
              <w:rPr>
                <w:spacing w:val="-4"/>
                <w:sz w:val="20"/>
              </w:rPr>
              <w:t>3.00</w:t>
            </w:r>
          </w:p>
        </w:tc>
        <w:tc>
          <w:tcPr>
            <w:tcW w:w="2158" w:type="dxa"/>
          </w:tcPr>
          <w:p>
            <w:pPr>
              <w:pStyle w:val="9"/>
              <w:spacing w:before="27"/>
              <w:ind w:right="-15"/>
              <w:jc w:val="right"/>
              <w:rPr>
                <w:sz w:val="20"/>
              </w:rPr>
            </w:pPr>
            <w:r>
              <w:rPr>
                <w:spacing w:val="-2"/>
                <w:sz w:val="20"/>
              </w:rPr>
              <w:t>101.00</w:t>
            </w:r>
          </w:p>
        </w:tc>
        <w:tc>
          <w:tcPr>
            <w:tcW w:w="2158" w:type="dxa"/>
          </w:tcPr>
          <w:p>
            <w:pPr>
              <w:pStyle w:val="9"/>
              <w:spacing w:before="27"/>
              <w:ind w:right="-15"/>
              <w:jc w:val="right"/>
              <w:rPr>
                <w:sz w:val="20"/>
              </w:rPr>
            </w:pPr>
            <w:r>
              <w:rPr>
                <w:spacing w:val="-2"/>
                <w:sz w:val="20"/>
              </w:rPr>
              <w:t>101.00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5"/>
                <w:sz w:val="20"/>
              </w:rPr>
              <w:t>208</w:t>
            </w:r>
          </w:p>
        </w:tc>
        <w:tc>
          <w:tcPr>
            <w:tcW w:w="2158" w:type="dxa"/>
          </w:tcPr>
          <w:p>
            <w:pPr>
              <w:pStyle w:val="9"/>
              <w:spacing w:before="27"/>
              <w:ind w:left="107"/>
              <w:rPr>
                <w:sz w:val="20"/>
              </w:rPr>
            </w:pPr>
            <w:r>
              <w:rPr>
                <w:spacing w:val="-2"/>
                <w:sz w:val="20"/>
              </w:rPr>
              <w:t>社会保障和就业支出</w:t>
            </w:r>
          </w:p>
        </w:tc>
        <w:tc>
          <w:tcPr>
            <w:tcW w:w="2158" w:type="dxa"/>
          </w:tcPr>
          <w:p>
            <w:pPr>
              <w:pStyle w:val="9"/>
              <w:spacing w:before="27"/>
              <w:ind w:right="-15"/>
              <w:jc w:val="right"/>
              <w:rPr>
                <w:sz w:val="20"/>
              </w:rPr>
            </w:pPr>
            <w:r>
              <w:rPr>
                <w:spacing w:val="-2"/>
                <w:sz w:val="20"/>
              </w:rPr>
              <w:t>5,940.92</w:t>
            </w:r>
          </w:p>
        </w:tc>
        <w:tc>
          <w:tcPr>
            <w:tcW w:w="2158" w:type="dxa"/>
          </w:tcPr>
          <w:p>
            <w:pPr>
              <w:pStyle w:val="9"/>
              <w:spacing w:before="27"/>
              <w:ind w:right="-15"/>
              <w:jc w:val="right"/>
              <w:rPr>
                <w:sz w:val="20"/>
              </w:rPr>
            </w:pPr>
            <w:r>
              <w:rPr>
                <w:spacing w:val="-2"/>
                <w:sz w:val="20"/>
              </w:rPr>
              <w:t>5,390.92</w:t>
            </w:r>
          </w:p>
        </w:tc>
        <w:tc>
          <w:tcPr>
            <w:tcW w:w="2158" w:type="dxa"/>
          </w:tcPr>
          <w:p>
            <w:pPr>
              <w:pStyle w:val="9"/>
              <w:spacing w:before="27"/>
              <w:ind w:right="-15"/>
              <w:jc w:val="right"/>
              <w:rPr>
                <w:sz w:val="20"/>
              </w:rPr>
            </w:pPr>
            <w:r>
              <w:rPr>
                <w:spacing w:val="-2"/>
                <w:sz w:val="20"/>
              </w:rPr>
              <w:t>550.00</w:t>
            </w:r>
          </w:p>
        </w:tc>
        <w:tc>
          <w:tcPr>
            <w:tcW w:w="2158" w:type="dxa"/>
          </w:tcPr>
          <w:p>
            <w:pPr>
              <w:pStyle w:val="9"/>
              <w:spacing w:before="27"/>
              <w:ind w:right="-15"/>
              <w:jc w:val="right"/>
              <w:rPr>
                <w:sz w:val="20"/>
              </w:rPr>
            </w:pPr>
            <w:r>
              <w:rPr>
                <w:spacing w:val="-2"/>
                <w:sz w:val="20"/>
              </w:rPr>
              <w:t>550.00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58" w:type="dxa"/>
          </w:tcPr>
          <w:p>
            <w:pPr>
              <w:pStyle w:val="9"/>
              <w:spacing w:before="27"/>
              <w:ind w:left="108"/>
              <w:rPr>
                <w:sz w:val="20"/>
              </w:rPr>
            </w:pPr>
            <w:r>
              <w:rPr>
                <w:spacing w:val="-2"/>
                <w:sz w:val="20"/>
              </w:rPr>
              <w:t>20805</w:t>
            </w:r>
          </w:p>
        </w:tc>
        <w:tc>
          <w:tcPr>
            <w:tcW w:w="2158" w:type="dxa"/>
          </w:tcPr>
          <w:p>
            <w:pPr>
              <w:pStyle w:val="9"/>
              <w:spacing w:before="27"/>
              <w:ind w:left="107"/>
              <w:rPr>
                <w:sz w:val="20"/>
              </w:rPr>
            </w:pPr>
            <w:r>
              <w:rPr>
                <w:spacing w:val="-1"/>
                <w:sz w:val="20"/>
              </w:rPr>
              <w:t>行政事业单位养老支出</w:t>
            </w:r>
          </w:p>
        </w:tc>
        <w:tc>
          <w:tcPr>
            <w:tcW w:w="2158" w:type="dxa"/>
          </w:tcPr>
          <w:p>
            <w:pPr>
              <w:pStyle w:val="9"/>
              <w:spacing w:before="27"/>
              <w:ind w:right="-15"/>
              <w:jc w:val="right"/>
              <w:rPr>
                <w:sz w:val="20"/>
              </w:rPr>
            </w:pPr>
            <w:r>
              <w:rPr>
                <w:spacing w:val="-2"/>
                <w:sz w:val="20"/>
              </w:rPr>
              <w:t>5,390.92</w:t>
            </w:r>
          </w:p>
        </w:tc>
        <w:tc>
          <w:tcPr>
            <w:tcW w:w="2158" w:type="dxa"/>
          </w:tcPr>
          <w:p>
            <w:pPr>
              <w:pStyle w:val="9"/>
              <w:spacing w:before="27"/>
              <w:ind w:right="-15"/>
              <w:jc w:val="right"/>
              <w:rPr>
                <w:sz w:val="20"/>
              </w:rPr>
            </w:pPr>
            <w:r>
              <w:rPr>
                <w:spacing w:val="-2"/>
                <w:sz w:val="20"/>
              </w:rPr>
              <w:t>5,390.92</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4"/>
                <w:sz w:val="20"/>
              </w:rPr>
              <w:t>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2"/>
                <w:sz w:val="20"/>
              </w:rPr>
              <w:t>2080501</w:t>
            </w:r>
          </w:p>
        </w:tc>
        <w:tc>
          <w:tcPr>
            <w:tcW w:w="2158" w:type="dxa"/>
          </w:tcPr>
          <w:p>
            <w:pPr>
              <w:pStyle w:val="9"/>
              <w:spacing w:before="27"/>
              <w:ind w:left="107"/>
              <w:rPr>
                <w:sz w:val="20"/>
              </w:rPr>
            </w:pPr>
            <w:r>
              <w:rPr>
                <w:spacing w:val="-2"/>
                <w:sz w:val="20"/>
              </w:rPr>
              <w:t>行政单位离退休</w:t>
            </w:r>
          </w:p>
        </w:tc>
        <w:tc>
          <w:tcPr>
            <w:tcW w:w="2158" w:type="dxa"/>
          </w:tcPr>
          <w:p>
            <w:pPr>
              <w:pStyle w:val="9"/>
              <w:spacing w:before="27"/>
              <w:ind w:right="-15"/>
              <w:jc w:val="right"/>
              <w:rPr>
                <w:sz w:val="20"/>
              </w:rPr>
            </w:pPr>
            <w:r>
              <w:rPr>
                <w:spacing w:val="-2"/>
                <w:sz w:val="20"/>
              </w:rPr>
              <w:t>2,493.72</w:t>
            </w:r>
          </w:p>
        </w:tc>
        <w:tc>
          <w:tcPr>
            <w:tcW w:w="2158" w:type="dxa"/>
          </w:tcPr>
          <w:p>
            <w:pPr>
              <w:pStyle w:val="9"/>
              <w:spacing w:before="27"/>
              <w:ind w:right="-15"/>
              <w:jc w:val="right"/>
              <w:rPr>
                <w:sz w:val="20"/>
              </w:rPr>
            </w:pPr>
            <w:r>
              <w:rPr>
                <w:spacing w:val="-2"/>
                <w:sz w:val="20"/>
              </w:rPr>
              <w:t>2,493.72</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4"/>
                <w:sz w:val="20"/>
              </w:rPr>
              <w:t>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58" w:type="dxa"/>
          </w:tcPr>
          <w:p>
            <w:pPr>
              <w:pStyle w:val="9"/>
              <w:spacing w:before="27"/>
              <w:ind w:left="108"/>
              <w:rPr>
                <w:sz w:val="20"/>
              </w:rPr>
            </w:pPr>
            <w:r>
              <w:rPr>
                <w:spacing w:val="-2"/>
                <w:sz w:val="20"/>
              </w:rPr>
              <w:t>2080502</w:t>
            </w:r>
          </w:p>
        </w:tc>
        <w:tc>
          <w:tcPr>
            <w:tcW w:w="2158" w:type="dxa"/>
          </w:tcPr>
          <w:p>
            <w:pPr>
              <w:pStyle w:val="9"/>
              <w:spacing w:before="27"/>
              <w:ind w:left="107"/>
              <w:rPr>
                <w:sz w:val="20"/>
              </w:rPr>
            </w:pPr>
            <w:r>
              <w:rPr>
                <w:spacing w:val="-2"/>
                <w:sz w:val="20"/>
              </w:rPr>
              <w:t>事业单位离退休</w:t>
            </w:r>
          </w:p>
        </w:tc>
        <w:tc>
          <w:tcPr>
            <w:tcW w:w="2158" w:type="dxa"/>
          </w:tcPr>
          <w:p>
            <w:pPr>
              <w:pStyle w:val="9"/>
              <w:spacing w:before="27"/>
              <w:ind w:right="-15"/>
              <w:jc w:val="right"/>
              <w:rPr>
                <w:sz w:val="20"/>
              </w:rPr>
            </w:pPr>
            <w:r>
              <w:rPr>
                <w:spacing w:val="-2"/>
                <w:sz w:val="20"/>
              </w:rPr>
              <w:t>2,351.43</w:t>
            </w:r>
          </w:p>
        </w:tc>
        <w:tc>
          <w:tcPr>
            <w:tcW w:w="2158" w:type="dxa"/>
          </w:tcPr>
          <w:p>
            <w:pPr>
              <w:pStyle w:val="9"/>
              <w:spacing w:before="27"/>
              <w:ind w:right="-15"/>
              <w:jc w:val="right"/>
              <w:rPr>
                <w:sz w:val="20"/>
              </w:rPr>
            </w:pPr>
            <w:r>
              <w:rPr>
                <w:spacing w:val="-2"/>
                <w:sz w:val="20"/>
              </w:rPr>
              <w:t>2,351.43</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4"/>
                <w:sz w:val="20"/>
              </w:rPr>
              <w:t>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2158" w:type="dxa"/>
          </w:tcPr>
          <w:p>
            <w:pPr>
              <w:pStyle w:val="9"/>
              <w:spacing w:before="3"/>
              <w:rPr>
                <w:sz w:val="14"/>
              </w:rPr>
            </w:pPr>
          </w:p>
          <w:p>
            <w:pPr>
              <w:pStyle w:val="9"/>
              <w:spacing w:before="1"/>
              <w:ind w:left="108"/>
              <w:rPr>
                <w:sz w:val="20"/>
              </w:rPr>
            </w:pPr>
            <w:r>
              <w:rPr>
                <w:spacing w:val="-2"/>
                <w:sz w:val="20"/>
              </w:rPr>
              <w:t>2080505</w:t>
            </w:r>
          </w:p>
        </w:tc>
        <w:tc>
          <w:tcPr>
            <w:tcW w:w="2158" w:type="dxa"/>
          </w:tcPr>
          <w:p>
            <w:pPr>
              <w:pStyle w:val="9"/>
              <w:spacing w:before="27"/>
              <w:ind w:left="107"/>
              <w:rPr>
                <w:sz w:val="20"/>
              </w:rPr>
            </w:pPr>
            <w:r>
              <w:rPr>
                <w:spacing w:val="-1"/>
                <w:sz w:val="20"/>
              </w:rPr>
              <w:t>机关事业单位基本养老</w:t>
            </w:r>
          </w:p>
          <w:p>
            <w:pPr>
              <w:pStyle w:val="9"/>
              <w:spacing w:before="56"/>
              <w:ind w:left="7"/>
              <w:rPr>
                <w:sz w:val="20"/>
              </w:rPr>
            </w:pPr>
            <w:r>
              <w:rPr>
                <w:spacing w:val="-2"/>
                <w:sz w:val="20"/>
              </w:rPr>
              <w:t>保险缴费支出</w:t>
            </w:r>
          </w:p>
        </w:tc>
        <w:tc>
          <w:tcPr>
            <w:tcW w:w="2158" w:type="dxa"/>
          </w:tcPr>
          <w:p>
            <w:pPr>
              <w:pStyle w:val="9"/>
              <w:spacing w:before="3"/>
              <w:rPr>
                <w:sz w:val="14"/>
              </w:rPr>
            </w:pPr>
          </w:p>
          <w:p>
            <w:pPr>
              <w:pStyle w:val="9"/>
              <w:spacing w:before="1"/>
              <w:ind w:right="-15"/>
              <w:jc w:val="right"/>
              <w:rPr>
                <w:sz w:val="20"/>
              </w:rPr>
            </w:pPr>
            <w:r>
              <w:rPr>
                <w:spacing w:val="-2"/>
                <w:sz w:val="20"/>
              </w:rPr>
              <w:t>495.79</w:t>
            </w:r>
          </w:p>
        </w:tc>
        <w:tc>
          <w:tcPr>
            <w:tcW w:w="2158" w:type="dxa"/>
          </w:tcPr>
          <w:p>
            <w:pPr>
              <w:pStyle w:val="9"/>
              <w:spacing w:before="3"/>
              <w:rPr>
                <w:sz w:val="14"/>
              </w:rPr>
            </w:pPr>
          </w:p>
          <w:p>
            <w:pPr>
              <w:pStyle w:val="9"/>
              <w:spacing w:before="1"/>
              <w:ind w:right="-15"/>
              <w:jc w:val="right"/>
              <w:rPr>
                <w:sz w:val="20"/>
              </w:rPr>
            </w:pPr>
            <w:r>
              <w:rPr>
                <w:spacing w:val="-2"/>
                <w:sz w:val="20"/>
              </w:rPr>
              <w:t>495.79</w:t>
            </w:r>
          </w:p>
        </w:tc>
        <w:tc>
          <w:tcPr>
            <w:tcW w:w="2158" w:type="dxa"/>
          </w:tcPr>
          <w:p>
            <w:pPr>
              <w:pStyle w:val="9"/>
              <w:spacing w:before="3"/>
              <w:rPr>
                <w:sz w:val="14"/>
              </w:rPr>
            </w:pPr>
          </w:p>
          <w:p>
            <w:pPr>
              <w:pStyle w:val="9"/>
              <w:spacing w:before="1"/>
              <w:ind w:right="-15"/>
              <w:jc w:val="right"/>
              <w:rPr>
                <w:sz w:val="20"/>
              </w:rPr>
            </w:pPr>
            <w:r>
              <w:rPr>
                <w:spacing w:val="-4"/>
                <w:sz w:val="20"/>
              </w:rPr>
              <w:t>0.00</w:t>
            </w:r>
          </w:p>
        </w:tc>
        <w:tc>
          <w:tcPr>
            <w:tcW w:w="2158" w:type="dxa"/>
          </w:tcPr>
          <w:p>
            <w:pPr>
              <w:pStyle w:val="9"/>
              <w:spacing w:before="3"/>
              <w:rPr>
                <w:sz w:val="14"/>
              </w:rPr>
            </w:pPr>
          </w:p>
          <w:p>
            <w:pPr>
              <w:pStyle w:val="9"/>
              <w:spacing w:before="1"/>
              <w:ind w:right="-15"/>
              <w:jc w:val="right"/>
              <w:rPr>
                <w:sz w:val="20"/>
              </w:rPr>
            </w:pPr>
            <w:r>
              <w:rPr>
                <w:spacing w:val="-4"/>
                <w:sz w:val="20"/>
              </w:rPr>
              <w:t>0.00</w:t>
            </w:r>
          </w:p>
        </w:tc>
        <w:tc>
          <w:tcPr>
            <w:tcW w:w="2159" w:type="dxa"/>
          </w:tcPr>
          <w:p>
            <w:pPr>
              <w:pStyle w:val="9"/>
              <w:spacing w:before="3"/>
              <w:rPr>
                <w:sz w:val="14"/>
              </w:rPr>
            </w:pPr>
          </w:p>
          <w:p>
            <w:pPr>
              <w:pStyle w:val="9"/>
              <w:spacing w:before="1"/>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2158" w:type="dxa"/>
          </w:tcPr>
          <w:p>
            <w:pPr>
              <w:pStyle w:val="9"/>
              <w:spacing w:before="3"/>
              <w:rPr>
                <w:sz w:val="14"/>
              </w:rPr>
            </w:pPr>
          </w:p>
          <w:p>
            <w:pPr>
              <w:pStyle w:val="9"/>
              <w:spacing w:before="1"/>
              <w:ind w:left="108"/>
              <w:rPr>
                <w:sz w:val="20"/>
              </w:rPr>
            </w:pPr>
            <w:r>
              <w:rPr>
                <w:spacing w:val="-2"/>
                <w:sz w:val="20"/>
              </w:rPr>
              <w:t>2080506</w:t>
            </w:r>
          </w:p>
        </w:tc>
        <w:tc>
          <w:tcPr>
            <w:tcW w:w="2158" w:type="dxa"/>
          </w:tcPr>
          <w:p>
            <w:pPr>
              <w:pStyle w:val="9"/>
              <w:spacing w:before="27"/>
              <w:ind w:left="107"/>
              <w:rPr>
                <w:sz w:val="20"/>
              </w:rPr>
            </w:pPr>
            <w:r>
              <w:rPr>
                <w:spacing w:val="-1"/>
                <w:sz w:val="20"/>
              </w:rPr>
              <w:t>机关事业单位职业年金</w:t>
            </w:r>
          </w:p>
          <w:p>
            <w:pPr>
              <w:pStyle w:val="9"/>
              <w:spacing w:before="56"/>
              <w:ind w:left="7"/>
              <w:rPr>
                <w:sz w:val="20"/>
              </w:rPr>
            </w:pPr>
            <w:r>
              <w:rPr>
                <w:spacing w:val="-3"/>
                <w:sz w:val="20"/>
              </w:rPr>
              <w:t>缴费支出</w:t>
            </w:r>
          </w:p>
        </w:tc>
        <w:tc>
          <w:tcPr>
            <w:tcW w:w="2158" w:type="dxa"/>
          </w:tcPr>
          <w:p>
            <w:pPr>
              <w:pStyle w:val="9"/>
              <w:spacing w:before="3"/>
              <w:rPr>
                <w:sz w:val="14"/>
              </w:rPr>
            </w:pPr>
          </w:p>
          <w:p>
            <w:pPr>
              <w:pStyle w:val="9"/>
              <w:spacing w:before="1"/>
              <w:ind w:right="-15"/>
              <w:jc w:val="right"/>
              <w:rPr>
                <w:sz w:val="20"/>
              </w:rPr>
            </w:pPr>
            <w:r>
              <w:rPr>
                <w:spacing w:val="-2"/>
                <w:sz w:val="20"/>
              </w:rPr>
              <w:t>49.98</w:t>
            </w:r>
          </w:p>
        </w:tc>
        <w:tc>
          <w:tcPr>
            <w:tcW w:w="2158" w:type="dxa"/>
          </w:tcPr>
          <w:p>
            <w:pPr>
              <w:pStyle w:val="9"/>
              <w:spacing w:before="3"/>
              <w:rPr>
                <w:sz w:val="14"/>
              </w:rPr>
            </w:pPr>
          </w:p>
          <w:p>
            <w:pPr>
              <w:pStyle w:val="9"/>
              <w:spacing w:before="1"/>
              <w:ind w:right="-15"/>
              <w:jc w:val="right"/>
              <w:rPr>
                <w:sz w:val="20"/>
              </w:rPr>
            </w:pPr>
            <w:r>
              <w:rPr>
                <w:spacing w:val="-2"/>
                <w:sz w:val="20"/>
              </w:rPr>
              <w:t>49.98</w:t>
            </w:r>
          </w:p>
        </w:tc>
        <w:tc>
          <w:tcPr>
            <w:tcW w:w="2158" w:type="dxa"/>
          </w:tcPr>
          <w:p>
            <w:pPr>
              <w:pStyle w:val="9"/>
              <w:spacing w:before="3"/>
              <w:rPr>
                <w:sz w:val="14"/>
              </w:rPr>
            </w:pPr>
          </w:p>
          <w:p>
            <w:pPr>
              <w:pStyle w:val="9"/>
              <w:spacing w:before="1"/>
              <w:ind w:right="-15"/>
              <w:jc w:val="right"/>
              <w:rPr>
                <w:sz w:val="20"/>
              </w:rPr>
            </w:pPr>
            <w:r>
              <w:rPr>
                <w:spacing w:val="-4"/>
                <w:sz w:val="20"/>
              </w:rPr>
              <w:t>0.00</w:t>
            </w:r>
          </w:p>
        </w:tc>
        <w:tc>
          <w:tcPr>
            <w:tcW w:w="2158" w:type="dxa"/>
          </w:tcPr>
          <w:p>
            <w:pPr>
              <w:pStyle w:val="9"/>
              <w:spacing w:before="3"/>
              <w:rPr>
                <w:sz w:val="14"/>
              </w:rPr>
            </w:pPr>
          </w:p>
          <w:p>
            <w:pPr>
              <w:pStyle w:val="9"/>
              <w:spacing w:before="1"/>
              <w:ind w:right="-15"/>
              <w:jc w:val="right"/>
              <w:rPr>
                <w:sz w:val="20"/>
              </w:rPr>
            </w:pPr>
            <w:r>
              <w:rPr>
                <w:spacing w:val="-4"/>
                <w:sz w:val="20"/>
              </w:rPr>
              <w:t>0.00</w:t>
            </w:r>
          </w:p>
        </w:tc>
        <w:tc>
          <w:tcPr>
            <w:tcW w:w="2159" w:type="dxa"/>
          </w:tcPr>
          <w:p>
            <w:pPr>
              <w:pStyle w:val="9"/>
              <w:spacing w:before="3"/>
              <w:rPr>
                <w:sz w:val="14"/>
              </w:rPr>
            </w:pPr>
          </w:p>
          <w:p>
            <w:pPr>
              <w:pStyle w:val="9"/>
              <w:spacing w:before="1"/>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2"/>
                <w:sz w:val="20"/>
              </w:rPr>
              <w:t>20806</w:t>
            </w:r>
          </w:p>
        </w:tc>
        <w:tc>
          <w:tcPr>
            <w:tcW w:w="2158" w:type="dxa"/>
          </w:tcPr>
          <w:p>
            <w:pPr>
              <w:pStyle w:val="9"/>
              <w:spacing w:before="27"/>
              <w:ind w:left="107"/>
              <w:rPr>
                <w:sz w:val="20"/>
              </w:rPr>
            </w:pPr>
            <w:r>
              <w:rPr>
                <w:spacing w:val="-2"/>
                <w:sz w:val="20"/>
              </w:rPr>
              <w:t>企业改革补助</w:t>
            </w:r>
          </w:p>
        </w:tc>
        <w:tc>
          <w:tcPr>
            <w:tcW w:w="2158" w:type="dxa"/>
          </w:tcPr>
          <w:p>
            <w:pPr>
              <w:pStyle w:val="9"/>
              <w:spacing w:before="27"/>
              <w:ind w:right="-15"/>
              <w:jc w:val="right"/>
              <w:rPr>
                <w:sz w:val="20"/>
              </w:rPr>
            </w:pPr>
            <w:r>
              <w:rPr>
                <w:spacing w:val="-2"/>
                <w:sz w:val="20"/>
              </w:rPr>
              <w:t>550.00</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2"/>
                <w:sz w:val="20"/>
              </w:rPr>
              <w:t>550.00</w:t>
            </w:r>
          </w:p>
        </w:tc>
        <w:tc>
          <w:tcPr>
            <w:tcW w:w="2158" w:type="dxa"/>
          </w:tcPr>
          <w:p>
            <w:pPr>
              <w:pStyle w:val="9"/>
              <w:spacing w:before="27"/>
              <w:ind w:right="-15"/>
              <w:jc w:val="right"/>
              <w:rPr>
                <w:sz w:val="20"/>
              </w:rPr>
            </w:pPr>
            <w:r>
              <w:rPr>
                <w:spacing w:val="-2"/>
                <w:sz w:val="20"/>
              </w:rPr>
              <w:t>550.00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2"/>
                <w:sz w:val="20"/>
              </w:rPr>
              <w:t>2080699</w:t>
            </w:r>
          </w:p>
        </w:tc>
        <w:tc>
          <w:tcPr>
            <w:tcW w:w="2158" w:type="dxa"/>
          </w:tcPr>
          <w:p>
            <w:pPr>
              <w:pStyle w:val="9"/>
              <w:spacing w:before="27"/>
              <w:ind w:left="107"/>
              <w:rPr>
                <w:sz w:val="20"/>
              </w:rPr>
            </w:pPr>
            <w:r>
              <w:rPr>
                <w:spacing w:val="-1"/>
                <w:sz w:val="20"/>
              </w:rPr>
              <w:t>其他企业改革发展补助</w:t>
            </w:r>
          </w:p>
        </w:tc>
        <w:tc>
          <w:tcPr>
            <w:tcW w:w="2158" w:type="dxa"/>
          </w:tcPr>
          <w:p>
            <w:pPr>
              <w:pStyle w:val="9"/>
              <w:spacing w:before="27"/>
              <w:ind w:right="-15"/>
              <w:jc w:val="right"/>
              <w:rPr>
                <w:sz w:val="20"/>
              </w:rPr>
            </w:pPr>
            <w:r>
              <w:rPr>
                <w:spacing w:val="-2"/>
                <w:sz w:val="20"/>
              </w:rPr>
              <w:t>550.00</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2"/>
                <w:sz w:val="20"/>
              </w:rPr>
              <w:t>550.00</w:t>
            </w:r>
          </w:p>
        </w:tc>
        <w:tc>
          <w:tcPr>
            <w:tcW w:w="2158" w:type="dxa"/>
          </w:tcPr>
          <w:p>
            <w:pPr>
              <w:pStyle w:val="9"/>
              <w:spacing w:before="27"/>
              <w:ind w:right="-15"/>
              <w:jc w:val="right"/>
              <w:rPr>
                <w:sz w:val="20"/>
              </w:rPr>
            </w:pPr>
            <w:r>
              <w:rPr>
                <w:spacing w:val="-2"/>
                <w:sz w:val="20"/>
              </w:rPr>
              <w:t>550.00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5"/>
                <w:sz w:val="20"/>
              </w:rPr>
              <w:t>210</w:t>
            </w:r>
          </w:p>
        </w:tc>
        <w:tc>
          <w:tcPr>
            <w:tcW w:w="2158" w:type="dxa"/>
          </w:tcPr>
          <w:p>
            <w:pPr>
              <w:pStyle w:val="9"/>
              <w:spacing w:before="27"/>
              <w:ind w:left="107"/>
              <w:rPr>
                <w:sz w:val="20"/>
              </w:rPr>
            </w:pPr>
            <w:r>
              <w:rPr>
                <w:spacing w:val="-2"/>
                <w:sz w:val="20"/>
              </w:rPr>
              <w:t>卫生健康支出</w:t>
            </w:r>
          </w:p>
        </w:tc>
        <w:tc>
          <w:tcPr>
            <w:tcW w:w="2158" w:type="dxa"/>
          </w:tcPr>
          <w:p>
            <w:pPr>
              <w:pStyle w:val="9"/>
              <w:spacing w:before="27"/>
              <w:ind w:right="-15"/>
              <w:jc w:val="right"/>
              <w:rPr>
                <w:sz w:val="20"/>
              </w:rPr>
            </w:pPr>
            <w:r>
              <w:rPr>
                <w:spacing w:val="-2"/>
                <w:sz w:val="20"/>
              </w:rPr>
              <w:t>244.62</w:t>
            </w:r>
          </w:p>
        </w:tc>
        <w:tc>
          <w:tcPr>
            <w:tcW w:w="2158" w:type="dxa"/>
          </w:tcPr>
          <w:p>
            <w:pPr>
              <w:pStyle w:val="9"/>
              <w:spacing w:before="27"/>
              <w:ind w:right="-15"/>
              <w:jc w:val="right"/>
              <w:rPr>
                <w:sz w:val="20"/>
              </w:rPr>
            </w:pPr>
            <w:r>
              <w:rPr>
                <w:spacing w:val="-2"/>
                <w:sz w:val="20"/>
              </w:rPr>
              <w:t>244.62</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4"/>
                <w:sz w:val="20"/>
              </w:rPr>
              <w:t>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58" w:type="dxa"/>
          </w:tcPr>
          <w:p>
            <w:pPr>
              <w:pStyle w:val="9"/>
              <w:spacing w:before="27"/>
              <w:ind w:left="108"/>
              <w:rPr>
                <w:sz w:val="20"/>
              </w:rPr>
            </w:pPr>
            <w:r>
              <w:rPr>
                <w:spacing w:val="-2"/>
                <w:sz w:val="20"/>
              </w:rPr>
              <w:t>21011</w:t>
            </w:r>
          </w:p>
        </w:tc>
        <w:tc>
          <w:tcPr>
            <w:tcW w:w="2158" w:type="dxa"/>
          </w:tcPr>
          <w:p>
            <w:pPr>
              <w:pStyle w:val="9"/>
              <w:spacing w:before="27"/>
              <w:ind w:left="107"/>
              <w:rPr>
                <w:sz w:val="20"/>
              </w:rPr>
            </w:pPr>
            <w:r>
              <w:rPr>
                <w:spacing w:val="-2"/>
                <w:sz w:val="20"/>
              </w:rPr>
              <w:t>行政事业单位医疗</w:t>
            </w:r>
          </w:p>
        </w:tc>
        <w:tc>
          <w:tcPr>
            <w:tcW w:w="2158" w:type="dxa"/>
          </w:tcPr>
          <w:p>
            <w:pPr>
              <w:pStyle w:val="9"/>
              <w:spacing w:before="27"/>
              <w:ind w:right="-15"/>
              <w:jc w:val="right"/>
              <w:rPr>
                <w:sz w:val="20"/>
              </w:rPr>
            </w:pPr>
            <w:r>
              <w:rPr>
                <w:spacing w:val="-2"/>
                <w:sz w:val="20"/>
              </w:rPr>
              <w:t>244.62</w:t>
            </w:r>
          </w:p>
        </w:tc>
        <w:tc>
          <w:tcPr>
            <w:tcW w:w="2158" w:type="dxa"/>
          </w:tcPr>
          <w:p>
            <w:pPr>
              <w:pStyle w:val="9"/>
              <w:spacing w:before="27"/>
              <w:ind w:right="-15"/>
              <w:jc w:val="right"/>
              <w:rPr>
                <w:sz w:val="20"/>
              </w:rPr>
            </w:pPr>
            <w:r>
              <w:rPr>
                <w:spacing w:val="-2"/>
                <w:sz w:val="20"/>
              </w:rPr>
              <w:t>244.62</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4"/>
                <w:sz w:val="20"/>
              </w:rPr>
              <w:t>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2"/>
                <w:sz w:val="20"/>
              </w:rPr>
              <w:t>2101101</w:t>
            </w:r>
          </w:p>
        </w:tc>
        <w:tc>
          <w:tcPr>
            <w:tcW w:w="2158" w:type="dxa"/>
          </w:tcPr>
          <w:p>
            <w:pPr>
              <w:pStyle w:val="9"/>
              <w:spacing w:before="27"/>
              <w:ind w:left="107"/>
              <w:rPr>
                <w:sz w:val="20"/>
              </w:rPr>
            </w:pPr>
            <w:r>
              <w:rPr>
                <w:spacing w:val="-2"/>
                <w:sz w:val="20"/>
              </w:rPr>
              <w:t>行政单位医疗</w:t>
            </w:r>
          </w:p>
        </w:tc>
        <w:tc>
          <w:tcPr>
            <w:tcW w:w="2158" w:type="dxa"/>
          </w:tcPr>
          <w:p>
            <w:pPr>
              <w:pStyle w:val="9"/>
              <w:spacing w:before="27"/>
              <w:ind w:right="-15"/>
              <w:jc w:val="right"/>
              <w:rPr>
                <w:sz w:val="20"/>
              </w:rPr>
            </w:pPr>
            <w:r>
              <w:rPr>
                <w:spacing w:val="-2"/>
                <w:sz w:val="20"/>
              </w:rPr>
              <w:t>113.69</w:t>
            </w:r>
          </w:p>
        </w:tc>
        <w:tc>
          <w:tcPr>
            <w:tcW w:w="2158" w:type="dxa"/>
          </w:tcPr>
          <w:p>
            <w:pPr>
              <w:pStyle w:val="9"/>
              <w:spacing w:before="27"/>
              <w:ind w:right="-15"/>
              <w:jc w:val="right"/>
              <w:rPr>
                <w:sz w:val="20"/>
              </w:rPr>
            </w:pPr>
            <w:r>
              <w:rPr>
                <w:spacing w:val="-2"/>
                <w:sz w:val="20"/>
              </w:rPr>
              <w:t>113.69</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4"/>
                <w:sz w:val="20"/>
              </w:rPr>
              <w:t>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2"/>
                <w:sz w:val="20"/>
              </w:rPr>
              <w:t>2101102</w:t>
            </w:r>
          </w:p>
        </w:tc>
        <w:tc>
          <w:tcPr>
            <w:tcW w:w="2158" w:type="dxa"/>
          </w:tcPr>
          <w:p>
            <w:pPr>
              <w:pStyle w:val="9"/>
              <w:spacing w:before="27"/>
              <w:ind w:left="107"/>
              <w:rPr>
                <w:sz w:val="20"/>
              </w:rPr>
            </w:pPr>
            <w:r>
              <w:rPr>
                <w:spacing w:val="-2"/>
                <w:sz w:val="20"/>
              </w:rPr>
              <w:t>事业单位医疗</w:t>
            </w:r>
          </w:p>
        </w:tc>
        <w:tc>
          <w:tcPr>
            <w:tcW w:w="2158" w:type="dxa"/>
          </w:tcPr>
          <w:p>
            <w:pPr>
              <w:pStyle w:val="9"/>
              <w:spacing w:before="27"/>
              <w:ind w:right="-15"/>
              <w:jc w:val="right"/>
              <w:rPr>
                <w:sz w:val="20"/>
              </w:rPr>
            </w:pPr>
            <w:r>
              <w:rPr>
                <w:spacing w:val="-2"/>
                <w:sz w:val="20"/>
              </w:rPr>
              <w:t>14.42</w:t>
            </w:r>
          </w:p>
        </w:tc>
        <w:tc>
          <w:tcPr>
            <w:tcW w:w="2158" w:type="dxa"/>
          </w:tcPr>
          <w:p>
            <w:pPr>
              <w:pStyle w:val="9"/>
              <w:spacing w:before="27"/>
              <w:ind w:right="-15"/>
              <w:jc w:val="right"/>
              <w:rPr>
                <w:sz w:val="20"/>
              </w:rPr>
            </w:pPr>
            <w:r>
              <w:rPr>
                <w:spacing w:val="-2"/>
                <w:sz w:val="20"/>
              </w:rPr>
              <w:t>14.42</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4"/>
                <w:sz w:val="20"/>
              </w:rPr>
              <w:t>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2"/>
                <w:sz w:val="20"/>
              </w:rPr>
              <w:t>2101103</w:t>
            </w:r>
          </w:p>
        </w:tc>
        <w:tc>
          <w:tcPr>
            <w:tcW w:w="2158" w:type="dxa"/>
          </w:tcPr>
          <w:p>
            <w:pPr>
              <w:pStyle w:val="9"/>
              <w:spacing w:before="27"/>
              <w:ind w:left="107"/>
              <w:rPr>
                <w:sz w:val="20"/>
              </w:rPr>
            </w:pPr>
            <w:r>
              <w:rPr>
                <w:spacing w:val="-2"/>
                <w:sz w:val="20"/>
              </w:rPr>
              <w:t>公务员医疗补助</w:t>
            </w:r>
          </w:p>
        </w:tc>
        <w:tc>
          <w:tcPr>
            <w:tcW w:w="2158" w:type="dxa"/>
          </w:tcPr>
          <w:p>
            <w:pPr>
              <w:pStyle w:val="9"/>
              <w:spacing w:before="27"/>
              <w:ind w:right="-15"/>
              <w:jc w:val="right"/>
              <w:rPr>
                <w:sz w:val="20"/>
              </w:rPr>
            </w:pPr>
            <w:r>
              <w:rPr>
                <w:spacing w:val="-2"/>
                <w:sz w:val="20"/>
              </w:rPr>
              <w:t>116.51</w:t>
            </w:r>
          </w:p>
        </w:tc>
        <w:tc>
          <w:tcPr>
            <w:tcW w:w="2158" w:type="dxa"/>
          </w:tcPr>
          <w:p>
            <w:pPr>
              <w:pStyle w:val="9"/>
              <w:spacing w:before="27"/>
              <w:ind w:right="-15"/>
              <w:jc w:val="right"/>
              <w:rPr>
                <w:sz w:val="20"/>
              </w:rPr>
            </w:pPr>
            <w:r>
              <w:rPr>
                <w:spacing w:val="-2"/>
                <w:sz w:val="20"/>
              </w:rPr>
              <w:t>116.51</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4"/>
                <w:sz w:val="20"/>
              </w:rPr>
              <w:t>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58" w:type="dxa"/>
          </w:tcPr>
          <w:p>
            <w:pPr>
              <w:pStyle w:val="9"/>
              <w:spacing w:before="27"/>
              <w:ind w:left="108"/>
              <w:rPr>
                <w:sz w:val="20"/>
              </w:rPr>
            </w:pPr>
            <w:r>
              <w:rPr>
                <w:spacing w:val="-5"/>
                <w:sz w:val="20"/>
              </w:rPr>
              <w:t>213</w:t>
            </w:r>
          </w:p>
        </w:tc>
        <w:tc>
          <w:tcPr>
            <w:tcW w:w="2158" w:type="dxa"/>
          </w:tcPr>
          <w:p>
            <w:pPr>
              <w:pStyle w:val="9"/>
              <w:spacing w:before="27"/>
              <w:ind w:left="107"/>
              <w:rPr>
                <w:sz w:val="20"/>
              </w:rPr>
            </w:pPr>
            <w:r>
              <w:rPr>
                <w:spacing w:val="-2"/>
                <w:sz w:val="20"/>
              </w:rPr>
              <w:t>农林水支出</w:t>
            </w:r>
          </w:p>
        </w:tc>
        <w:tc>
          <w:tcPr>
            <w:tcW w:w="2158" w:type="dxa"/>
          </w:tcPr>
          <w:p>
            <w:pPr>
              <w:pStyle w:val="9"/>
              <w:spacing w:before="27"/>
              <w:ind w:right="-15"/>
              <w:jc w:val="right"/>
              <w:rPr>
                <w:sz w:val="20"/>
              </w:rPr>
            </w:pPr>
            <w:r>
              <w:rPr>
                <w:spacing w:val="-2"/>
                <w:sz w:val="20"/>
              </w:rPr>
              <w:t>530.16</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2"/>
                <w:sz w:val="20"/>
              </w:rPr>
              <w:t>530.16</w:t>
            </w:r>
          </w:p>
        </w:tc>
        <w:tc>
          <w:tcPr>
            <w:tcW w:w="2158" w:type="dxa"/>
          </w:tcPr>
          <w:p>
            <w:pPr>
              <w:pStyle w:val="9"/>
              <w:spacing w:before="27"/>
              <w:ind w:right="-15"/>
              <w:jc w:val="right"/>
              <w:rPr>
                <w:sz w:val="20"/>
              </w:rPr>
            </w:pPr>
            <w:r>
              <w:rPr>
                <w:spacing w:val="-2"/>
                <w:sz w:val="20"/>
              </w:rPr>
              <w:t>530.16</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2"/>
                <w:sz w:val="20"/>
              </w:rPr>
              <w:t>21301</w:t>
            </w:r>
          </w:p>
        </w:tc>
        <w:tc>
          <w:tcPr>
            <w:tcW w:w="2158" w:type="dxa"/>
          </w:tcPr>
          <w:p>
            <w:pPr>
              <w:pStyle w:val="9"/>
              <w:spacing w:before="27"/>
              <w:ind w:left="107"/>
              <w:rPr>
                <w:sz w:val="20"/>
              </w:rPr>
            </w:pPr>
            <w:r>
              <w:rPr>
                <w:spacing w:val="-3"/>
                <w:sz w:val="20"/>
              </w:rPr>
              <w:t>农业农村</w:t>
            </w:r>
          </w:p>
        </w:tc>
        <w:tc>
          <w:tcPr>
            <w:tcW w:w="2158" w:type="dxa"/>
          </w:tcPr>
          <w:p>
            <w:pPr>
              <w:pStyle w:val="9"/>
              <w:spacing w:before="27"/>
              <w:ind w:right="-15"/>
              <w:jc w:val="right"/>
              <w:rPr>
                <w:sz w:val="20"/>
              </w:rPr>
            </w:pPr>
            <w:r>
              <w:rPr>
                <w:spacing w:val="-2"/>
                <w:sz w:val="20"/>
              </w:rPr>
              <w:t>530.16</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2"/>
                <w:sz w:val="20"/>
              </w:rPr>
              <w:t>530.16</w:t>
            </w:r>
          </w:p>
        </w:tc>
        <w:tc>
          <w:tcPr>
            <w:tcW w:w="2158" w:type="dxa"/>
          </w:tcPr>
          <w:p>
            <w:pPr>
              <w:pStyle w:val="9"/>
              <w:spacing w:before="27"/>
              <w:ind w:right="-15"/>
              <w:jc w:val="right"/>
              <w:rPr>
                <w:sz w:val="20"/>
              </w:rPr>
            </w:pPr>
            <w:r>
              <w:rPr>
                <w:spacing w:val="-2"/>
                <w:sz w:val="20"/>
              </w:rPr>
              <w:t>530.16</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2"/>
                <w:sz w:val="20"/>
              </w:rPr>
              <w:t>2130112</w:t>
            </w:r>
          </w:p>
        </w:tc>
        <w:tc>
          <w:tcPr>
            <w:tcW w:w="2158" w:type="dxa"/>
          </w:tcPr>
          <w:p>
            <w:pPr>
              <w:pStyle w:val="9"/>
              <w:spacing w:before="27"/>
              <w:ind w:left="107"/>
              <w:rPr>
                <w:sz w:val="20"/>
              </w:rPr>
            </w:pPr>
            <w:r>
              <w:rPr>
                <w:spacing w:val="-2"/>
                <w:sz w:val="20"/>
              </w:rPr>
              <w:t>行业业务管理</w:t>
            </w:r>
          </w:p>
        </w:tc>
        <w:tc>
          <w:tcPr>
            <w:tcW w:w="2158" w:type="dxa"/>
          </w:tcPr>
          <w:p>
            <w:pPr>
              <w:pStyle w:val="9"/>
              <w:spacing w:before="27"/>
              <w:ind w:right="-15"/>
              <w:jc w:val="right"/>
              <w:rPr>
                <w:sz w:val="20"/>
              </w:rPr>
            </w:pPr>
            <w:r>
              <w:rPr>
                <w:spacing w:val="-2"/>
                <w:sz w:val="20"/>
              </w:rPr>
              <w:t>30.16</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2"/>
                <w:sz w:val="20"/>
              </w:rPr>
              <w:t>30.16</w:t>
            </w:r>
          </w:p>
        </w:tc>
        <w:tc>
          <w:tcPr>
            <w:tcW w:w="2158" w:type="dxa"/>
          </w:tcPr>
          <w:p>
            <w:pPr>
              <w:pStyle w:val="9"/>
              <w:spacing w:before="27"/>
              <w:ind w:right="-15"/>
              <w:jc w:val="right"/>
              <w:rPr>
                <w:sz w:val="20"/>
              </w:rPr>
            </w:pPr>
            <w:r>
              <w:rPr>
                <w:spacing w:val="-2"/>
                <w:sz w:val="20"/>
              </w:rPr>
              <w:t>30.16</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58" w:type="dxa"/>
          </w:tcPr>
          <w:p>
            <w:pPr>
              <w:pStyle w:val="9"/>
              <w:spacing w:before="27"/>
              <w:ind w:left="108"/>
              <w:rPr>
                <w:sz w:val="20"/>
              </w:rPr>
            </w:pPr>
            <w:r>
              <w:rPr>
                <w:spacing w:val="-2"/>
                <w:sz w:val="20"/>
              </w:rPr>
              <w:t>2130199</w:t>
            </w:r>
          </w:p>
        </w:tc>
        <w:tc>
          <w:tcPr>
            <w:tcW w:w="2158" w:type="dxa"/>
          </w:tcPr>
          <w:p>
            <w:pPr>
              <w:pStyle w:val="9"/>
              <w:spacing w:before="27"/>
              <w:ind w:left="107"/>
              <w:rPr>
                <w:sz w:val="20"/>
              </w:rPr>
            </w:pPr>
            <w:r>
              <w:rPr>
                <w:spacing w:val="-2"/>
                <w:sz w:val="20"/>
              </w:rPr>
              <w:t>其他农业农村支出</w:t>
            </w:r>
          </w:p>
        </w:tc>
        <w:tc>
          <w:tcPr>
            <w:tcW w:w="2158" w:type="dxa"/>
          </w:tcPr>
          <w:p>
            <w:pPr>
              <w:pStyle w:val="9"/>
              <w:spacing w:before="27"/>
              <w:ind w:right="-15"/>
              <w:jc w:val="right"/>
              <w:rPr>
                <w:sz w:val="20"/>
              </w:rPr>
            </w:pPr>
            <w:r>
              <w:rPr>
                <w:spacing w:val="-2"/>
                <w:sz w:val="20"/>
              </w:rPr>
              <w:t>500.00</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2"/>
                <w:sz w:val="20"/>
              </w:rPr>
              <w:t>500.00</w:t>
            </w:r>
          </w:p>
        </w:tc>
        <w:tc>
          <w:tcPr>
            <w:tcW w:w="2158" w:type="dxa"/>
          </w:tcPr>
          <w:p>
            <w:pPr>
              <w:pStyle w:val="9"/>
              <w:spacing w:before="27"/>
              <w:ind w:right="-15"/>
              <w:jc w:val="right"/>
              <w:rPr>
                <w:sz w:val="20"/>
              </w:rPr>
            </w:pPr>
            <w:r>
              <w:rPr>
                <w:spacing w:val="-2"/>
                <w:sz w:val="20"/>
              </w:rPr>
              <w:t>500.00</w:t>
            </w:r>
          </w:p>
        </w:tc>
        <w:tc>
          <w:tcPr>
            <w:tcW w:w="2159" w:type="dxa"/>
          </w:tcPr>
          <w:p>
            <w:pPr>
              <w:pStyle w:val="9"/>
              <w:spacing w:before="27"/>
              <w:ind w:right="-15"/>
              <w:jc w:val="right"/>
              <w:rPr>
                <w:sz w:val="20"/>
              </w:rPr>
            </w:pPr>
            <w:r>
              <w:rPr>
                <w:spacing w:val="-4"/>
                <w:sz w:val="20"/>
              </w:rPr>
              <w:t>0.00</w:t>
            </w:r>
          </w:p>
        </w:tc>
      </w:tr>
    </w:tbl>
    <w:p>
      <w:pPr>
        <w:spacing w:after="0"/>
        <w:jc w:val="right"/>
        <w:rPr>
          <w:sz w:val="20"/>
        </w:rPr>
        <w:sectPr>
          <w:pgSz w:w="16840" w:h="11910" w:orient="landscape"/>
          <w:pgMar w:top="920" w:right="760" w:bottom="875"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58"/>
        <w:gridCol w:w="2158"/>
        <w:gridCol w:w="2158"/>
        <w:gridCol w:w="2158"/>
        <w:gridCol w:w="2158"/>
        <w:gridCol w:w="2158"/>
        <w:gridCol w:w="21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4316" w:type="dxa"/>
            <w:gridSpan w:val="2"/>
          </w:tcPr>
          <w:p>
            <w:pPr>
              <w:pStyle w:val="9"/>
              <w:spacing w:before="27"/>
              <w:ind w:left="1543" w:right="1529"/>
              <w:jc w:val="center"/>
              <w:rPr>
                <w:sz w:val="20"/>
              </w:rPr>
            </w:pPr>
            <w:r>
              <w:rPr>
                <w:spacing w:val="-2"/>
                <w:sz w:val="20"/>
              </w:rPr>
              <w:t>功能分类科目</w:t>
            </w:r>
          </w:p>
        </w:tc>
        <w:tc>
          <w:tcPr>
            <w:tcW w:w="2158" w:type="dxa"/>
            <w:vMerge w:val="restart"/>
          </w:tcPr>
          <w:p>
            <w:pPr>
              <w:pStyle w:val="9"/>
              <w:spacing w:before="11"/>
              <w:rPr>
                <w:sz w:val="14"/>
              </w:rPr>
            </w:pPr>
          </w:p>
          <w:p>
            <w:pPr>
              <w:pStyle w:val="9"/>
              <w:ind w:left="477"/>
              <w:rPr>
                <w:sz w:val="20"/>
              </w:rPr>
            </w:pPr>
            <w:r>
              <w:rPr>
                <w:spacing w:val="-2"/>
                <w:sz w:val="20"/>
              </w:rPr>
              <w:t>本年支出总计</w:t>
            </w:r>
          </w:p>
        </w:tc>
        <w:tc>
          <w:tcPr>
            <w:tcW w:w="2158" w:type="dxa"/>
            <w:vMerge w:val="restart"/>
          </w:tcPr>
          <w:p>
            <w:pPr>
              <w:pStyle w:val="9"/>
              <w:spacing w:before="11"/>
              <w:rPr>
                <w:sz w:val="14"/>
              </w:rPr>
            </w:pPr>
          </w:p>
          <w:p>
            <w:pPr>
              <w:pStyle w:val="9"/>
              <w:ind w:left="677"/>
              <w:rPr>
                <w:sz w:val="20"/>
              </w:rPr>
            </w:pPr>
            <w:r>
              <w:rPr>
                <w:spacing w:val="-3"/>
                <w:sz w:val="20"/>
              </w:rPr>
              <w:t>基本支出</w:t>
            </w:r>
          </w:p>
        </w:tc>
        <w:tc>
          <w:tcPr>
            <w:tcW w:w="6475" w:type="dxa"/>
            <w:gridSpan w:val="3"/>
          </w:tcPr>
          <w:p>
            <w:pPr>
              <w:pStyle w:val="9"/>
              <w:spacing w:before="27"/>
              <w:ind w:left="2821" w:right="2810"/>
              <w:jc w:val="center"/>
              <w:rPr>
                <w:sz w:val="20"/>
              </w:rPr>
            </w:pPr>
            <w:r>
              <w:rPr>
                <w:spacing w:val="-3"/>
                <w:sz w:val="20"/>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678"/>
              <w:rPr>
                <w:sz w:val="20"/>
              </w:rPr>
            </w:pPr>
            <w:r>
              <w:rPr>
                <w:spacing w:val="-3"/>
                <w:sz w:val="20"/>
              </w:rPr>
              <w:t>科目编码</w:t>
            </w:r>
          </w:p>
        </w:tc>
        <w:tc>
          <w:tcPr>
            <w:tcW w:w="2158" w:type="dxa"/>
          </w:tcPr>
          <w:p>
            <w:pPr>
              <w:pStyle w:val="9"/>
              <w:spacing w:before="27"/>
              <w:ind w:left="677"/>
              <w:rPr>
                <w:sz w:val="20"/>
              </w:rPr>
            </w:pPr>
            <w:r>
              <w:rPr>
                <w:spacing w:val="-3"/>
                <w:sz w:val="20"/>
              </w:rPr>
              <w:t>科目名称</w:t>
            </w:r>
          </w:p>
        </w:tc>
        <w:tc>
          <w:tcPr>
            <w:tcW w:w="2158" w:type="dxa"/>
            <w:vMerge w:val="continue"/>
            <w:tcBorders>
              <w:top w:val="nil"/>
            </w:tcBorders>
          </w:tcPr>
          <w:p>
            <w:pPr>
              <w:rPr>
                <w:sz w:val="2"/>
                <w:szCs w:val="2"/>
              </w:rPr>
            </w:pPr>
          </w:p>
        </w:tc>
        <w:tc>
          <w:tcPr>
            <w:tcW w:w="2158" w:type="dxa"/>
            <w:vMerge w:val="continue"/>
            <w:tcBorders>
              <w:top w:val="nil"/>
            </w:tcBorders>
          </w:tcPr>
          <w:p>
            <w:pPr>
              <w:rPr>
                <w:sz w:val="2"/>
                <w:szCs w:val="2"/>
              </w:rPr>
            </w:pPr>
          </w:p>
        </w:tc>
        <w:tc>
          <w:tcPr>
            <w:tcW w:w="2158" w:type="dxa"/>
          </w:tcPr>
          <w:p>
            <w:pPr>
              <w:pStyle w:val="9"/>
              <w:spacing w:before="27"/>
              <w:ind w:left="877"/>
              <w:rPr>
                <w:sz w:val="20"/>
              </w:rPr>
            </w:pPr>
            <w:r>
              <w:rPr>
                <w:spacing w:val="-5"/>
                <w:sz w:val="20"/>
              </w:rPr>
              <w:t>小计</w:t>
            </w:r>
          </w:p>
        </w:tc>
        <w:tc>
          <w:tcPr>
            <w:tcW w:w="2158" w:type="dxa"/>
          </w:tcPr>
          <w:p>
            <w:pPr>
              <w:pStyle w:val="9"/>
              <w:spacing w:before="27"/>
              <w:ind w:left="376"/>
              <w:rPr>
                <w:sz w:val="20"/>
              </w:rPr>
            </w:pPr>
            <w:r>
              <w:rPr>
                <w:spacing w:val="-2"/>
                <w:sz w:val="20"/>
              </w:rPr>
              <w:t>省本级财力安排</w:t>
            </w:r>
          </w:p>
        </w:tc>
        <w:tc>
          <w:tcPr>
            <w:tcW w:w="2159" w:type="dxa"/>
          </w:tcPr>
          <w:p>
            <w:pPr>
              <w:pStyle w:val="9"/>
              <w:spacing w:before="27"/>
              <w:ind w:left="677"/>
              <w:rPr>
                <w:sz w:val="20"/>
              </w:rPr>
            </w:pPr>
            <w:r>
              <w:rPr>
                <w:spacing w:val="-3"/>
                <w:sz w:val="20"/>
              </w:rPr>
              <w:t>中央补助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58" w:type="dxa"/>
          </w:tcPr>
          <w:p>
            <w:pPr>
              <w:pStyle w:val="9"/>
              <w:rPr>
                <w:rFonts w:ascii="Times New Roman"/>
                <w:sz w:val="20"/>
              </w:rPr>
            </w:pPr>
          </w:p>
        </w:tc>
        <w:tc>
          <w:tcPr>
            <w:tcW w:w="2158" w:type="dxa"/>
          </w:tcPr>
          <w:p>
            <w:pPr>
              <w:pStyle w:val="9"/>
              <w:spacing w:before="27"/>
              <w:ind w:left="32" w:right="19"/>
              <w:jc w:val="center"/>
              <w:rPr>
                <w:sz w:val="20"/>
              </w:rPr>
            </w:pPr>
            <w:r>
              <w:rPr>
                <w:spacing w:val="-5"/>
                <w:sz w:val="20"/>
              </w:rPr>
              <w:t>栏次</w:t>
            </w:r>
          </w:p>
        </w:tc>
        <w:tc>
          <w:tcPr>
            <w:tcW w:w="2158" w:type="dxa"/>
          </w:tcPr>
          <w:p>
            <w:pPr>
              <w:pStyle w:val="9"/>
              <w:spacing w:before="27"/>
              <w:ind w:left="31" w:right="19"/>
              <w:jc w:val="center"/>
              <w:rPr>
                <w:sz w:val="20"/>
              </w:rPr>
            </w:pPr>
            <w:r>
              <w:rPr>
                <w:spacing w:val="-2"/>
                <w:sz w:val="20"/>
              </w:rPr>
              <w:t>1=2+3</w:t>
            </w:r>
          </w:p>
        </w:tc>
        <w:tc>
          <w:tcPr>
            <w:tcW w:w="2158" w:type="dxa"/>
          </w:tcPr>
          <w:p>
            <w:pPr>
              <w:pStyle w:val="9"/>
              <w:spacing w:before="27"/>
              <w:ind w:left="12"/>
              <w:jc w:val="center"/>
              <w:rPr>
                <w:sz w:val="20"/>
              </w:rPr>
            </w:pPr>
            <w:r>
              <w:rPr>
                <w:sz w:val="20"/>
              </w:rPr>
              <w:t>2</w:t>
            </w:r>
          </w:p>
        </w:tc>
        <w:tc>
          <w:tcPr>
            <w:tcW w:w="2158" w:type="dxa"/>
          </w:tcPr>
          <w:p>
            <w:pPr>
              <w:pStyle w:val="9"/>
              <w:spacing w:before="27"/>
              <w:ind w:left="827"/>
              <w:rPr>
                <w:sz w:val="20"/>
              </w:rPr>
            </w:pPr>
            <w:r>
              <w:rPr>
                <w:spacing w:val="-2"/>
                <w:sz w:val="20"/>
              </w:rPr>
              <w:t>3=4+5</w:t>
            </w:r>
          </w:p>
        </w:tc>
        <w:tc>
          <w:tcPr>
            <w:tcW w:w="2158" w:type="dxa"/>
          </w:tcPr>
          <w:p>
            <w:pPr>
              <w:pStyle w:val="9"/>
              <w:spacing w:before="27"/>
              <w:ind w:left="11"/>
              <w:jc w:val="center"/>
              <w:rPr>
                <w:sz w:val="20"/>
              </w:rPr>
            </w:pPr>
            <w:r>
              <w:rPr>
                <w:sz w:val="20"/>
              </w:rPr>
              <w:t>4</w:t>
            </w:r>
          </w:p>
        </w:tc>
        <w:tc>
          <w:tcPr>
            <w:tcW w:w="2159" w:type="dxa"/>
          </w:tcPr>
          <w:p>
            <w:pPr>
              <w:pStyle w:val="9"/>
              <w:spacing w:before="27"/>
              <w:ind w:left="11"/>
              <w:jc w:val="center"/>
              <w:rPr>
                <w:sz w:val="20"/>
              </w:rPr>
            </w:pPr>
            <w:r>
              <w:rPr>
                <w:sz w:val="20"/>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2158" w:type="dxa"/>
          </w:tcPr>
          <w:p>
            <w:pPr>
              <w:pStyle w:val="9"/>
              <w:spacing w:before="4"/>
              <w:rPr>
                <w:sz w:val="14"/>
              </w:rPr>
            </w:pPr>
          </w:p>
          <w:p>
            <w:pPr>
              <w:pStyle w:val="9"/>
              <w:ind w:left="108"/>
              <w:rPr>
                <w:sz w:val="20"/>
              </w:rPr>
            </w:pPr>
            <w:r>
              <w:rPr>
                <w:spacing w:val="-5"/>
                <w:sz w:val="20"/>
              </w:rPr>
              <w:t>215</w:t>
            </w:r>
          </w:p>
        </w:tc>
        <w:tc>
          <w:tcPr>
            <w:tcW w:w="2158" w:type="dxa"/>
          </w:tcPr>
          <w:p>
            <w:pPr>
              <w:pStyle w:val="9"/>
              <w:spacing w:before="27"/>
              <w:ind w:left="107"/>
              <w:rPr>
                <w:sz w:val="20"/>
              </w:rPr>
            </w:pPr>
            <w:r>
              <w:rPr>
                <w:spacing w:val="-1"/>
                <w:sz w:val="20"/>
              </w:rPr>
              <w:t>资源勘探工业信息等支</w:t>
            </w:r>
          </w:p>
          <w:p>
            <w:pPr>
              <w:pStyle w:val="9"/>
              <w:spacing w:before="56"/>
              <w:ind w:left="7"/>
              <w:rPr>
                <w:sz w:val="20"/>
              </w:rPr>
            </w:pPr>
            <w:r>
              <w:rPr>
                <w:sz w:val="20"/>
              </w:rPr>
              <w:t>出</w:t>
            </w:r>
          </w:p>
        </w:tc>
        <w:tc>
          <w:tcPr>
            <w:tcW w:w="2158" w:type="dxa"/>
          </w:tcPr>
          <w:p>
            <w:pPr>
              <w:pStyle w:val="9"/>
              <w:spacing w:before="4"/>
              <w:rPr>
                <w:sz w:val="14"/>
              </w:rPr>
            </w:pPr>
          </w:p>
          <w:p>
            <w:pPr>
              <w:pStyle w:val="9"/>
              <w:ind w:right="-15"/>
              <w:jc w:val="right"/>
              <w:rPr>
                <w:sz w:val="20"/>
              </w:rPr>
            </w:pPr>
            <w:r>
              <w:rPr>
                <w:spacing w:val="-2"/>
                <w:sz w:val="20"/>
              </w:rPr>
              <w:t>38,928.56</w:t>
            </w:r>
          </w:p>
        </w:tc>
        <w:tc>
          <w:tcPr>
            <w:tcW w:w="2158" w:type="dxa"/>
          </w:tcPr>
          <w:p>
            <w:pPr>
              <w:pStyle w:val="9"/>
              <w:spacing w:before="4"/>
              <w:rPr>
                <w:sz w:val="14"/>
              </w:rPr>
            </w:pPr>
          </w:p>
          <w:p>
            <w:pPr>
              <w:pStyle w:val="9"/>
              <w:ind w:right="-15"/>
              <w:jc w:val="right"/>
              <w:rPr>
                <w:sz w:val="20"/>
              </w:rPr>
            </w:pPr>
            <w:r>
              <w:rPr>
                <w:spacing w:val="-2"/>
                <w:sz w:val="20"/>
              </w:rPr>
              <w:t>4,529.80</w:t>
            </w:r>
          </w:p>
        </w:tc>
        <w:tc>
          <w:tcPr>
            <w:tcW w:w="2158" w:type="dxa"/>
          </w:tcPr>
          <w:p>
            <w:pPr>
              <w:pStyle w:val="9"/>
              <w:spacing w:before="4"/>
              <w:rPr>
                <w:sz w:val="14"/>
              </w:rPr>
            </w:pPr>
          </w:p>
          <w:p>
            <w:pPr>
              <w:pStyle w:val="9"/>
              <w:ind w:right="-15"/>
              <w:jc w:val="right"/>
              <w:rPr>
                <w:sz w:val="20"/>
              </w:rPr>
            </w:pPr>
            <w:r>
              <w:rPr>
                <w:spacing w:val="-2"/>
                <w:sz w:val="20"/>
              </w:rPr>
              <w:t>34,398.76</w:t>
            </w:r>
          </w:p>
        </w:tc>
        <w:tc>
          <w:tcPr>
            <w:tcW w:w="2158" w:type="dxa"/>
          </w:tcPr>
          <w:p>
            <w:pPr>
              <w:pStyle w:val="9"/>
              <w:spacing w:before="4"/>
              <w:rPr>
                <w:sz w:val="14"/>
              </w:rPr>
            </w:pPr>
          </w:p>
          <w:p>
            <w:pPr>
              <w:pStyle w:val="9"/>
              <w:ind w:right="-15"/>
              <w:jc w:val="right"/>
              <w:rPr>
                <w:sz w:val="20"/>
              </w:rPr>
            </w:pPr>
            <w:r>
              <w:rPr>
                <w:spacing w:val="-2"/>
                <w:sz w:val="20"/>
              </w:rPr>
              <w:t>28,333.57</w:t>
            </w:r>
          </w:p>
        </w:tc>
        <w:tc>
          <w:tcPr>
            <w:tcW w:w="2159" w:type="dxa"/>
          </w:tcPr>
          <w:p>
            <w:pPr>
              <w:pStyle w:val="9"/>
              <w:spacing w:before="4"/>
              <w:rPr>
                <w:sz w:val="14"/>
              </w:rPr>
            </w:pPr>
          </w:p>
          <w:p>
            <w:pPr>
              <w:pStyle w:val="9"/>
              <w:ind w:right="-15"/>
              <w:jc w:val="right"/>
              <w:rPr>
                <w:sz w:val="20"/>
              </w:rPr>
            </w:pPr>
            <w:r>
              <w:rPr>
                <w:spacing w:val="-2"/>
                <w:sz w:val="20"/>
              </w:rPr>
              <w:t>6,065.19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2"/>
                <w:sz w:val="20"/>
              </w:rPr>
              <w:t>21505</w:t>
            </w:r>
          </w:p>
        </w:tc>
        <w:tc>
          <w:tcPr>
            <w:tcW w:w="2158" w:type="dxa"/>
          </w:tcPr>
          <w:p>
            <w:pPr>
              <w:pStyle w:val="9"/>
              <w:spacing w:before="27"/>
              <w:ind w:left="107"/>
              <w:rPr>
                <w:sz w:val="20"/>
              </w:rPr>
            </w:pPr>
            <w:r>
              <w:rPr>
                <w:spacing w:val="-2"/>
                <w:sz w:val="20"/>
              </w:rPr>
              <w:t>工业和信息产业</w:t>
            </w:r>
          </w:p>
        </w:tc>
        <w:tc>
          <w:tcPr>
            <w:tcW w:w="2158" w:type="dxa"/>
          </w:tcPr>
          <w:p>
            <w:pPr>
              <w:pStyle w:val="9"/>
              <w:spacing w:before="27"/>
              <w:ind w:right="-15"/>
              <w:jc w:val="right"/>
              <w:rPr>
                <w:sz w:val="20"/>
              </w:rPr>
            </w:pPr>
            <w:r>
              <w:rPr>
                <w:spacing w:val="-2"/>
                <w:sz w:val="20"/>
              </w:rPr>
              <w:t>33,626.87</w:t>
            </w:r>
          </w:p>
        </w:tc>
        <w:tc>
          <w:tcPr>
            <w:tcW w:w="2158" w:type="dxa"/>
          </w:tcPr>
          <w:p>
            <w:pPr>
              <w:pStyle w:val="9"/>
              <w:spacing w:before="27"/>
              <w:ind w:right="-15"/>
              <w:jc w:val="right"/>
              <w:rPr>
                <w:sz w:val="20"/>
              </w:rPr>
            </w:pPr>
            <w:r>
              <w:rPr>
                <w:spacing w:val="-2"/>
                <w:sz w:val="20"/>
              </w:rPr>
              <w:t>4,529.80</w:t>
            </w:r>
          </w:p>
        </w:tc>
        <w:tc>
          <w:tcPr>
            <w:tcW w:w="2158" w:type="dxa"/>
          </w:tcPr>
          <w:p>
            <w:pPr>
              <w:pStyle w:val="9"/>
              <w:spacing w:before="27"/>
              <w:ind w:right="-15"/>
              <w:jc w:val="right"/>
              <w:rPr>
                <w:sz w:val="20"/>
              </w:rPr>
            </w:pPr>
            <w:r>
              <w:rPr>
                <w:spacing w:val="-2"/>
                <w:sz w:val="20"/>
              </w:rPr>
              <w:t>29,097.07</w:t>
            </w:r>
          </w:p>
        </w:tc>
        <w:tc>
          <w:tcPr>
            <w:tcW w:w="2158" w:type="dxa"/>
          </w:tcPr>
          <w:p>
            <w:pPr>
              <w:pStyle w:val="9"/>
              <w:spacing w:before="27"/>
              <w:ind w:right="-15"/>
              <w:jc w:val="right"/>
              <w:rPr>
                <w:sz w:val="20"/>
              </w:rPr>
            </w:pPr>
            <w:r>
              <w:rPr>
                <w:spacing w:val="-2"/>
                <w:sz w:val="20"/>
              </w:rPr>
              <w:t>23,131.88</w:t>
            </w:r>
          </w:p>
        </w:tc>
        <w:tc>
          <w:tcPr>
            <w:tcW w:w="2159" w:type="dxa"/>
          </w:tcPr>
          <w:p>
            <w:pPr>
              <w:pStyle w:val="9"/>
              <w:spacing w:before="27"/>
              <w:ind w:right="-15"/>
              <w:jc w:val="right"/>
              <w:rPr>
                <w:sz w:val="20"/>
              </w:rPr>
            </w:pPr>
            <w:r>
              <w:rPr>
                <w:spacing w:val="-2"/>
                <w:sz w:val="20"/>
              </w:rPr>
              <w:t>5,965.19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58" w:type="dxa"/>
          </w:tcPr>
          <w:p>
            <w:pPr>
              <w:pStyle w:val="9"/>
              <w:spacing w:before="27"/>
              <w:ind w:left="108"/>
              <w:rPr>
                <w:sz w:val="20"/>
              </w:rPr>
            </w:pPr>
            <w:r>
              <w:rPr>
                <w:spacing w:val="-2"/>
                <w:sz w:val="20"/>
              </w:rPr>
              <w:t>2150501</w:t>
            </w:r>
          </w:p>
        </w:tc>
        <w:tc>
          <w:tcPr>
            <w:tcW w:w="2158" w:type="dxa"/>
          </w:tcPr>
          <w:p>
            <w:pPr>
              <w:pStyle w:val="9"/>
              <w:spacing w:before="27"/>
              <w:ind w:left="107"/>
              <w:rPr>
                <w:sz w:val="20"/>
              </w:rPr>
            </w:pPr>
            <w:r>
              <w:rPr>
                <w:spacing w:val="-3"/>
                <w:sz w:val="20"/>
              </w:rPr>
              <w:t>行政运行</w:t>
            </w:r>
          </w:p>
        </w:tc>
        <w:tc>
          <w:tcPr>
            <w:tcW w:w="2158" w:type="dxa"/>
          </w:tcPr>
          <w:p>
            <w:pPr>
              <w:pStyle w:val="9"/>
              <w:spacing w:before="27"/>
              <w:ind w:right="-15"/>
              <w:jc w:val="right"/>
              <w:rPr>
                <w:sz w:val="20"/>
              </w:rPr>
            </w:pPr>
            <w:r>
              <w:rPr>
                <w:spacing w:val="-2"/>
                <w:sz w:val="20"/>
              </w:rPr>
              <w:t>2,118.31</w:t>
            </w:r>
          </w:p>
        </w:tc>
        <w:tc>
          <w:tcPr>
            <w:tcW w:w="2158" w:type="dxa"/>
          </w:tcPr>
          <w:p>
            <w:pPr>
              <w:pStyle w:val="9"/>
              <w:spacing w:before="27"/>
              <w:ind w:right="-15"/>
              <w:jc w:val="right"/>
              <w:rPr>
                <w:sz w:val="20"/>
              </w:rPr>
            </w:pPr>
            <w:r>
              <w:rPr>
                <w:spacing w:val="-2"/>
                <w:sz w:val="20"/>
              </w:rPr>
              <w:t>2,118.31</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4"/>
                <w:sz w:val="20"/>
              </w:rPr>
              <w:t>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2"/>
                <w:sz w:val="20"/>
              </w:rPr>
              <w:t>2150502</w:t>
            </w:r>
          </w:p>
        </w:tc>
        <w:tc>
          <w:tcPr>
            <w:tcW w:w="2158" w:type="dxa"/>
          </w:tcPr>
          <w:p>
            <w:pPr>
              <w:pStyle w:val="9"/>
              <w:spacing w:before="27"/>
              <w:ind w:left="107"/>
              <w:rPr>
                <w:sz w:val="20"/>
              </w:rPr>
            </w:pPr>
            <w:r>
              <w:rPr>
                <w:spacing w:val="-2"/>
                <w:sz w:val="20"/>
              </w:rPr>
              <w:t>一般行政管理事务</w:t>
            </w:r>
          </w:p>
        </w:tc>
        <w:tc>
          <w:tcPr>
            <w:tcW w:w="2158" w:type="dxa"/>
          </w:tcPr>
          <w:p>
            <w:pPr>
              <w:pStyle w:val="9"/>
              <w:spacing w:before="27"/>
              <w:ind w:right="-15"/>
              <w:jc w:val="right"/>
              <w:rPr>
                <w:sz w:val="20"/>
              </w:rPr>
            </w:pPr>
            <w:r>
              <w:rPr>
                <w:spacing w:val="-2"/>
                <w:sz w:val="20"/>
              </w:rPr>
              <w:t>964.90</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2"/>
                <w:sz w:val="20"/>
              </w:rPr>
              <w:t>964.90</w:t>
            </w:r>
          </w:p>
        </w:tc>
        <w:tc>
          <w:tcPr>
            <w:tcW w:w="2158" w:type="dxa"/>
          </w:tcPr>
          <w:p>
            <w:pPr>
              <w:pStyle w:val="9"/>
              <w:spacing w:before="27"/>
              <w:ind w:right="-15"/>
              <w:jc w:val="right"/>
              <w:rPr>
                <w:sz w:val="20"/>
              </w:rPr>
            </w:pPr>
            <w:r>
              <w:rPr>
                <w:spacing w:val="-2"/>
                <w:sz w:val="20"/>
              </w:rPr>
              <w:t>964.90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58" w:type="dxa"/>
          </w:tcPr>
          <w:p>
            <w:pPr>
              <w:pStyle w:val="9"/>
              <w:spacing w:before="27"/>
              <w:ind w:left="108"/>
              <w:rPr>
                <w:sz w:val="20"/>
              </w:rPr>
            </w:pPr>
            <w:r>
              <w:rPr>
                <w:spacing w:val="-2"/>
                <w:sz w:val="20"/>
              </w:rPr>
              <w:t>2150508</w:t>
            </w:r>
          </w:p>
        </w:tc>
        <w:tc>
          <w:tcPr>
            <w:tcW w:w="2158" w:type="dxa"/>
          </w:tcPr>
          <w:p>
            <w:pPr>
              <w:pStyle w:val="9"/>
              <w:spacing w:before="27"/>
              <w:ind w:left="107"/>
              <w:rPr>
                <w:sz w:val="20"/>
              </w:rPr>
            </w:pPr>
            <w:r>
              <w:rPr>
                <w:spacing w:val="-1"/>
                <w:sz w:val="20"/>
              </w:rPr>
              <w:t>无线电及信息通信监管</w:t>
            </w:r>
          </w:p>
        </w:tc>
        <w:tc>
          <w:tcPr>
            <w:tcW w:w="2158" w:type="dxa"/>
          </w:tcPr>
          <w:p>
            <w:pPr>
              <w:pStyle w:val="9"/>
              <w:spacing w:before="27"/>
              <w:ind w:right="-15"/>
              <w:jc w:val="right"/>
              <w:rPr>
                <w:sz w:val="20"/>
              </w:rPr>
            </w:pPr>
            <w:r>
              <w:rPr>
                <w:spacing w:val="-2"/>
                <w:sz w:val="20"/>
              </w:rPr>
              <w:t>7,239.73</w:t>
            </w:r>
          </w:p>
        </w:tc>
        <w:tc>
          <w:tcPr>
            <w:tcW w:w="2158" w:type="dxa"/>
          </w:tcPr>
          <w:p>
            <w:pPr>
              <w:pStyle w:val="9"/>
              <w:spacing w:before="27"/>
              <w:ind w:right="-15"/>
              <w:jc w:val="right"/>
              <w:rPr>
                <w:sz w:val="20"/>
              </w:rPr>
            </w:pPr>
            <w:r>
              <w:rPr>
                <w:spacing w:val="-2"/>
                <w:sz w:val="20"/>
              </w:rPr>
              <w:t>2,120.98</w:t>
            </w:r>
          </w:p>
        </w:tc>
        <w:tc>
          <w:tcPr>
            <w:tcW w:w="2158" w:type="dxa"/>
          </w:tcPr>
          <w:p>
            <w:pPr>
              <w:pStyle w:val="9"/>
              <w:spacing w:before="27"/>
              <w:ind w:right="-15"/>
              <w:jc w:val="right"/>
              <w:rPr>
                <w:sz w:val="20"/>
              </w:rPr>
            </w:pPr>
            <w:r>
              <w:rPr>
                <w:spacing w:val="-2"/>
                <w:sz w:val="20"/>
              </w:rPr>
              <w:t>5,118.75</w:t>
            </w:r>
          </w:p>
        </w:tc>
        <w:tc>
          <w:tcPr>
            <w:tcW w:w="2158" w:type="dxa"/>
          </w:tcPr>
          <w:p>
            <w:pPr>
              <w:pStyle w:val="9"/>
              <w:spacing w:before="27"/>
              <w:ind w:right="-15"/>
              <w:jc w:val="right"/>
              <w:rPr>
                <w:sz w:val="20"/>
              </w:rPr>
            </w:pPr>
            <w:r>
              <w:rPr>
                <w:spacing w:val="-2"/>
                <w:sz w:val="20"/>
              </w:rPr>
              <w:t>353.56</w:t>
            </w:r>
          </w:p>
        </w:tc>
        <w:tc>
          <w:tcPr>
            <w:tcW w:w="2159" w:type="dxa"/>
          </w:tcPr>
          <w:p>
            <w:pPr>
              <w:pStyle w:val="9"/>
              <w:spacing w:before="27"/>
              <w:ind w:right="-15"/>
              <w:jc w:val="right"/>
              <w:rPr>
                <w:sz w:val="20"/>
              </w:rPr>
            </w:pPr>
            <w:r>
              <w:rPr>
                <w:spacing w:val="-2"/>
                <w:sz w:val="20"/>
              </w:rPr>
              <w:t>4,765.19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58" w:type="dxa"/>
          </w:tcPr>
          <w:p>
            <w:pPr>
              <w:pStyle w:val="9"/>
              <w:spacing w:before="27"/>
              <w:ind w:left="108"/>
              <w:rPr>
                <w:sz w:val="20"/>
              </w:rPr>
            </w:pPr>
            <w:r>
              <w:rPr>
                <w:spacing w:val="-2"/>
                <w:sz w:val="20"/>
              </w:rPr>
              <w:t>2150517</w:t>
            </w:r>
          </w:p>
        </w:tc>
        <w:tc>
          <w:tcPr>
            <w:tcW w:w="2158" w:type="dxa"/>
          </w:tcPr>
          <w:p>
            <w:pPr>
              <w:pStyle w:val="9"/>
              <w:spacing w:before="27"/>
              <w:ind w:left="107"/>
              <w:rPr>
                <w:sz w:val="20"/>
              </w:rPr>
            </w:pPr>
            <w:r>
              <w:rPr>
                <w:spacing w:val="-3"/>
                <w:sz w:val="20"/>
              </w:rPr>
              <w:t>产业发展</w:t>
            </w:r>
          </w:p>
        </w:tc>
        <w:tc>
          <w:tcPr>
            <w:tcW w:w="2158" w:type="dxa"/>
          </w:tcPr>
          <w:p>
            <w:pPr>
              <w:pStyle w:val="9"/>
              <w:spacing w:before="27"/>
              <w:ind w:right="-15"/>
              <w:jc w:val="right"/>
              <w:rPr>
                <w:sz w:val="20"/>
              </w:rPr>
            </w:pPr>
            <w:r>
              <w:rPr>
                <w:spacing w:val="-2"/>
                <w:sz w:val="20"/>
              </w:rPr>
              <w:t>23,116.78</w:t>
            </w:r>
          </w:p>
        </w:tc>
        <w:tc>
          <w:tcPr>
            <w:tcW w:w="2158" w:type="dxa"/>
          </w:tcPr>
          <w:p>
            <w:pPr>
              <w:pStyle w:val="9"/>
              <w:spacing w:before="27"/>
              <w:ind w:right="-15"/>
              <w:jc w:val="right"/>
              <w:rPr>
                <w:sz w:val="20"/>
              </w:rPr>
            </w:pPr>
            <w:r>
              <w:rPr>
                <w:spacing w:val="-2"/>
                <w:sz w:val="20"/>
              </w:rPr>
              <w:t>103.36</w:t>
            </w:r>
          </w:p>
        </w:tc>
        <w:tc>
          <w:tcPr>
            <w:tcW w:w="2158" w:type="dxa"/>
          </w:tcPr>
          <w:p>
            <w:pPr>
              <w:pStyle w:val="9"/>
              <w:spacing w:before="27"/>
              <w:ind w:right="-15"/>
              <w:jc w:val="right"/>
              <w:rPr>
                <w:sz w:val="20"/>
              </w:rPr>
            </w:pPr>
            <w:r>
              <w:rPr>
                <w:spacing w:val="-2"/>
                <w:sz w:val="20"/>
              </w:rPr>
              <w:t>23,013.42</w:t>
            </w:r>
          </w:p>
        </w:tc>
        <w:tc>
          <w:tcPr>
            <w:tcW w:w="2158" w:type="dxa"/>
          </w:tcPr>
          <w:p>
            <w:pPr>
              <w:pStyle w:val="9"/>
              <w:spacing w:before="27"/>
              <w:ind w:right="-15"/>
              <w:jc w:val="right"/>
              <w:rPr>
                <w:sz w:val="20"/>
              </w:rPr>
            </w:pPr>
            <w:r>
              <w:rPr>
                <w:spacing w:val="-2"/>
                <w:sz w:val="20"/>
              </w:rPr>
              <w:t>21,813.42</w:t>
            </w:r>
          </w:p>
        </w:tc>
        <w:tc>
          <w:tcPr>
            <w:tcW w:w="2159" w:type="dxa"/>
          </w:tcPr>
          <w:p>
            <w:pPr>
              <w:pStyle w:val="9"/>
              <w:spacing w:before="27"/>
              <w:ind w:right="-15"/>
              <w:jc w:val="right"/>
              <w:rPr>
                <w:sz w:val="20"/>
              </w:rPr>
            </w:pPr>
            <w:r>
              <w:rPr>
                <w:spacing w:val="-2"/>
                <w:sz w:val="20"/>
              </w:rPr>
              <w:t>1,200.00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2158" w:type="dxa"/>
          </w:tcPr>
          <w:p>
            <w:pPr>
              <w:pStyle w:val="9"/>
              <w:spacing w:before="4"/>
              <w:rPr>
                <w:sz w:val="14"/>
              </w:rPr>
            </w:pPr>
          </w:p>
          <w:p>
            <w:pPr>
              <w:pStyle w:val="9"/>
              <w:ind w:left="108"/>
              <w:rPr>
                <w:sz w:val="20"/>
              </w:rPr>
            </w:pPr>
            <w:r>
              <w:rPr>
                <w:spacing w:val="-2"/>
                <w:sz w:val="20"/>
              </w:rPr>
              <w:t>2150599</w:t>
            </w:r>
          </w:p>
        </w:tc>
        <w:tc>
          <w:tcPr>
            <w:tcW w:w="2158" w:type="dxa"/>
          </w:tcPr>
          <w:p>
            <w:pPr>
              <w:pStyle w:val="9"/>
              <w:spacing w:before="27"/>
              <w:ind w:left="107"/>
              <w:rPr>
                <w:sz w:val="20"/>
              </w:rPr>
            </w:pPr>
            <w:r>
              <w:rPr>
                <w:spacing w:val="-1"/>
                <w:sz w:val="20"/>
              </w:rPr>
              <w:t>其他工业和信息产业支</w:t>
            </w:r>
          </w:p>
          <w:p>
            <w:pPr>
              <w:pStyle w:val="9"/>
              <w:spacing w:before="56"/>
              <w:ind w:left="7"/>
              <w:rPr>
                <w:sz w:val="20"/>
              </w:rPr>
            </w:pPr>
            <w:r>
              <w:rPr>
                <w:sz w:val="20"/>
              </w:rPr>
              <w:t>出</w:t>
            </w:r>
          </w:p>
        </w:tc>
        <w:tc>
          <w:tcPr>
            <w:tcW w:w="2158" w:type="dxa"/>
          </w:tcPr>
          <w:p>
            <w:pPr>
              <w:pStyle w:val="9"/>
              <w:spacing w:before="4"/>
              <w:rPr>
                <w:sz w:val="14"/>
              </w:rPr>
            </w:pPr>
          </w:p>
          <w:p>
            <w:pPr>
              <w:pStyle w:val="9"/>
              <w:ind w:right="-15"/>
              <w:jc w:val="right"/>
              <w:rPr>
                <w:sz w:val="20"/>
              </w:rPr>
            </w:pPr>
            <w:r>
              <w:rPr>
                <w:spacing w:val="-2"/>
                <w:sz w:val="20"/>
              </w:rPr>
              <w:t>187.15</w:t>
            </w:r>
          </w:p>
        </w:tc>
        <w:tc>
          <w:tcPr>
            <w:tcW w:w="2158" w:type="dxa"/>
          </w:tcPr>
          <w:p>
            <w:pPr>
              <w:pStyle w:val="9"/>
              <w:spacing w:before="4"/>
              <w:rPr>
                <w:sz w:val="14"/>
              </w:rPr>
            </w:pPr>
          </w:p>
          <w:p>
            <w:pPr>
              <w:pStyle w:val="9"/>
              <w:ind w:right="-15"/>
              <w:jc w:val="right"/>
              <w:rPr>
                <w:sz w:val="20"/>
              </w:rPr>
            </w:pPr>
            <w:r>
              <w:rPr>
                <w:spacing w:val="-2"/>
                <w:sz w:val="20"/>
              </w:rPr>
              <w:t>187.15</w:t>
            </w:r>
          </w:p>
        </w:tc>
        <w:tc>
          <w:tcPr>
            <w:tcW w:w="2158" w:type="dxa"/>
          </w:tcPr>
          <w:p>
            <w:pPr>
              <w:pStyle w:val="9"/>
              <w:spacing w:before="4"/>
              <w:rPr>
                <w:sz w:val="14"/>
              </w:rPr>
            </w:pPr>
          </w:p>
          <w:p>
            <w:pPr>
              <w:pStyle w:val="9"/>
              <w:ind w:right="-15"/>
              <w:jc w:val="right"/>
              <w:rPr>
                <w:sz w:val="20"/>
              </w:rPr>
            </w:pPr>
            <w:r>
              <w:rPr>
                <w:spacing w:val="-4"/>
                <w:sz w:val="20"/>
              </w:rPr>
              <w:t>0.00</w:t>
            </w:r>
          </w:p>
        </w:tc>
        <w:tc>
          <w:tcPr>
            <w:tcW w:w="2158" w:type="dxa"/>
          </w:tcPr>
          <w:p>
            <w:pPr>
              <w:pStyle w:val="9"/>
              <w:spacing w:before="4"/>
              <w:rPr>
                <w:sz w:val="14"/>
              </w:rPr>
            </w:pPr>
          </w:p>
          <w:p>
            <w:pPr>
              <w:pStyle w:val="9"/>
              <w:ind w:right="-15"/>
              <w:jc w:val="right"/>
              <w:rPr>
                <w:sz w:val="20"/>
              </w:rPr>
            </w:pPr>
            <w:r>
              <w:rPr>
                <w:spacing w:val="-4"/>
                <w:sz w:val="20"/>
              </w:rPr>
              <w:t>0.00</w:t>
            </w:r>
          </w:p>
        </w:tc>
        <w:tc>
          <w:tcPr>
            <w:tcW w:w="2159" w:type="dxa"/>
          </w:tcPr>
          <w:p>
            <w:pPr>
              <w:pStyle w:val="9"/>
              <w:spacing w:before="4"/>
              <w:rPr>
                <w:sz w:val="14"/>
              </w:rPr>
            </w:pPr>
          </w:p>
          <w:p>
            <w:pPr>
              <w:pStyle w:val="9"/>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2158" w:type="dxa"/>
          </w:tcPr>
          <w:p>
            <w:pPr>
              <w:pStyle w:val="9"/>
              <w:spacing w:before="4"/>
              <w:rPr>
                <w:sz w:val="14"/>
              </w:rPr>
            </w:pPr>
          </w:p>
          <w:p>
            <w:pPr>
              <w:pStyle w:val="9"/>
              <w:ind w:left="108"/>
              <w:rPr>
                <w:sz w:val="20"/>
              </w:rPr>
            </w:pPr>
            <w:r>
              <w:rPr>
                <w:spacing w:val="-2"/>
                <w:sz w:val="20"/>
              </w:rPr>
              <w:t>21508</w:t>
            </w:r>
          </w:p>
        </w:tc>
        <w:tc>
          <w:tcPr>
            <w:tcW w:w="2158" w:type="dxa"/>
          </w:tcPr>
          <w:p>
            <w:pPr>
              <w:pStyle w:val="9"/>
              <w:spacing w:before="27"/>
              <w:ind w:left="107"/>
              <w:rPr>
                <w:sz w:val="20"/>
              </w:rPr>
            </w:pPr>
            <w:r>
              <w:rPr>
                <w:spacing w:val="-1"/>
                <w:sz w:val="20"/>
              </w:rPr>
              <w:t>支持中小企业发展和管</w:t>
            </w:r>
          </w:p>
          <w:p>
            <w:pPr>
              <w:pStyle w:val="9"/>
              <w:spacing w:before="56"/>
              <w:ind w:left="7"/>
              <w:rPr>
                <w:sz w:val="20"/>
              </w:rPr>
            </w:pPr>
            <w:r>
              <w:rPr>
                <w:spacing w:val="-4"/>
                <w:sz w:val="20"/>
              </w:rPr>
              <w:t>理支出</w:t>
            </w:r>
          </w:p>
        </w:tc>
        <w:tc>
          <w:tcPr>
            <w:tcW w:w="2158" w:type="dxa"/>
          </w:tcPr>
          <w:p>
            <w:pPr>
              <w:pStyle w:val="9"/>
              <w:spacing w:before="4"/>
              <w:rPr>
                <w:sz w:val="14"/>
              </w:rPr>
            </w:pPr>
          </w:p>
          <w:p>
            <w:pPr>
              <w:pStyle w:val="9"/>
              <w:ind w:right="-15"/>
              <w:jc w:val="right"/>
              <w:rPr>
                <w:sz w:val="20"/>
              </w:rPr>
            </w:pPr>
            <w:r>
              <w:rPr>
                <w:spacing w:val="-2"/>
                <w:sz w:val="20"/>
              </w:rPr>
              <w:t>5,301.69</w:t>
            </w:r>
          </w:p>
        </w:tc>
        <w:tc>
          <w:tcPr>
            <w:tcW w:w="2158" w:type="dxa"/>
          </w:tcPr>
          <w:p>
            <w:pPr>
              <w:pStyle w:val="9"/>
              <w:spacing w:before="4"/>
              <w:rPr>
                <w:sz w:val="14"/>
              </w:rPr>
            </w:pPr>
          </w:p>
          <w:p>
            <w:pPr>
              <w:pStyle w:val="9"/>
              <w:ind w:right="-15"/>
              <w:jc w:val="right"/>
              <w:rPr>
                <w:sz w:val="20"/>
              </w:rPr>
            </w:pPr>
            <w:r>
              <w:rPr>
                <w:spacing w:val="-4"/>
                <w:sz w:val="20"/>
              </w:rPr>
              <w:t>0.00</w:t>
            </w:r>
          </w:p>
        </w:tc>
        <w:tc>
          <w:tcPr>
            <w:tcW w:w="2158" w:type="dxa"/>
          </w:tcPr>
          <w:p>
            <w:pPr>
              <w:pStyle w:val="9"/>
              <w:spacing w:before="4"/>
              <w:rPr>
                <w:sz w:val="14"/>
              </w:rPr>
            </w:pPr>
          </w:p>
          <w:p>
            <w:pPr>
              <w:pStyle w:val="9"/>
              <w:ind w:right="-15"/>
              <w:jc w:val="right"/>
              <w:rPr>
                <w:sz w:val="20"/>
              </w:rPr>
            </w:pPr>
            <w:r>
              <w:rPr>
                <w:spacing w:val="-2"/>
                <w:sz w:val="20"/>
              </w:rPr>
              <w:t>5,301.69</w:t>
            </w:r>
          </w:p>
        </w:tc>
        <w:tc>
          <w:tcPr>
            <w:tcW w:w="2158" w:type="dxa"/>
          </w:tcPr>
          <w:p>
            <w:pPr>
              <w:pStyle w:val="9"/>
              <w:spacing w:before="4"/>
              <w:rPr>
                <w:sz w:val="14"/>
              </w:rPr>
            </w:pPr>
          </w:p>
          <w:p>
            <w:pPr>
              <w:pStyle w:val="9"/>
              <w:ind w:right="-15"/>
              <w:jc w:val="right"/>
              <w:rPr>
                <w:sz w:val="20"/>
              </w:rPr>
            </w:pPr>
            <w:r>
              <w:rPr>
                <w:spacing w:val="-2"/>
                <w:sz w:val="20"/>
              </w:rPr>
              <w:t>5,201.69</w:t>
            </w:r>
          </w:p>
        </w:tc>
        <w:tc>
          <w:tcPr>
            <w:tcW w:w="2159" w:type="dxa"/>
          </w:tcPr>
          <w:p>
            <w:pPr>
              <w:pStyle w:val="9"/>
              <w:spacing w:before="4"/>
              <w:rPr>
                <w:sz w:val="14"/>
              </w:rPr>
            </w:pPr>
          </w:p>
          <w:p>
            <w:pPr>
              <w:pStyle w:val="9"/>
              <w:ind w:right="-15"/>
              <w:jc w:val="right"/>
              <w:rPr>
                <w:sz w:val="20"/>
              </w:rPr>
            </w:pPr>
            <w:r>
              <w:rPr>
                <w:spacing w:val="-2"/>
                <w:sz w:val="20"/>
              </w:rP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58" w:type="dxa"/>
          </w:tcPr>
          <w:p>
            <w:pPr>
              <w:pStyle w:val="9"/>
              <w:spacing w:before="27"/>
              <w:ind w:left="108"/>
              <w:rPr>
                <w:sz w:val="20"/>
              </w:rPr>
            </w:pPr>
            <w:r>
              <w:rPr>
                <w:spacing w:val="-2"/>
                <w:sz w:val="20"/>
              </w:rPr>
              <w:t>2150805</w:t>
            </w:r>
          </w:p>
        </w:tc>
        <w:tc>
          <w:tcPr>
            <w:tcW w:w="2158" w:type="dxa"/>
          </w:tcPr>
          <w:p>
            <w:pPr>
              <w:pStyle w:val="9"/>
              <w:spacing w:before="27"/>
              <w:ind w:left="107"/>
              <w:rPr>
                <w:sz w:val="20"/>
              </w:rPr>
            </w:pPr>
            <w:r>
              <w:rPr>
                <w:spacing w:val="-2"/>
                <w:sz w:val="20"/>
              </w:rPr>
              <w:t>中小企业发展专项</w:t>
            </w:r>
          </w:p>
        </w:tc>
        <w:tc>
          <w:tcPr>
            <w:tcW w:w="2158" w:type="dxa"/>
          </w:tcPr>
          <w:p>
            <w:pPr>
              <w:pStyle w:val="9"/>
              <w:spacing w:before="27"/>
              <w:ind w:right="-15"/>
              <w:jc w:val="right"/>
              <w:rPr>
                <w:sz w:val="20"/>
              </w:rPr>
            </w:pPr>
            <w:r>
              <w:rPr>
                <w:spacing w:val="-2"/>
                <w:sz w:val="20"/>
              </w:rPr>
              <w:t>5,301.69</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2"/>
                <w:sz w:val="20"/>
              </w:rPr>
              <w:t>5,301.69</w:t>
            </w:r>
          </w:p>
        </w:tc>
        <w:tc>
          <w:tcPr>
            <w:tcW w:w="2158" w:type="dxa"/>
          </w:tcPr>
          <w:p>
            <w:pPr>
              <w:pStyle w:val="9"/>
              <w:spacing w:before="27"/>
              <w:ind w:right="-15"/>
              <w:jc w:val="right"/>
              <w:rPr>
                <w:sz w:val="20"/>
              </w:rPr>
            </w:pPr>
            <w:r>
              <w:rPr>
                <w:spacing w:val="-2"/>
                <w:sz w:val="20"/>
              </w:rPr>
              <w:t>5,201.69</w:t>
            </w:r>
          </w:p>
        </w:tc>
        <w:tc>
          <w:tcPr>
            <w:tcW w:w="2159" w:type="dxa"/>
          </w:tcPr>
          <w:p>
            <w:pPr>
              <w:pStyle w:val="9"/>
              <w:spacing w:before="27"/>
              <w:ind w:right="-15"/>
              <w:jc w:val="right"/>
              <w:rPr>
                <w:sz w:val="20"/>
              </w:rPr>
            </w:pPr>
            <w:r>
              <w:rPr>
                <w:spacing w:val="-2"/>
                <w:sz w:val="20"/>
              </w:rP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5"/>
                <w:sz w:val="20"/>
              </w:rPr>
              <w:t>221</w:t>
            </w:r>
          </w:p>
        </w:tc>
        <w:tc>
          <w:tcPr>
            <w:tcW w:w="2158" w:type="dxa"/>
          </w:tcPr>
          <w:p>
            <w:pPr>
              <w:pStyle w:val="9"/>
              <w:spacing w:before="27"/>
              <w:ind w:left="107"/>
              <w:rPr>
                <w:sz w:val="20"/>
              </w:rPr>
            </w:pPr>
            <w:r>
              <w:rPr>
                <w:spacing w:val="-2"/>
                <w:sz w:val="20"/>
              </w:rPr>
              <w:t>住房保障支出</w:t>
            </w:r>
          </w:p>
        </w:tc>
        <w:tc>
          <w:tcPr>
            <w:tcW w:w="2158" w:type="dxa"/>
          </w:tcPr>
          <w:p>
            <w:pPr>
              <w:pStyle w:val="9"/>
              <w:spacing w:before="27"/>
              <w:ind w:right="-15"/>
              <w:jc w:val="right"/>
              <w:rPr>
                <w:sz w:val="20"/>
              </w:rPr>
            </w:pPr>
            <w:r>
              <w:rPr>
                <w:spacing w:val="-2"/>
                <w:sz w:val="20"/>
              </w:rPr>
              <w:t>457.37</w:t>
            </w:r>
          </w:p>
        </w:tc>
        <w:tc>
          <w:tcPr>
            <w:tcW w:w="2158" w:type="dxa"/>
          </w:tcPr>
          <w:p>
            <w:pPr>
              <w:pStyle w:val="9"/>
              <w:spacing w:before="27"/>
              <w:ind w:right="-15"/>
              <w:jc w:val="right"/>
              <w:rPr>
                <w:sz w:val="20"/>
              </w:rPr>
            </w:pPr>
            <w:r>
              <w:rPr>
                <w:spacing w:val="-2"/>
                <w:sz w:val="20"/>
              </w:rPr>
              <w:t>457.37</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4"/>
                <w:sz w:val="20"/>
              </w:rPr>
              <w:t>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58" w:type="dxa"/>
          </w:tcPr>
          <w:p>
            <w:pPr>
              <w:pStyle w:val="9"/>
              <w:spacing w:before="27"/>
              <w:ind w:left="108"/>
              <w:rPr>
                <w:sz w:val="20"/>
              </w:rPr>
            </w:pPr>
            <w:r>
              <w:rPr>
                <w:spacing w:val="-2"/>
                <w:sz w:val="20"/>
              </w:rPr>
              <w:t>22102</w:t>
            </w:r>
          </w:p>
        </w:tc>
        <w:tc>
          <w:tcPr>
            <w:tcW w:w="2158" w:type="dxa"/>
          </w:tcPr>
          <w:p>
            <w:pPr>
              <w:pStyle w:val="9"/>
              <w:spacing w:before="27"/>
              <w:ind w:left="107"/>
              <w:rPr>
                <w:sz w:val="20"/>
              </w:rPr>
            </w:pPr>
            <w:r>
              <w:rPr>
                <w:spacing w:val="-2"/>
                <w:sz w:val="20"/>
              </w:rPr>
              <w:t>住房改革支出</w:t>
            </w:r>
          </w:p>
        </w:tc>
        <w:tc>
          <w:tcPr>
            <w:tcW w:w="2158" w:type="dxa"/>
          </w:tcPr>
          <w:p>
            <w:pPr>
              <w:pStyle w:val="9"/>
              <w:spacing w:before="27"/>
              <w:ind w:right="-15"/>
              <w:jc w:val="right"/>
              <w:rPr>
                <w:sz w:val="20"/>
              </w:rPr>
            </w:pPr>
            <w:r>
              <w:rPr>
                <w:spacing w:val="-2"/>
                <w:sz w:val="20"/>
              </w:rPr>
              <w:t>457.37</w:t>
            </w:r>
          </w:p>
        </w:tc>
        <w:tc>
          <w:tcPr>
            <w:tcW w:w="2158" w:type="dxa"/>
          </w:tcPr>
          <w:p>
            <w:pPr>
              <w:pStyle w:val="9"/>
              <w:spacing w:before="27"/>
              <w:ind w:right="-15"/>
              <w:jc w:val="right"/>
              <w:rPr>
                <w:sz w:val="20"/>
              </w:rPr>
            </w:pPr>
            <w:r>
              <w:rPr>
                <w:spacing w:val="-2"/>
                <w:sz w:val="20"/>
              </w:rPr>
              <w:t>457.37</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4"/>
                <w:sz w:val="20"/>
              </w:rPr>
              <w:t>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2"/>
                <w:sz w:val="20"/>
              </w:rPr>
              <w:t>2210201</w:t>
            </w:r>
          </w:p>
        </w:tc>
        <w:tc>
          <w:tcPr>
            <w:tcW w:w="2158" w:type="dxa"/>
          </w:tcPr>
          <w:p>
            <w:pPr>
              <w:pStyle w:val="9"/>
              <w:spacing w:before="27"/>
              <w:ind w:left="107"/>
              <w:rPr>
                <w:sz w:val="20"/>
              </w:rPr>
            </w:pPr>
            <w:r>
              <w:rPr>
                <w:spacing w:val="-2"/>
                <w:sz w:val="20"/>
              </w:rPr>
              <w:t>住房公积金</w:t>
            </w:r>
          </w:p>
        </w:tc>
        <w:tc>
          <w:tcPr>
            <w:tcW w:w="2158" w:type="dxa"/>
          </w:tcPr>
          <w:p>
            <w:pPr>
              <w:pStyle w:val="9"/>
              <w:spacing w:before="27"/>
              <w:ind w:right="-15"/>
              <w:jc w:val="right"/>
              <w:rPr>
                <w:sz w:val="20"/>
              </w:rPr>
            </w:pPr>
            <w:r>
              <w:rPr>
                <w:spacing w:val="-2"/>
                <w:sz w:val="20"/>
              </w:rPr>
              <w:t>457.37</w:t>
            </w:r>
          </w:p>
        </w:tc>
        <w:tc>
          <w:tcPr>
            <w:tcW w:w="2158" w:type="dxa"/>
          </w:tcPr>
          <w:p>
            <w:pPr>
              <w:pStyle w:val="9"/>
              <w:spacing w:before="27"/>
              <w:ind w:right="-15"/>
              <w:jc w:val="right"/>
              <w:rPr>
                <w:sz w:val="20"/>
              </w:rPr>
            </w:pPr>
            <w:r>
              <w:rPr>
                <w:spacing w:val="-2"/>
                <w:sz w:val="20"/>
              </w:rPr>
              <w:t>457.37</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4"/>
                <w:sz w:val="20"/>
              </w:rPr>
              <w:t>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2158" w:type="dxa"/>
          </w:tcPr>
          <w:p>
            <w:pPr>
              <w:pStyle w:val="9"/>
              <w:spacing w:before="4"/>
              <w:rPr>
                <w:sz w:val="14"/>
              </w:rPr>
            </w:pPr>
          </w:p>
          <w:p>
            <w:pPr>
              <w:pStyle w:val="9"/>
              <w:ind w:left="108"/>
              <w:rPr>
                <w:sz w:val="20"/>
              </w:rPr>
            </w:pPr>
            <w:r>
              <w:rPr>
                <w:spacing w:val="-5"/>
                <w:sz w:val="20"/>
              </w:rPr>
              <w:t>224</w:t>
            </w:r>
          </w:p>
        </w:tc>
        <w:tc>
          <w:tcPr>
            <w:tcW w:w="2158" w:type="dxa"/>
          </w:tcPr>
          <w:p>
            <w:pPr>
              <w:pStyle w:val="9"/>
              <w:spacing w:before="27"/>
              <w:ind w:left="107"/>
              <w:rPr>
                <w:sz w:val="20"/>
              </w:rPr>
            </w:pPr>
            <w:r>
              <w:rPr>
                <w:spacing w:val="-1"/>
                <w:sz w:val="20"/>
              </w:rPr>
              <w:t>灾害防治及应急管理支</w:t>
            </w:r>
          </w:p>
          <w:p>
            <w:pPr>
              <w:pStyle w:val="9"/>
              <w:spacing w:before="56"/>
              <w:ind w:left="7"/>
              <w:rPr>
                <w:sz w:val="20"/>
              </w:rPr>
            </w:pPr>
            <w:r>
              <w:rPr>
                <w:sz w:val="20"/>
              </w:rPr>
              <w:t>出</w:t>
            </w:r>
          </w:p>
        </w:tc>
        <w:tc>
          <w:tcPr>
            <w:tcW w:w="2158" w:type="dxa"/>
          </w:tcPr>
          <w:p>
            <w:pPr>
              <w:pStyle w:val="9"/>
              <w:spacing w:before="4"/>
              <w:rPr>
                <w:sz w:val="14"/>
              </w:rPr>
            </w:pPr>
          </w:p>
          <w:p>
            <w:pPr>
              <w:pStyle w:val="9"/>
              <w:ind w:right="-15"/>
              <w:jc w:val="right"/>
              <w:rPr>
                <w:sz w:val="20"/>
              </w:rPr>
            </w:pPr>
            <w:r>
              <w:rPr>
                <w:spacing w:val="-2"/>
                <w:sz w:val="20"/>
              </w:rPr>
              <w:t>63.59</w:t>
            </w:r>
          </w:p>
        </w:tc>
        <w:tc>
          <w:tcPr>
            <w:tcW w:w="2158" w:type="dxa"/>
          </w:tcPr>
          <w:p>
            <w:pPr>
              <w:pStyle w:val="9"/>
              <w:spacing w:before="4"/>
              <w:rPr>
                <w:sz w:val="14"/>
              </w:rPr>
            </w:pPr>
          </w:p>
          <w:p>
            <w:pPr>
              <w:pStyle w:val="9"/>
              <w:ind w:right="-15"/>
              <w:jc w:val="right"/>
              <w:rPr>
                <w:sz w:val="20"/>
              </w:rPr>
            </w:pPr>
            <w:r>
              <w:rPr>
                <w:spacing w:val="-4"/>
                <w:sz w:val="20"/>
              </w:rPr>
              <w:t>0.00</w:t>
            </w:r>
          </w:p>
        </w:tc>
        <w:tc>
          <w:tcPr>
            <w:tcW w:w="2158" w:type="dxa"/>
          </w:tcPr>
          <w:p>
            <w:pPr>
              <w:pStyle w:val="9"/>
              <w:spacing w:before="4"/>
              <w:rPr>
                <w:sz w:val="14"/>
              </w:rPr>
            </w:pPr>
          </w:p>
          <w:p>
            <w:pPr>
              <w:pStyle w:val="9"/>
              <w:ind w:right="-15"/>
              <w:jc w:val="right"/>
              <w:rPr>
                <w:sz w:val="20"/>
              </w:rPr>
            </w:pPr>
            <w:r>
              <w:rPr>
                <w:spacing w:val="-2"/>
                <w:sz w:val="20"/>
              </w:rPr>
              <w:t>63.59</w:t>
            </w:r>
          </w:p>
        </w:tc>
        <w:tc>
          <w:tcPr>
            <w:tcW w:w="2158" w:type="dxa"/>
          </w:tcPr>
          <w:p>
            <w:pPr>
              <w:pStyle w:val="9"/>
              <w:spacing w:before="4"/>
              <w:rPr>
                <w:sz w:val="14"/>
              </w:rPr>
            </w:pPr>
          </w:p>
          <w:p>
            <w:pPr>
              <w:pStyle w:val="9"/>
              <w:ind w:right="-15"/>
              <w:jc w:val="right"/>
              <w:rPr>
                <w:sz w:val="20"/>
              </w:rPr>
            </w:pPr>
            <w:r>
              <w:rPr>
                <w:spacing w:val="-2"/>
                <w:sz w:val="20"/>
              </w:rPr>
              <w:t>63.59</w:t>
            </w:r>
          </w:p>
        </w:tc>
        <w:tc>
          <w:tcPr>
            <w:tcW w:w="2159" w:type="dxa"/>
          </w:tcPr>
          <w:p>
            <w:pPr>
              <w:pStyle w:val="9"/>
              <w:spacing w:before="4"/>
              <w:rPr>
                <w:sz w:val="14"/>
              </w:rPr>
            </w:pPr>
          </w:p>
          <w:p>
            <w:pPr>
              <w:pStyle w:val="9"/>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2"/>
                <w:sz w:val="20"/>
              </w:rPr>
              <w:t>22401</w:t>
            </w:r>
          </w:p>
        </w:tc>
        <w:tc>
          <w:tcPr>
            <w:tcW w:w="2158" w:type="dxa"/>
          </w:tcPr>
          <w:p>
            <w:pPr>
              <w:pStyle w:val="9"/>
              <w:spacing w:before="27"/>
              <w:ind w:left="107"/>
              <w:rPr>
                <w:sz w:val="20"/>
              </w:rPr>
            </w:pPr>
            <w:r>
              <w:rPr>
                <w:spacing w:val="-2"/>
                <w:sz w:val="20"/>
              </w:rPr>
              <w:t>应急管理事务</w:t>
            </w:r>
          </w:p>
        </w:tc>
        <w:tc>
          <w:tcPr>
            <w:tcW w:w="2158" w:type="dxa"/>
          </w:tcPr>
          <w:p>
            <w:pPr>
              <w:pStyle w:val="9"/>
              <w:spacing w:before="27"/>
              <w:ind w:right="-15"/>
              <w:jc w:val="right"/>
              <w:rPr>
                <w:sz w:val="20"/>
              </w:rPr>
            </w:pPr>
            <w:r>
              <w:rPr>
                <w:spacing w:val="-2"/>
                <w:sz w:val="20"/>
              </w:rPr>
              <w:t>63.59</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2"/>
                <w:sz w:val="20"/>
              </w:rPr>
              <w:t>63.59</w:t>
            </w:r>
          </w:p>
        </w:tc>
        <w:tc>
          <w:tcPr>
            <w:tcW w:w="2158" w:type="dxa"/>
          </w:tcPr>
          <w:p>
            <w:pPr>
              <w:pStyle w:val="9"/>
              <w:spacing w:before="27"/>
              <w:ind w:right="-15"/>
              <w:jc w:val="right"/>
              <w:rPr>
                <w:sz w:val="20"/>
              </w:rPr>
            </w:pPr>
            <w:r>
              <w:rPr>
                <w:spacing w:val="-2"/>
                <w:sz w:val="20"/>
              </w:rPr>
              <w:t>63.59</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2"/>
                <w:sz w:val="20"/>
              </w:rPr>
              <w:t>2240106</w:t>
            </w:r>
          </w:p>
        </w:tc>
        <w:tc>
          <w:tcPr>
            <w:tcW w:w="2158" w:type="dxa"/>
          </w:tcPr>
          <w:p>
            <w:pPr>
              <w:pStyle w:val="9"/>
              <w:spacing w:before="27"/>
              <w:ind w:left="107"/>
              <w:rPr>
                <w:sz w:val="20"/>
              </w:rPr>
            </w:pPr>
            <w:r>
              <w:rPr>
                <w:spacing w:val="-3"/>
                <w:sz w:val="20"/>
              </w:rPr>
              <w:t>安全监管</w:t>
            </w:r>
          </w:p>
        </w:tc>
        <w:tc>
          <w:tcPr>
            <w:tcW w:w="2158" w:type="dxa"/>
          </w:tcPr>
          <w:p>
            <w:pPr>
              <w:pStyle w:val="9"/>
              <w:spacing w:before="27"/>
              <w:ind w:right="-15"/>
              <w:jc w:val="right"/>
              <w:rPr>
                <w:sz w:val="20"/>
              </w:rPr>
            </w:pPr>
            <w:r>
              <w:rPr>
                <w:spacing w:val="-2"/>
                <w:sz w:val="20"/>
              </w:rPr>
              <w:t>63.59</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2"/>
                <w:sz w:val="20"/>
              </w:rPr>
              <w:t>63.59</w:t>
            </w:r>
          </w:p>
        </w:tc>
        <w:tc>
          <w:tcPr>
            <w:tcW w:w="2158" w:type="dxa"/>
          </w:tcPr>
          <w:p>
            <w:pPr>
              <w:pStyle w:val="9"/>
              <w:spacing w:before="27"/>
              <w:ind w:right="-15"/>
              <w:jc w:val="right"/>
              <w:rPr>
                <w:sz w:val="20"/>
              </w:rPr>
            </w:pPr>
            <w:r>
              <w:rPr>
                <w:spacing w:val="-2"/>
                <w:sz w:val="20"/>
              </w:rPr>
              <w:t>63.59</w:t>
            </w:r>
          </w:p>
        </w:tc>
        <w:tc>
          <w:tcPr>
            <w:tcW w:w="2159" w:type="dxa"/>
          </w:tcPr>
          <w:p>
            <w:pPr>
              <w:pStyle w:val="9"/>
              <w:spacing w:before="27"/>
              <w:ind w:right="-15"/>
              <w:jc w:val="right"/>
              <w:rPr>
                <w:sz w:val="20"/>
              </w:rPr>
            </w:pPr>
            <w:r>
              <w:rPr>
                <w:spacing w:val="-4"/>
                <w:sz w:val="20"/>
              </w:rPr>
              <w:t>0.00</w:t>
            </w:r>
          </w:p>
        </w:tc>
      </w:tr>
    </w:tbl>
    <w:p>
      <w:pPr>
        <w:spacing w:before="6"/>
        <w:ind w:left="120" w:right="0" w:firstLine="0"/>
        <w:jc w:val="left"/>
        <w:rPr>
          <w:sz w:val="18"/>
        </w:rPr>
      </w:pPr>
      <w:r>
        <w:rPr>
          <w:spacing w:val="-2"/>
          <w:sz w:val="18"/>
        </w:rPr>
        <w:t>注：保留两位小数。</w:t>
      </w:r>
    </w:p>
    <w:p>
      <w:pPr>
        <w:spacing w:after="0"/>
        <w:jc w:val="left"/>
        <w:rPr>
          <w:sz w:val="18"/>
        </w:rPr>
        <w:sectPr>
          <w:type w:val="continuous"/>
          <w:pgSz w:w="16840" w:h="11910" w:orient="landscape"/>
          <w:pgMar w:top="700" w:right="760" w:bottom="440" w:left="720" w:header="0" w:footer="257" w:gutter="0"/>
          <w:cols w:space="708" w:num="1"/>
        </w:sectPr>
      </w:pPr>
    </w:p>
    <w:p>
      <w:pPr>
        <w:spacing w:before="41"/>
        <w:ind w:left="120" w:right="0" w:firstLine="0"/>
        <w:jc w:val="left"/>
        <w:rPr>
          <w:sz w:val="24"/>
        </w:rPr>
      </w:pPr>
      <w:r>
        <w:rPr>
          <w:sz w:val="24"/>
        </w:rPr>
        <w:t>表</w:t>
      </w:r>
      <w:r>
        <w:rPr>
          <w:spacing w:val="-10"/>
          <w:sz w:val="24"/>
        </w:rPr>
        <w:t>6</w:t>
      </w:r>
    </w:p>
    <w:p>
      <w:pPr>
        <w:spacing w:before="3" w:line="240" w:lineRule="auto"/>
        <w:rPr>
          <w:sz w:val="14"/>
        </w:rPr>
      </w:pPr>
    </w:p>
    <w:p>
      <w:pPr>
        <w:spacing w:before="64"/>
        <w:ind w:left="4711" w:right="4709" w:firstLine="0"/>
        <w:jc w:val="center"/>
        <w:rPr>
          <w:b/>
          <w:sz w:val="26"/>
        </w:rPr>
      </w:pPr>
      <w:r>
        <w:rPr>
          <w:b/>
          <w:spacing w:val="-4"/>
          <w:sz w:val="26"/>
        </w:rPr>
        <w:t>2025年一般公共预算基本支出明细表（按经济分类</w:t>
      </w:r>
      <w:r>
        <w:rPr>
          <w:b/>
          <w:spacing w:val="-10"/>
          <w:sz w:val="26"/>
        </w:rPr>
        <w:t>）</w:t>
      </w:r>
    </w:p>
    <w:p>
      <w:pPr>
        <w:spacing w:before="1" w:line="240" w:lineRule="auto"/>
        <w:rPr>
          <w:b/>
          <w:sz w:val="14"/>
        </w:rPr>
      </w:pPr>
    </w:p>
    <w:p>
      <w:pPr>
        <w:tabs>
          <w:tab w:val="left" w:pos="14039"/>
        </w:tabs>
        <w:spacing w:before="67"/>
        <w:ind w:left="120" w:right="0" w:firstLine="0"/>
        <w:jc w:val="left"/>
        <w:rPr>
          <w:sz w:val="24"/>
        </w:rPr>
      </w:pPr>
      <w:r>
        <w:rPr>
          <w:sz w:val="24"/>
        </w:rPr>
        <w:t>部门名称：贵州省工业和信息化</w:t>
      </w:r>
      <w:r>
        <w:rPr>
          <w:spacing w:val="-10"/>
          <w:sz w:val="24"/>
        </w:rPr>
        <w:t>厅</w:t>
      </w:r>
      <w:r>
        <w:rPr>
          <w:sz w:val="24"/>
        </w:rPr>
        <w:tab/>
      </w:r>
      <w:r>
        <w:rPr>
          <w:sz w:val="24"/>
        </w:rPr>
        <w:t>单位：万</w:t>
      </w:r>
      <w:r>
        <w:rPr>
          <w:spacing w:val="-10"/>
          <w:sz w:val="24"/>
        </w:rPr>
        <w:t>元</w:t>
      </w: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35"/>
        <w:gridCol w:w="5035"/>
        <w:gridCol w:w="50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1515"/>
              <w:rPr>
                <w:sz w:val="20"/>
              </w:rPr>
            </w:pPr>
            <w:r>
              <w:rPr>
                <w:spacing w:val="-1"/>
                <w:sz w:val="20"/>
              </w:rPr>
              <w:t>政府预算经济分类科目</w:t>
            </w:r>
          </w:p>
        </w:tc>
        <w:tc>
          <w:tcPr>
            <w:tcW w:w="5035" w:type="dxa"/>
          </w:tcPr>
          <w:p>
            <w:pPr>
              <w:pStyle w:val="9"/>
              <w:spacing w:before="27"/>
              <w:ind w:left="1515"/>
              <w:rPr>
                <w:sz w:val="20"/>
              </w:rPr>
            </w:pPr>
            <w:r>
              <w:rPr>
                <w:spacing w:val="-1"/>
                <w:sz w:val="20"/>
              </w:rPr>
              <w:t>部门预算经济分类科目</w:t>
            </w:r>
          </w:p>
        </w:tc>
        <w:tc>
          <w:tcPr>
            <w:tcW w:w="5036" w:type="dxa"/>
          </w:tcPr>
          <w:p>
            <w:pPr>
              <w:pStyle w:val="9"/>
              <w:spacing w:before="27"/>
              <w:ind w:left="2302" w:right="2289"/>
              <w:jc w:val="center"/>
              <w:rPr>
                <w:sz w:val="20"/>
              </w:rPr>
            </w:pPr>
            <w:r>
              <w:rPr>
                <w:spacing w:val="-5"/>
                <w:sz w:val="20"/>
              </w:rPr>
              <w:t>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0070" w:type="dxa"/>
            <w:gridSpan w:val="2"/>
          </w:tcPr>
          <w:p>
            <w:pPr>
              <w:pStyle w:val="9"/>
              <w:spacing w:before="27"/>
              <w:ind w:left="4770" w:right="4855"/>
              <w:jc w:val="center"/>
              <w:rPr>
                <w:sz w:val="20"/>
              </w:rPr>
            </w:pPr>
            <w:r>
              <w:rPr>
                <w:spacing w:val="-5"/>
                <w:sz w:val="20"/>
              </w:rPr>
              <w:t>合计</w:t>
            </w:r>
          </w:p>
        </w:tc>
        <w:tc>
          <w:tcPr>
            <w:tcW w:w="5036" w:type="dxa"/>
          </w:tcPr>
          <w:p>
            <w:pPr>
              <w:pStyle w:val="9"/>
              <w:spacing w:before="27"/>
              <w:ind w:right="-15"/>
              <w:jc w:val="right"/>
              <w:rPr>
                <w:sz w:val="20"/>
              </w:rPr>
            </w:pPr>
            <w:r>
              <w:rPr>
                <w:spacing w:val="-2"/>
                <w:sz w:val="20"/>
              </w:rPr>
              <w:t>10,625.71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108"/>
              <w:rPr>
                <w:sz w:val="20"/>
              </w:rPr>
            </w:pPr>
            <w:r>
              <w:rPr>
                <w:sz w:val="20"/>
              </w:rPr>
              <w:t>[501]</w:t>
            </w:r>
            <w:r>
              <w:rPr>
                <w:spacing w:val="-2"/>
                <w:sz w:val="20"/>
              </w:rPr>
              <w:t>机关工资福利支出</w:t>
            </w:r>
          </w:p>
        </w:tc>
        <w:tc>
          <w:tcPr>
            <w:tcW w:w="5035" w:type="dxa"/>
          </w:tcPr>
          <w:p>
            <w:pPr>
              <w:pStyle w:val="9"/>
              <w:spacing w:before="27"/>
              <w:ind w:left="107"/>
              <w:rPr>
                <w:sz w:val="20"/>
              </w:rPr>
            </w:pPr>
            <w:r>
              <w:rPr>
                <w:sz w:val="20"/>
              </w:rPr>
              <w:t>[301]</w:t>
            </w:r>
            <w:r>
              <w:rPr>
                <w:spacing w:val="-2"/>
                <w:sz w:val="20"/>
              </w:rPr>
              <w:t>工资福利支出</w:t>
            </w:r>
          </w:p>
        </w:tc>
        <w:tc>
          <w:tcPr>
            <w:tcW w:w="5036" w:type="dxa"/>
          </w:tcPr>
          <w:p>
            <w:pPr>
              <w:pStyle w:val="9"/>
              <w:spacing w:before="27"/>
              <w:ind w:right="-15"/>
              <w:jc w:val="right"/>
              <w:rPr>
                <w:sz w:val="20"/>
              </w:rPr>
            </w:pPr>
            <w:r>
              <w:rPr>
                <w:spacing w:val="-2"/>
                <w:sz w:val="20"/>
              </w:rPr>
              <w:t>4,631.53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[50101]</w:t>
            </w:r>
            <w:r>
              <w:rPr>
                <w:spacing w:val="-2"/>
                <w:sz w:val="20"/>
              </w:rPr>
              <w:t>工资奖金津补贴</w:t>
            </w:r>
          </w:p>
        </w:tc>
        <w:tc>
          <w:tcPr>
            <w:tcW w:w="5035" w:type="dxa"/>
          </w:tcPr>
          <w:p>
            <w:pPr>
              <w:pStyle w:val="9"/>
              <w:spacing w:before="27"/>
              <w:ind w:left="307"/>
              <w:rPr>
                <w:sz w:val="20"/>
              </w:rPr>
            </w:pPr>
            <w:r>
              <w:rPr>
                <w:sz w:val="20"/>
              </w:rPr>
              <w:t>[30101]</w:t>
            </w:r>
            <w:r>
              <w:rPr>
                <w:spacing w:val="-3"/>
                <w:sz w:val="20"/>
              </w:rPr>
              <w:t>基本工资</w:t>
            </w:r>
          </w:p>
        </w:tc>
        <w:tc>
          <w:tcPr>
            <w:tcW w:w="5036" w:type="dxa"/>
          </w:tcPr>
          <w:p>
            <w:pPr>
              <w:pStyle w:val="9"/>
              <w:spacing w:before="27"/>
              <w:ind w:right="-15"/>
              <w:jc w:val="right"/>
              <w:rPr>
                <w:sz w:val="20"/>
              </w:rPr>
            </w:pPr>
            <w:r>
              <w:rPr>
                <w:spacing w:val="-2"/>
                <w:sz w:val="20"/>
              </w:rPr>
              <w:t>1,319.40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[50101]</w:t>
            </w:r>
            <w:r>
              <w:rPr>
                <w:spacing w:val="-2"/>
                <w:sz w:val="20"/>
              </w:rPr>
              <w:t>工资奖金津补贴</w:t>
            </w:r>
          </w:p>
        </w:tc>
        <w:tc>
          <w:tcPr>
            <w:tcW w:w="5035" w:type="dxa"/>
          </w:tcPr>
          <w:p>
            <w:pPr>
              <w:pStyle w:val="9"/>
              <w:spacing w:before="27"/>
              <w:ind w:left="307"/>
              <w:rPr>
                <w:sz w:val="20"/>
              </w:rPr>
            </w:pPr>
            <w:r>
              <w:rPr>
                <w:sz w:val="20"/>
              </w:rPr>
              <w:t>[30102]</w:t>
            </w:r>
            <w:r>
              <w:rPr>
                <w:spacing w:val="-3"/>
                <w:sz w:val="20"/>
              </w:rPr>
              <w:t>津贴补贴</w:t>
            </w:r>
          </w:p>
        </w:tc>
        <w:tc>
          <w:tcPr>
            <w:tcW w:w="5036" w:type="dxa"/>
          </w:tcPr>
          <w:p>
            <w:pPr>
              <w:pStyle w:val="9"/>
              <w:spacing w:before="27"/>
              <w:ind w:right="-15"/>
              <w:jc w:val="right"/>
              <w:rPr>
                <w:sz w:val="20"/>
              </w:rPr>
            </w:pPr>
            <w:r>
              <w:rPr>
                <w:spacing w:val="-2"/>
                <w:sz w:val="20"/>
              </w:rPr>
              <w:t>1,176.52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[50101]</w:t>
            </w:r>
            <w:r>
              <w:rPr>
                <w:spacing w:val="-2"/>
                <w:sz w:val="20"/>
              </w:rPr>
              <w:t>工资奖金津补贴</w:t>
            </w:r>
          </w:p>
        </w:tc>
        <w:tc>
          <w:tcPr>
            <w:tcW w:w="5035" w:type="dxa"/>
          </w:tcPr>
          <w:p>
            <w:pPr>
              <w:pStyle w:val="9"/>
              <w:spacing w:before="27"/>
              <w:ind w:left="307"/>
              <w:rPr>
                <w:sz w:val="20"/>
              </w:rPr>
            </w:pPr>
            <w:r>
              <w:rPr>
                <w:sz w:val="20"/>
              </w:rPr>
              <w:t>[30103]</w:t>
            </w:r>
            <w:r>
              <w:rPr>
                <w:spacing w:val="-5"/>
                <w:sz w:val="20"/>
              </w:rPr>
              <w:t>奖金</w:t>
            </w:r>
          </w:p>
        </w:tc>
        <w:tc>
          <w:tcPr>
            <w:tcW w:w="5036" w:type="dxa"/>
          </w:tcPr>
          <w:p>
            <w:pPr>
              <w:pStyle w:val="9"/>
              <w:spacing w:before="27"/>
              <w:ind w:right="-15"/>
              <w:jc w:val="right"/>
              <w:rPr>
                <w:sz w:val="20"/>
              </w:rPr>
            </w:pPr>
            <w:r>
              <w:rPr>
                <w:spacing w:val="-2"/>
                <w:sz w:val="20"/>
              </w:rPr>
              <w:t>967.53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[50102]</w:t>
            </w:r>
            <w:r>
              <w:rPr>
                <w:spacing w:val="-2"/>
                <w:sz w:val="20"/>
              </w:rPr>
              <w:t>社会保障缴费</w:t>
            </w:r>
          </w:p>
        </w:tc>
        <w:tc>
          <w:tcPr>
            <w:tcW w:w="5035" w:type="dxa"/>
          </w:tcPr>
          <w:p>
            <w:pPr>
              <w:pStyle w:val="9"/>
              <w:spacing w:before="27"/>
              <w:ind w:left="307"/>
              <w:rPr>
                <w:sz w:val="20"/>
              </w:rPr>
            </w:pPr>
            <w:r>
              <w:rPr>
                <w:sz w:val="20"/>
              </w:rPr>
              <w:t>[30108]</w:t>
            </w:r>
            <w:r>
              <w:rPr>
                <w:spacing w:val="-1"/>
                <w:sz w:val="20"/>
              </w:rPr>
              <w:t>机关事业单位基本养老保险缴费</w:t>
            </w:r>
          </w:p>
        </w:tc>
        <w:tc>
          <w:tcPr>
            <w:tcW w:w="5036" w:type="dxa"/>
          </w:tcPr>
          <w:p>
            <w:pPr>
              <w:pStyle w:val="9"/>
              <w:spacing w:before="27"/>
              <w:ind w:right="-15"/>
              <w:jc w:val="right"/>
              <w:rPr>
                <w:sz w:val="20"/>
              </w:rPr>
            </w:pPr>
            <w:r>
              <w:rPr>
                <w:spacing w:val="-2"/>
                <w:sz w:val="20"/>
              </w:rPr>
              <w:t>461.28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[50102]</w:t>
            </w:r>
            <w:r>
              <w:rPr>
                <w:spacing w:val="-2"/>
                <w:sz w:val="20"/>
              </w:rPr>
              <w:t>社会保障缴费</w:t>
            </w:r>
          </w:p>
        </w:tc>
        <w:tc>
          <w:tcPr>
            <w:tcW w:w="5035" w:type="dxa"/>
          </w:tcPr>
          <w:p>
            <w:pPr>
              <w:pStyle w:val="9"/>
              <w:spacing w:before="27"/>
              <w:ind w:left="307"/>
              <w:rPr>
                <w:sz w:val="20"/>
              </w:rPr>
            </w:pPr>
            <w:r>
              <w:rPr>
                <w:sz w:val="20"/>
              </w:rPr>
              <w:t>[30109]</w:t>
            </w:r>
            <w:r>
              <w:rPr>
                <w:spacing w:val="-2"/>
                <w:sz w:val="20"/>
              </w:rPr>
              <w:t>职业年金缴费</w:t>
            </w:r>
          </w:p>
        </w:tc>
        <w:tc>
          <w:tcPr>
            <w:tcW w:w="5036" w:type="dxa"/>
          </w:tcPr>
          <w:p>
            <w:pPr>
              <w:pStyle w:val="9"/>
              <w:spacing w:before="27"/>
              <w:ind w:right="-15"/>
              <w:jc w:val="right"/>
              <w:rPr>
                <w:sz w:val="20"/>
              </w:rPr>
            </w:pPr>
            <w:r>
              <w:rPr>
                <w:spacing w:val="-2"/>
                <w:sz w:val="20"/>
              </w:rPr>
              <w:t>44.36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[50102]</w:t>
            </w:r>
            <w:r>
              <w:rPr>
                <w:spacing w:val="-2"/>
                <w:sz w:val="20"/>
              </w:rPr>
              <w:t>社会保障缴费</w:t>
            </w:r>
          </w:p>
        </w:tc>
        <w:tc>
          <w:tcPr>
            <w:tcW w:w="5035" w:type="dxa"/>
          </w:tcPr>
          <w:p>
            <w:pPr>
              <w:pStyle w:val="9"/>
              <w:spacing w:before="27"/>
              <w:ind w:left="307"/>
              <w:rPr>
                <w:sz w:val="20"/>
              </w:rPr>
            </w:pPr>
            <w:r>
              <w:rPr>
                <w:sz w:val="20"/>
              </w:rPr>
              <w:t>[30110]</w:t>
            </w:r>
            <w:r>
              <w:rPr>
                <w:spacing w:val="-1"/>
                <w:sz w:val="20"/>
              </w:rPr>
              <w:t>职工基本医疗保险缴费</w:t>
            </w:r>
          </w:p>
        </w:tc>
        <w:tc>
          <w:tcPr>
            <w:tcW w:w="5036" w:type="dxa"/>
          </w:tcPr>
          <w:p>
            <w:pPr>
              <w:pStyle w:val="9"/>
              <w:spacing w:before="27"/>
              <w:ind w:right="-15"/>
              <w:jc w:val="right"/>
              <w:rPr>
                <w:sz w:val="20"/>
              </w:rPr>
            </w:pPr>
            <w:r>
              <w:rPr>
                <w:spacing w:val="-2"/>
                <w:sz w:val="20"/>
              </w:rPr>
              <w:t>113.69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[50102]</w:t>
            </w:r>
            <w:r>
              <w:rPr>
                <w:spacing w:val="-2"/>
                <w:sz w:val="20"/>
              </w:rPr>
              <w:t>社会保障缴费</w:t>
            </w:r>
          </w:p>
        </w:tc>
        <w:tc>
          <w:tcPr>
            <w:tcW w:w="5035" w:type="dxa"/>
          </w:tcPr>
          <w:p>
            <w:pPr>
              <w:pStyle w:val="9"/>
              <w:spacing w:before="27"/>
              <w:ind w:left="307"/>
              <w:rPr>
                <w:sz w:val="20"/>
              </w:rPr>
            </w:pPr>
            <w:r>
              <w:rPr>
                <w:sz w:val="20"/>
              </w:rPr>
              <w:t>[30111]</w:t>
            </w:r>
            <w:r>
              <w:rPr>
                <w:spacing w:val="-2"/>
                <w:sz w:val="20"/>
              </w:rPr>
              <w:t>公务员医疗补助缴费</w:t>
            </w:r>
          </w:p>
        </w:tc>
        <w:tc>
          <w:tcPr>
            <w:tcW w:w="5036" w:type="dxa"/>
          </w:tcPr>
          <w:p>
            <w:pPr>
              <w:pStyle w:val="9"/>
              <w:spacing w:before="27"/>
              <w:ind w:right="-15"/>
              <w:jc w:val="right"/>
              <w:rPr>
                <w:sz w:val="20"/>
              </w:rPr>
            </w:pPr>
            <w:r>
              <w:rPr>
                <w:spacing w:val="-2"/>
                <w:sz w:val="20"/>
              </w:rPr>
              <w:t>111.35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[50102]</w:t>
            </w:r>
            <w:r>
              <w:rPr>
                <w:spacing w:val="-2"/>
                <w:sz w:val="20"/>
              </w:rPr>
              <w:t>社会保障缴费</w:t>
            </w:r>
          </w:p>
        </w:tc>
        <w:tc>
          <w:tcPr>
            <w:tcW w:w="5035" w:type="dxa"/>
          </w:tcPr>
          <w:p>
            <w:pPr>
              <w:pStyle w:val="9"/>
              <w:spacing w:before="27"/>
              <w:ind w:left="307"/>
              <w:rPr>
                <w:sz w:val="20"/>
              </w:rPr>
            </w:pPr>
            <w:r>
              <w:rPr>
                <w:sz w:val="20"/>
              </w:rPr>
              <w:t>[30112]</w:t>
            </w:r>
            <w:r>
              <w:rPr>
                <w:spacing w:val="-2"/>
                <w:sz w:val="20"/>
              </w:rPr>
              <w:t>其他社会保障缴费</w:t>
            </w:r>
          </w:p>
        </w:tc>
        <w:tc>
          <w:tcPr>
            <w:tcW w:w="5036" w:type="dxa"/>
          </w:tcPr>
          <w:p>
            <w:pPr>
              <w:pStyle w:val="9"/>
              <w:spacing w:before="27"/>
              <w:ind w:right="-15"/>
              <w:jc w:val="right"/>
              <w:rPr>
                <w:sz w:val="20"/>
              </w:rPr>
            </w:pPr>
            <w:r>
              <w:rPr>
                <w:spacing w:val="-2"/>
                <w:sz w:val="20"/>
              </w:rPr>
              <w:t>11.53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[50103]</w:t>
            </w:r>
            <w:r>
              <w:rPr>
                <w:spacing w:val="-2"/>
                <w:sz w:val="20"/>
              </w:rPr>
              <w:t>住房公积金</w:t>
            </w:r>
          </w:p>
        </w:tc>
        <w:tc>
          <w:tcPr>
            <w:tcW w:w="5035" w:type="dxa"/>
          </w:tcPr>
          <w:p>
            <w:pPr>
              <w:pStyle w:val="9"/>
              <w:spacing w:before="27"/>
              <w:ind w:left="307"/>
              <w:rPr>
                <w:sz w:val="20"/>
              </w:rPr>
            </w:pPr>
            <w:r>
              <w:rPr>
                <w:sz w:val="20"/>
              </w:rPr>
              <w:t>[30113]</w:t>
            </w:r>
            <w:r>
              <w:rPr>
                <w:spacing w:val="-2"/>
                <w:sz w:val="20"/>
              </w:rPr>
              <w:t>住房公积金</w:t>
            </w:r>
          </w:p>
        </w:tc>
        <w:tc>
          <w:tcPr>
            <w:tcW w:w="5036" w:type="dxa"/>
          </w:tcPr>
          <w:p>
            <w:pPr>
              <w:pStyle w:val="9"/>
              <w:spacing w:before="27"/>
              <w:ind w:right="-15"/>
              <w:jc w:val="right"/>
              <w:rPr>
                <w:sz w:val="20"/>
              </w:rPr>
            </w:pPr>
            <w:r>
              <w:rPr>
                <w:spacing w:val="-2"/>
                <w:sz w:val="20"/>
              </w:rPr>
              <w:t>425.87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[50199]</w:t>
            </w:r>
            <w:r>
              <w:rPr>
                <w:spacing w:val="-2"/>
                <w:sz w:val="20"/>
              </w:rPr>
              <w:t>其他工资福利支出</w:t>
            </w:r>
          </w:p>
        </w:tc>
        <w:tc>
          <w:tcPr>
            <w:tcW w:w="5035" w:type="dxa"/>
          </w:tcPr>
          <w:p>
            <w:pPr>
              <w:pStyle w:val="9"/>
              <w:spacing w:before="27"/>
              <w:ind w:left="307"/>
              <w:rPr>
                <w:sz w:val="20"/>
              </w:rPr>
            </w:pPr>
            <w:r>
              <w:rPr>
                <w:sz w:val="20"/>
              </w:rPr>
              <w:t>[30106]</w:t>
            </w:r>
            <w:r>
              <w:rPr>
                <w:spacing w:val="-2"/>
                <w:sz w:val="20"/>
              </w:rPr>
              <w:t>伙食补助费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[50199]</w:t>
            </w:r>
            <w:r>
              <w:rPr>
                <w:spacing w:val="-2"/>
                <w:sz w:val="20"/>
              </w:rPr>
              <w:t>其他工资福利支出</w:t>
            </w:r>
          </w:p>
        </w:tc>
        <w:tc>
          <w:tcPr>
            <w:tcW w:w="5035" w:type="dxa"/>
          </w:tcPr>
          <w:p>
            <w:pPr>
              <w:pStyle w:val="9"/>
              <w:spacing w:before="27"/>
              <w:ind w:left="307"/>
              <w:rPr>
                <w:sz w:val="20"/>
              </w:rPr>
            </w:pPr>
            <w:r>
              <w:rPr>
                <w:sz w:val="20"/>
              </w:rPr>
              <w:t>[30114]</w:t>
            </w:r>
            <w:r>
              <w:rPr>
                <w:spacing w:val="-4"/>
                <w:sz w:val="20"/>
              </w:rPr>
              <w:t>医疗费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[50199]</w:t>
            </w:r>
            <w:r>
              <w:rPr>
                <w:spacing w:val="-2"/>
                <w:sz w:val="20"/>
              </w:rPr>
              <w:t>其他工资福利支出</w:t>
            </w:r>
          </w:p>
        </w:tc>
        <w:tc>
          <w:tcPr>
            <w:tcW w:w="5035" w:type="dxa"/>
          </w:tcPr>
          <w:p>
            <w:pPr>
              <w:pStyle w:val="9"/>
              <w:spacing w:before="27"/>
              <w:ind w:left="307"/>
              <w:rPr>
                <w:sz w:val="20"/>
              </w:rPr>
            </w:pPr>
            <w:r>
              <w:rPr>
                <w:sz w:val="20"/>
              </w:rPr>
              <w:t>[30199]</w:t>
            </w:r>
            <w:r>
              <w:rPr>
                <w:spacing w:val="-2"/>
                <w:sz w:val="20"/>
              </w:rPr>
              <w:t>其他工资福利支出</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108"/>
              <w:rPr>
                <w:sz w:val="20"/>
              </w:rPr>
            </w:pPr>
            <w:r>
              <w:rPr>
                <w:sz w:val="20"/>
              </w:rPr>
              <w:t>[502]</w:t>
            </w:r>
            <w:r>
              <w:rPr>
                <w:spacing w:val="-2"/>
                <w:sz w:val="20"/>
              </w:rPr>
              <w:t>机关商品和服务支出</w:t>
            </w:r>
          </w:p>
        </w:tc>
        <w:tc>
          <w:tcPr>
            <w:tcW w:w="5035" w:type="dxa"/>
          </w:tcPr>
          <w:p>
            <w:pPr>
              <w:pStyle w:val="9"/>
              <w:spacing w:before="27"/>
              <w:ind w:left="107"/>
              <w:rPr>
                <w:sz w:val="20"/>
              </w:rPr>
            </w:pPr>
            <w:r>
              <w:rPr>
                <w:sz w:val="20"/>
              </w:rPr>
              <w:t>[302]</w:t>
            </w:r>
            <w:r>
              <w:rPr>
                <w:spacing w:val="-2"/>
                <w:sz w:val="20"/>
              </w:rPr>
              <w:t>商品和服务支出</w:t>
            </w:r>
          </w:p>
        </w:tc>
        <w:tc>
          <w:tcPr>
            <w:tcW w:w="5036" w:type="dxa"/>
          </w:tcPr>
          <w:p>
            <w:pPr>
              <w:pStyle w:val="9"/>
              <w:spacing w:before="27"/>
              <w:ind w:right="-15"/>
              <w:jc w:val="right"/>
              <w:rPr>
                <w:sz w:val="20"/>
              </w:rPr>
            </w:pPr>
            <w:r>
              <w:rPr>
                <w:spacing w:val="-2"/>
                <w:sz w:val="20"/>
              </w:rPr>
              <w:t>680.52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[50201]</w:t>
            </w:r>
            <w:r>
              <w:rPr>
                <w:spacing w:val="-3"/>
                <w:sz w:val="20"/>
              </w:rPr>
              <w:t>办公经费</w:t>
            </w:r>
          </w:p>
        </w:tc>
        <w:tc>
          <w:tcPr>
            <w:tcW w:w="5035" w:type="dxa"/>
          </w:tcPr>
          <w:p>
            <w:pPr>
              <w:pStyle w:val="9"/>
              <w:spacing w:before="27"/>
              <w:ind w:left="307"/>
              <w:rPr>
                <w:sz w:val="20"/>
              </w:rPr>
            </w:pPr>
            <w:r>
              <w:rPr>
                <w:sz w:val="20"/>
              </w:rPr>
              <w:t>[30201]</w:t>
            </w:r>
            <w:r>
              <w:rPr>
                <w:spacing w:val="-4"/>
                <w:sz w:val="20"/>
              </w:rPr>
              <w:t>办公费</w:t>
            </w:r>
          </w:p>
        </w:tc>
        <w:tc>
          <w:tcPr>
            <w:tcW w:w="5036" w:type="dxa"/>
          </w:tcPr>
          <w:p>
            <w:pPr>
              <w:pStyle w:val="9"/>
              <w:spacing w:before="27"/>
              <w:ind w:right="-15"/>
              <w:jc w:val="right"/>
              <w:rPr>
                <w:sz w:val="20"/>
              </w:rPr>
            </w:pPr>
            <w:r>
              <w:rPr>
                <w:spacing w:val="-2"/>
                <w:sz w:val="20"/>
              </w:rPr>
              <w:t>43.80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[50201]</w:t>
            </w:r>
            <w:r>
              <w:rPr>
                <w:spacing w:val="-3"/>
                <w:sz w:val="20"/>
              </w:rPr>
              <w:t>办公经费</w:t>
            </w:r>
          </w:p>
        </w:tc>
        <w:tc>
          <w:tcPr>
            <w:tcW w:w="5035" w:type="dxa"/>
          </w:tcPr>
          <w:p>
            <w:pPr>
              <w:pStyle w:val="9"/>
              <w:spacing w:before="27"/>
              <w:ind w:left="307"/>
              <w:rPr>
                <w:sz w:val="20"/>
              </w:rPr>
            </w:pPr>
            <w:r>
              <w:rPr>
                <w:sz w:val="20"/>
              </w:rPr>
              <w:t>[30202]</w:t>
            </w:r>
            <w:r>
              <w:rPr>
                <w:spacing w:val="-4"/>
                <w:sz w:val="20"/>
              </w:rPr>
              <w:t>印刷费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[50201]</w:t>
            </w:r>
            <w:r>
              <w:rPr>
                <w:spacing w:val="-3"/>
                <w:sz w:val="20"/>
              </w:rPr>
              <w:t>办公经费</w:t>
            </w:r>
          </w:p>
        </w:tc>
        <w:tc>
          <w:tcPr>
            <w:tcW w:w="5035" w:type="dxa"/>
          </w:tcPr>
          <w:p>
            <w:pPr>
              <w:pStyle w:val="9"/>
              <w:spacing w:before="27"/>
              <w:ind w:left="307"/>
              <w:rPr>
                <w:sz w:val="20"/>
              </w:rPr>
            </w:pPr>
            <w:r>
              <w:rPr>
                <w:sz w:val="20"/>
              </w:rPr>
              <w:t>[30204]</w:t>
            </w:r>
            <w:r>
              <w:rPr>
                <w:spacing w:val="-4"/>
                <w:sz w:val="20"/>
              </w:rPr>
              <w:t>手续费</w:t>
            </w:r>
          </w:p>
        </w:tc>
        <w:tc>
          <w:tcPr>
            <w:tcW w:w="5036" w:type="dxa"/>
          </w:tcPr>
          <w:p>
            <w:pPr>
              <w:pStyle w:val="9"/>
              <w:spacing w:before="27"/>
              <w:ind w:right="-15"/>
              <w:jc w:val="right"/>
              <w:rPr>
                <w:sz w:val="20"/>
              </w:rPr>
            </w:pPr>
            <w:r>
              <w:rPr>
                <w:spacing w:val="-4"/>
                <w:sz w:val="20"/>
              </w:rPr>
              <w:t>0.65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[50201]</w:t>
            </w:r>
            <w:r>
              <w:rPr>
                <w:spacing w:val="-3"/>
                <w:sz w:val="20"/>
              </w:rPr>
              <w:t>办公经费</w:t>
            </w:r>
          </w:p>
        </w:tc>
        <w:tc>
          <w:tcPr>
            <w:tcW w:w="5035" w:type="dxa"/>
          </w:tcPr>
          <w:p>
            <w:pPr>
              <w:pStyle w:val="9"/>
              <w:spacing w:before="27"/>
              <w:ind w:left="307"/>
              <w:rPr>
                <w:sz w:val="20"/>
              </w:rPr>
            </w:pPr>
            <w:r>
              <w:rPr>
                <w:sz w:val="20"/>
              </w:rPr>
              <w:t>[30205]</w:t>
            </w:r>
            <w:r>
              <w:rPr>
                <w:spacing w:val="-5"/>
                <w:sz w:val="20"/>
              </w:rPr>
              <w:t>水费</w:t>
            </w:r>
          </w:p>
        </w:tc>
        <w:tc>
          <w:tcPr>
            <w:tcW w:w="5036" w:type="dxa"/>
          </w:tcPr>
          <w:p>
            <w:pPr>
              <w:pStyle w:val="9"/>
              <w:spacing w:before="27"/>
              <w:ind w:right="-15"/>
              <w:jc w:val="right"/>
              <w:rPr>
                <w:sz w:val="20"/>
              </w:rPr>
            </w:pPr>
            <w:r>
              <w:rPr>
                <w:spacing w:val="-4"/>
                <w:sz w:val="20"/>
              </w:rPr>
              <w:t>1.35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[50201]</w:t>
            </w:r>
            <w:r>
              <w:rPr>
                <w:spacing w:val="-3"/>
                <w:sz w:val="20"/>
              </w:rPr>
              <w:t>办公经费</w:t>
            </w:r>
          </w:p>
        </w:tc>
        <w:tc>
          <w:tcPr>
            <w:tcW w:w="5035" w:type="dxa"/>
          </w:tcPr>
          <w:p>
            <w:pPr>
              <w:pStyle w:val="9"/>
              <w:spacing w:before="27"/>
              <w:ind w:left="307"/>
              <w:rPr>
                <w:sz w:val="20"/>
              </w:rPr>
            </w:pPr>
            <w:r>
              <w:rPr>
                <w:sz w:val="20"/>
              </w:rPr>
              <w:t>[30206]</w:t>
            </w:r>
            <w:r>
              <w:rPr>
                <w:spacing w:val="-5"/>
                <w:sz w:val="20"/>
              </w:rPr>
              <w:t>电费</w:t>
            </w:r>
          </w:p>
        </w:tc>
        <w:tc>
          <w:tcPr>
            <w:tcW w:w="5036" w:type="dxa"/>
          </w:tcPr>
          <w:p>
            <w:pPr>
              <w:pStyle w:val="9"/>
              <w:spacing w:before="27"/>
              <w:ind w:right="-15"/>
              <w:jc w:val="right"/>
              <w:rPr>
                <w:sz w:val="20"/>
              </w:rPr>
            </w:pPr>
            <w:r>
              <w:rPr>
                <w:spacing w:val="-2"/>
                <w:sz w:val="20"/>
              </w:rPr>
              <w:t>26.05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[50201]</w:t>
            </w:r>
            <w:r>
              <w:rPr>
                <w:spacing w:val="-3"/>
                <w:sz w:val="20"/>
              </w:rPr>
              <w:t>办公经费</w:t>
            </w:r>
          </w:p>
        </w:tc>
        <w:tc>
          <w:tcPr>
            <w:tcW w:w="5035" w:type="dxa"/>
          </w:tcPr>
          <w:p>
            <w:pPr>
              <w:pStyle w:val="9"/>
              <w:spacing w:before="27"/>
              <w:ind w:left="307"/>
              <w:rPr>
                <w:sz w:val="20"/>
              </w:rPr>
            </w:pPr>
            <w:r>
              <w:rPr>
                <w:sz w:val="20"/>
              </w:rPr>
              <w:t>[30207]</w:t>
            </w:r>
            <w:r>
              <w:rPr>
                <w:spacing w:val="-4"/>
                <w:sz w:val="20"/>
              </w:rPr>
              <w:t>邮电费</w:t>
            </w:r>
          </w:p>
        </w:tc>
        <w:tc>
          <w:tcPr>
            <w:tcW w:w="5036" w:type="dxa"/>
          </w:tcPr>
          <w:p>
            <w:pPr>
              <w:pStyle w:val="9"/>
              <w:spacing w:before="27"/>
              <w:ind w:right="-15"/>
              <w:jc w:val="right"/>
              <w:rPr>
                <w:sz w:val="20"/>
              </w:rPr>
            </w:pPr>
            <w:r>
              <w:rPr>
                <w:spacing w:val="-4"/>
                <w:sz w:val="20"/>
              </w:rPr>
              <w:t>3.45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[50201]</w:t>
            </w:r>
            <w:r>
              <w:rPr>
                <w:spacing w:val="-3"/>
                <w:sz w:val="20"/>
              </w:rPr>
              <w:t>办公经费</w:t>
            </w:r>
          </w:p>
        </w:tc>
        <w:tc>
          <w:tcPr>
            <w:tcW w:w="5035" w:type="dxa"/>
          </w:tcPr>
          <w:p>
            <w:pPr>
              <w:pStyle w:val="9"/>
              <w:spacing w:before="27"/>
              <w:ind w:left="307"/>
              <w:rPr>
                <w:sz w:val="20"/>
              </w:rPr>
            </w:pPr>
            <w:r>
              <w:rPr>
                <w:sz w:val="20"/>
              </w:rPr>
              <w:t>[30208]</w:t>
            </w:r>
            <w:r>
              <w:rPr>
                <w:spacing w:val="-4"/>
                <w:sz w:val="20"/>
              </w:rPr>
              <w:t>取暖费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[50201]</w:t>
            </w:r>
            <w:r>
              <w:rPr>
                <w:spacing w:val="-3"/>
                <w:sz w:val="20"/>
              </w:rPr>
              <w:t>办公经费</w:t>
            </w:r>
          </w:p>
        </w:tc>
        <w:tc>
          <w:tcPr>
            <w:tcW w:w="5035" w:type="dxa"/>
          </w:tcPr>
          <w:p>
            <w:pPr>
              <w:pStyle w:val="9"/>
              <w:spacing w:before="27"/>
              <w:ind w:left="307"/>
              <w:rPr>
                <w:sz w:val="20"/>
              </w:rPr>
            </w:pPr>
            <w:r>
              <w:rPr>
                <w:sz w:val="20"/>
              </w:rPr>
              <w:t>[30209]</w:t>
            </w:r>
            <w:r>
              <w:rPr>
                <w:spacing w:val="-2"/>
                <w:sz w:val="20"/>
              </w:rPr>
              <w:t>物业管理费</w:t>
            </w:r>
          </w:p>
        </w:tc>
        <w:tc>
          <w:tcPr>
            <w:tcW w:w="5036" w:type="dxa"/>
          </w:tcPr>
          <w:p>
            <w:pPr>
              <w:pStyle w:val="9"/>
              <w:spacing w:before="27"/>
              <w:ind w:right="-15"/>
              <w:jc w:val="right"/>
              <w:rPr>
                <w:sz w:val="20"/>
              </w:rPr>
            </w:pPr>
            <w:r>
              <w:rPr>
                <w:spacing w:val="-4"/>
                <w:sz w:val="20"/>
              </w:rP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[50201]</w:t>
            </w:r>
            <w:r>
              <w:rPr>
                <w:spacing w:val="-3"/>
                <w:sz w:val="20"/>
              </w:rPr>
              <w:t>办公经费</w:t>
            </w:r>
          </w:p>
        </w:tc>
        <w:tc>
          <w:tcPr>
            <w:tcW w:w="5035" w:type="dxa"/>
          </w:tcPr>
          <w:p>
            <w:pPr>
              <w:pStyle w:val="9"/>
              <w:spacing w:before="27"/>
              <w:ind w:left="307"/>
              <w:rPr>
                <w:sz w:val="20"/>
              </w:rPr>
            </w:pPr>
            <w:r>
              <w:rPr>
                <w:sz w:val="20"/>
              </w:rPr>
              <w:t>[30211]</w:t>
            </w:r>
            <w:r>
              <w:rPr>
                <w:spacing w:val="-4"/>
                <w:sz w:val="20"/>
              </w:rPr>
              <w:t>差旅费</w:t>
            </w:r>
          </w:p>
        </w:tc>
        <w:tc>
          <w:tcPr>
            <w:tcW w:w="5036" w:type="dxa"/>
          </w:tcPr>
          <w:p>
            <w:pPr>
              <w:pStyle w:val="9"/>
              <w:spacing w:before="27"/>
              <w:ind w:right="-15"/>
              <w:jc w:val="right"/>
              <w:rPr>
                <w:sz w:val="20"/>
              </w:rPr>
            </w:pPr>
            <w:r>
              <w:rPr>
                <w:spacing w:val="-2"/>
                <w:sz w:val="20"/>
              </w:rPr>
              <w:t>51.02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[50201]</w:t>
            </w:r>
            <w:r>
              <w:rPr>
                <w:spacing w:val="-3"/>
                <w:sz w:val="20"/>
              </w:rPr>
              <w:t>办公经费</w:t>
            </w:r>
          </w:p>
        </w:tc>
        <w:tc>
          <w:tcPr>
            <w:tcW w:w="5035" w:type="dxa"/>
          </w:tcPr>
          <w:p>
            <w:pPr>
              <w:pStyle w:val="9"/>
              <w:spacing w:before="27"/>
              <w:ind w:left="307"/>
              <w:rPr>
                <w:sz w:val="20"/>
              </w:rPr>
            </w:pPr>
            <w:r>
              <w:rPr>
                <w:sz w:val="20"/>
              </w:rPr>
              <w:t>[30214]</w:t>
            </w:r>
            <w:r>
              <w:rPr>
                <w:spacing w:val="-4"/>
                <w:sz w:val="20"/>
              </w:rPr>
              <w:t>租赁费</w:t>
            </w:r>
          </w:p>
        </w:tc>
        <w:tc>
          <w:tcPr>
            <w:tcW w:w="5036" w:type="dxa"/>
          </w:tcPr>
          <w:p>
            <w:pPr>
              <w:pStyle w:val="9"/>
              <w:spacing w:before="27"/>
              <w:ind w:right="-15"/>
              <w:jc w:val="right"/>
              <w:rPr>
                <w:sz w:val="20"/>
              </w:rPr>
            </w:pPr>
            <w:r>
              <w:rPr>
                <w:spacing w:val="-4"/>
                <w:sz w:val="20"/>
              </w:rPr>
              <w:t>0.00</w:t>
            </w:r>
          </w:p>
        </w:tc>
      </w:tr>
    </w:tbl>
    <w:p>
      <w:pPr>
        <w:spacing w:after="0"/>
        <w:jc w:val="right"/>
        <w:rPr>
          <w:sz w:val="20"/>
        </w:rPr>
        <w:sectPr>
          <w:pgSz w:w="16840" w:h="11910" w:orient="landscape"/>
          <w:pgMar w:top="920" w:right="760" w:bottom="84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35"/>
        <w:gridCol w:w="5035"/>
        <w:gridCol w:w="50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1515"/>
              <w:rPr>
                <w:sz w:val="20"/>
              </w:rPr>
            </w:pPr>
            <w:r>
              <w:rPr>
                <w:spacing w:val="-1"/>
                <w:sz w:val="20"/>
              </w:rPr>
              <w:t>政府预算经济分类科目</w:t>
            </w:r>
          </w:p>
        </w:tc>
        <w:tc>
          <w:tcPr>
            <w:tcW w:w="5035" w:type="dxa"/>
          </w:tcPr>
          <w:p>
            <w:pPr>
              <w:pStyle w:val="9"/>
              <w:spacing w:before="27"/>
              <w:ind w:left="1515"/>
              <w:rPr>
                <w:sz w:val="20"/>
              </w:rPr>
            </w:pPr>
            <w:r>
              <w:rPr>
                <w:spacing w:val="-1"/>
                <w:sz w:val="20"/>
              </w:rPr>
              <w:t>部门预算经济分类科目</w:t>
            </w:r>
          </w:p>
        </w:tc>
        <w:tc>
          <w:tcPr>
            <w:tcW w:w="5036" w:type="dxa"/>
          </w:tcPr>
          <w:p>
            <w:pPr>
              <w:pStyle w:val="9"/>
              <w:spacing w:before="27"/>
              <w:ind w:left="2302" w:right="2289"/>
              <w:jc w:val="center"/>
              <w:rPr>
                <w:sz w:val="20"/>
              </w:rPr>
            </w:pPr>
            <w:r>
              <w:rPr>
                <w:spacing w:val="-5"/>
                <w:sz w:val="20"/>
              </w:rPr>
              <w:t>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[50201]</w:t>
            </w:r>
            <w:r>
              <w:rPr>
                <w:spacing w:val="-3"/>
                <w:sz w:val="20"/>
              </w:rPr>
              <w:t>办公经费</w:t>
            </w:r>
          </w:p>
        </w:tc>
        <w:tc>
          <w:tcPr>
            <w:tcW w:w="5035" w:type="dxa"/>
          </w:tcPr>
          <w:p>
            <w:pPr>
              <w:pStyle w:val="9"/>
              <w:spacing w:before="27"/>
              <w:ind w:left="307"/>
              <w:rPr>
                <w:sz w:val="20"/>
              </w:rPr>
            </w:pPr>
            <w:r>
              <w:rPr>
                <w:sz w:val="20"/>
              </w:rPr>
              <w:t>[30228]</w:t>
            </w:r>
            <w:r>
              <w:rPr>
                <w:spacing w:val="-3"/>
                <w:sz w:val="20"/>
              </w:rPr>
              <w:t>工会经费</w:t>
            </w:r>
          </w:p>
        </w:tc>
        <w:tc>
          <w:tcPr>
            <w:tcW w:w="5036" w:type="dxa"/>
          </w:tcPr>
          <w:p>
            <w:pPr>
              <w:pStyle w:val="9"/>
              <w:spacing w:before="27"/>
              <w:ind w:right="-15"/>
              <w:jc w:val="right"/>
              <w:rPr>
                <w:sz w:val="20"/>
              </w:rPr>
            </w:pPr>
            <w:r>
              <w:rPr>
                <w:spacing w:val="-2"/>
                <w:sz w:val="20"/>
              </w:rPr>
              <w:t>49.18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[50201]</w:t>
            </w:r>
            <w:r>
              <w:rPr>
                <w:spacing w:val="-3"/>
                <w:sz w:val="20"/>
              </w:rPr>
              <w:t>办公经费</w:t>
            </w:r>
          </w:p>
        </w:tc>
        <w:tc>
          <w:tcPr>
            <w:tcW w:w="5035" w:type="dxa"/>
          </w:tcPr>
          <w:p>
            <w:pPr>
              <w:pStyle w:val="9"/>
              <w:spacing w:before="27"/>
              <w:ind w:left="307"/>
              <w:rPr>
                <w:sz w:val="20"/>
              </w:rPr>
            </w:pPr>
            <w:r>
              <w:rPr>
                <w:sz w:val="20"/>
              </w:rPr>
              <w:t>[30229]</w:t>
            </w:r>
            <w:r>
              <w:rPr>
                <w:spacing w:val="-4"/>
                <w:sz w:val="20"/>
              </w:rPr>
              <w:t>福利费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[50201]</w:t>
            </w:r>
            <w:r>
              <w:rPr>
                <w:spacing w:val="-3"/>
                <w:sz w:val="20"/>
              </w:rPr>
              <w:t>办公经费</w:t>
            </w:r>
          </w:p>
        </w:tc>
        <w:tc>
          <w:tcPr>
            <w:tcW w:w="5035" w:type="dxa"/>
          </w:tcPr>
          <w:p>
            <w:pPr>
              <w:pStyle w:val="9"/>
              <w:spacing w:before="27"/>
              <w:ind w:left="307"/>
              <w:rPr>
                <w:sz w:val="20"/>
              </w:rPr>
            </w:pPr>
            <w:r>
              <w:rPr>
                <w:sz w:val="20"/>
              </w:rPr>
              <w:t>[30239]</w:t>
            </w:r>
            <w:r>
              <w:rPr>
                <w:spacing w:val="-2"/>
                <w:sz w:val="20"/>
              </w:rPr>
              <w:t>其他交通费用</w:t>
            </w:r>
          </w:p>
        </w:tc>
        <w:tc>
          <w:tcPr>
            <w:tcW w:w="5036" w:type="dxa"/>
          </w:tcPr>
          <w:p>
            <w:pPr>
              <w:pStyle w:val="9"/>
              <w:spacing w:before="27"/>
              <w:ind w:right="-15"/>
              <w:jc w:val="right"/>
              <w:rPr>
                <w:sz w:val="20"/>
              </w:rPr>
            </w:pPr>
            <w:r>
              <w:rPr>
                <w:spacing w:val="-2"/>
                <w:sz w:val="20"/>
              </w:rPr>
              <w:t>283.32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[50201]</w:t>
            </w:r>
            <w:r>
              <w:rPr>
                <w:spacing w:val="-3"/>
                <w:sz w:val="20"/>
              </w:rPr>
              <w:t>办公经费</w:t>
            </w:r>
          </w:p>
        </w:tc>
        <w:tc>
          <w:tcPr>
            <w:tcW w:w="5035" w:type="dxa"/>
          </w:tcPr>
          <w:p>
            <w:pPr>
              <w:pStyle w:val="9"/>
              <w:spacing w:before="27"/>
              <w:ind w:left="307"/>
              <w:rPr>
                <w:sz w:val="20"/>
              </w:rPr>
            </w:pPr>
            <w:r>
              <w:rPr>
                <w:sz w:val="20"/>
              </w:rPr>
              <w:t>[30240]</w:t>
            </w:r>
            <w:r>
              <w:rPr>
                <w:spacing w:val="-2"/>
                <w:sz w:val="20"/>
              </w:rPr>
              <w:t>税金及附加费用</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[50202]</w:t>
            </w:r>
            <w:r>
              <w:rPr>
                <w:spacing w:val="-4"/>
                <w:sz w:val="20"/>
              </w:rPr>
              <w:t>会议费</w:t>
            </w:r>
          </w:p>
        </w:tc>
        <w:tc>
          <w:tcPr>
            <w:tcW w:w="5035" w:type="dxa"/>
          </w:tcPr>
          <w:p>
            <w:pPr>
              <w:pStyle w:val="9"/>
              <w:spacing w:before="27"/>
              <w:ind w:left="307"/>
              <w:rPr>
                <w:sz w:val="20"/>
              </w:rPr>
            </w:pPr>
            <w:r>
              <w:rPr>
                <w:sz w:val="20"/>
              </w:rPr>
              <w:t>[30215]</w:t>
            </w:r>
            <w:r>
              <w:rPr>
                <w:spacing w:val="-4"/>
                <w:sz w:val="20"/>
              </w:rPr>
              <w:t>会议费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[50203]</w:t>
            </w:r>
            <w:r>
              <w:rPr>
                <w:spacing w:val="-4"/>
                <w:sz w:val="20"/>
              </w:rPr>
              <w:t>培训费</w:t>
            </w:r>
          </w:p>
        </w:tc>
        <w:tc>
          <w:tcPr>
            <w:tcW w:w="5035" w:type="dxa"/>
          </w:tcPr>
          <w:p>
            <w:pPr>
              <w:pStyle w:val="9"/>
              <w:spacing w:before="27"/>
              <w:ind w:left="307"/>
              <w:rPr>
                <w:sz w:val="20"/>
              </w:rPr>
            </w:pPr>
            <w:r>
              <w:rPr>
                <w:sz w:val="20"/>
              </w:rPr>
              <w:t>[30216]</w:t>
            </w:r>
            <w:r>
              <w:rPr>
                <w:spacing w:val="-4"/>
                <w:sz w:val="20"/>
              </w:rPr>
              <w:t>培训费</w:t>
            </w:r>
          </w:p>
        </w:tc>
        <w:tc>
          <w:tcPr>
            <w:tcW w:w="5036" w:type="dxa"/>
          </w:tcPr>
          <w:p>
            <w:pPr>
              <w:pStyle w:val="9"/>
              <w:spacing w:before="27"/>
              <w:ind w:right="-15"/>
              <w:jc w:val="right"/>
              <w:rPr>
                <w:sz w:val="20"/>
              </w:rPr>
            </w:pPr>
            <w:r>
              <w:rPr>
                <w:spacing w:val="-4"/>
                <w:sz w:val="20"/>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[50204]</w:t>
            </w:r>
            <w:r>
              <w:rPr>
                <w:spacing w:val="-2"/>
                <w:sz w:val="20"/>
              </w:rPr>
              <w:t>专用材料购置费</w:t>
            </w:r>
          </w:p>
        </w:tc>
        <w:tc>
          <w:tcPr>
            <w:tcW w:w="5035" w:type="dxa"/>
          </w:tcPr>
          <w:p>
            <w:pPr>
              <w:pStyle w:val="9"/>
              <w:spacing w:before="27"/>
              <w:ind w:left="307"/>
              <w:rPr>
                <w:sz w:val="20"/>
              </w:rPr>
            </w:pPr>
            <w:r>
              <w:rPr>
                <w:sz w:val="20"/>
              </w:rPr>
              <w:t>[30218]</w:t>
            </w:r>
            <w:r>
              <w:rPr>
                <w:spacing w:val="-2"/>
                <w:sz w:val="20"/>
              </w:rPr>
              <w:t>专用材料费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[50204]</w:t>
            </w:r>
            <w:r>
              <w:rPr>
                <w:spacing w:val="-2"/>
                <w:sz w:val="20"/>
              </w:rPr>
              <w:t>专用材料购置费</w:t>
            </w:r>
          </w:p>
        </w:tc>
        <w:tc>
          <w:tcPr>
            <w:tcW w:w="5035" w:type="dxa"/>
          </w:tcPr>
          <w:p>
            <w:pPr>
              <w:pStyle w:val="9"/>
              <w:spacing w:before="27"/>
              <w:ind w:left="307"/>
              <w:rPr>
                <w:sz w:val="20"/>
              </w:rPr>
            </w:pPr>
            <w:r>
              <w:rPr>
                <w:sz w:val="20"/>
              </w:rPr>
              <w:t>[30224]</w:t>
            </w:r>
            <w:r>
              <w:rPr>
                <w:spacing w:val="-2"/>
                <w:sz w:val="20"/>
              </w:rPr>
              <w:t>被装购置费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[50204]</w:t>
            </w:r>
            <w:r>
              <w:rPr>
                <w:spacing w:val="-2"/>
                <w:sz w:val="20"/>
              </w:rPr>
              <w:t>专用材料购置费</w:t>
            </w:r>
          </w:p>
        </w:tc>
        <w:tc>
          <w:tcPr>
            <w:tcW w:w="5035" w:type="dxa"/>
          </w:tcPr>
          <w:p>
            <w:pPr>
              <w:pStyle w:val="9"/>
              <w:spacing w:before="27"/>
              <w:ind w:left="307"/>
              <w:rPr>
                <w:sz w:val="20"/>
              </w:rPr>
            </w:pPr>
            <w:r>
              <w:rPr>
                <w:sz w:val="20"/>
              </w:rPr>
              <w:t>[30225]</w:t>
            </w:r>
            <w:r>
              <w:rPr>
                <w:spacing w:val="-2"/>
                <w:sz w:val="20"/>
              </w:rPr>
              <w:t>专用燃料费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[50205]</w:t>
            </w:r>
            <w:r>
              <w:rPr>
                <w:spacing w:val="-2"/>
                <w:sz w:val="20"/>
              </w:rPr>
              <w:t>委托业务费</w:t>
            </w:r>
          </w:p>
        </w:tc>
        <w:tc>
          <w:tcPr>
            <w:tcW w:w="5035" w:type="dxa"/>
          </w:tcPr>
          <w:p>
            <w:pPr>
              <w:pStyle w:val="9"/>
              <w:spacing w:before="27"/>
              <w:ind w:left="307"/>
              <w:rPr>
                <w:sz w:val="20"/>
              </w:rPr>
            </w:pPr>
            <w:r>
              <w:rPr>
                <w:sz w:val="20"/>
              </w:rPr>
              <w:t>[30203]</w:t>
            </w:r>
            <w:r>
              <w:rPr>
                <w:spacing w:val="-4"/>
                <w:sz w:val="20"/>
              </w:rPr>
              <w:t>咨询费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[50205]</w:t>
            </w:r>
            <w:r>
              <w:rPr>
                <w:spacing w:val="-2"/>
                <w:sz w:val="20"/>
              </w:rPr>
              <w:t>委托业务费</w:t>
            </w:r>
          </w:p>
        </w:tc>
        <w:tc>
          <w:tcPr>
            <w:tcW w:w="5035" w:type="dxa"/>
          </w:tcPr>
          <w:p>
            <w:pPr>
              <w:pStyle w:val="9"/>
              <w:spacing w:before="27"/>
              <w:ind w:left="307"/>
              <w:rPr>
                <w:sz w:val="20"/>
              </w:rPr>
            </w:pPr>
            <w:r>
              <w:rPr>
                <w:sz w:val="20"/>
              </w:rPr>
              <w:t>[30226]</w:t>
            </w:r>
            <w:r>
              <w:rPr>
                <w:spacing w:val="-4"/>
                <w:sz w:val="20"/>
              </w:rPr>
              <w:t>劳务费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[50205]</w:t>
            </w:r>
            <w:r>
              <w:rPr>
                <w:spacing w:val="-2"/>
                <w:sz w:val="20"/>
              </w:rPr>
              <w:t>委托业务费</w:t>
            </w:r>
          </w:p>
        </w:tc>
        <w:tc>
          <w:tcPr>
            <w:tcW w:w="5035" w:type="dxa"/>
          </w:tcPr>
          <w:p>
            <w:pPr>
              <w:pStyle w:val="9"/>
              <w:spacing w:before="27"/>
              <w:ind w:left="307"/>
              <w:rPr>
                <w:sz w:val="20"/>
              </w:rPr>
            </w:pPr>
            <w:r>
              <w:rPr>
                <w:sz w:val="20"/>
              </w:rPr>
              <w:t>[30227]</w:t>
            </w:r>
            <w:r>
              <w:rPr>
                <w:spacing w:val="-2"/>
                <w:sz w:val="20"/>
              </w:rPr>
              <w:t>委托业务费</w:t>
            </w:r>
          </w:p>
        </w:tc>
        <w:tc>
          <w:tcPr>
            <w:tcW w:w="5036" w:type="dxa"/>
          </w:tcPr>
          <w:p>
            <w:pPr>
              <w:pStyle w:val="9"/>
              <w:spacing w:before="27"/>
              <w:ind w:right="-15"/>
              <w:jc w:val="right"/>
              <w:rPr>
                <w:sz w:val="20"/>
              </w:rPr>
            </w:pPr>
            <w:r>
              <w:rPr>
                <w:spacing w:val="-4"/>
                <w:sz w:val="20"/>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[50206]</w:t>
            </w:r>
            <w:r>
              <w:rPr>
                <w:spacing w:val="-2"/>
                <w:sz w:val="20"/>
              </w:rPr>
              <w:t>公务接待费</w:t>
            </w:r>
          </w:p>
        </w:tc>
        <w:tc>
          <w:tcPr>
            <w:tcW w:w="5035" w:type="dxa"/>
          </w:tcPr>
          <w:p>
            <w:pPr>
              <w:pStyle w:val="9"/>
              <w:spacing w:before="27"/>
              <w:ind w:left="307"/>
              <w:rPr>
                <w:sz w:val="20"/>
              </w:rPr>
            </w:pPr>
            <w:r>
              <w:rPr>
                <w:sz w:val="20"/>
              </w:rPr>
              <w:t>[30217]</w:t>
            </w:r>
            <w:r>
              <w:rPr>
                <w:spacing w:val="-2"/>
                <w:sz w:val="20"/>
              </w:rPr>
              <w:t>公务接待费</w:t>
            </w:r>
          </w:p>
        </w:tc>
        <w:tc>
          <w:tcPr>
            <w:tcW w:w="5036" w:type="dxa"/>
          </w:tcPr>
          <w:p>
            <w:pPr>
              <w:pStyle w:val="9"/>
              <w:spacing w:before="27"/>
              <w:ind w:right="-15"/>
              <w:jc w:val="right"/>
              <w:rPr>
                <w:sz w:val="20"/>
              </w:rPr>
            </w:pPr>
            <w:r>
              <w:rPr>
                <w:spacing w:val="-4"/>
                <w:sz w:val="20"/>
              </w:rPr>
              <w:t>4.32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[50207]因公出国（境）</w:t>
            </w:r>
            <w:r>
              <w:rPr>
                <w:spacing w:val="-5"/>
                <w:sz w:val="20"/>
              </w:rPr>
              <w:t>费用</w:t>
            </w:r>
          </w:p>
        </w:tc>
        <w:tc>
          <w:tcPr>
            <w:tcW w:w="5035" w:type="dxa"/>
          </w:tcPr>
          <w:p>
            <w:pPr>
              <w:pStyle w:val="9"/>
              <w:spacing w:before="27"/>
              <w:ind w:left="307"/>
              <w:rPr>
                <w:sz w:val="20"/>
              </w:rPr>
            </w:pPr>
            <w:r>
              <w:rPr>
                <w:sz w:val="20"/>
              </w:rPr>
              <w:t>[3021201]教学科研人员因公出国（境）</w:t>
            </w:r>
            <w:r>
              <w:rPr>
                <w:spacing w:val="-10"/>
                <w:sz w:val="20"/>
              </w:rPr>
              <w:t>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[50207]因公出国（境）</w:t>
            </w:r>
            <w:r>
              <w:rPr>
                <w:spacing w:val="-5"/>
                <w:sz w:val="20"/>
              </w:rPr>
              <w:t>费用</w:t>
            </w:r>
          </w:p>
        </w:tc>
        <w:tc>
          <w:tcPr>
            <w:tcW w:w="5035" w:type="dxa"/>
          </w:tcPr>
          <w:p>
            <w:pPr>
              <w:pStyle w:val="9"/>
              <w:spacing w:before="27"/>
              <w:ind w:left="307"/>
              <w:rPr>
                <w:sz w:val="20"/>
              </w:rPr>
            </w:pPr>
            <w:r>
              <w:rPr>
                <w:sz w:val="20"/>
              </w:rPr>
              <w:t>[3021202]其他因公出国（境）</w:t>
            </w:r>
            <w:r>
              <w:rPr>
                <w:spacing w:val="-10"/>
                <w:sz w:val="20"/>
              </w:rPr>
              <w:t>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[50208]</w:t>
            </w:r>
            <w:r>
              <w:rPr>
                <w:spacing w:val="-2"/>
                <w:sz w:val="20"/>
              </w:rPr>
              <w:t>公务用车运行维护费</w:t>
            </w:r>
          </w:p>
        </w:tc>
        <w:tc>
          <w:tcPr>
            <w:tcW w:w="5035" w:type="dxa"/>
          </w:tcPr>
          <w:p>
            <w:pPr>
              <w:pStyle w:val="9"/>
              <w:spacing w:before="27"/>
              <w:ind w:left="307"/>
              <w:rPr>
                <w:sz w:val="20"/>
              </w:rPr>
            </w:pPr>
            <w:r>
              <w:rPr>
                <w:sz w:val="20"/>
              </w:rPr>
              <w:t>[30231]</w:t>
            </w:r>
            <w:r>
              <w:rPr>
                <w:spacing w:val="-2"/>
                <w:sz w:val="20"/>
              </w:rPr>
              <w:t>公务用车运行维护费</w:t>
            </w:r>
          </w:p>
        </w:tc>
        <w:tc>
          <w:tcPr>
            <w:tcW w:w="5036" w:type="dxa"/>
          </w:tcPr>
          <w:p>
            <w:pPr>
              <w:pStyle w:val="9"/>
              <w:spacing w:before="27"/>
              <w:ind w:right="-15"/>
              <w:jc w:val="right"/>
              <w:rPr>
                <w:sz w:val="20"/>
              </w:rPr>
            </w:pPr>
            <w:r>
              <w:rPr>
                <w:spacing w:val="-2"/>
                <w:sz w:val="20"/>
              </w:rPr>
              <w:t>34.41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[50209]维修（护）</w:t>
            </w:r>
            <w:r>
              <w:rPr>
                <w:spacing w:val="-10"/>
                <w:sz w:val="20"/>
              </w:rPr>
              <w:t>费</w:t>
            </w:r>
          </w:p>
        </w:tc>
        <w:tc>
          <w:tcPr>
            <w:tcW w:w="5035" w:type="dxa"/>
          </w:tcPr>
          <w:p>
            <w:pPr>
              <w:pStyle w:val="9"/>
              <w:spacing w:before="27"/>
              <w:ind w:left="307"/>
              <w:rPr>
                <w:sz w:val="20"/>
              </w:rPr>
            </w:pPr>
            <w:r>
              <w:rPr>
                <w:sz w:val="20"/>
              </w:rPr>
              <w:t>[30213]维修（护）</w:t>
            </w:r>
            <w:r>
              <w:rPr>
                <w:spacing w:val="-10"/>
                <w:sz w:val="20"/>
              </w:rPr>
              <w:t>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[50299]</w:t>
            </w:r>
            <w:r>
              <w:rPr>
                <w:spacing w:val="-2"/>
                <w:sz w:val="20"/>
              </w:rPr>
              <w:t>其他商品和服务支出</w:t>
            </w:r>
          </w:p>
        </w:tc>
        <w:tc>
          <w:tcPr>
            <w:tcW w:w="5035" w:type="dxa"/>
          </w:tcPr>
          <w:p>
            <w:pPr>
              <w:pStyle w:val="9"/>
              <w:spacing w:before="27"/>
              <w:ind w:left="307"/>
              <w:rPr>
                <w:sz w:val="20"/>
              </w:rPr>
            </w:pPr>
            <w:r>
              <w:rPr>
                <w:sz w:val="20"/>
              </w:rPr>
              <w:t>[30299]</w:t>
            </w:r>
            <w:r>
              <w:rPr>
                <w:spacing w:val="-2"/>
                <w:sz w:val="20"/>
              </w:rPr>
              <w:t>其他商品和服务支出</w:t>
            </w:r>
          </w:p>
        </w:tc>
        <w:tc>
          <w:tcPr>
            <w:tcW w:w="5036" w:type="dxa"/>
          </w:tcPr>
          <w:p>
            <w:pPr>
              <w:pStyle w:val="9"/>
              <w:spacing w:before="27"/>
              <w:ind w:right="-15"/>
              <w:jc w:val="right"/>
              <w:rPr>
                <w:sz w:val="20"/>
              </w:rPr>
            </w:pPr>
            <w:r>
              <w:rPr>
                <w:spacing w:val="-2"/>
                <w:sz w:val="20"/>
              </w:rPr>
              <w:t>177.92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108"/>
              <w:rPr>
                <w:sz w:val="20"/>
              </w:rPr>
            </w:pPr>
            <w:r>
              <w:rPr>
                <w:sz w:val="20"/>
              </w:rPr>
              <w:t>[503]机关资本性支出（一</w:t>
            </w:r>
            <w:r>
              <w:rPr>
                <w:spacing w:val="-10"/>
                <w:sz w:val="20"/>
              </w:rPr>
              <w:t>）</w:t>
            </w:r>
          </w:p>
        </w:tc>
        <w:tc>
          <w:tcPr>
            <w:tcW w:w="5035" w:type="dxa"/>
          </w:tcPr>
          <w:p>
            <w:pPr>
              <w:pStyle w:val="9"/>
              <w:spacing w:before="27"/>
              <w:ind w:left="107"/>
              <w:rPr>
                <w:sz w:val="20"/>
              </w:rPr>
            </w:pPr>
            <w:r>
              <w:rPr>
                <w:sz w:val="20"/>
              </w:rPr>
              <w:t>[310]</w:t>
            </w:r>
            <w:r>
              <w:rPr>
                <w:spacing w:val="-2"/>
                <w:sz w:val="20"/>
              </w:rPr>
              <w:t>资本性支出</w:t>
            </w:r>
          </w:p>
        </w:tc>
        <w:tc>
          <w:tcPr>
            <w:tcW w:w="5036" w:type="dxa"/>
          </w:tcPr>
          <w:p>
            <w:pPr>
              <w:pStyle w:val="9"/>
              <w:spacing w:before="27"/>
              <w:ind w:right="-15"/>
              <w:jc w:val="right"/>
              <w:rPr>
                <w:sz w:val="20"/>
              </w:rPr>
            </w:pPr>
            <w:r>
              <w:rPr>
                <w:spacing w:val="-2"/>
                <w:sz w:val="20"/>
              </w:rPr>
              <w:t>21.50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[50301]</w:t>
            </w:r>
            <w:r>
              <w:rPr>
                <w:spacing w:val="-2"/>
                <w:sz w:val="20"/>
              </w:rPr>
              <w:t>房屋建筑物构建</w:t>
            </w:r>
          </w:p>
        </w:tc>
        <w:tc>
          <w:tcPr>
            <w:tcW w:w="5035" w:type="dxa"/>
          </w:tcPr>
          <w:p>
            <w:pPr>
              <w:pStyle w:val="9"/>
              <w:spacing w:before="27"/>
              <w:ind w:left="307"/>
              <w:rPr>
                <w:sz w:val="20"/>
              </w:rPr>
            </w:pPr>
            <w:r>
              <w:rPr>
                <w:sz w:val="20"/>
              </w:rPr>
              <w:t>[31001]</w:t>
            </w:r>
            <w:r>
              <w:rPr>
                <w:spacing w:val="-2"/>
                <w:sz w:val="20"/>
              </w:rPr>
              <w:t>房屋建筑物构建</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[50302]</w:t>
            </w:r>
            <w:r>
              <w:rPr>
                <w:spacing w:val="-2"/>
                <w:sz w:val="20"/>
              </w:rPr>
              <w:t>基础设施建设</w:t>
            </w:r>
          </w:p>
        </w:tc>
        <w:tc>
          <w:tcPr>
            <w:tcW w:w="5035" w:type="dxa"/>
          </w:tcPr>
          <w:p>
            <w:pPr>
              <w:pStyle w:val="9"/>
              <w:spacing w:before="27"/>
              <w:ind w:left="307"/>
              <w:rPr>
                <w:sz w:val="20"/>
              </w:rPr>
            </w:pPr>
            <w:r>
              <w:rPr>
                <w:sz w:val="20"/>
              </w:rPr>
              <w:t>[31005]</w:t>
            </w:r>
            <w:r>
              <w:rPr>
                <w:spacing w:val="-2"/>
                <w:sz w:val="20"/>
              </w:rPr>
              <w:t>基础设施建设</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[50303]</w:t>
            </w:r>
            <w:r>
              <w:rPr>
                <w:spacing w:val="-2"/>
                <w:sz w:val="20"/>
              </w:rPr>
              <w:t>公务用车购置</w:t>
            </w:r>
          </w:p>
        </w:tc>
        <w:tc>
          <w:tcPr>
            <w:tcW w:w="5035" w:type="dxa"/>
          </w:tcPr>
          <w:p>
            <w:pPr>
              <w:pStyle w:val="9"/>
              <w:spacing w:before="27"/>
              <w:ind w:left="307"/>
              <w:rPr>
                <w:sz w:val="20"/>
              </w:rPr>
            </w:pPr>
            <w:r>
              <w:rPr>
                <w:sz w:val="20"/>
              </w:rPr>
              <w:t>[31013]</w:t>
            </w:r>
            <w:r>
              <w:rPr>
                <w:spacing w:val="-2"/>
                <w:sz w:val="20"/>
              </w:rPr>
              <w:t>公务用车购置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[50305]</w:t>
            </w:r>
            <w:r>
              <w:rPr>
                <w:spacing w:val="-1"/>
                <w:sz w:val="20"/>
              </w:rPr>
              <w:t>土地征迁补偿和安置支出</w:t>
            </w:r>
          </w:p>
        </w:tc>
        <w:tc>
          <w:tcPr>
            <w:tcW w:w="5035" w:type="dxa"/>
          </w:tcPr>
          <w:p>
            <w:pPr>
              <w:pStyle w:val="9"/>
              <w:spacing w:before="27"/>
              <w:ind w:left="307"/>
              <w:rPr>
                <w:sz w:val="20"/>
              </w:rPr>
            </w:pPr>
            <w:r>
              <w:rPr>
                <w:sz w:val="20"/>
              </w:rPr>
              <w:t>[31009]</w:t>
            </w:r>
            <w:r>
              <w:rPr>
                <w:spacing w:val="-1"/>
                <w:sz w:val="20"/>
              </w:rPr>
              <w:t>土地征迁补偿和安置支出</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[50305]</w:t>
            </w:r>
            <w:r>
              <w:rPr>
                <w:spacing w:val="-1"/>
                <w:sz w:val="20"/>
              </w:rPr>
              <w:t>土地征迁补偿和安置支出</w:t>
            </w:r>
          </w:p>
        </w:tc>
        <w:tc>
          <w:tcPr>
            <w:tcW w:w="5035" w:type="dxa"/>
          </w:tcPr>
          <w:p>
            <w:pPr>
              <w:pStyle w:val="9"/>
              <w:spacing w:before="27"/>
              <w:ind w:left="307"/>
              <w:rPr>
                <w:sz w:val="20"/>
              </w:rPr>
            </w:pPr>
            <w:r>
              <w:rPr>
                <w:sz w:val="20"/>
              </w:rPr>
              <w:t>[31010]</w:t>
            </w:r>
            <w:r>
              <w:rPr>
                <w:spacing w:val="-3"/>
                <w:sz w:val="20"/>
              </w:rPr>
              <w:t>安置补助</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[50305]</w:t>
            </w:r>
            <w:r>
              <w:rPr>
                <w:spacing w:val="-1"/>
                <w:sz w:val="20"/>
              </w:rPr>
              <w:t>土地征迁补偿和安置支出</w:t>
            </w:r>
          </w:p>
        </w:tc>
        <w:tc>
          <w:tcPr>
            <w:tcW w:w="5035" w:type="dxa"/>
          </w:tcPr>
          <w:p>
            <w:pPr>
              <w:pStyle w:val="9"/>
              <w:spacing w:before="27"/>
              <w:ind w:left="307"/>
              <w:rPr>
                <w:sz w:val="20"/>
              </w:rPr>
            </w:pPr>
            <w:r>
              <w:rPr>
                <w:sz w:val="20"/>
              </w:rPr>
              <w:t>[31011]</w:t>
            </w:r>
            <w:r>
              <w:rPr>
                <w:spacing w:val="-1"/>
                <w:sz w:val="20"/>
              </w:rPr>
              <w:t>地上附着物和青苗补偿</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[50305]</w:t>
            </w:r>
            <w:r>
              <w:rPr>
                <w:spacing w:val="-1"/>
                <w:sz w:val="20"/>
              </w:rPr>
              <w:t>土地征迁补偿和安置支出</w:t>
            </w:r>
          </w:p>
        </w:tc>
        <w:tc>
          <w:tcPr>
            <w:tcW w:w="5035" w:type="dxa"/>
          </w:tcPr>
          <w:p>
            <w:pPr>
              <w:pStyle w:val="9"/>
              <w:spacing w:before="27"/>
              <w:ind w:left="307"/>
              <w:rPr>
                <w:sz w:val="20"/>
              </w:rPr>
            </w:pPr>
            <w:r>
              <w:rPr>
                <w:sz w:val="20"/>
              </w:rPr>
              <w:t>[31012]</w:t>
            </w:r>
            <w:r>
              <w:rPr>
                <w:spacing w:val="-3"/>
                <w:sz w:val="20"/>
              </w:rPr>
              <w:t>拆迁补偿</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[50306]</w:t>
            </w:r>
            <w:r>
              <w:rPr>
                <w:spacing w:val="-3"/>
                <w:sz w:val="20"/>
              </w:rPr>
              <w:t>设备购置</w:t>
            </w:r>
          </w:p>
        </w:tc>
        <w:tc>
          <w:tcPr>
            <w:tcW w:w="5035" w:type="dxa"/>
          </w:tcPr>
          <w:p>
            <w:pPr>
              <w:pStyle w:val="9"/>
              <w:spacing w:before="27"/>
              <w:ind w:left="307"/>
              <w:rPr>
                <w:sz w:val="20"/>
              </w:rPr>
            </w:pPr>
            <w:r>
              <w:rPr>
                <w:sz w:val="20"/>
              </w:rPr>
              <w:t>[31002]</w:t>
            </w:r>
            <w:r>
              <w:rPr>
                <w:spacing w:val="-2"/>
                <w:sz w:val="20"/>
              </w:rPr>
              <w:t>办公设备购置</w:t>
            </w:r>
          </w:p>
        </w:tc>
        <w:tc>
          <w:tcPr>
            <w:tcW w:w="5036" w:type="dxa"/>
          </w:tcPr>
          <w:p>
            <w:pPr>
              <w:pStyle w:val="9"/>
              <w:spacing w:before="27"/>
              <w:ind w:right="-15"/>
              <w:jc w:val="right"/>
              <w:rPr>
                <w:sz w:val="20"/>
              </w:rPr>
            </w:pPr>
            <w:r>
              <w:rPr>
                <w:spacing w:val="-4"/>
                <w:sz w:val="20"/>
              </w:rP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[50306]</w:t>
            </w:r>
            <w:r>
              <w:rPr>
                <w:spacing w:val="-3"/>
                <w:sz w:val="20"/>
              </w:rPr>
              <w:t>设备购置</w:t>
            </w:r>
          </w:p>
        </w:tc>
        <w:tc>
          <w:tcPr>
            <w:tcW w:w="5035" w:type="dxa"/>
          </w:tcPr>
          <w:p>
            <w:pPr>
              <w:pStyle w:val="9"/>
              <w:spacing w:before="27"/>
              <w:ind w:left="307"/>
              <w:rPr>
                <w:sz w:val="20"/>
              </w:rPr>
            </w:pPr>
            <w:r>
              <w:rPr>
                <w:sz w:val="20"/>
              </w:rPr>
              <w:t>[31003]</w:t>
            </w:r>
            <w:r>
              <w:rPr>
                <w:spacing w:val="-2"/>
                <w:sz w:val="20"/>
              </w:rPr>
              <w:t>专用设备购置</w:t>
            </w:r>
          </w:p>
        </w:tc>
        <w:tc>
          <w:tcPr>
            <w:tcW w:w="5036" w:type="dxa"/>
          </w:tcPr>
          <w:p>
            <w:pPr>
              <w:pStyle w:val="9"/>
              <w:spacing w:before="27"/>
              <w:ind w:right="-15"/>
              <w:jc w:val="right"/>
              <w:rPr>
                <w:sz w:val="20"/>
              </w:rPr>
            </w:pPr>
            <w:r>
              <w:rPr>
                <w:spacing w:val="-2"/>
                <w:sz w:val="20"/>
              </w:rP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[50306]</w:t>
            </w:r>
            <w:r>
              <w:rPr>
                <w:spacing w:val="-3"/>
                <w:sz w:val="20"/>
              </w:rPr>
              <w:t>设备购置</w:t>
            </w:r>
          </w:p>
        </w:tc>
        <w:tc>
          <w:tcPr>
            <w:tcW w:w="5035" w:type="dxa"/>
          </w:tcPr>
          <w:p>
            <w:pPr>
              <w:pStyle w:val="9"/>
              <w:spacing w:before="27"/>
              <w:ind w:left="307"/>
              <w:rPr>
                <w:sz w:val="20"/>
              </w:rPr>
            </w:pPr>
            <w:r>
              <w:rPr>
                <w:sz w:val="20"/>
              </w:rPr>
              <w:t>[31007]</w:t>
            </w:r>
            <w:r>
              <w:rPr>
                <w:spacing w:val="-1"/>
                <w:sz w:val="20"/>
              </w:rPr>
              <w:t>信息网络及软件购置更新</w:t>
            </w:r>
          </w:p>
        </w:tc>
        <w:tc>
          <w:tcPr>
            <w:tcW w:w="5036" w:type="dxa"/>
          </w:tcPr>
          <w:p>
            <w:pPr>
              <w:pStyle w:val="9"/>
              <w:spacing w:before="27"/>
              <w:ind w:right="-15"/>
              <w:jc w:val="right"/>
              <w:rPr>
                <w:sz w:val="20"/>
              </w:rPr>
            </w:pPr>
            <w:r>
              <w:rPr>
                <w:spacing w:val="-4"/>
                <w:sz w:val="20"/>
              </w:rP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[50307]</w:t>
            </w:r>
            <w:r>
              <w:rPr>
                <w:spacing w:val="-3"/>
                <w:sz w:val="20"/>
              </w:rPr>
              <w:t>大型修缮</w:t>
            </w:r>
          </w:p>
        </w:tc>
        <w:tc>
          <w:tcPr>
            <w:tcW w:w="5035" w:type="dxa"/>
          </w:tcPr>
          <w:p>
            <w:pPr>
              <w:pStyle w:val="9"/>
              <w:spacing w:before="27"/>
              <w:ind w:left="307"/>
              <w:rPr>
                <w:sz w:val="20"/>
              </w:rPr>
            </w:pPr>
            <w:r>
              <w:rPr>
                <w:sz w:val="20"/>
              </w:rPr>
              <w:t>[31006]</w:t>
            </w:r>
            <w:r>
              <w:rPr>
                <w:spacing w:val="-3"/>
                <w:sz w:val="20"/>
              </w:rPr>
              <w:t>大型修缮</w:t>
            </w:r>
          </w:p>
        </w:tc>
        <w:tc>
          <w:tcPr>
            <w:tcW w:w="5036" w:type="dxa"/>
          </w:tcPr>
          <w:p>
            <w:pPr>
              <w:pStyle w:val="9"/>
              <w:spacing w:before="27"/>
              <w:ind w:right="-15"/>
              <w:jc w:val="right"/>
              <w:rPr>
                <w:sz w:val="20"/>
              </w:rPr>
            </w:pPr>
            <w:r>
              <w:rPr>
                <w:spacing w:val="-4"/>
                <w:sz w:val="20"/>
              </w:rPr>
              <w:t>0.00</w:t>
            </w:r>
          </w:p>
        </w:tc>
      </w:tr>
    </w:tbl>
    <w:p>
      <w:pPr>
        <w:spacing w:after="0"/>
        <w:jc w:val="right"/>
        <w:rPr>
          <w:sz w:val="20"/>
        </w:rPr>
        <w:sectPr>
          <w:type w:val="continuous"/>
          <w:pgSz w:w="16840" w:h="11910" w:orient="landscape"/>
          <w:pgMar w:top="700" w:right="760" w:bottom="91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35"/>
        <w:gridCol w:w="5035"/>
        <w:gridCol w:w="50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1515"/>
              <w:rPr>
                <w:sz w:val="20"/>
              </w:rPr>
            </w:pPr>
            <w:r>
              <w:rPr>
                <w:spacing w:val="-1"/>
                <w:sz w:val="20"/>
              </w:rPr>
              <w:t>政府预算经济分类科目</w:t>
            </w:r>
          </w:p>
        </w:tc>
        <w:tc>
          <w:tcPr>
            <w:tcW w:w="5035" w:type="dxa"/>
          </w:tcPr>
          <w:p>
            <w:pPr>
              <w:pStyle w:val="9"/>
              <w:spacing w:before="27"/>
              <w:ind w:left="1515"/>
              <w:rPr>
                <w:sz w:val="20"/>
              </w:rPr>
            </w:pPr>
            <w:r>
              <w:rPr>
                <w:spacing w:val="-1"/>
                <w:sz w:val="20"/>
              </w:rPr>
              <w:t>部门预算经济分类科目</w:t>
            </w:r>
          </w:p>
        </w:tc>
        <w:tc>
          <w:tcPr>
            <w:tcW w:w="5036" w:type="dxa"/>
          </w:tcPr>
          <w:p>
            <w:pPr>
              <w:pStyle w:val="9"/>
              <w:spacing w:before="27"/>
              <w:ind w:left="2302" w:right="2289"/>
              <w:jc w:val="center"/>
              <w:rPr>
                <w:sz w:val="20"/>
              </w:rPr>
            </w:pPr>
            <w:r>
              <w:rPr>
                <w:spacing w:val="-5"/>
                <w:sz w:val="20"/>
              </w:rPr>
              <w:t>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[50399]</w:t>
            </w:r>
            <w:r>
              <w:rPr>
                <w:spacing w:val="-2"/>
                <w:sz w:val="20"/>
              </w:rPr>
              <w:t>其他资本性支出</w:t>
            </w:r>
          </w:p>
        </w:tc>
        <w:tc>
          <w:tcPr>
            <w:tcW w:w="5035" w:type="dxa"/>
          </w:tcPr>
          <w:p>
            <w:pPr>
              <w:pStyle w:val="9"/>
              <w:spacing w:before="27"/>
              <w:ind w:left="307"/>
              <w:rPr>
                <w:sz w:val="20"/>
              </w:rPr>
            </w:pPr>
            <w:r>
              <w:rPr>
                <w:sz w:val="20"/>
              </w:rPr>
              <w:t>[31008]</w:t>
            </w:r>
            <w:r>
              <w:rPr>
                <w:spacing w:val="-3"/>
                <w:sz w:val="20"/>
              </w:rPr>
              <w:t>物资储备</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[50399]</w:t>
            </w:r>
            <w:r>
              <w:rPr>
                <w:spacing w:val="-2"/>
                <w:sz w:val="20"/>
              </w:rPr>
              <w:t>其他资本性支出</w:t>
            </w:r>
          </w:p>
        </w:tc>
        <w:tc>
          <w:tcPr>
            <w:tcW w:w="5035" w:type="dxa"/>
          </w:tcPr>
          <w:p>
            <w:pPr>
              <w:pStyle w:val="9"/>
              <w:spacing w:before="27"/>
              <w:ind w:left="307"/>
              <w:rPr>
                <w:sz w:val="20"/>
              </w:rPr>
            </w:pPr>
            <w:r>
              <w:rPr>
                <w:sz w:val="20"/>
              </w:rPr>
              <w:t>[31019]</w:t>
            </w:r>
            <w:r>
              <w:rPr>
                <w:spacing w:val="-2"/>
                <w:sz w:val="20"/>
              </w:rPr>
              <w:t>其他交通工具购置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[50399]</w:t>
            </w:r>
            <w:r>
              <w:rPr>
                <w:spacing w:val="-2"/>
                <w:sz w:val="20"/>
              </w:rPr>
              <w:t>其他资本性支出</w:t>
            </w:r>
          </w:p>
        </w:tc>
        <w:tc>
          <w:tcPr>
            <w:tcW w:w="5035" w:type="dxa"/>
          </w:tcPr>
          <w:p>
            <w:pPr>
              <w:pStyle w:val="9"/>
              <w:spacing w:before="27"/>
              <w:ind w:left="307"/>
              <w:rPr>
                <w:sz w:val="20"/>
              </w:rPr>
            </w:pPr>
            <w:r>
              <w:rPr>
                <w:sz w:val="20"/>
              </w:rPr>
              <w:t>[31021]</w:t>
            </w:r>
            <w:r>
              <w:rPr>
                <w:spacing w:val="-2"/>
                <w:sz w:val="20"/>
              </w:rPr>
              <w:t>文物和陈列品购置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[50399]</w:t>
            </w:r>
            <w:r>
              <w:rPr>
                <w:spacing w:val="-2"/>
                <w:sz w:val="20"/>
              </w:rPr>
              <w:t>其他资本性支出</w:t>
            </w:r>
          </w:p>
        </w:tc>
        <w:tc>
          <w:tcPr>
            <w:tcW w:w="5035" w:type="dxa"/>
          </w:tcPr>
          <w:p>
            <w:pPr>
              <w:pStyle w:val="9"/>
              <w:spacing w:before="27"/>
              <w:ind w:left="307"/>
              <w:rPr>
                <w:sz w:val="20"/>
              </w:rPr>
            </w:pPr>
            <w:r>
              <w:rPr>
                <w:sz w:val="20"/>
              </w:rPr>
              <w:t>[31022]</w:t>
            </w:r>
            <w:r>
              <w:rPr>
                <w:spacing w:val="-2"/>
                <w:sz w:val="20"/>
              </w:rPr>
              <w:t>无形资产购置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[50399]</w:t>
            </w:r>
            <w:r>
              <w:rPr>
                <w:spacing w:val="-2"/>
                <w:sz w:val="20"/>
              </w:rPr>
              <w:t>其他资本性支出</w:t>
            </w:r>
          </w:p>
        </w:tc>
        <w:tc>
          <w:tcPr>
            <w:tcW w:w="5035" w:type="dxa"/>
          </w:tcPr>
          <w:p>
            <w:pPr>
              <w:pStyle w:val="9"/>
              <w:spacing w:before="27"/>
              <w:ind w:left="307"/>
              <w:rPr>
                <w:sz w:val="20"/>
              </w:rPr>
            </w:pPr>
            <w:r>
              <w:rPr>
                <w:sz w:val="20"/>
              </w:rPr>
              <w:t>[31099]</w:t>
            </w:r>
            <w:r>
              <w:rPr>
                <w:spacing w:val="-2"/>
                <w:sz w:val="20"/>
              </w:rPr>
              <w:t>其他资本性支出</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108"/>
              <w:rPr>
                <w:sz w:val="20"/>
              </w:rPr>
            </w:pPr>
            <w:r>
              <w:rPr>
                <w:sz w:val="20"/>
              </w:rPr>
              <w:t>[504]机关资本性支出（二</w:t>
            </w:r>
            <w:r>
              <w:rPr>
                <w:spacing w:val="-10"/>
                <w:sz w:val="20"/>
              </w:rPr>
              <w:t>）</w:t>
            </w:r>
          </w:p>
        </w:tc>
        <w:tc>
          <w:tcPr>
            <w:tcW w:w="5035" w:type="dxa"/>
          </w:tcPr>
          <w:p>
            <w:pPr>
              <w:pStyle w:val="9"/>
              <w:spacing w:before="27"/>
              <w:ind w:left="107"/>
              <w:rPr>
                <w:sz w:val="20"/>
              </w:rPr>
            </w:pPr>
            <w:r>
              <w:rPr>
                <w:sz w:val="20"/>
              </w:rPr>
              <w:t>[309]资本性支出（基本建设</w:t>
            </w:r>
            <w:r>
              <w:rPr>
                <w:spacing w:val="-10"/>
                <w:sz w:val="20"/>
              </w:rPr>
              <w:t>）</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[50401]</w:t>
            </w:r>
            <w:r>
              <w:rPr>
                <w:spacing w:val="-2"/>
                <w:sz w:val="20"/>
              </w:rPr>
              <w:t>房屋建筑物构建</w:t>
            </w:r>
          </w:p>
        </w:tc>
        <w:tc>
          <w:tcPr>
            <w:tcW w:w="5035" w:type="dxa"/>
          </w:tcPr>
          <w:p>
            <w:pPr>
              <w:pStyle w:val="9"/>
              <w:spacing w:before="27"/>
              <w:ind w:left="307"/>
              <w:rPr>
                <w:sz w:val="20"/>
              </w:rPr>
            </w:pPr>
            <w:r>
              <w:rPr>
                <w:sz w:val="20"/>
              </w:rPr>
              <w:t>[30901]</w:t>
            </w:r>
            <w:r>
              <w:rPr>
                <w:spacing w:val="-2"/>
                <w:sz w:val="20"/>
              </w:rPr>
              <w:t>房屋建筑物构建</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[50402]</w:t>
            </w:r>
            <w:r>
              <w:rPr>
                <w:spacing w:val="-2"/>
                <w:sz w:val="20"/>
              </w:rPr>
              <w:t>基础设施建设</w:t>
            </w:r>
          </w:p>
        </w:tc>
        <w:tc>
          <w:tcPr>
            <w:tcW w:w="5035" w:type="dxa"/>
          </w:tcPr>
          <w:p>
            <w:pPr>
              <w:pStyle w:val="9"/>
              <w:spacing w:before="27"/>
              <w:ind w:left="307"/>
              <w:rPr>
                <w:sz w:val="20"/>
              </w:rPr>
            </w:pPr>
            <w:r>
              <w:rPr>
                <w:sz w:val="20"/>
              </w:rPr>
              <w:t>[30905]</w:t>
            </w:r>
            <w:r>
              <w:rPr>
                <w:spacing w:val="-2"/>
                <w:sz w:val="20"/>
              </w:rPr>
              <w:t>基础设施建设</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[50403]</w:t>
            </w:r>
            <w:r>
              <w:rPr>
                <w:spacing w:val="-2"/>
                <w:sz w:val="20"/>
              </w:rPr>
              <w:t>公务用车购置</w:t>
            </w:r>
          </w:p>
        </w:tc>
        <w:tc>
          <w:tcPr>
            <w:tcW w:w="5035" w:type="dxa"/>
          </w:tcPr>
          <w:p>
            <w:pPr>
              <w:pStyle w:val="9"/>
              <w:spacing w:before="27"/>
              <w:ind w:left="307"/>
              <w:rPr>
                <w:sz w:val="20"/>
              </w:rPr>
            </w:pPr>
            <w:r>
              <w:rPr>
                <w:sz w:val="20"/>
              </w:rPr>
              <w:t>[30913]</w:t>
            </w:r>
            <w:r>
              <w:rPr>
                <w:spacing w:val="-2"/>
                <w:sz w:val="20"/>
              </w:rPr>
              <w:t>公务用车购置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[50404]</w:t>
            </w:r>
            <w:r>
              <w:rPr>
                <w:spacing w:val="-3"/>
                <w:sz w:val="20"/>
              </w:rPr>
              <w:t>设备购置</w:t>
            </w:r>
          </w:p>
        </w:tc>
        <w:tc>
          <w:tcPr>
            <w:tcW w:w="5035" w:type="dxa"/>
          </w:tcPr>
          <w:p>
            <w:pPr>
              <w:pStyle w:val="9"/>
              <w:spacing w:before="27"/>
              <w:ind w:left="307"/>
              <w:rPr>
                <w:sz w:val="20"/>
              </w:rPr>
            </w:pPr>
            <w:r>
              <w:rPr>
                <w:sz w:val="20"/>
              </w:rPr>
              <w:t>[30902]</w:t>
            </w:r>
            <w:r>
              <w:rPr>
                <w:spacing w:val="-2"/>
                <w:sz w:val="20"/>
              </w:rPr>
              <w:t>办公设备购置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[50404]</w:t>
            </w:r>
            <w:r>
              <w:rPr>
                <w:spacing w:val="-3"/>
                <w:sz w:val="20"/>
              </w:rPr>
              <w:t>设备购置</w:t>
            </w:r>
          </w:p>
        </w:tc>
        <w:tc>
          <w:tcPr>
            <w:tcW w:w="5035" w:type="dxa"/>
          </w:tcPr>
          <w:p>
            <w:pPr>
              <w:pStyle w:val="9"/>
              <w:spacing w:before="27"/>
              <w:ind w:left="307"/>
              <w:rPr>
                <w:sz w:val="20"/>
              </w:rPr>
            </w:pPr>
            <w:r>
              <w:rPr>
                <w:sz w:val="20"/>
              </w:rPr>
              <w:t>[30903]</w:t>
            </w:r>
            <w:r>
              <w:rPr>
                <w:spacing w:val="-2"/>
                <w:sz w:val="20"/>
              </w:rPr>
              <w:t>专用设备购置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[50404]</w:t>
            </w:r>
            <w:r>
              <w:rPr>
                <w:spacing w:val="-3"/>
                <w:sz w:val="20"/>
              </w:rPr>
              <w:t>设备购置</w:t>
            </w:r>
          </w:p>
        </w:tc>
        <w:tc>
          <w:tcPr>
            <w:tcW w:w="5035" w:type="dxa"/>
          </w:tcPr>
          <w:p>
            <w:pPr>
              <w:pStyle w:val="9"/>
              <w:spacing w:before="27"/>
              <w:ind w:left="307"/>
              <w:rPr>
                <w:sz w:val="20"/>
              </w:rPr>
            </w:pPr>
            <w:r>
              <w:rPr>
                <w:sz w:val="20"/>
              </w:rPr>
              <w:t>[30907]</w:t>
            </w:r>
            <w:r>
              <w:rPr>
                <w:spacing w:val="-1"/>
                <w:sz w:val="20"/>
              </w:rPr>
              <w:t>信息网络及软件购置更新</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[50405]</w:t>
            </w:r>
            <w:r>
              <w:rPr>
                <w:spacing w:val="-3"/>
                <w:sz w:val="20"/>
              </w:rPr>
              <w:t>大型修缮</w:t>
            </w:r>
          </w:p>
        </w:tc>
        <w:tc>
          <w:tcPr>
            <w:tcW w:w="5035" w:type="dxa"/>
          </w:tcPr>
          <w:p>
            <w:pPr>
              <w:pStyle w:val="9"/>
              <w:spacing w:before="27"/>
              <w:ind w:left="307"/>
              <w:rPr>
                <w:sz w:val="20"/>
              </w:rPr>
            </w:pPr>
            <w:r>
              <w:rPr>
                <w:sz w:val="20"/>
              </w:rPr>
              <w:t>[30906]</w:t>
            </w:r>
            <w:r>
              <w:rPr>
                <w:spacing w:val="-3"/>
                <w:sz w:val="20"/>
              </w:rPr>
              <w:t>大型修缮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[50499]</w:t>
            </w:r>
            <w:r>
              <w:rPr>
                <w:spacing w:val="-2"/>
                <w:sz w:val="20"/>
              </w:rPr>
              <w:t>其他资本性支出</w:t>
            </w:r>
          </w:p>
        </w:tc>
        <w:tc>
          <w:tcPr>
            <w:tcW w:w="5035" w:type="dxa"/>
          </w:tcPr>
          <w:p>
            <w:pPr>
              <w:pStyle w:val="9"/>
              <w:spacing w:before="27"/>
              <w:ind w:left="307"/>
              <w:rPr>
                <w:sz w:val="20"/>
              </w:rPr>
            </w:pPr>
            <w:r>
              <w:rPr>
                <w:sz w:val="20"/>
              </w:rPr>
              <w:t>[30908]</w:t>
            </w:r>
            <w:r>
              <w:rPr>
                <w:spacing w:val="-3"/>
                <w:sz w:val="20"/>
              </w:rPr>
              <w:t>物资储备</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[50499]</w:t>
            </w:r>
            <w:r>
              <w:rPr>
                <w:spacing w:val="-2"/>
                <w:sz w:val="20"/>
              </w:rPr>
              <w:t>其他资本性支出</w:t>
            </w:r>
          </w:p>
        </w:tc>
        <w:tc>
          <w:tcPr>
            <w:tcW w:w="5035" w:type="dxa"/>
          </w:tcPr>
          <w:p>
            <w:pPr>
              <w:pStyle w:val="9"/>
              <w:spacing w:before="27"/>
              <w:ind w:left="307"/>
              <w:rPr>
                <w:sz w:val="20"/>
              </w:rPr>
            </w:pPr>
            <w:r>
              <w:rPr>
                <w:sz w:val="20"/>
              </w:rPr>
              <w:t>[30919]</w:t>
            </w:r>
            <w:r>
              <w:rPr>
                <w:spacing w:val="-2"/>
                <w:sz w:val="20"/>
              </w:rPr>
              <w:t>其他交通工具购置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[50499]</w:t>
            </w:r>
            <w:r>
              <w:rPr>
                <w:spacing w:val="-2"/>
                <w:sz w:val="20"/>
              </w:rPr>
              <w:t>其他资本性支出</w:t>
            </w:r>
          </w:p>
        </w:tc>
        <w:tc>
          <w:tcPr>
            <w:tcW w:w="5035" w:type="dxa"/>
          </w:tcPr>
          <w:p>
            <w:pPr>
              <w:pStyle w:val="9"/>
              <w:spacing w:before="27"/>
              <w:ind w:left="307"/>
              <w:rPr>
                <w:sz w:val="20"/>
              </w:rPr>
            </w:pPr>
            <w:r>
              <w:rPr>
                <w:sz w:val="20"/>
              </w:rPr>
              <w:t>[30921]</w:t>
            </w:r>
            <w:r>
              <w:rPr>
                <w:spacing w:val="-2"/>
                <w:sz w:val="20"/>
              </w:rPr>
              <w:t>文物和陈列品购置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[50499]</w:t>
            </w:r>
            <w:r>
              <w:rPr>
                <w:spacing w:val="-2"/>
                <w:sz w:val="20"/>
              </w:rPr>
              <w:t>其他资本性支出</w:t>
            </w:r>
          </w:p>
        </w:tc>
        <w:tc>
          <w:tcPr>
            <w:tcW w:w="5035" w:type="dxa"/>
          </w:tcPr>
          <w:p>
            <w:pPr>
              <w:pStyle w:val="9"/>
              <w:spacing w:before="27"/>
              <w:ind w:left="307"/>
              <w:rPr>
                <w:sz w:val="20"/>
              </w:rPr>
            </w:pPr>
            <w:r>
              <w:rPr>
                <w:sz w:val="20"/>
              </w:rPr>
              <w:t>[30922]</w:t>
            </w:r>
            <w:r>
              <w:rPr>
                <w:spacing w:val="-2"/>
                <w:sz w:val="20"/>
              </w:rPr>
              <w:t>无形资产购置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[50499]</w:t>
            </w:r>
            <w:r>
              <w:rPr>
                <w:spacing w:val="-2"/>
                <w:sz w:val="20"/>
              </w:rPr>
              <w:t>其他资本性支出</w:t>
            </w:r>
          </w:p>
        </w:tc>
        <w:tc>
          <w:tcPr>
            <w:tcW w:w="5035" w:type="dxa"/>
          </w:tcPr>
          <w:p>
            <w:pPr>
              <w:pStyle w:val="9"/>
              <w:spacing w:before="27"/>
              <w:ind w:left="307"/>
              <w:rPr>
                <w:sz w:val="20"/>
              </w:rPr>
            </w:pPr>
            <w:r>
              <w:rPr>
                <w:sz w:val="20"/>
              </w:rPr>
              <w:t>[30999]</w:t>
            </w:r>
            <w:r>
              <w:rPr>
                <w:spacing w:val="-2"/>
                <w:sz w:val="20"/>
              </w:rPr>
              <w:t>其他基本建设支出</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108"/>
              <w:rPr>
                <w:sz w:val="20"/>
              </w:rPr>
            </w:pPr>
            <w:r>
              <w:rPr>
                <w:sz w:val="20"/>
              </w:rPr>
              <w:t>[505]</w:t>
            </w:r>
            <w:r>
              <w:rPr>
                <w:spacing w:val="-1"/>
                <w:sz w:val="20"/>
              </w:rPr>
              <w:t>对事业单位经常性补助</w:t>
            </w:r>
          </w:p>
        </w:tc>
        <w:tc>
          <w:tcPr>
            <w:tcW w:w="5035" w:type="dxa"/>
          </w:tcPr>
          <w:p>
            <w:pPr>
              <w:pStyle w:val="9"/>
              <w:spacing w:before="27"/>
              <w:ind w:left="107"/>
              <w:rPr>
                <w:sz w:val="20"/>
              </w:rPr>
            </w:pPr>
            <w:r>
              <w:rPr>
                <w:sz w:val="20"/>
              </w:rPr>
              <w:t>[301]</w:t>
            </w:r>
            <w:r>
              <w:rPr>
                <w:spacing w:val="-2"/>
                <w:sz w:val="20"/>
              </w:rPr>
              <w:t>工资福利支出</w:t>
            </w:r>
          </w:p>
        </w:tc>
        <w:tc>
          <w:tcPr>
            <w:tcW w:w="5036" w:type="dxa"/>
          </w:tcPr>
          <w:p>
            <w:pPr>
              <w:pStyle w:val="9"/>
              <w:spacing w:before="27"/>
              <w:ind w:right="-15"/>
              <w:jc w:val="right"/>
              <w:rPr>
                <w:sz w:val="20"/>
              </w:rPr>
            </w:pPr>
            <w:r>
              <w:rPr>
                <w:spacing w:val="-2"/>
                <w:sz w:val="20"/>
              </w:rPr>
              <w:t>400.93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108"/>
              <w:rPr>
                <w:sz w:val="20"/>
              </w:rPr>
            </w:pPr>
            <w:r>
              <w:rPr>
                <w:sz w:val="20"/>
              </w:rPr>
              <w:t>[505]</w:t>
            </w:r>
            <w:r>
              <w:rPr>
                <w:spacing w:val="-1"/>
                <w:sz w:val="20"/>
              </w:rPr>
              <w:t>对事业单位经常性补助</w:t>
            </w:r>
          </w:p>
        </w:tc>
        <w:tc>
          <w:tcPr>
            <w:tcW w:w="5035" w:type="dxa"/>
          </w:tcPr>
          <w:p>
            <w:pPr>
              <w:pStyle w:val="9"/>
              <w:spacing w:before="27"/>
              <w:ind w:left="107"/>
              <w:rPr>
                <w:sz w:val="20"/>
              </w:rPr>
            </w:pPr>
            <w:r>
              <w:rPr>
                <w:sz w:val="20"/>
              </w:rPr>
              <w:t>[302]</w:t>
            </w:r>
            <w:r>
              <w:rPr>
                <w:spacing w:val="-2"/>
                <w:sz w:val="20"/>
              </w:rPr>
              <w:t>商品和服务支出</w:t>
            </w:r>
          </w:p>
        </w:tc>
        <w:tc>
          <w:tcPr>
            <w:tcW w:w="5036" w:type="dxa"/>
          </w:tcPr>
          <w:p>
            <w:pPr>
              <w:pStyle w:val="9"/>
              <w:spacing w:before="27"/>
              <w:ind w:right="-15"/>
              <w:jc w:val="right"/>
              <w:rPr>
                <w:sz w:val="20"/>
              </w:rPr>
            </w:pPr>
            <w:r>
              <w:rPr>
                <w:spacing w:val="-2"/>
                <w:sz w:val="20"/>
              </w:rPr>
              <w:t>20.49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[50501]</w:t>
            </w:r>
            <w:r>
              <w:rPr>
                <w:spacing w:val="-2"/>
                <w:sz w:val="20"/>
              </w:rPr>
              <w:t>工资福利支出</w:t>
            </w:r>
          </w:p>
        </w:tc>
        <w:tc>
          <w:tcPr>
            <w:tcW w:w="5035" w:type="dxa"/>
          </w:tcPr>
          <w:p>
            <w:pPr>
              <w:pStyle w:val="9"/>
              <w:spacing w:before="27"/>
              <w:ind w:left="107"/>
              <w:rPr>
                <w:sz w:val="20"/>
              </w:rPr>
            </w:pPr>
            <w:r>
              <w:rPr>
                <w:sz w:val="20"/>
              </w:rPr>
              <w:t>[301]</w:t>
            </w:r>
            <w:r>
              <w:rPr>
                <w:spacing w:val="-2"/>
                <w:sz w:val="20"/>
              </w:rPr>
              <w:t>工资福利支出</w:t>
            </w:r>
          </w:p>
        </w:tc>
        <w:tc>
          <w:tcPr>
            <w:tcW w:w="5036" w:type="dxa"/>
          </w:tcPr>
          <w:p>
            <w:pPr>
              <w:pStyle w:val="9"/>
              <w:spacing w:before="27"/>
              <w:ind w:right="-15"/>
              <w:jc w:val="right"/>
              <w:rPr>
                <w:sz w:val="20"/>
              </w:rPr>
            </w:pPr>
            <w:r>
              <w:rPr>
                <w:spacing w:val="-2"/>
                <w:sz w:val="20"/>
              </w:rPr>
              <w:t>400.93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[50501]</w:t>
            </w:r>
            <w:r>
              <w:rPr>
                <w:spacing w:val="-2"/>
                <w:sz w:val="20"/>
              </w:rPr>
              <w:t>工资福利支出</w:t>
            </w:r>
          </w:p>
        </w:tc>
        <w:tc>
          <w:tcPr>
            <w:tcW w:w="5035" w:type="dxa"/>
          </w:tcPr>
          <w:p>
            <w:pPr>
              <w:pStyle w:val="9"/>
              <w:spacing w:before="27"/>
              <w:ind w:left="107"/>
              <w:rPr>
                <w:sz w:val="20"/>
              </w:rPr>
            </w:pPr>
            <w:r>
              <w:rPr>
                <w:sz w:val="20"/>
              </w:rPr>
              <w:t>[30101]</w:t>
            </w:r>
            <w:r>
              <w:rPr>
                <w:spacing w:val="-3"/>
                <w:sz w:val="20"/>
              </w:rPr>
              <w:t>基本工资</w:t>
            </w:r>
          </w:p>
        </w:tc>
        <w:tc>
          <w:tcPr>
            <w:tcW w:w="5036" w:type="dxa"/>
          </w:tcPr>
          <w:p>
            <w:pPr>
              <w:pStyle w:val="9"/>
              <w:spacing w:before="27"/>
              <w:ind w:right="-15"/>
              <w:jc w:val="right"/>
              <w:rPr>
                <w:sz w:val="20"/>
              </w:rPr>
            </w:pPr>
            <w:r>
              <w:rPr>
                <w:spacing w:val="-2"/>
                <w:sz w:val="20"/>
              </w:rPr>
              <w:t>115.40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[50501]</w:t>
            </w:r>
            <w:r>
              <w:rPr>
                <w:spacing w:val="-2"/>
                <w:sz w:val="20"/>
              </w:rPr>
              <w:t>工资福利支出</w:t>
            </w:r>
          </w:p>
        </w:tc>
        <w:tc>
          <w:tcPr>
            <w:tcW w:w="5035" w:type="dxa"/>
          </w:tcPr>
          <w:p>
            <w:pPr>
              <w:pStyle w:val="9"/>
              <w:spacing w:before="27"/>
              <w:ind w:left="107"/>
              <w:rPr>
                <w:sz w:val="20"/>
              </w:rPr>
            </w:pPr>
            <w:r>
              <w:rPr>
                <w:sz w:val="20"/>
              </w:rPr>
              <w:t>[30102]</w:t>
            </w:r>
            <w:r>
              <w:rPr>
                <w:spacing w:val="-3"/>
                <w:sz w:val="20"/>
              </w:rPr>
              <w:t>津贴补贴</w:t>
            </w:r>
          </w:p>
        </w:tc>
        <w:tc>
          <w:tcPr>
            <w:tcW w:w="5036" w:type="dxa"/>
          </w:tcPr>
          <w:p>
            <w:pPr>
              <w:pStyle w:val="9"/>
              <w:spacing w:before="27"/>
              <w:ind w:right="-15"/>
              <w:jc w:val="right"/>
              <w:rPr>
                <w:sz w:val="20"/>
              </w:rPr>
            </w:pPr>
            <w:r>
              <w:rPr>
                <w:spacing w:val="-4"/>
                <w:sz w:val="20"/>
              </w:rPr>
              <w:t>3.53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[50501]</w:t>
            </w:r>
            <w:r>
              <w:rPr>
                <w:spacing w:val="-2"/>
                <w:sz w:val="20"/>
              </w:rPr>
              <w:t>工资福利支出</w:t>
            </w:r>
          </w:p>
        </w:tc>
        <w:tc>
          <w:tcPr>
            <w:tcW w:w="5035" w:type="dxa"/>
          </w:tcPr>
          <w:p>
            <w:pPr>
              <w:pStyle w:val="9"/>
              <w:spacing w:before="27"/>
              <w:ind w:left="107"/>
              <w:rPr>
                <w:sz w:val="20"/>
              </w:rPr>
            </w:pPr>
            <w:r>
              <w:rPr>
                <w:sz w:val="20"/>
              </w:rPr>
              <w:t>[30103]</w:t>
            </w:r>
            <w:r>
              <w:rPr>
                <w:spacing w:val="-5"/>
                <w:sz w:val="20"/>
              </w:rPr>
              <w:t>奖金</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[50501]</w:t>
            </w:r>
            <w:r>
              <w:rPr>
                <w:spacing w:val="-2"/>
                <w:sz w:val="20"/>
              </w:rPr>
              <w:t>工资福利支出</w:t>
            </w:r>
          </w:p>
        </w:tc>
        <w:tc>
          <w:tcPr>
            <w:tcW w:w="5035" w:type="dxa"/>
          </w:tcPr>
          <w:p>
            <w:pPr>
              <w:pStyle w:val="9"/>
              <w:spacing w:before="27"/>
              <w:ind w:left="107"/>
              <w:rPr>
                <w:sz w:val="20"/>
              </w:rPr>
            </w:pPr>
            <w:r>
              <w:rPr>
                <w:sz w:val="20"/>
              </w:rPr>
              <w:t>[30106]</w:t>
            </w:r>
            <w:r>
              <w:rPr>
                <w:spacing w:val="-2"/>
                <w:sz w:val="20"/>
              </w:rPr>
              <w:t>伙食补助费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[50501]</w:t>
            </w:r>
            <w:r>
              <w:rPr>
                <w:spacing w:val="-2"/>
                <w:sz w:val="20"/>
              </w:rPr>
              <w:t>工资福利支出</w:t>
            </w:r>
          </w:p>
        </w:tc>
        <w:tc>
          <w:tcPr>
            <w:tcW w:w="5035" w:type="dxa"/>
          </w:tcPr>
          <w:p>
            <w:pPr>
              <w:pStyle w:val="9"/>
              <w:spacing w:before="27"/>
              <w:ind w:left="107"/>
              <w:rPr>
                <w:sz w:val="20"/>
              </w:rPr>
            </w:pPr>
            <w:r>
              <w:rPr>
                <w:sz w:val="20"/>
              </w:rPr>
              <w:t>[30107]</w:t>
            </w:r>
            <w:r>
              <w:rPr>
                <w:spacing w:val="-3"/>
                <w:sz w:val="20"/>
              </w:rPr>
              <w:t>绩效工资</w:t>
            </w:r>
          </w:p>
        </w:tc>
        <w:tc>
          <w:tcPr>
            <w:tcW w:w="5036" w:type="dxa"/>
          </w:tcPr>
          <w:p>
            <w:pPr>
              <w:pStyle w:val="9"/>
              <w:spacing w:before="27"/>
              <w:ind w:right="-15"/>
              <w:jc w:val="right"/>
              <w:rPr>
                <w:sz w:val="20"/>
              </w:rPr>
            </w:pPr>
            <w:r>
              <w:rPr>
                <w:spacing w:val="-2"/>
                <w:sz w:val="20"/>
              </w:rPr>
              <w:t>181.70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[50501]</w:t>
            </w:r>
            <w:r>
              <w:rPr>
                <w:spacing w:val="-2"/>
                <w:sz w:val="20"/>
              </w:rPr>
              <w:t>工资福利支出</w:t>
            </w:r>
          </w:p>
        </w:tc>
        <w:tc>
          <w:tcPr>
            <w:tcW w:w="5035" w:type="dxa"/>
          </w:tcPr>
          <w:p>
            <w:pPr>
              <w:pStyle w:val="9"/>
              <w:spacing w:before="27"/>
              <w:ind w:left="107"/>
              <w:rPr>
                <w:sz w:val="20"/>
              </w:rPr>
            </w:pPr>
            <w:r>
              <w:rPr>
                <w:sz w:val="20"/>
              </w:rPr>
              <w:t>[30108]</w:t>
            </w:r>
            <w:r>
              <w:rPr>
                <w:spacing w:val="-1"/>
                <w:sz w:val="20"/>
              </w:rPr>
              <w:t>机关事业单位基本养老保险缴费</w:t>
            </w:r>
          </w:p>
        </w:tc>
        <w:tc>
          <w:tcPr>
            <w:tcW w:w="5036" w:type="dxa"/>
          </w:tcPr>
          <w:p>
            <w:pPr>
              <w:pStyle w:val="9"/>
              <w:spacing w:before="27"/>
              <w:ind w:right="-15"/>
              <w:jc w:val="right"/>
              <w:rPr>
                <w:sz w:val="20"/>
              </w:rPr>
            </w:pPr>
            <w:r>
              <w:rPr>
                <w:spacing w:val="-2"/>
                <w:sz w:val="20"/>
              </w:rPr>
              <w:t>34.51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[50501]</w:t>
            </w:r>
            <w:r>
              <w:rPr>
                <w:spacing w:val="-2"/>
                <w:sz w:val="20"/>
              </w:rPr>
              <w:t>工资福利支出</w:t>
            </w:r>
          </w:p>
        </w:tc>
        <w:tc>
          <w:tcPr>
            <w:tcW w:w="5035" w:type="dxa"/>
          </w:tcPr>
          <w:p>
            <w:pPr>
              <w:pStyle w:val="9"/>
              <w:spacing w:before="27"/>
              <w:ind w:left="107"/>
              <w:rPr>
                <w:sz w:val="20"/>
              </w:rPr>
            </w:pPr>
            <w:r>
              <w:rPr>
                <w:sz w:val="20"/>
              </w:rPr>
              <w:t>[30109]</w:t>
            </w:r>
            <w:r>
              <w:rPr>
                <w:spacing w:val="-2"/>
                <w:sz w:val="20"/>
              </w:rPr>
              <w:t>职业年金缴费</w:t>
            </w:r>
          </w:p>
        </w:tc>
        <w:tc>
          <w:tcPr>
            <w:tcW w:w="5036" w:type="dxa"/>
          </w:tcPr>
          <w:p>
            <w:pPr>
              <w:pStyle w:val="9"/>
              <w:spacing w:before="27"/>
              <w:ind w:right="-15"/>
              <w:jc w:val="right"/>
              <w:rPr>
                <w:sz w:val="20"/>
              </w:rPr>
            </w:pPr>
            <w:r>
              <w:rPr>
                <w:spacing w:val="-4"/>
                <w:sz w:val="20"/>
              </w:rPr>
              <w:t>5.62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[50501]</w:t>
            </w:r>
            <w:r>
              <w:rPr>
                <w:spacing w:val="-2"/>
                <w:sz w:val="20"/>
              </w:rPr>
              <w:t>工资福利支出</w:t>
            </w:r>
          </w:p>
        </w:tc>
        <w:tc>
          <w:tcPr>
            <w:tcW w:w="5035" w:type="dxa"/>
          </w:tcPr>
          <w:p>
            <w:pPr>
              <w:pStyle w:val="9"/>
              <w:spacing w:before="27"/>
              <w:ind w:left="107"/>
              <w:rPr>
                <w:sz w:val="20"/>
              </w:rPr>
            </w:pPr>
            <w:r>
              <w:rPr>
                <w:sz w:val="20"/>
              </w:rPr>
              <w:t>[30110]</w:t>
            </w:r>
            <w:r>
              <w:rPr>
                <w:spacing w:val="-1"/>
                <w:sz w:val="20"/>
              </w:rPr>
              <w:t>职工基本医疗保险缴费</w:t>
            </w:r>
          </w:p>
        </w:tc>
        <w:tc>
          <w:tcPr>
            <w:tcW w:w="5036" w:type="dxa"/>
          </w:tcPr>
          <w:p>
            <w:pPr>
              <w:pStyle w:val="9"/>
              <w:spacing w:before="27"/>
              <w:ind w:right="-15"/>
              <w:jc w:val="right"/>
              <w:rPr>
                <w:sz w:val="20"/>
              </w:rPr>
            </w:pPr>
            <w:r>
              <w:rPr>
                <w:spacing w:val="-2"/>
                <w:sz w:val="20"/>
              </w:rPr>
              <w:t>14.42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[50501]</w:t>
            </w:r>
            <w:r>
              <w:rPr>
                <w:spacing w:val="-2"/>
                <w:sz w:val="20"/>
              </w:rPr>
              <w:t>工资福利支出</w:t>
            </w:r>
          </w:p>
        </w:tc>
        <w:tc>
          <w:tcPr>
            <w:tcW w:w="5035" w:type="dxa"/>
          </w:tcPr>
          <w:p>
            <w:pPr>
              <w:pStyle w:val="9"/>
              <w:spacing w:before="27"/>
              <w:ind w:left="107"/>
              <w:rPr>
                <w:sz w:val="20"/>
              </w:rPr>
            </w:pPr>
            <w:r>
              <w:rPr>
                <w:sz w:val="20"/>
              </w:rPr>
              <w:t>[30111]</w:t>
            </w:r>
            <w:r>
              <w:rPr>
                <w:spacing w:val="-2"/>
                <w:sz w:val="20"/>
              </w:rPr>
              <w:t>公务员医疗补助缴费</w:t>
            </w:r>
          </w:p>
        </w:tc>
        <w:tc>
          <w:tcPr>
            <w:tcW w:w="5036" w:type="dxa"/>
          </w:tcPr>
          <w:p>
            <w:pPr>
              <w:pStyle w:val="9"/>
              <w:spacing w:before="27"/>
              <w:ind w:right="-15"/>
              <w:jc w:val="right"/>
              <w:rPr>
                <w:sz w:val="20"/>
              </w:rPr>
            </w:pPr>
            <w:r>
              <w:rPr>
                <w:spacing w:val="-2"/>
                <w:sz w:val="20"/>
              </w:rPr>
              <w:t>11.66</w:t>
            </w:r>
          </w:p>
        </w:tc>
      </w:tr>
    </w:tbl>
    <w:p>
      <w:pPr>
        <w:spacing w:after="0"/>
        <w:jc w:val="right"/>
        <w:rPr>
          <w:sz w:val="20"/>
        </w:rPr>
        <w:sectPr>
          <w:type w:val="continuous"/>
          <w:pgSz w:w="16840" w:h="11910" w:orient="landscape"/>
          <w:pgMar w:top="700" w:right="760" w:bottom="91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35"/>
        <w:gridCol w:w="5035"/>
        <w:gridCol w:w="50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1515"/>
              <w:rPr>
                <w:sz w:val="20"/>
              </w:rPr>
            </w:pPr>
            <w:r>
              <w:rPr>
                <w:spacing w:val="-1"/>
                <w:sz w:val="20"/>
              </w:rPr>
              <w:t>政府预算经济分类科目</w:t>
            </w:r>
          </w:p>
        </w:tc>
        <w:tc>
          <w:tcPr>
            <w:tcW w:w="5035" w:type="dxa"/>
          </w:tcPr>
          <w:p>
            <w:pPr>
              <w:pStyle w:val="9"/>
              <w:spacing w:before="27"/>
              <w:ind w:left="1515"/>
              <w:rPr>
                <w:sz w:val="20"/>
              </w:rPr>
            </w:pPr>
            <w:r>
              <w:rPr>
                <w:spacing w:val="-1"/>
                <w:sz w:val="20"/>
              </w:rPr>
              <w:t>部门预算经济分类科目</w:t>
            </w:r>
          </w:p>
        </w:tc>
        <w:tc>
          <w:tcPr>
            <w:tcW w:w="5036" w:type="dxa"/>
          </w:tcPr>
          <w:p>
            <w:pPr>
              <w:pStyle w:val="9"/>
              <w:spacing w:before="27"/>
              <w:ind w:left="2302" w:right="2289"/>
              <w:jc w:val="center"/>
              <w:rPr>
                <w:sz w:val="20"/>
              </w:rPr>
            </w:pPr>
            <w:r>
              <w:rPr>
                <w:spacing w:val="-5"/>
                <w:sz w:val="20"/>
              </w:rPr>
              <w:t>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[50501]</w:t>
            </w:r>
            <w:r>
              <w:rPr>
                <w:spacing w:val="-2"/>
                <w:sz w:val="20"/>
              </w:rPr>
              <w:t>工资福利支出</w:t>
            </w:r>
          </w:p>
        </w:tc>
        <w:tc>
          <w:tcPr>
            <w:tcW w:w="5035" w:type="dxa"/>
          </w:tcPr>
          <w:p>
            <w:pPr>
              <w:pStyle w:val="9"/>
              <w:spacing w:before="27"/>
              <w:ind w:left="107"/>
              <w:rPr>
                <w:sz w:val="20"/>
              </w:rPr>
            </w:pPr>
            <w:r>
              <w:rPr>
                <w:sz w:val="20"/>
              </w:rPr>
              <w:t>[30112]</w:t>
            </w:r>
            <w:r>
              <w:rPr>
                <w:spacing w:val="-2"/>
                <w:sz w:val="20"/>
              </w:rPr>
              <w:t>其他社会保障缴费</w:t>
            </w:r>
          </w:p>
        </w:tc>
        <w:tc>
          <w:tcPr>
            <w:tcW w:w="5036" w:type="dxa"/>
          </w:tcPr>
          <w:p>
            <w:pPr>
              <w:pStyle w:val="9"/>
              <w:spacing w:before="27"/>
              <w:ind w:right="-15"/>
              <w:jc w:val="right"/>
              <w:rPr>
                <w:sz w:val="20"/>
              </w:rPr>
            </w:pPr>
            <w:r>
              <w:rPr>
                <w:spacing w:val="-4"/>
                <w:sz w:val="20"/>
              </w:rPr>
              <w:t>2.59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[50501]</w:t>
            </w:r>
            <w:r>
              <w:rPr>
                <w:spacing w:val="-2"/>
                <w:sz w:val="20"/>
              </w:rPr>
              <w:t>工资福利支出</w:t>
            </w:r>
          </w:p>
        </w:tc>
        <w:tc>
          <w:tcPr>
            <w:tcW w:w="5035" w:type="dxa"/>
          </w:tcPr>
          <w:p>
            <w:pPr>
              <w:pStyle w:val="9"/>
              <w:spacing w:before="27"/>
              <w:ind w:left="107"/>
              <w:rPr>
                <w:sz w:val="20"/>
              </w:rPr>
            </w:pPr>
            <w:r>
              <w:rPr>
                <w:sz w:val="20"/>
              </w:rPr>
              <w:t>[30113]</w:t>
            </w:r>
            <w:r>
              <w:rPr>
                <w:spacing w:val="-2"/>
                <w:sz w:val="20"/>
              </w:rPr>
              <w:t>住房公积金</w:t>
            </w:r>
          </w:p>
        </w:tc>
        <w:tc>
          <w:tcPr>
            <w:tcW w:w="5036" w:type="dxa"/>
          </w:tcPr>
          <w:p>
            <w:pPr>
              <w:pStyle w:val="9"/>
              <w:spacing w:before="27"/>
              <w:ind w:right="-15"/>
              <w:jc w:val="right"/>
              <w:rPr>
                <w:sz w:val="20"/>
              </w:rPr>
            </w:pPr>
            <w:r>
              <w:rPr>
                <w:spacing w:val="-2"/>
                <w:sz w:val="20"/>
              </w:rPr>
              <w:t>31.50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[50501]</w:t>
            </w:r>
            <w:r>
              <w:rPr>
                <w:spacing w:val="-2"/>
                <w:sz w:val="20"/>
              </w:rPr>
              <w:t>工资福利支出</w:t>
            </w:r>
          </w:p>
        </w:tc>
        <w:tc>
          <w:tcPr>
            <w:tcW w:w="5035" w:type="dxa"/>
          </w:tcPr>
          <w:p>
            <w:pPr>
              <w:pStyle w:val="9"/>
              <w:spacing w:before="27"/>
              <w:ind w:left="107"/>
              <w:rPr>
                <w:sz w:val="20"/>
              </w:rPr>
            </w:pPr>
            <w:r>
              <w:rPr>
                <w:sz w:val="20"/>
              </w:rPr>
              <w:t>[30114]</w:t>
            </w:r>
            <w:r>
              <w:rPr>
                <w:spacing w:val="-4"/>
                <w:sz w:val="20"/>
              </w:rPr>
              <w:t>医疗费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[50501]</w:t>
            </w:r>
            <w:r>
              <w:rPr>
                <w:spacing w:val="-2"/>
                <w:sz w:val="20"/>
              </w:rPr>
              <w:t>工资福利支出</w:t>
            </w:r>
          </w:p>
        </w:tc>
        <w:tc>
          <w:tcPr>
            <w:tcW w:w="5035" w:type="dxa"/>
          </w:tcPr>
          <w:p>
            <w:pPr>
              <w:pStyle w:val="9"/>
              <w:spacing w:before="27"/>
              <w:ind w:left="107"/>
              <w:rPr>
                <w:sz w:val="20"/>
              </w:rPr>
            </w:pPr>
            <w:r>
              <w:rPr>
                <w:sz w:val="20"/>
              </w:rPr>
              <w:t>[30199]</w:t>
            </w:r>
            <w:r>
              <w:rPr>
                <w:spacing w:val="-2"/>
                <w:sz w:val="20"/>
              </w:rPr>
              <w:t>其他工资福利支出</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107"/>
              <w:rPr>
                <w:sz w:val="20"/>
              </w:rPr>
            </w:pPr>
            <w:r>
              <w:rPr>
                <w:sz w:val="20"/>
              </w:rPr>
              <w:t>[302]</w:t>
            </w:r>
            <w:r>
              <w:rPr>
                <w:spacing w:val="-2"/>
                <w:sz w:val="20"/>
              </w:rPr>
              <w:t>商品和服务支出</w:t>
            </w:r>
          </w:p>
        </w:tc>
        <w:tc>
          <w:tcPr>
            <w:tcW w:w="5036" w:type="dxa"/>
          </w:tcPr>
          <w:p>
            <w:pPr>
              <w:pStyle w:val="9"/>
              <w:spacing w:before="27"/>
              <w:ind w:right="-15"/>
              <w:jc w:val="right"/>
              <w:rPr>
                <w:sz w:val="20"/>
              </w:rPr>
            </w:pPr>
            <w:r>
              <w:rPr>
                <w:spacing w:val="-2"/>
                <w:sz w:val="20"/>
              </w:rPr>
              <w:t>20.49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[30201]</w:t>
            </w:r>
            <w:r>
              <w:rPr>
                <w:spacing w:val="-4"/>
                <w:sz w:val="20"/>
              </w:rPr>
              <w:t>办公费</w:t>
            </w:r>
          </w:p>
        </w:tc>
        <w:tc>
          <w:tcPr>
            <w:tcW w:w="5036" w:type="dxa"/>
          </w:tcPr>
          <w:p>
            <w:pPr>
              <w:pStyle w:val="9"/>
              <w:spacing w:before="27"/>
              <w:ind w:right="-15"/>
              <w:jc w:val="right"/>
              <w:rPr>
                <w:sz w:val="20"/>
              </w:rPr>
            </w:pPr>
            <w:r>
              <w:rPr>
                <w:spacing w:val="-4"/>
                <w:sz w:val="20"/>
              </w:rPr>
              <w:t>5.28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[30202]</w:t>
            </w:r>
            <w:r>
              <w:rPr>
                <w:spacing w:val="-4"/>
                <w:sz w:val="20"/>
              </w:rPr>
              <w:t>印刷费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[30203]</w:t>
            </w:r>
            <w:r>
              <w:rPr>
                <w:spacing w:val="-4"/>
                <w:sz w:val="20"/>
              </w:rPr>
              <w:t>咨询费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[30204]</w:t>
            </w:r>
            <w:r>
              <w:rPr>
                <w:spacing w:val="-4"/>
                <w:sz w:val="20"/>
              </w:rPr>
              <w:t>手续费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[30205]</w:t>
            </w:r>
            <w:r>
              <w:rPr>
                <w:spacing w:val="-5"/>
                <w:sz w:val="20"/>
              </w:rPr>
              <w:t>水费</w:t>
            </w:r>
          </w:p>
        </w:tc>
        <w:tc>
          <w:tcPr>
            <w:tcW w:w="5036" w:type="dxa"/>
          </w:tcPr>
          <w:p>
            <w:pPr>
              <w:pStyle w:val="9"/>
              <w:spacing w:before="27"/>
              <w:ind w:right="-15"/>
              <w:jc w:val="right"/>
              <w:rPr>
                <w:sz w:val="20"/>
              </w:rPr>
            </w:pPr>
            <w:r>
              <w:rPr>
                <w:spacing w:val="-4"/>
                <w:sz w:val="20"/>
              </w:rPr>
              <w:t>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[30206]</w:t>
            </w:r>
            <w:r>
              <w:rPr>
                <w:spacing w:val="-5"/>
                <w:sz w:val="20"/>
              </w:rPr>
              <w:t>电费</w:t>
            </w:r>
          </w:p>
        </w:tc>
        <w:tc>
          <w:tcPr>
            <w:tcW w:w="5036" w:type="dxa"/>
          </w:tcPr>
          <w:p>
            <w:pPr>
              <w:pStyle w:val="9"/>
              <w:spacing w:before="27"/>
              <w:ind w:right="-15"/>
              <w:jc w:val="right"/>
              <w:rPr>
                <w:sz w:val="20"/>
              </w:rPr>
            </w:pPr>
            <w:r>
              <w:rPr>
                <w:spacing w:val="-4"/>
                <w:sz w:val="20"/>
              </w:rPr>
              <w:t>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[30207]</w:t>
            </w:r>
            <w:r>
              <w:rPr>
                <w:spacing w:val="-4"/>
                <w:sz w:val="20"/>
              </w:rPr>
              <w:t>邮电费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[30208]</w:t>
            </w:r>
            <w:r>
              <w:rPr>
                <w:spacing w:val="-4"/>
                <w:sz w:val="20"/>
              </w:rPr>
              <w:t>取暖费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[30209]</w:t>
            </w:r>
            <w:r>
              <w:rPr>
                <w:spacing w:val="-2"/>
                <w:sz w:val="20"/>
              </w:rPr>
              <w:t>物业管理费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[30211]</w:t>
            </w:r>
            <w:r>
              <w:rPr>
                <w:spacing w:val="-4"/>
                <w:sz w:val="20"/>
              </w:rPr>
              <w:t>差旅费</w:t>
            </w:r>
          </w:p>
        </w:tc>
        <w:tc>
          <w:tcPr>
            <w:tcW w:w="5036" w:type="dxa"/>
          </w:tcPr>
          <w:p>
            <w:pPr>
              <w:pStyle w:val="9"/>
              <w:spacing w:before="27"/>
              <w:ind w:right="-15"/>
              <w:jc w:val="right"/>
              <w:rPr>
                <w:sz w:val="20"/>
              </w:rPr>
            </w:pPr>
            <w:r>
              <w:rPr>
                <w:spacing w:val="-4"/>
                <w:sz w:val="20"/>
              </w:rPr>
              <w:t>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[3021201]教学科研人员因公出国（境）</w:t>
            </w:r>
            <w:r>
              <w:rPr>
                <w:spacing w:val="-10"/>
                <w:sz w:val="20"/>
              </w:rPr>
              <w:t>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[3021202]其他因公出国（境）</w:t>
            </w:r>
            <w:r>
              <w:rPr>
                <w:spacing w:val="-10"/>
                <w:sz w:val="20"/>
              </w:rPr>
              <w:t>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[30213]维修（护）</w:t>
            </w:r>
            <w:r>
              <w:rPr>
                <w:spacing w:val="-10"/>
                <w:sz w:val="20"/>
              </w:rPr>
              <w:t>费</w:t>
            </w:r>
          </w:p>
        </w:tc>
        <w:tc>
          <w:tcPr>
            <w:tcW w:w="5036" w:type="dxa"/>
          </w:tcPr>
          <w:p>
            <w:pPr>
              <w:pStyle w:val="9"/>
              <w:spacing w:before="27"/>
              <w:ind w:right="-15"/>
              <w:jc w:val="right"/>
              <w:rPr>
                <w:sz w:val="20"/>
              </w:rPr>
            </w:pPr>
            <w:r>
              <w:rPr>
                <w:spacing w:val="-4"/>
                <w:sz w:val="20"/>
              </w:rP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[30214]</w:t>
            </w:r>
            <w:r>
              <w:rPr>
                <w:spacing w:val="-4"/>
                <w:sz w:val="20"/>
              </w:rPr>
              <w:t>租赁费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[30215]</w:t>
            </w:r>
            <w:r>
              <w:rPr>
                <w:spacing w:val="-4"/>
                <w:sz w:val="20"/>
              </w:rPr>
              <w:t>会议费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[30216]</w:t>
            </w:r>
            <w:r>
              <w:rPr>
                <w:spacing w:val="-4"/>
                <w:sz w:val="20"/>
              </w:rPr>
              <w:t>培训费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[30217]</w:t>
            </w:r>
            <w:r>
              <w:rPr>
                <w:spacing w:val="-2"/>
                <w:sz w:val="20"/>
              </w:rPr>
              <w:t>公务接待费</w:t>
            </w:r>
          </w:p>
        </w:tc>
        <w:tc>
          <w:tcPr>
            <w:tcW w:w="5036" w:type="dxa"/>
          </w:tcPr>
          <w:p>
            <w:pPr>
              <w:pStyle w:val="9"/>
              <w:spacing w:before="27"/>
              <w:ind w:right="-15"/>
              <w:jc w:val="right"/>
              <w:rPr>
                <w:sz w:val="20"/>
              </w:rPr>
            </w:pPr>
            <w:r>
              <w:rPr>
                <w:spacing w:val="-4"/>
                <w:sz w:val="20"/>
              </w:rPr>
              <w:t>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[30218]</w:t>
            </w:r>
            <w:r>
              <w:rPr>
                <w:spacing w:val="-2"/>
                <w:sz w:val="20"/>
              </w:rPr>
              <w:t>专用材料费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[30224]</w:t>
            </w:r>
            <w:r>
              <w:rPr>
                <w:spacing w:val="-3"/>
                <w:sz w:val="20"/>
              </w:rPr>
              <w:t>被装购置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[30225]</w:t>
            </w:r>
            <w:r>
              <w:rPr>
                <w:spacing w:val="-2"/>
                <w:sz w:val="20"/>
              </w:rPr>
              <w:t>专用燃料费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[30226]</w:t>
            </w:r>
            <w:r>
              <w:rPr>
                <w:spacing w:val="-4"/>
                <w:sz w:val="20"/>
              </w:rPr>
              <w:t>劳务费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[30227]</w:t>
            </w:r>
            <w:r>
              <w:rPr>
                <w:spacing w:val="-2"/>
                <w:sz w:val="20"/>
              </w:rPr>
              <w:t>委托业务费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[30228]</w:t>
            </w:r>
            <w:r>
              <w:rPr>
                <w:spacing w:val="-3"/>
                <w:sz w:val="20"/>
              </w:rPr>
              <w:t>工会经费</w:t>
            </w:r>
          </w:p>
        </w:tc>
        <w:tc>
          <w:tcPr>
            <w:tcW w:w="5036" w:type="dxa"/>
          </w:tcPr>
          <w:p>
            <w:pPr>
              <w:pStyle w:val="9"/>
              <w:spacing w:before="27"/>
              <w:ind w:right="-15"/>
              <w:jc w:val="right"/>
              <w:rPr>
                <w:sz w:val="20"/>
              </w:rPr>
            </w:pPr>
            <w:r>
              <w:rPr>
                <w:spacing w:val="-4"/>
                <w:sz w:val="20"/>
              </w:rPr>
              <w:t>4.65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[30229]</w:t>
            </w:r>
            <w:r>
              <w:rPr>
                <w:spacing w:val="-4"/>
                <w:sz w:val="20"/>
              </w:rPr>
              <w:t>福利费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[30231]</w:t>
            </w:r>
            <w:r>
              <w:rPr>
                <w:spacing w:val="-2"/>
                <w:sz w:val="20"/>
              </w:rPr>
              <w:t>公务用车运行维护费</w:t>
            </w:r>
          </w:p>
        </w:tc>
        <w:tc>
          <w:tcPr>
            <w:tcW w:w="5036" w:type="dxa"/>
          </w:tcPr>
          <w:p>
            <w:pPr>
              <w:pStyle w:val="9"/>
              <w:spacing w:before="27"/>
              <w:ind w:right="-15"/>
              <w:jc w:val="right"/>
              <w:rPr>
                <w:sz w:val="20"/>
              </w:rPr>
            </w:pPr>
            <w:r>
              <w:rPr>
                <w:spacing w:val="-4"/>
                <w:sz w:val="20"/>
              </w:rPr>
              <w:t>0.00</w:t>
            </w:r>
          </w:p>
        </w:tc>
      </w:tr>
    </w:tbl>
    <w:p>
      <w:pPr>
        <w:spacing w:after="0"/>
        <w:jc w:val="right"/>
        <w:rPr>
          <w:sz w:val="20"/>
        </w:rPr>
        <w:sectPr>
          <w:type w:val="continuous"/>
          <w:pgSz w:w="16840" w:h="11910" w:orient="landscape"/>
          <w:pgMar w:top="700" w:right="760" w:bottom="91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35"/>
        <w:gridCol w:w="5035"/>
        <w:gridCol w:w="50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1515"/>
              <w:rPr>
                <w:sz w:val="20"/>
              </w:rPr>
            </w:pPr>
            <w:r>
              <w:rPr>
                <w:spacing w:val="-1"/>
                <w:sz w:val="20"/>
              </w:rPr>
              <w:t>政府预算经济分类科目</w:t>
            </w:r>
          </w:p>
        </w:tc>
        <w:tc>
          <w:tcPr>
            <w:tcW w:w="5035" w:type="dxa"/>
          </w:tcPr>
          <w:p>
            <w:pPr>
              <w:pStyle w:val="9"/>
              <w:spacing w:before="27"/>
              <w:ind w:left="1515"/>
              <w:rPr>
                <w:sz w:val="20"/>
              </w:rPr>
            </w:pPr>
            <w:r>
              <w:rPr>
                <w:spacing w:val="-1"/>
                <w:sz w:val="20"/>
              </w:rPr>
              <w:t>部门预算经济分类科目</w:t>
            </w:r>
          </w:p>
        </w:tc>
        <w:tc>
          <w:tcPr>
            <w:tcW w:w="5036" w:type="dxa"/>
          </w:tcPr>
          <w:p>
            <w:pPr>
              <w:pStyle w:val="9"/>
              <w:spacing w:before="27"/>
              <w:ind w:left="2302" w:right="2289"/>
              <w:jc w:val="center"/>
              <w:rPr>
                <w:sz w:val="20"/>
              </w:rPr>
            </w:pPr>
            <w:r>
              <w:rPr>
                <w:spacing w:val="-5"/>
                <w:sz w:val="20"/>
              </w:rPr>
              <w:t>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[30239]</w:t>
            </w:r>
            <w:r>
              <w:rPr>
                <w:spacing w:val="-2"/>
                <w:sz w:val="20"/>
              </w:rPr>
              <w:t>其他交通费用</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[30240]</w:t>
            </w:r>
            <w:r>
              <w:rPr>
                <w:spacing w:val="-2"/>
                <w:sz w:val="20"/>
              </w:rPr>
              <w:t>税金及附加费用</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[50502]</w:t>
            </w:r>
            <w:r>
              <w:rPr>
                <w:spacing w:val="-2"/>
                <w:sz w:val="20"/>
              </w:rPr>
              <w:t>商品和服务支出</w:t>
            </w:r>
          </w:p>
        </w:tc>
        <w:tc>
          <w:tcPr>
            <w:tcW w:w="5035" w:type="dxa"/>
          </w:tcPr>
          <w:p>
            <w:pPr>
              <w:pStyle w:val="9"/>
              <w:spacing w:before="27"/>
              <w:ind w:left="307"/>
              <w:rPr>
                <w:sz w:val="20"/>
              </w:rPr>
            </w:pPr>
            <w:r>
              <w:rPr>
                <w:sz w:val="20"/>
              </w:rPr>
              <w:t>[30299]</w:t>
            </w:r>
            <w:r>
              <w:rPr>
                <w:spacing w:val="-2"/>
                <w:sz w:val="20"/>
              </w:rPr>
              <w:t>其他商品和服务支出</w:t>
            </w:r>
          </w:p>
        </w:tc>
        <w:tc>
          <w:tcPr>
            <w:tcW w:w="5036" w:type="dxa"/>
          </w:tcPr>
          <w:p>
            <w:pPr>
              <w:pStyle w:val="9"/>
              <w:spacing w:before="27"/>
              <w:ind w:right="-15"/>
              <w:jc w:val="right"/>
              <w:rPr>
                <w:sz w:val="20"/>
              </w:rPr>
            </w:pPr>
            <w:r>
              <w:rPr>
                <w:spacing w:val="-4"/>
                <w:sz w:val="20"/>
              </w:rP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108"/>
              <w:rPr>
                <w:sz w:val="20"/>
              </w:rPr>
            </w:pPr>
            <w:r>
              <w:rPr>
                <w:sz w:val="20"/>
              </w:rPr>
              <w:t>[506]</w:t>
            </w:r>
            <w:r>
              <w:rPr>
                <w:spacing w:val="-1"/>
                <w:sz w:val="20"/>
              </w:rPr>
              <w:t>对事业单位资本性补助</w:t>
            </w:r>
          </w:p>
        </w:tc>
        <w:tc>
          <w:tcPr>
            <w:tcW w:w="5035" w:type="dxa"/>
          </w:tcPr>
          <w:p>
            <w:pPr>
              <w:pStyle w:val="9"/>
              <w:spacing w:before="27"/>
              <w:ind w:left="107"/>
              <w:rPr>
                <w:sz w:val="20"/>
              </w:rPr>
            </w:pPr>
            <w:r>
              <w:rPr>
                <w:sz w:val="20"/>
              </w:rPr>
              <w:t>[310]</w:t>
            </w:r>
            <w:r>
              <w:rPr>
                <w:spacing w:val="-2"/>
                <w:sz w:val="20"/>
              </w:rPr>
              <w:t>资本性支出</w:t>
            </w:r>
          </w:p>
        </w:tc>
        <w:tc>
          <w:tcPr>
            <w:tcW w:w="5036" w:type="dxa"/>
          </w:tcPr>
          <w:p>
            <w:pPr>
              <w:pStyle w:val="9"/>
              <w:spacing w:before="27"/>
              <w:ind w:right="-15"/>
              <w:jc w:val="right"/>
              <w:rPr>
                <w:sz w:val="20"/>
              </w:rPr>
            </w:pPr>
            <w:r>
              <w:rPr>
                <w:spacing w:val="-4"/>
                <w:sz w:val="20"/>
              </w:rP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[50601]资本性支出（一</w:t>
            </w:r>
            <w:r>
              <w:rPr>
                <w:spacing w:val="-10"/>
                <w:sz w:val="20"/>
              </w:rPr>
              <w:t>）</w:t>
            </w:r>
          </w:p>
        </w:tc>
        <w:tc>
          <w:tcPr>
            <w:tcW w:w="5035" w:type="dxa"/>
          </w:tcPr>
          <w:p>
            <w:pPr>
              <w:pStyle w:val="9"/>
              <w:spacing w:before="27"/>
              <w:ind w:left="307"/>
              <w:rPr>
                <w:sz w:val="20"/>
              </w:rPr>
            </w:pPr>
            <w:r>
              <w:rPr>
                <w:sz w:val="20"/>
              </w:rPr>
              <w:t>[31001]</w:t>
            </w:r>
            <w:r>
              <w:rPr>
                <w:spacing w:val="-2"/>
                <w:sz w:val="20"/>
              </w:rPr>
              <w:t>房屋建筑物构建</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[50601]资本性支出（一</w:t>
            </w:r>
            <w:r>
              <w:rPr>
                <w:spacing w:val="-10"/>
                <w:sz w:val="20"/>
              </w:rPr>
              <w:t>）</w:t>
            </w:r>
          </w:p>
        </w:tc>
        <w:tc>
          <w:tcPr>
            <w:tcW w:w="5035" w:type="dxa"/>
          </w:tcPr>
          <w:p>
            <w:pPr>
              <w:pStyle w:val="9"/>
              <w:spacing w:before="27"/>
              <w:ind w:left="307"/>
              <w:rPr>
                <w:sz w:val="20"/>
              </w:rPr>
            </w:pPr>
            <w:r>
              <w:rPr>
                <w:sz w:val="20"/>
              </w:rPr>
              <w:t>[31002]</w:t>
            </w:r>
            <w:r>
              <w:rPr>
                <w:spacing w:val="-2"/>
                <w:sz w:val="20"/>
              </w:rPr>
              <w:t>办公设备购置</w:t>
            </w:r>
          </w:p>
        </w:tc>
        <w:tc>
          <w:tcPr>
            <w:tcW w:w="5036" w:type="dxa"/>
          </w:tcPr>
          <w:p>
            <w:pPr>
              <w:pStyle w:val="9"/>
              <w:spacing w:before="27"/>
              <w:ind w:right="-15"/>
              <w:jc w:val="right"/>
              <w:rPr>
                <w:sz w:val="20"/>
              </w:rPr>
            </w:pPr>
            <w:r>
              <w:rPr>
                <w:spacing w:val="-4"/>
                <w:sz w:val="20"/>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[50601]资本性支出（一</w:t>
            </w:r>
            <w:r>
              <w:rPr>
                <w:spacing w:val="-10"/>
                <w:sz w:val="20"/>
              </w:rPr>
              <w:t>）</w:t>
            </w:r>
          </w:p>
        </w:tc>
        <w:tc>
          <w:tcPr>
            <w:tcW w:w="5035" w:type="dxa"/>
          </w:tcPr>
          <w:p>
            <w:pPr>
              <w:pStyle w:val="9"/>
              <w:spacing w:before="27"/>
              <w:ind w:left="307"/>
              <w:rPr>
                <w:sz w:val="20"/>
              </w:rPr>
            </w:pPr>
            <w:r>
              <w:rPr>
                <w:sz w:val="20"/>
              </w:rPr>
              <w:t>[31003]</w:t>
            </w:r>
            <w:r>
              <w:rPr>
                <w:spacing w:val="-2"/>
                <w:sz w:val="20"/>
              </w:rPr>
              <w:t>专用设备购置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[50601]资本性支出（一</w:t>
            </w:r>
            <w:r>
              <w:rPr>
                <w:spacing w:val="-10"/>
                <w:sz w:val="20"/>
              </w:rPr>
              <w:t>）</w:t>
            </w:r>
          </w:p>
        </w:tc>
        <w:tc>
          <w:tcPr>
            <w:tcW w:w="5035" w:type="dxa"/>
          </w:tcPr>
          <w:p>
            <w:pPr>
              <w:pStyle w:val="9"/>
              <w:spacing w:before="27"/>
              <w:ind w:left="307"/>
              <w:rPr>
                <w:sz w:val="20"/>
              </w:rPr>
            </w:pPr>
            <w:r>
              <w:rPr>
                <w:sz w:val="20"/>
              </w:rPr>
              <w:t>[31005]</w:t>
            </w:r>
            <w:r>
              <w:rPr>
                <w:spacing w:val="-2"/>
                <w:sz w:val="20"/>
              </w:rPr>
              <w:t>基础设施建设</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[50601]资本性支出（一</w:t>
            </w:r>
            <w:r>
              <w:rPr>
                <w:spacing w:val="-10"/>
                <w:sz w:val="20"/>
              </w:rPr>
              <w:t>）</w:t>
            </w:r>
          </w:p>
        </w:tc>
        <w:tc>
          <w:tcPr>
            <w:tcW w:w="5035" w:type="dxa"/>
          </w:tcPr>
          <w:p>
            <w:pPr>
              <w:pStyle w:val="9"/>
              <w:spacing w:before="27"/>
              <w:ind w:left="307"/>
              <w:rPr>
                <w:sz w:val="20"/>
              </w:rPr>
            </w:pPr>
            <w:r>
              <w:rPr>
                <w:sz w:val="20"/>
              </w:rPr>
              <w:t>[31006]</w:t>
            </w:r>
            <w:r>
              <w:rPr>
                <w:spacing w:val="-3"/>
                <w:sz w:val="20"/>
              </w:rPr>
              <w:t>大型修缮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[50601]资本性支出（一</w:t>
            </w:r>
            <w:r>
              <w:rPr>
                <w:spacing w:val="-10"/>
                <w:sz w:val="20"/>
              </w:rPr>
              <w:t>）</w:t>
            </w:r>
          </w:p>
        </w:tc>
        <w:tc>
          <w:tcPr>
            <w:tcW w:w="5035" w:type="dxa"/>
          </w:tcPr>
          <w:p>
            <w:pPr>
              <w:pStyle w:val="9"/>
              <w:spacing w:before="27"/>
              <w:ind w:left="307"/>
              <w:rPr>
                <w:sz w:val="20"/>
              </w:rPr>
            </w:pPr>
            <w:r>
              <w:rPr>
                <w:sz w:val="20"/>
              </w:rPr>
              <w:t>[31007]</w:t>
            </w:r>
            <w:r>
              <w:rPr>
                <w:spacing w:val="-1"/>
                <w:sz w:val="20"/>
              </w:rPr>
              <w:t>信息网络及软件购置更新</w:t>
            </w:r>
          </w:p>
        </w:tc>
        <w:tc>
          <w:tcPr>
            <w:tcW w:w="5036" w:type="dxa"/>
          </w:tcPr>
          <w:p>
            <w:pPr>
              <w:pStyle w:val="9"/>
              <w:spacing w:before="27"/>
              <w:ind w:right="-15"/>
              <w:jc w:val="right"/>
              <w:rPr>
                <w:sz w:val="20"/>
              </w:rPr>
            </w:pPr>
            <w:r>
              <w:rPr>
                <w:spacing w:val="-4"/>
                <w:sz w:val="20"/>
              </w:rP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[50601]资本性支出（一</w:t>
            </w:r>
            <w:r>
              <w:rPr>
                <w:spacing w:val="-10"/>
                <w:sz w:val="20"/>
              </w:rPr>
              <w:t>）</w:t>
            </w:r>
          </w:p>
        </w:tc>
        <w:tc>
          <w:tcPr>
            <w:tcW w:w="5035" w:type="dxa"/>
          </w:tcPr>
          <w:p>
            <w:pPr>
              <w:pStyle w:val="9"/>
              <w:spacing w:before="27"/>
              <w:ind w:left="307"/>
              <w:rPr>
                <w:sz w:val="20"/>
              </w:rPr>
            </w:pPr>
            <w:r>
              <w:rPr>
                <w:sz w:val="20"/>
              </w:rPr>
              <w:t>[31008]</w:t>
            </w:r>
            <w:r>
              <w:rPr>
                <w:spacing w:val="-3"/>
                <w:sz w:val="20"/>
              </w:rPr>
              <w:t>物资储备</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[50601]资本性支出（一</w:t>
            </w:r>
            <w:r>
              <w:rPr>
                <w:spacing w:val="-10"/>
                <w:sz w:val="20"/>
              </w:rPr>
              <w:t>）</w:t>
            </w:r>
          </w:p>
        </w:tc>
        <w:tc>
          <w:tcPr>
            <w:tcW w:w="5035" w:type="dxa"/>
          </w:tcPr>
          <w:p>
            <w:pPr>
              <w:pStyle w:val="9"/>
              <w:spacing w:before="27"/>
              <w:ind w:left="307"/>
              <w:rPr>
                <w:sz w:val="20"/>
              </w:rPr>
            </w:pPr>
            <w:r>
              <w:rPr>
                <w:sz w:val="20"/>
              </w:rPr>
              <w:t>[31009]</w:t>
            </w:r>
            <w:r>
              <w:rPr>
                <w:spacing w:val="-3"/>
                <w:sz w:val="20"/>
              </w:rPr>
              <w:t>土地补偿</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[50601]资本性支出（一</w:t>
            </w:r>
            <w:r>
              <w:rPr>
                <w:spacing w:val="-10"/>
                <w:sz w:val="20"/>
              </w:rPr>
              <w:t>）</w:t>
            </w:r>
          </w:p>
        </w:tc>
        <w:tc>
          <w:tcPr>
            <w:tcW w:w="5035" w:type="dxa"/>
          </w:tcPr>
          <w:p>
            <w:pPr>
              <w:pStyle w:val="9"/>
              <w:spacing w:before="27"/>
              <w:ind w:left="307"/>
              <w:rPr>
                <w:sz w:val="20"/>
              </w:rPr>
            </w:pPr>
            <w:r>
              <w:rPr>
                <w:sz w:val="20"/>
              </w:rPr>
              <w:t>[31010]</w:t>
            </w:r>
            <w:r>
              <w:rPr>
                <w:spacing w:val="-3"/>
                <w:sz w:val="20"/>
              </w:rPr>
              <w:t>安置补助</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[50601]资本性支出（一</w:t>
            </w:r>
            <w:r>
              <w:rPr>
                <w:spacing w:val="-10"/>
                <w:sz w:val="20"/>
              </w:rPr>
              <w:t>）</w:t>
            </w:r>
          </w:p>
        </w:tc>
        <w:tc>
          <w:tcPr>
            <w:tcW w:w="5035" w:type="dxa"/>
          </w:tcPr>
          <w:p>
            <w:pPr>
              <w:pStyle w:val="9"/>
              <w:spacing w:before="27"/>
              <w:ind w:left="307"/>
              <w:rPr>
                <w:sz w:val="20"/>
              </w:rPr>
            </w:pPr>
            <w:r>
              <w:rPr>
                <w:sz w:val="20"/>
              </w:rPr>
              <w:t>[31011]</w:t>
            </w:r>
            <w:r>
              <w:rPr>
                <w:spacing w:val="-1"/>
                <w:sz w:val="20"/>
              </w:rPr>
              <w:t>地上附着物和青苗补偿</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[50601]资本性支出（一</w:t>
            </w:r>
            <w:r>
              <w:rPr>
                <w:spacing w:val="-10"/>
                <w:sz w:val="20"/>
              </w:rPr>
              <w:t>）</w:t>
            </w:r>
          </w:p>
        </w:tc>
        <w:tc>
          <w:tcPr>
            <w:tcW w:w="5035" w:type="dxa"/>
          </w:tcPr>
          <w:p>
            <w:pPr>
              <w:pStyle w:val="9"/>
              <w:spacing w:before="27"/>
              <w:ind w:left="307"/>
              <w:rPr>
                <w:sz w:val="20"/>
              </w:rPr>
            </w:pPr>
            <w:r>
              <w:rPr>
                <w:sz w:val="20"/>
              </w:rPr>
              <w:t>[31012]</w:t>
            </w:r>
            <w:r>
              <w:rPr>
                <w:spacing w:val="-3"/>
                <w:sz w:val="20"/>
              </w:rPr>
              <w:t>拆迁补偿</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[50601]资本性支出（一</w:t>
            </w:r>
            <w:r>
              <w:rPr>
                <w:spacing w:val="-10"/>
                <w:sz w:val="20"/>
              </w:rPr>
              <w:t>）</w:t>
            </w:r>
          </w:p>
        </w:tc>
        <w:tc>
          <w:tcPr>
            <w:tcW w:w="5035" w:type="dxa"/>
          </w:tcPr>
          <w:p>
            <w:pPr>
              <w:pStyle w:val="9"/>
              <w:spacing w:before="27"/>
              <w:ind w:left="307"/>
              <w:rPr>
                <w:sz w:val="20"/>
              </w:rPr>
            </w:pPr>
            <w:r>
              <w:rPr>
                <w:sz w:val="20"/>
              </w:rPr>
              <w:t>[31013]</w:t>
            </w:r>
            <w:r>
              <w:rPr>
                <w:spacing w:val="-2"/>
                <w:sz w:val="20"/>
              </w:rPr>
              <w:t>公务用车购置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[50601]资本性支出（一</w:t>
            </w:r>
            <w:r>
              <w:rPr>
                <w:spacing w:val="-10"/>
                <w:sz w:val="20"/>
              </w:rPr>
              <w:t>）</w:t>
            </w:r>
          </w:p>
        </w:tc>
        <w:tc>
          <w:tcPr>
            <w:tcW w:w="5035" w:type="dxa"/>
          </w:tcPr>
          <w:p>
            <w:pPr>
              <w:pStyle w:val="9"/>
              <w:spacing w:before="27"/>
              <w:ind w:left="307"/>
              <w:rPr>
                <w:sz w:val="20"/>
              </w:rPr>
            </w:pPr>
            <w:r>
              <w:rPr>
                <w:sz w:val="20"/>
              </w:rPr>
              <w:t>[31019]</w:t>
            </w:r>
            <w:r>
              <w:rPr>
                <w:spacing w:val="-2"/>
                <w:sz w:val="20"/>
              </w:rPr>
              <w:t>其他交通工具购置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[50601]资本性支出（一</w:t>
            </w:r>
            <w:r>
              <w:rPr>
                <w:spacing w:val="-10"/>
                <w:sz w:val="20"/>
              </w:rPr>
              <w:t>）</w:t>
            </w:r>
          </w:p>
        </w:tc>
        <w:tc>
          <w:tcPr>
            <w:tcW w:w="5035" w:type="dxa"/>
          </w:tcPr>
          <w:p>
            <w:pPr>
              <w:pStyle w:val="9"/>
              <w:spacing w:before="27"/>
              <w:ind w:left="307"/>
              <w:rPr>
                <w:sz w:val="20"/>
              </w:rPr>
            </w:pPr>
            <w:r>
              <w:rPr>
                <w:sz w:val="20"/>
              </w:rPr>
              <w:t>[31021]</w:t>
            </w:r>
            <w:r>
              <w:rPr>
                <w:spacing w:val="-2"/>
                <w:sz w:val="20"/>
              </w:rPr>
              <w:t>文物和陈列品购置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[50601]资本性支出（一</w:t>
            </w:r>
            <w:r>
              <w:rPr>
                <w:spacing w:val="-10"/>
                <w:sz w:val="20"/>
              </w:rPr>
              <w:t>）</w:t>
            </w:r>
          </w:p>
        </w:tc>
        <w:tc>
          <w:tcPr>
            <w:tcW w:w="5035" w:type="dxa"/>
          </w:tcPr>
          <w:p>
            <w:pPr>
              <w:pStyle w:val="9"/>
              <w:spacing w:before="27"/>
              <w:ind w:left="307"/>
              <w:rPr>
                <w:sz w:val="20"/>
              </w:rPr>
            </w:pPr>
            <w:r>
              <w:rPr>
                <w:sz w:val="20"/>
              </w:rPr>
              <w:t>[31022]</w:t>
            </w:r>
            <w:r>
              <w:rPr>
                <w:spacing w:val="-2"/>
                <w:sz w:val="20"/>
              </w:rPr>
              <w:t>无形资产购置</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[50601]资本性支出（一</w:t>
            </w:r>
            <w:r>
              <w:rPr>
                <w:spacing w:val="-10"/>
                <w:sz w:val="20"/>
              </w:rPr>
              <w:t>）</w:t>
            </w:r>
          </w:p>
        </w:tc>
        <w:tc>
          <w:tcPr>
            <w:tcW w:w="5035" w:type="dxa"/>
          </w:tcPr>
          <w:p>
            <w:pPr>
              <w:pStyle w:val="9"/>
              <w:spacing w:before="27"/>
              <w:ind w:left="307"/>
              <w:rPr>
                <w:sz w:val="20"/>
              </w:rPr>
            </w:pPr>
            <w:r>
              <w:rPr>
                <w:sz w:val="20"/>
              </w:rPr>
              <w:t>[31099]</w:t>
            </w:r>
            <w:r>
              <w:rPr>
                <w:spacing w:val="-2"/>
                <w:sz w:val="20"/>
              </w:rPr>
              <w:t>其他资本性支出</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108"/>
              <w:rPr>
                <w:sz w:val="20"/>
              </w:rPr>
            </w:pPr>
            <w:r>
              <w:rPr>
                <w:sz w:val="20"/>
              </w:rPr>
              <w:t>[509]</w:t>
            </w:r>
            <w:r>
              <w:rPr>
                <w:spacing w:val="-2"/>
                <w:sz w:val="20"/>
              </w:rPr>
              <w:t>对个人和家庭的补助</w:t>
            </w:r>
          </w:p>
        </w:tc>
        <w:tc>
          <w:tcPr>
            <w:tcW w:w="5035" w:type="dxa"/>
          </w:tcPr>
          <w:p>
            <w:pPr>
              <w:pStyle w:val="9"/>
              <w:spacing w:before="27"/>
              <w:ind w:left="107"/>
              <w:rPr>
                <w:sz w:val="20"/>
              </w:rPr>
            </w:pPr>
            <w:r>
              <w:rPr>
                <w:sz w:val="20"/>
              </w:rPr>
              <w:t>[303]</w:t>
            </w:r>
            <w:r>
              <w:rPr>
                <w:spacing w:val="-2"/>
                <w:sz w:val="20"/>
              </w:rPr>
              <w:t>对个人和家庭的补助</w:t>
            </w:r>
          </w:p>
        </w:tc>
        <w:tc>
          <w:tcPr>
            <w:tcW w:w="5036" w:type="dxa"/>
          </w:tcPr>
          <w:p>
            <w:pPr>
              <w:pStyle w:val="9"/>
              <w:spacing w:before="27"/>
              <w:ind w:right="-15"/>
              <w:jc w:val="right"/>
              <w:rPr>
                <w:sz w:val="20"/>
              </w:rPr>
            </w:pPr>
            <w:r>
              <w:rPr>
                <w:spacing w:val="-2"/>
                <w:sz w:val="20"/>
              </w:rPr>
              <w:t>4,868.24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[50901]</w:t>
            </w:r>
            <w:r>
              <w:rPr>
                <w:spacing w:val="-2"/>
                <w:sz w:val="20"/>
              </w:rPr>
              <w:t>社会福利和救助</w:t>
            </w:r>
          </w:p>
        </w:tc>
        <w:tc>
          <w:tcPr>
            <w:tcW w:w="5035" w:type="dxa"/>
          </w:tcPr>
          <w:p>
            <w:pPr>
              <w:pStyle w:val="9"/>
              <w:spacing w:before="27"/>
              <w:ind w:left="307"/>
              <w:rPr>
                <w:sz w:val="20"/>
              </w:rPr>
            </w:pPr>
            <w:r>
              <w:rPr>
                <w:sz w:val="20"/>
              </w:rPr>
              <w:t>[30304]</w:t>
            </w:r>
            <w:r>
              <w:rPr>
                <w:spacing w:val="-4"/>
                <w:sz w:val="20"/>
              </w:rPr>
              <w:t>抚恤金</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[50901]</w:t>
            </w:r>
            <w:r>
              <w:rPr>
                <w:spacing w:val="-2"/>
                <w:sz w:val="20"/>
              </w:rPr>
              <w:t>社会福利和救助</w:t>
            </w:r>
          </w:p>
        </w:tc>
        <w:tc>
          <w:tcPr>
            <w:tcW w:w="5035" w:type="dxa"/>
          </w:tcPr>
          <w:p>
            <w:pPr>
              <w:pStyle w:val="9"/>
              <w:spacing w:before="27"/>
              <w:ind w:left="307"/>
              <w:rPr>
                <w:sz w:val="20"/>
              </w:rPr>
            </w:pPr>
            <w:r>
              <w:rPr>
                <w:sz w:val="20"/>
              </w:rPr>
              <w:t>[30305]</w:t>
            </w:r>
            <w:r>
              <w:rPr>
                <w:spacing w:val="-3"/>
                <w:sz w:val="20"/>
              </w:rPr>
              <w:t>生活补助</w:t>
            </w:r>
          </w:p>
        </w:tc>
        <w:tc>
          <w:tcPr>
            <w:tcW w:w="5036" w:type="dxa"/>
          </w:tcPr>
          <w:p>
            <w:pPr>
              <w:pStyle w:val="9"/>
              <w:spacing w:before="27"/>
              <w:ind w:right="-15"/>
              <w:jc w:val="right"/>
              <w:rPr>
                <w:sz w:val="20"/>
              </w:rPr>
            </w:pPr>
            <w:r>
              <w:rPr>
                <w:spacing w:val="-2"/>
                <w:sz w:val="20"/>
              </w:rPr>
              <w:t>23.19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[50901]</w:t>
            </w:r>
            <w:r>
              <w:rPr>
                <w:spacing w:val="-2"/>
                <w:sz w:val="20"/>
              </w:rPr>
              <w:t>社会福利和救助</w:t>
            </w:r>
          </w:p>
        </w:tc>
        <w:tc>
          <w:tcPr>
            <w:tcW w:w="5035" w:type="dxa"/>
          </w:tcPr>
          <w:p>
            <w:pPr>
              <w:pStyle w:val="9"/>
              <w:spacing w:before="27"/>
              <w:ind w:left="307"/>
              <w:rPr>
                <w:sz w:val="20"/>
              </w:rPr>
            </w:pPr>
            <w:r>
              <w:rPr>
                <w:sz w:val="20"/>
              </w:rPr>
              <w:t>[30306]</w:t>
            </w:r>
            <w:r>
              <w:rPr>
                <w:spacing w:val="-4"/>
                <w:sz w:val="20"/>
              </w:rPr>
              <w:t>救济费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[50901]</w:t>
            </w:r>
            <w:r>
              <w:rPr>
                <w:spacing w:val="-2"/>
                <w:sz w:val="20"/>
              </w:rPr>
              <w:t>社会福利和救助</w:t>
            </w:r>
          </w:p>
        </w:tc>
        <w:tc>
          <w:tcPr>
            <w:tcW w:w="5035" w:type="dxa"/>
          </w:tcPr>
          <w:p>
            <w:pPr>
              <w:pStyle w:val="9"/>
              <w:spacing w:before="27"/>
              <w:ind w:left="307"/>
              <w:rPr>
                <w:sz w:val="20"/>
              </w:rPr>
            </w:pPr>
            <w:r>
              <w:rPr>
                <w:sz w:val="20"/>
              </w:rPr>
              <w:t>[30307]</w:t>
            </w:r>
            <w:r>
              <w:rPr>
                <w:spacing w:val="-2"/>
                <w:sz w:val="20"/>
              </w:rPr>
              <w:t>医疗费补助</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[50901]</w:t>
            </w:r>
            <w:r>
              <w:rPr>
                <w:spacing w:val="-2"/>
                <w:sz w:val="20"/>
              </w:rPr>
              <w:t>社会福利和救助</w:t>
            </w:r>
          </w:p>
        </w:tc>
        <w:tc>
          <w:tcPr>
            <w:tcW w:w="5035" w:type="dxa"/>
          </w:tcPr>
          <w:p>
            <w:pPr>
              <w:pStyle w:val="9"/>
              <w:spacing w:before="27"/>
              <w:ind w:left="307"/>
              <w:rPr>
                <w:sz w:val="20"/>
              </w:rPr>
            </w:pPr>
            <w:r>
              <w:rPr>
                <w:sz w:val="20"/>
              </w:rPr>
              <w:t>[30309]</w:t>
            </w:r>
            <w:r>
              <w:rPr>
                <w:spacing w:val="-4"/>
                <w:sz w:val="20"/>
              </w:rPr>
              <w:t>奖励金</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[50901]</w:t>
            </w:r>
            <w:r>
              <w:rPr>
                <w:spacing w:val="-2"/>
                <w:sz w:val="20"/>
              </w:rPr>
              <w:t>社会福利和救助</w:t>
            </w:r>
          </w:p>
        </w:tc>
        <w:tc>
          <w:tcPr>
            <w:tcW w:w="5035" w:type="dxa"/>
          </w:tcPr>
          <w:p>
            <w:pPr>
              <w:pStyle w:val="9"/>
              <w:spacing w:before="27"/>
              <w:ind w:left="307"/>
              <w:rPr>
                <w:sz w:val="20"/>
              </w:rPr>
            </w:pPr>
            <w:r>
              <w:rPr>
                <w:sz w:val="20"/>
              </w:rPr>
              <w:t>[30311]</w:t>
            </w:r>
            <w:r>
              <w:rPr>
                <w:spacing w:val="-2"/>
                <w:sz w:val="20"/>
              </w:rPr>
              <w:t>代缴社会保险费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[50902]</w:t>
            </w:r>
            <w:r>
              <w:rPr>
                <w:spacing w:val="-4"/>
                <w:sz w:val="20"/>
              </w:rPr>
              <w:t>助学金</w:t>
            </w:r>
          </w:p>
        </w:tc>
        <w:tc>
          <w:tcPr>
            <w:tcW w:w="5035" w:type="dxa"/>
          </w:tcPr>
          <w:p>
            <w:pPr>
              <w:pStyle w:val="9"/>
              <w:spacing w:before="27"/>
              <w:ind w:left="307"/>
              <w:rPr>
                <w:sz w:val="20"/>
              </w:rPr>
            </w:pPr>
            <w:r>
              <w:rPr>
                <w:sz w:val="20"/>
              </w:rPr>
              <w:t>[30308]</w:t>
            </w:r>
            <w:r>
              <w:rPr>
                <w:spacing w:val="-4"/>
                <w:sz w:val="20"/>
              </w:rPr>
              <w:t>助学金</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[50905]</w:t>
            </w:r>
            <w:r>
              <w:rPr>
                <w:spacing w:val="-3"/>
                <w:sz w:val="20"/>
              </w:rPr>
              <w:t>离退休费</w:t>
            </w:r>
          </w:p>
        </w:tc>
        <w:tc>
          <w:tcPr>
            <w:tcW w:w="5035" w:type="dxa"/>
          </w:tcPr>
          <w:p>
            <w:pPr>
              <w:pStyle w:val="9"/>
              <w:spacing w:before="27"/>
              <w:ind w:left="307"/>
              <w:rPr>
                <w:sz w:val="20"/>
              </w:rPr>
            </w:pPr>
            <w:r>
              <w:rPr>
                <w:sz w:val="20"/>
              </w:rPr>
              <w:t>[30301]</w:t>
            </w:r>
            <w:r>
              <w:rPr>
                <w:spacing w:val="-4"/>
                <w:sz w:val="20"/>
              </w:rPr>
              <w:t>离休费</w:t>
            </w:r>
          </w:p>
        </w:tc>
        <w:tc>
          <w:tcPr>
            <w:tcW w:w="5036" w:type="dxa"/>
          </w:tcPr>
          <w:p>
            <w:pPr>
              <w:pStyle w:val="9"/>
              <w:spacing w:before="27"/>
              <w:ind w:right="-15"/>
              <w:jc w:val="right"/>
              <w:rPr>
                <w:sz w:val="20"/>
              </w:rPr>
            </w:pPr>
            <w:r>
              <w:rPr>
                <w:spacing w:val="-2"/>
                <w:sz w:val="20"/>
              </w:rPr>
              <w:t>313.12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[50905]</w:t>
            </w:r>
            <w:r>
              <w:rPr>
                <w:spacing w:val="-3"/>
                <w:sz w:val="20"/>
              </w:rPr>
              <w:t>离退休费</w:t>
            </w:r>
          </w:p>
        </w:tc>
        <w:tc>
          <w:tcPr>
            <w:tcW w:w="5035" w:type="dxa"/>
          </w:tcPr>
          <w:p>
            <w:pPr>
              <w:pStyle w:val="9"/>
              <w:spacing w:before="27"/>
              <w:ind w:left="307"/>
              <w:rPr>
                <w:sz w:val="20"/>
              </w:rPr>
            </w:pPr>
            <w:r>
              <w:rPr>
                <w:sz w:val="20"/>
              </w:rPr>
              <w:t>[30302]</w:t>
            </w:r>
            <w:r>
              <w:rPr>
                <w:spacing w:val="-4"/>
                <w:sz w:val="20"/>
              </w:rPr>
              <w:t>退休费</w:t>
            </w:r>
          </w:p>
        </w:tc>
        <w:tc>
          <w:tcPr>
            <w:tcW w:w="5036" w:type="dxa"/>
          </w:tcPr>
          <w:p>
            <w:pPr>
              <w:pStyle w:val="9"/>
              <w:spacing w:before="27"/>
              <w:ind w:right="-15"/>
              <w:jc w:val="right"/>
              <w:rPr>
                <w:sz w:val="20"/>
              </w:rPr>
            </w:pPr>
            <w:r>
              <w:rPr>
                <w:spacing w:val="-2"/>
                <w:sz w:val="20"/>
              </w:rPr>
              <w:t>4,531.93</w:t>
            </w:r>
          </w:p>
        </w:tc>
      </w:tr>
    </w:tbl>
    <w:p>
      <w:pPr>
        <w:spacing w:after="0"/>
        <w:jc w:val="right"/>
        <w:rPr>
          <w:sz w:val="20"/>
        </w:rPr>
        <w:sectPr>
          <w:type w:val="continuous"/>
          <w:pgSz w:w="16840" w:h="11910" w:orient="landscape"/>
          <w:pgMar w:top="700" w:right="760" w:bottom="91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35"/>
        <w:gridCol w:w="5035"/>
        <w:gridCol w:w="50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1515"/>
              <w:rPr>
                <w:sz w:val="20"/>
              </w:rPr>
            </w:pPr>
            <w:r>
              <w:rPr>
                <w:spacing w:val="-1"/>
                <w:sz w:val="20"/>
              </w:rPr>
              <w:t>政府预算经济分类科目</w:t>
            </w:r>
          </w:p>
        </w:tc>
        <w:tc>
          <w:tcPr>
            <w:tcW w:w="5035" w:type="dxa"/>
          </w:tcPr>
          <w:p>
            <w:pPr>
              <w:pStyle w:val="9"/>
              <w:spacing w:before="27"/>
              <w:ind w:left="1515"/>
              <w:rPr>
                <w:sz w:val="20"/>
              </w:rPr>
            </w:pPr>
            <w:r>
              <w:rPr>
                <w:spacing w:val="-1"/>
                <w:sz w:val="20"/>
              </w:rPr>
              <w:t>部门预算经济分类科目</w:t>
            </w:r>
          </w:p>
        </w:tc>
        <w:tc>
          <w:tcPr>
            <w:tcW w:w="5036" w:type="dxa"/>
          </w:tcPr>
          <w:p>
            <w:pPr>
              <w:pStyle w:val="9"/>
              <w:spacing w:before="27"/>
              <w:ind w:left="2302" w:right="2289"/>
              <w:jc w:val="center"/>
              <w:rPr>
                <w:sz w:val="20"/>
              </w:rPr>
            </w:pPr>
            <w:r>
              <w:rPr>
                <w:spacing w:val="-5"/>
                <w:sz w:val="20"/>
              </w:rPr>
              <w:t>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35" w:type="dxa"/>
          </w:tcPr>
          <w:p>
            <w:pPr>
              <w:pStyle w:val="9"/>
              <w:spacing w:before="27"/>
              <w:ind w:left="308"/>
              <w:rPr>
                <w:sz w:val="20"/>
              </w:rPr>
            </w:pPr>
            <w:r>
              <w:rPr>
                <w:sz w:val="20"/>
              </w:rPr>
              <w:t>[50905]</w:t>
            </w:r>
            <w:r>
              <w:rPr>
                <w:spacing w:val="-3"/>
                <w:sz w:val="20"/>
              </w:rPr>
              <w:t>离退休费</w:t>
            </w:r>
          </w:p>
        </w:tc>
        <w:tc>
          <w:tcPr>
            <w:tcW w:w="5035" w:type="dxa"/>
          </w:tcPr>
          <w:p>
            <w:pPr>
              <w:pStyle w:val="9"/>
              <w:spacing w:before="27"/>
              <w:ind w:left="307"/>
              <w:rPr>
                <w:sz w:val="20"/>
              </w:rPr>
            </w:pPr>
            <w:r>
              <w:rPr>
                <w:sz w:val="20"/>
              </w:rPr>
              <w:t>[30303]退职（役）</w:t>
            </w:r>
            <w:r>
              <w:rPr>
                <w:spacing w:val="-10"/>
                <w:sz w:val="20"/>
              </w:rPr>
              <w:t>费</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[50999]</w:t>
            </w:r>
            <w:r>
              <w:rPr>
                <w:spacing w:val="-1"/>
                <w:sz w:val="20"/>
              </w:rPr>
              <w:t>其他对个人和家庭的补助</w:t>
            </w:r>
          </w:p>
        </w:tc>
        <w:tc>
          <w:tcPr>
            <w:tcW w:w="5035" w:type="dxa"/>
          </w:tcPr>
          <w:p>
            <w:pPr>
              <w:pStyle w:val="9"/>
              <w:spacing w:before="27"/>
              <w:ind w:left="307"/>
              <w:rPr>
                <w:sz w:val="20"/>
              </w:rPr>
            </w:pPr>
            <w:r>
              <w:rPr>
                <w:sz w:val="20"/>
              </w:rPr>
              <w:t>[30399]</w:t>
            </w:r>
            <w:r>
              <w:rPr>
                <w:spacing w:val="-1"/>
                <w:sz w:val="20"/>
              </w:rPr>
              <w:t>其他对个人和家庭的补助</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108"/>
              <w:rPr>
                <w:sz w:val="20"/>
              </w:rPr>
            </w:pPr>
            <w:r>
              <w:rPr>
                <w:sz w:val="20"/>
              </w:rPr>
              <w:t>[511]</w:t>
            </w:r>
            <w:r>
              <w:rPr>
                <w:spacing w:val="-2"/>
                <w:sz w:val="20"/>
              </w:rPr>
              <w:t>债务利息及费用支出</w:t>
            </w:r>
          </w:p>
        </w:tc>
        <w:tc>
          <w:tcPr>
            <w:tcW w:w="5035" w:type="dxa"/>
          </w:tcPr>
          <w:p>
            <w:pPr>
              <w:pStyle w:val="9"/>
              <w:spacing w:before="27"/>
              <w:ind w:left="107"/>
              <w:rPr>
                <w:sz w:val="20"/>
              </w:rPr>
            </w:pPr>
            <w:r>
              <w:rPr>
                <w:sz w:val="20"/>
              </w:rPr>
              <w:t>[307]</w:t>
            </w:r>
            <w:r>
              <w:rPr>
                <w:spacing w:val="-2"/>
                <w:sz w:val="20"/>
              </w:rPr>
              <w:t>债务利息及费用支出</w:t>
            </w:r>
          </w:p>
        </w:tc>
        <w:tc>
          <w:tcPr>
            <w:tcW w:w="5036"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035" w:type="dxa"/>
          </w:tcPr>
          <w:p>
            <w:pPr>
              <w:pStyle w:val="9"/>
              <w:spacing w:before="27"/>
              <w:ind w:left="308"/>
              <w:rPr>
                <w:sz w:val="20"/>
              </w:rPr>
            </w:pPr>
            <w:r>
              <w:rPr>
                <w:sz w:val="20"/>
              </w:rPr>
              <w:t>[51101]</w:t>
            </w:r>
            <w:r>
              <w:rPr>
                <w:spacing w:val="-2"/>
                <w:sz w:val="20"/>
              </w:rPr>
              <w:t>国内债务付息</w:t>
            </w:r>
          </w:p>
        </w:tc>
        <w:tc>
          <w:tcPr>
            <w:tcW w:w="5035" w:type="dxa"/>
          </w:tcPr>
          <w:p>
            <w:pPr>
              <w:pStyle w:val="9"/>
              <w:spacing w:before="27"/>
              <w:ind w:left="307"/>
              <w:rPr>
                <w:sz w:val="20"/>
              </w:rPr>
            </w:pPr>
            <w:r>
              <w:rPr>
                <w:sz w:val="20"/>
              </w:rPr>
              <w:t>[30701]</w:t>
            </w:r>
            <w:r>
              <w:rPr>
                <w:spacing w:val="-2"/>
                <w:sz w:val="20"/>
              </w:rPr>
              <w:t>国内债务付息</w:t>
            </w:r>
          </w:p>
        </w:tc>
        <w:tc>
          <w:tcPr>
            <w:tcW w:w="5036" w:type="dxa"/>
          </w:tcPr>
          <w:p>
            <w:pPr>
              <w:pStyle w:val="9"/>
              <w:spacing w:before="27"/>
              <w:ind w:right="-15"/>
              <w:jc w:val="right"/>
              <w:rPr>
                <w:sz w:val="20"/>
              </w:rPr>
            </w:pPr>
            <w:r>
              <w:rPr>
                <w:spacing w:val="-4"/>
                <w:sz w:val="20"/>
              </w:rPr>
              <w:t>0.00</w:t>
            </w:r>
          </w:p>
        </w:tc>
      </w:tr>
    </w:tbl>
    <w:p>
      <w:pPr>
        <w:spacing w:before="0" w:line="229" w:lineRule="exact"/>
        <w:ind w:left="120" w:right="0" w:firstLine="0"/>
        <w:jc w:val="left"/>
        <w:rPr>
          <w:sz w:val="18"/>
        </w:rPr>
      </w:pPr>
      <w:r>
        <w:rPr>
          <w:spacing w:val="-2"/>
          <w:sz w:val="18"/>
        </w:rPr>
        <w:t>注：保留两位小数。</w:t>
      </w:r>
    </w:p>
    <w:p>
      <w:pPr>
        <w:spacing w:after="0" w:line="229" w:lineRule="exact"/>
        <w:jc w:val="left"/>
        <w:rPr>
          <w:sz w:val="18"/>
        </w:rPr>
        <w:sectPr>
          <w:type w:val="continuous"/>
          <w:pgSz w:w="16840" w:h="11910" w:orient="landscape"/>
          <w:pgMar w:top="700" w:right="760" w:bottom="440" w:left="720" w:header="0" w:footer="257" w:gutter="0"/>
          <w:cols w:space="708" w:num="1"/>
        </w:sectPr>
      </w:pPr>
    </w:p>
    <w:p>
      <w:pPr>
        <w:spacing w:before="41"/>
        <w:ind w:left="120" w:right="0" w:firstLine="0"/>
        <w:jc w:val="left"/>
        <w:rPr>
          <w:sz w:val="24"/>
        </w:rPr>
      </w:pPr>
      <w:r>
        <w:rPr>
          <w:sz w:val="24"/>
        </w:rPr>
        <w:t>表</w:t>
      </w:r>
      <w:r>
        <w:rPr>
          <w:spacing w:val="-10"/>
          <w:sz w:val="24"/>
        </w:rPr>
        <w:t>7</w:t>
      </w:r>
    </w:p>
    <w:p>
      <w:pPr>
        <w:spacing w:before="3" w:line="240" w:lineRule="auto"/>
        <w:rPr>
          <w:sz w:val="14"/>
        </w:rPr>
      </w:pPr>
    </w:p>
    <w:p>
      <w:pPr>
        <w:spacing w:before="64"/>
        <w:ind w:left="4711" w:right="4709" w:firstLine="0"/>
        <w:jc w:val="center"/>
        <w:rPr>
          <w:b/>
          <w:sz w:val="26"/>
        </w:rPr>
      </w:pPr>
      <w:r>
        <w:rPr>
          <w:b/>
          <w:spacing w:val="-4"/>
          <w:sz w:val="26"/>
        </w:rPr>
        <w:t>2025年政府性基金预算支出</w:t>
      </w:r>
      <w:r>
        <w:rPr>
          <w:b/>
          <w:spacing w:val="-10"/>
          <w:sz w:val="26"/>
        </w:rPr>
        <w:t>表</w:t>
      </w:r>
    </w:p>
    <w:p>
      <w:pPr>
        <w:spacing w:before="1" w:line="240" w:lineRule="auto"/>
        <w:rPr>
          <w:b/>
          <w:sz w:val="14"/>
        </w:rPr>
      </w:pPr>
    </w:p>
    <w:p>
      <w:pPr>
        <w:tabs>
          <w:tab w:val="left" w:pos="14039"/>
        </w:tabs>
        <w:spacing w:before="67"/>
        <w:ind w:left="120" w:right="0" w:firstLine="0"/>
        <w:jc w:val="left"/>
        <w:rPr>
          <w:sz w:val="24"/>
        </w:rPr>
      </w:pPr>
      <w:r>
        <w:rPr>
          <w:sz w:val="24"/>
        </w:rPr>
        <w:t>部门名称：贵州省工业和信息化</w:t>
      </w:r>
      <w:r>
        <w:rPr>
          <w:spacing w:val="-10"/>
          <w:sz w:val="24"/>
        </w:rPr>
        <w:t>厅</w:t>
      </w:r>
      <w:r>
        <w:rPr>
          <w:sz w:val="24"/>
        </w:rPr>
        <w:tab/>
      </w:r>
      <w:r>
        <w:rPr>
          <w:sz w:val="24"/>
        </w:rPr>
        <w:t>单位：万</w:t>
      </w:r>
      <w:r>
        <w:rPr>
          <w:spacing w:val="-10"/>
          <w:sz w:val="24"/>
        </w:rPr>
        <w:t>元</w:t>
      </w: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58"/>
        <w:gridCol w:w="2158"/>
        <w:gridCol w:w="2158"/>
        <w:gridCol w:w="2158"/>
        <w:gridCol w:w="2158"/>
        <w:gridCol w:w="2158"/>
        <w:gridCol w:w="21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4316" w:type="dxa"/>
            <w:gridSpan w:val="2"/>
          </w:tcPr>
          <w:p>
            <w:pPr>
              <w:pStyle w:val="9"/>
              <w:spacing w:before="27"/>
              <w:ind w:left="1543" w:right="1529"/>
              <w:jc w:val="center"/>
              <w:rPr>
                <w:sz w:val="20"/>
              </w:rPr>
            </w:pPr>
            <w:r>
              <w:rPr>
                <w:spacing w:val="-2"/>
                <w:sz w:val="20"/>
              </w:rPr>
              <w:t>功能分类科目</w:t>
            </w:r>
          </w:p>
        </w:tc>
        <w:tc>
          <w:tcPr>
            <w:tcW w:w="2158" w:type="dxa"/>
            <w:vMerge w:val="restart"/>
          </w:tcPr>
          <w:p>
            <w:pPr>
              <w:pStyle w:val="9"/>
              <w:spacing w:before="11"/>
              <w:rPr>
                <w:sz w:val="14"/>
              </w:rPr>
            </w:pPr>
          </w:p>
          <w:p>
            <w:pPr>
              <w:pStyle w:val="9"/>
              <w:ind w:left="477"/>
              <w:rPr>
                <w:sz w:val="20"/>
              </w:rPr>
            </w:pPr>
            <w:r>
              <w:rPr>
                <w:spacing w:val="-2"/>
                <w:sz w:val="20"/>
              </w:rPr>
              <w:t>本年支出合计</w:t>
            </w:r>
          </w:p>
        </w:tc>
        <w:tc>
          <w:tcPr>
            <w:tcW w:w="2158" w:type="dxa"/>
            <w:vMerge w:val="restart"/>
          </w:tcPr>
          <w:p>
            <w:pPr>
              <w:pStyle w:val="9"/>
              <w:spacing w:before="11"/>
              <w:rPr>
                <w:sz w:val="14"/>
              </w:rPr>
            </w:pPr>
          </w:p>
          <w:p>
            <w:pPr>
              <w:pStyle w:val="9"/>
              <w:ind w:left="677"/>
              <w:rPr>
                <w:sz w:val="20"/>
              </w:rPr>
            </w:pPr>
            <w:r>
              <w:rPr>
                <w:spacing w:val="-3"/>
                <w:sz w:val="20"/>
              </w:rPr>
              <w:t>基本支出</w:t>
            </w:r>
          </w:p>
        </w:tc>
        <w:tc>
          <w:tcPr>
            <w:tcW w:w="6475" w:type="dxa"/>
            <w:gridSpan w:val="3"/>
          </w:tcPr>
          <w:p>
            <w:pPr>
              <w:pStyle w:val="9"/>
              <w:spacing w:before="27"/>
              <w:ind w:left="2821" w:right="2810"/>
              <w:jc w:val="center"/>
              <w:rPr>
                <w:sz w:val="20"/>
              </w:rPr>
            </w:pPr>
            <w:r>
              <w:rPr>
                <w:spacing w:val="-3"/>
                <w:sz w:val="20"/>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58" w:type="dxa"/>
          </w:tcPr>
          <w:p>
            <w:pPr>
              <w:pStyle w:val="9"/>
              <w:spacing w:before="27"/>
              <w:ind w:left="678"/>
              <w:rPr>
                <w:sz w:val="20"/>
              </w:rPr>
            </w:pPr>
            <w:r>
              <w:rPr>
                <w:spacing w:val="-3"/>
                <w:sz w:val="20"/>
              </w:rPr>
              <w:t>科目编码</w:t>
            </w:r>
          </w:p>
        </w:tc>
        <w:tc>
          <w:tcPr>
            <w:tcW w:w="2158" w:type="dxa"/>
          </w:tcPr>
          <w:p>
            <w:pPr>
              <w:pStyle w:val="9"/>
              <w:spacing w:before="27"/>
              <w:ind w:left="32" w:right="19"/>
              <w:jc w:val="center"/>
              <w:rPr>
                <w:sz w:val="20"/>
              </w:rPr>
            </w:pPr>
            <w:r>
              <w:rPr>
                <w:spacing w:val="-3"/>
                <w:sz w:val="20"/>
              </w:rPr>
              <w:t>科目名称</w:t>
            </w:r>
          </w:p>
        </w:tc>
        <w:tc>
          <w:tcPr>
            <w:tcW w:w="2158" w:type="dxa"/>
            <w:vMerge w:val="continue"/>
            <w:tcBorders>
              <w:top w:val="nil"/>
            </w:tcBorders>
          </w:tcPr>
          <w:p>
            <w:pPr>
              <w:rPr>
                <w:sz w:val="2"/>
                <w:szCs w:val="2"/>
              </w:rPr>
            </w:pPr>
          </w:p>
        </w:tc>
        <w:tc>
          <w:tcPr>
            <w:tcW w:w="2158" w:type="dxa"/>
            <w:vMerge w:val="continue"/>
            <w:tcBorders>
              <w:top w:val="nil"/>
            </w:tcBorders>
          </w:tcPr>
          <w:p>
            <w:pPr>
              <w:rPr>
                <w:sz w:val="2"/>
                <w:szCs w:val="2"/>
              </w:rPr>
            </w:pPr>
          </w:p>
        </w:tc>
        <w:tc>
          <w:tcPr>
            <w:tcW w:w="2158" w:type="dxa"/>
          </w:tcPr>
          <w:p>
            <w:pPr>
              <w:pStyle w:val="9"/>
              <w:spacing w:before="27"/>
              <w:ind w:left="877"/>
              <w:rPr>
                <w:sz w:val="20"/>
              </w:rPr>
            </w:pPr>
            <w:r>
              <w:rPr>
                <w:spacing w:val="-5"/>
                <w:sz w:val="20"/>
              </w:rPr>
              <w:t>小计</w:t>
            </w:r>
          </w:p>
        </w:tc>
        <w:tc>
          <w:tcPr>
            <w:tcW w:w="2158" w:type="dxa"/>
          </w:tcPr>
          <w:p>
            <w:pPr>
              <w:pStyle w:val="9"/>
              <w:spacing w:before="27"/>
              <w:ind w:left="376"/>
              <w:rPr>
                <w:sz w:val="20"/>
              </w:rPr>
            </w:pPr>
            <w:r>
              <w:rPr>
                <w:spacing w:val="-2"/>
                <w:sz w:val="20"/>
              </w:rPr>
              <w:t>省本级财力安排</w:t>
            </w:r>
          </w:p>
        </w:tc>
        <w:tc>
          <w:tcPr>
            <w:tcW w:w="2159" w:type="dxa"/>
          </w:tcPr>
          <w:p>
            <w:pPr>
              <w:pStyle w:val="9"/>
              <w:spacing w:before="27"/>
              <w:ind w:left="677"/>
              <w:rPr>
                <w:sz w:val="20"/>
              </w:rPr>
            </w:pPr>
            <w:r>
              <w:rPr>
                <w:spacing w:val="-3"/>
                <w:sz w:val="20"/>
              </w:rPr>
              <w:t>中央补助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rPr>
                <w:rFonts w:ascii="Times New Roman"/>
                <w:sz w:val="20"/>
              </w:rPr>
            </w:pPr>
          </w:p>
        </w:tc>
        <w:tc>
          <w:tcPr>
            <w:tcW w:w="2158" w:type="dxa"/>
          </w:tcPr>
          <w:p>
            <w:pPr>
              <w:pStyle w:val="9"/>
              <w:spacing w:before="27"/>
              <w:ind w:left="32" w:right="19"/>
              <w:jc w:val="center"/>
              <w:rPr>
                <w:sz w:val="20"/>
              </w:rPr>
            </w:pPr>
            <w:r>
              <w:rPr>
                <w:spacing w:val="-5"/>
                <w:sz w:val="20"/>
              </w:rPr>
              <w:t>栏次</w:t>
            </w:r>
          </w:p>
        </w:tc>
        <w:tc>
          <w:tcPr>
            <w:tcW w:w="2158" w:type="dxa"/>
          </w:tcPr>
          <w:p>
            <w:pPr>
              <w:pStyle w:val="9"/>
              <w:spacing w:before="27"/>
              <w:ind w:left="31" w:right="19"/>
              <w:jc w:val="center"/>
              <w:rPr>
                <w:sz w:val="20"/>
              </w:rPr>
            </w:pPr>
            <w:r>
              <w:rPr>
                <w:spacing w:val="-2"/>
                <w:sz w:val="20"/>
              </w:rPr>
              <w:t>1=2+3</w:t>
            </w:r>
          </w:p>
        </w:tc>
        <w:tc>
          <w:tcPr>
            <w:tcW w:w="2158" w:type="dxa"/>
          </w:tcPr>
          <w:p>
            <w:pPr>
              <w:pStyle w:val="9"/>
              <w:spacing w:before="27"/>
              <w:ind w:left="12"/>
              <w:jc w:val="center"/>
              <w:rPr>
                <w:sz w:val="20"/>
              </w:rPr>
            </w:pPr>
            <w:r>
              <w:rPr>
                <w:sz w:val="20"/>
              </w:rPr>
              <w:t>2</w:t>
            </w:r>
          </w:p>
        </w:tc>
        <w:tc>
          <w:tcPr>
            <w:tcW w:w="2158" w:type="dxa"/>
          </w:tcPr>
          <w:p>
            <w:pPr>
              <w:pStyle w:val="9"/>
              <w:spacing w:before="27"/>
              <w:ind w:left="827"/>
              <w:rPr>
                <w:sz w:val="20"/>
              </w:rPr>
            </w:pPr>
            <w:r>
              <w:rPr>
                <w:spacing w:val="-2"/>
                <w:sz w:val="20"/>
              </w:rPr>
              <w:t>3=4+5</w:t>
            </w:r>
          </w:p>
        </w:tc>
        <w:tc>
          <w:tcPr>
            <w:tcW w:w="2158" w:type="dxa"/>
          </w:tcPr>
          <w:p>
            <w:pPr>
              <w:pStyle w:val="9"/>
              <w:spacing w:before="27"/>
              <w:ind w:left="11"/>
              <w:jc w:val="center"/>
              <w:rPr>
                <w:sz w:val="20"/>
              </w:rPr>
            </w:pPr>
            <w:r>
              <w:rPr>
                <w:sz w:val="20"/>
              </w:rPr>
              <w:t>4</w:t>
            </w:r>
          </w:p>
        </w:tc>
        <w:tc>
          <w:tcPr>
            <w:tcW w:w="2159" w:type="dxa"/>
          </w:tcPr>
          <w:p>
            <w:pPr>
              <w:pStyle w:val="9"/>
              <w:spacing w:before="27"/>
              <w:ind w:left="11"/>
              <w:jc w:val="center"/>
              <w:rPr>
                <w:sz w:val="20"/>
              </w:rPr>
            </w:pPr>
            <w:r>
              <w:rPr>
                <w:sz w:val="20"/>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4316" w:type="dxa"/>
            <w:gridSpan w:val="2"/>
          </w:tcPr>
          <w:p>
            <w:pPr>
              <w:pStyle w:val="9"/>
              <w:spacing w:before="27"/>
              <w:ind w:left="1444" w:right="1529"/>
              <w:jc w:val="center"/>
              <w:rPr>
                <w:sz w:val="20"/>
              </w:rPr>
            </w:pPr>
            <w:r>
              <w:rPr>
                <w:spacing w:val="-5"/>
                <w:sz w:val="20"/>
              </w:rPr>
              <w:t>合计</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4"/>
                <w:sz w:val="20"/>
              </w:rPr>
              <w:t>0.00</w:t>
            </w:r>
          </w:p>
        </w:tc>
        <w:tc>
          <w:tcPr>
            <w:tcW w:w="2159" w:type="dxa"/>
          </w:tcPr>
          <w:p>
            <w:pPr>
              <w:pStyle w:val="9"/>
              <w:spacing w:before="27"/>
              <w:ind w:right="-15"/>
              <w:jc w:val="right"/>
              <w:rPr>
                <w:sz w:val="20"/>
              </w:rPr>
            </w:pPr>
            <w:r>
              <w:rPr>
                <w:spacing w:val="-4"/>
                <w:sz w:val="20"/>
              </w:rPr>
              <w:t>0.00</w:t>
            </w:r>
          </w:p>
        </w:tc>
      </w:tr>
    </w:tbl>
    <w:p>
      <w:pPr>
        <w:spacing w:before="9" w:line="206" w:lineRule="auto"/>
        <w:ind w:left="480" w:right="11095" w:hanging="360"/>
        <w:jc w:val="left"/>
        <w:rPr>
          <w:sz w:val="18"/>
        </w:rPr>
      </w:pPr>
      <w:r>
        <w:rPr>
          <w:spacing w:val="-2"/>
          <w:sz w:val="18"/>
        </w:rPr>
        <w:t>注：1.保留两位小数。</w:t>
      </w:r>
      <w:r>
        <w:rPr>
          <w:spacing w:val="80"/>
          <w:w w:val="150"/>
          <w:sz w:val="18"/>
        </w:rPr>
        <w:t xml:space="preserve">           </w:t>
      </w:r>
      <w:r>
        <w:rPr>
          <w:spacing w:val="-2"/>
          <w:sz w:val="18"/>
        </w:rPr>
        <w:t>2.本部门无政府性基金预算，本表为空表列示。</w:t>
      </w:r>
    </w:p>
    <w:p>
      <w:pPr>
        <w:spacing w:after="0" w:line="206" w:lineRule="auto"/>
        <w:jc w:val="left"/>
        <w:rPr>
          <w:sz w:val="18"/>
        </w:rPr>
        <w:sectPr>
          <w:pgSz w:w="16840" w:h="11910" w:orient="landscape"/>
          <w:pgMar w:top="920" w:right="760" w:bottom="440" w:left="720" w:header="0" w:footer="257" w:gutter="0"/>
          <w:cols w:space="708" w:num="1"/>
        </w:sectPr>
      </w:pPr>
    </w:p>
    <w:p>
      <w:pPr>
        <w:spacing w:before="41"/>
        <w:ind w:left="120" w:right="0" w:firstLine="0"/>
        <w:jc w:val="left"/>
        <w:rPr>
          <w:sz w:val="24"/>
        </w:rPr>
      </w:pPr>
      <w:r>
        <w:rPr>
          <w:sz w:val="24"/>
        </w:rPr>
        <w:t>表</w:t>
      </w:r>
      <w:r>
        <w:rPr>
          <w:spacing w:val="-10"/>
          <w:sz w:val="24"/>
        </w:rPr>
        <w:t>8</w:t>
      </w:r>
    </w:p>
    <w:p>
      <w:pPr>
        <w:spacing w:before="3" w:line="240" w:lineRule="auto"/>
        <w:rPr>
          <w:sz w:val="14"/>
        </w:rPr>
      </w:pPr>
    </w:p>
    <w:p>
      <w:pPr>
        <w:spacing w:before="64"/>
        <w:ind w:left="4710" w:right="4709" w:firstLine="0"/>
        <w:jc w:val="center"/>
        <w:rPr>
          <w:b/>
          <w:sz w:val="26"/>
        </w:rPr>
      </w:pPr>
      <w:r>
        <w:rPr>
          <w:b/>
          <w:spacing w:val="-4"/>
          <w:sz w:val="26"/>
        </w:rPr>
        <w:t>2025年国有资本经营预算支出</w:t>
      </w:r>
      <w:r>
        <w:rPr>
          <w:b/>
          <w:spacing w:val="-10"/>
          <w:sz w:val="26"/>
        </w:rPr>
        <w:t>表</w:t>
      </w:r>
    </w:p>
    <w:p>
      <w:pPr>
        <w:spacing w:before="1" w:line="240" w:lineRule="auto"/>
        <w:rPr>
          <w:b/>
          <w:sz w:val="14"/>
        </w:rPr>
      </w:pPr>
    </w:p>
    <w:p>
      <w:pPr>
        <w:tabs>
          <w:tab w:val="left" w:pos="14039"/>
        </w:tabs>
        <w:spacing w:before="67"/>
        <w:ind w:left="120" w:right="0" w:firstLine="0"/>
        <w:jc w:val="left"/>
        <w:rPr>
          <w:sz w:val="24"/>
        </w:rPr>
      </w:pPr>
      <w:r>
        <w:rPr>
          <w:sz w:val="24"/>
        </w:rPr>
        <w:t>部门名称：贵州省工业和信息化</w:t>
      </w:r>
      <w:r>
        <w:rPr>
          <w:spacing w:val="-10"/>
          <w:sz w:val="24"/>
        </w:rPr>
        <w:t>厅</w:t>
      </w:r>
      <w:r>
        <w:rPr>
          <w:sz w:val="24"/>
        </w:rPr>
        <w:tab/>
      </w:r>
      <w:r>
        <w:rPr>
          <w:sz w:val="24"/>
        </w:rPr>
        <w:t>单位：万</w:t>
      </w:r>
      <w:r>
        <w:rPr>
          <w:spacing w:val="-10"/>
          <w:sz w:val="24"/>
        </w:rPr>
        <w:t>元</w:t>
      </w: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58"/>
        <w:gridCol w:w="2158"/>
        <w:gridCol w:w="2158"/>
        <w:gridCol w:w="2158"/>
        <w:gridCol w:w="2158"/>
        <w:gridCol w:w="2158"/>
        <w:gridCol w:w="21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4316" w:type="dxa"/>
            <w:gridSpan w:val="2"/>
          </w:tcPr>
          <w:p>
            <w:pPr>
              <w:pStyle w:val="9"/>
              <w:spacing w:before="27"/>
              <w:ind w:left="1543" w:right="1529"/>
              <w:jc w:val="center"/>
              <w:rPr>
                <w:sz w:val="20"/>
              </w:rPr>
            </w:pPr>
            <w:r>
              <w:rPr>
                <w:spacing w:val="-2"/>
                <w:sz w:val="20"/>
              </w:rPr>
              <w:t>功能分类科目</w:t>
            </w:r>
          </w:p>
        </w:tc>
        <w:tc>
          <w:tcPr>
            <w:tcW w:w="2158" w:type="dxa"/>
            <w:vMerge w:val="restart"/>
          </w:tcPr>
          <w:p>
            <w:pPr>
              <w:pStyle w:val="9"/>
              <w:spacing w:before="11"/>
              <w:rPr>
                <w:sz w:val="14"/>
              </w:rPr>
            </w:pPr>
          </w:p>
          <w:p>
            <w:pPr>
              <w:pStyle w:val="9"/>
              <w:ind w:left="477"/>
              <w:rPr>
                <w:sz w:val="20"/>
              </w:rPr>
            </w:pPr>
            <w:r>
              <w:rPr>
                <w:spacing w:val="-2"/>
                <w:sz w:val="20"/>
              </w:rPr>
              <w:t>本年支出合计</w:t>
            </w:r>
          </w:p>
        </w:tc>
        <w:tc>
          <w:tcPr>
            <w:tcW w:w="2158" w:type="dxa"/>
            <w:vMerge w:val="restart"/>
          </w:tcPr>
          <w:p>
            <w:pPr>
              <w:pStyle w:val="9"/>
              <w:spacing w:before="11"/>
              <w:rPr>
                <w:sz w:val="14"/>
              </w:rPr>
            </w:pPr>
          </w:p>
          <w:p>
            <w:pPr>
              <w:pStyle w:val="9"/>
              <w:ind w:left="677"/>
              <w:rPr>
                <w:sz w:val="20"/>
              </w:rPr>
            </w:pPr>
            <w:r>
              <w:rPr>
                <w:spacing w:val="-3"/>
                <w:sz w:val="20"/>
              </w:rPr>
              <w:t>基本支出</w:t>
            </w:r>
          </w:p>
        </w:tc>
        <w:tc>
          <w:tcPr>
            <w:tcW w:w="6475" w:type="dxa"/>
            <w:gridSpan w:val="3"/>
          </w:tcPr>
          <w:p>
            <w:pPr>
              <w:pStyle w:val="9"/>
              <w:spacing w:before="27"/>
              <w:ind w:left="2821" w:right="2810"/>
              <w:jc w:val="center"/>
              <w:rPr>
                <w:sz w:val="20"/>
              </w:rPr>
            </w:pPr>
            <w:r>
              <w:rPr>
                <w:spacing w:val="-3"/>
                <w:sz w:val="20"/>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58" w:type="dxa"/>
          </w:tcPr>
          <w:p>
            <w:pPr>
              <w:pStyle w:val="9"/>
              <w:spacing w:before="27"/>
              <w:ind w:left="678"/>
              <w:rPr>
                <w:sz w:val="20"/>
              </w:rPr>
            </w:pPr>
            <w:r>
              <w:rPr>
                <w:spacing w:val="-3"/>
                <w:sz w:val="20"/>
              </w:rPr>
              <w:t>科目编码</w:t>
            </w:r>
          </w:p>
        </w:tc>
        <w:tc>
          <w:tcPr>
            <w:tcW w:w="2158" w:type="dxa"/>
          </w:tcPr>
          <w:p>
            <w:pPr>
              <w:pStyle w:val="9"/>
              <w:spacing w:before="27"/>
              <w:ind w:left="32" w:right="19"/>
              <w:jc w:val="center"/>
              <w:rPr>
                <w:sz w:val="20"/>
              </w:rPr>
            </w:pPr>
            <w:r>
              <w:rPr>
                <w:spacing w:val="-3"/>
                <w:sz w:val="20"/>
              </w:rPr>
              <w:t>科目名称</w:t>
            </w:r>
          </w:p>
        </w:tc>
        <w:tc>
          <w:tcPr>
            <w:tcW w:w="2158" w:type="dxa"/>
            <w:vMerge w:val="continue"/>
            <w:tcBorders>
              <w:top w:val="nil"/>
            </w:tcBorders>
          </w:tcPr>
          <w:p>
            <w:pPr>
              <w:rPr>
                <w:sz w:val="2"/>
                <w:szCs w:val="2"/>
              </w:rPr>
            </w:pPr>
          </w:p>
        </w:tc>
        <w:tc>
          <w:tcPr>
            <w:tcW w:w="2158" w:type="dxa"/>
            <w:vMerge w:val="continue"/>
            <w:tcBorders>
              <w:top w:val="nil"/>
            </w:tcBorders>
          </w:tcPr>
          <w:p>
            <w:pPr>
              <w:rPr>
                <w:sz w:val="2"/>
                <w:szCs w:val="2"/>
              </w:rPr>
            </w:pPr>
          </w:p>
        </w:tc>
        <w:tc>
          <w:tcPr>
            <w:tcW w:w="2158" w:type="dxa"/>
          </w:tcPr>
          <w:p>
            <w:pPr>
              <w:pStyle w:val="9"/>
              <w:spacing w:before="27"/>
              <w:ind w:left="877"/>
              <w:rPr>
                <w:sz w:val="20"/>
              </w:rPr>
            </w:pPr>
            <w:r>
              <w:rPr>
                <w:spacing w:val="-5"/>
                <w:sz w:val="20"/>
              </w:rPr>
              <w:t>小计</w:t>
            </w:r>
          </w:p>
        </w:tc>
        <w:tc>
          <w:tcPr>
            <w:tcW w:w="2158" w:type="dxa"/>
          </w:tcPr>
          <w:p>
            <w:pPr>
              <w:pStyle w:val="9"/>
              <w:spacing w:before="27"/>
              <w:ind w:left="376"/>
              <w:rPr>
                <w:sz w:val="20"/>
              </w:rPr>
            </w:pPr>
            <w:r>
              <w:rPr>
                <w:spacing w:val="-2"/>
                <w:sz w:val="20"/>
              </w:rPr>
              <w:t>省本级财力安排</w:t>
            </w:r>
          </w:p>
        </w:tc>
        <w:tc>
          <w:tcPr>
            <w:tcW w:w="2159" w:type="dxa"/>
          </w:tcPr>
          <w:p>
            <w:pPr>
              <w:pStyle w:val="9"/>
              <w:spacing w:before="27"/>
              <w:ind w:left="677"/>
              <w:rPr>
                <w:sz w:val="20"/>
              </w:rPr>
            </w:pPr>
            <w:r>
              <w:rPr>
                <w:spacing w:val="-3"/>
                <w:sz w:val="20"/>
              </w:rPr>
              <w:t>中央补助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rPr>
                <w:rFonts w:ascii="Times New Roman"/>
                <w:sz w:val="20"/>
              </w:rPr>
            </w:pPr>
          </w:p>
        </w:tc>
        <w:tc>
          <w:tcPr>
            <w:tcW w:w="2158" w:type="dxa"/>
          </w:tcPr>
          <w:p>
            <w:pPr>
              <w:pStyle w:val="9"/>
              <w:spacing w:before="27"/>
              <w:ind w:left="32" w:right="19"/>
              <w:jc w:val="center"/>
              <w:rPr>
                <w:sz w:val="20"/>
              </w:rPr>
            </w:pPr>
            <w:r>
              <w:rPr>
                <w:spacing w:val="-5"/>
                <w:sz w:val="20"/>
              </w:rPr>
              <w:t>栏次</w:t>
            </w:r>
          </w:p>
        </w:tc>
        <w:tc>
          <w:tcPr>
            <w:tcW w:w="2158" w:type="dxa"/>
          </w:tcPr>
          <w:p>
            <w:pPr>
              <w:pStyle w:val="9"/>
              <w:spacing w:before="27"/>
              <w:ind w:left="31" w:right="19"/>
              <w:jc w:val="center"/>
              <w:rPr>
                <w:sz w:val="20"/>
              </w:rPr>
            </w:pPr>
            <w:r>
              <w:rPr>
                <w:spacing w:val="-2"/>
                <w:sz w:val="20"/>
              </w:rPr>
              <w:t>1=2+3</w:t>
            </w:r>
          </w:p>
        </w:tc>
        <w:tc>
          <w:tcPr>
            <w:tcW w:w="2158" w:type="dxa"/>
          </w:tcPr>
          <w:p>
            <w:pPr>
              <w:pStyle w:val="9"/>
              <w:spacing w:before="27"/>
              <w:ind w:left="12"/>
              <w:jc w:val="center"/>
              <w:rPr>
                <w:sz w:val="20"/>
              </w:rPr>
            </w:pPr>
            <w:r>
              <w:rPr>
                <w:sz w:val="20"/>
              </w:rPr>
              <w:t>2</w:t>
            </w:r>
          </w:p>
        </w:tc>
        <w:tc>
          <w:tcPr>
            <w:tcW w:w="2158" w:type="dxa"/>
          </w:tcPr>
          <w:p>
            <w:pPr>
              <w:pStyle w:val="9"/>
              <w:spacing w:before="27"/>
              <w:ind w:left="827"/>
              <w:rPr>
                <w:sz w:val="20"/>
              </w:rPr>
            </w:pPr>
            <w:r>
              <w:rPr>
                <w:spacing w:val="-2"/>
                <w:sz w:val="20"/>
              </w:rPr>
              <w:t>3=4+5</w:t>
            </w:r>
          </w:p>
        </w:tc>
        <w:tc>
          <w:tcPr>
            <w:tcW w:w="2158" w:type="dxa"/>
          </w:tcPr>
          <w:p>
            <w:pPr>
              <w:pStyle w:val="9"/>
              <w:spacing w:before="27"/>
              <w:ind w:left="11"/>
              <w:jc w:val="center"/>
              <w:rPr>
                <w:sz w:val="20"/>
              </w:rPr>
            </w:pPr>
            <w:r>
              <w:rPr>
                <w:sz w:val="20"/>
              </w:rPr>
              <w:t>4</w:t>
            </w:r>
          </w:p>
        </w:tc>
        <w:tc>
          <w:tcPr>
            <w:tcW w:w="2159" w:type="dxa"/>
          </w:tcPr>
          <w:p>
            <w:pPr>
              <w:pStyle w:val="9"/>
              <w:spacing w:before="27"/>
              <w:ind w:left="11"/>
              <w:jc w:val="center"/>
              <w:rPr>
                <w:sz w:val="20"/>
              </w:rPr>
            </w:pPr>
            <w:r>
              <w:rPr>
                <w:sz w:val="20"/>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4316" w:type="dxa"/>
            <w:gridSpan w:val="2"/>
          </w:tcPr>
          <w:p>
            <w:pPr>
              <w:pStyle w:val="9"/>
              <w:spacing w:before="27"/>
              <w:ind w:left="1444" w:right="1529"/>
              <w:jc w:val="center"/>
              <w:rPr>
                <w:sz w:val="20"/>
              </w:rPr>
            </w:pPr>
            <w:r>
              <w:rPr>
                <w:spacing w:val="-5"/>
                <w:sz w:val="20"/>
              </w:rPr>
              <w:t>合计</w:t>
            </w:r>
          </w:p>
        </w:tc>
        <w:tc>
          <w:tcPr>
            <w:tcW w:w="2158" w:type="dxa"/>
          </w:tcPr>
          <w:p>
            <w:pPr>
              <w:pStyle w:val="9"/>
              <w:spacing w:before="27"/>
              <w:ind w:right="-15"/>
              <w:jc w:val="right"/>
              <w:rPr>
                <w:sz w:val="20"/>
              </w:rPr>
            </w:pPr>
            <w:r>
              <w:rPr>
                <w:spacing w:val="-2"/>
                <w:sz w:val="20"/>
              </w:rPr>
              <w:t>1,050.00</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2"/>
                <w:sz w:val="20"/>
              </w:rPr>
              <w:t>1,050.00</w:t>
            </w:r>
          </w:p>
        </w:tc>
        <w:tc>
          <w:tcPr>
            <w:tcW w:w="2158" w:type="dxa"/>
          </w:tcPr>
          <w:p>
            <w:pPr>
              <w:pStyle w:val="9"/>
              <w:spacing w:before="27"/>
              <w:ind w:right="-15"/>
              <w:jc w:val="right"/>
              <w:rPr>
                <w:sz w:val="20"/>
              </w:rPr>
            </w:pPr>
            <w:r>
              <w:rPr>
                <w:spacing w:val="-2"/>
                <w:sz w:val="20"/>
              </w:rPr>
              <w:t>1,050.00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58" w:type="dxa"/>
          </w:tcPr>
          <w:p>
            <w:pPr>
              <w:pStyle w:val="9"/>
              <w:spacing w:before="27"/>
              <w:ind w:left="108"/>
              <w:rPr>
                <w:sz w:val="20"/>
              </w:rPr>
            </w:pPr>
            <w:r>
              <w:rPr>
                <w:spacing w:val="-5"/>
                <w:sz w:val="20"/>
              </w:rPr>
              <w:t>223</w:t>
            </w:r>
          </w:p>
        </w:tc>
        <w:tc>
          <w:tcPr>
            <w:tcW w:w="2158" w:type="dxa"/>
          </w:tcPr>
          <w:p>
            <w:pPr>
              <w:pStyle w:val="9"/>
              <w:spacing w:before="27"/>
              <w:ind w:left="93" w:right="19"/>
              <w:jc w:val="center"/>
              <w:rPr>
                <w:sz w:val="20"/>
              </w:rPr>
            </w:pPr>
            <w:r>
              <w:rPr>
                <w:spacing w:val="-1"/>
                <w:sz w:val="20"/>
              </w:rPr>
              <w:t>国有资本经营预算支出</w:t>
            </w:r>
          </w:p>
        </w:tc>
        <w:tc>
          <w:tcPr>
            <w:tcW w:w="2158" w:type="dxa"/>
          </w:tcPr>
          <w:p>
            <w:pPr>
              <w:pStyle w:val="9"/>
              <w:spacing w:before="27"/>
              <w:ind w:right="-15"/>
              <w:jc w:val="right"/>
              <w:rPr>
                <w:sz w:val="20"/>
              </w:rPr>
            </w:pPr>
            <w:r>
              <w:rPr>
                <w:spacing w:val="-2"/>
                <w:sz w:val="20"/>
              </w:rPr>
              <w:t>1,050.00</w:t>
            </w:r>
          </w:p>
        </w:tc>
        <w:tc>
          <w:tcPr>
            <w:tcW w:w="2158" w:type="dxa"/>
          </w:tcPr>
          <w:p>
            <w:pPr>
              <w:pStyle w:val="9"/>
              <w:spacing w:before="27"/>
              <w:ind w:right="-15"/>
              <w:jc w:val="right"/>
              <w:rPr>
                <w:sz w:val="20"/>
              </w:rPr>
            </w:pPr>
            <w:r>
              <w:rPr>
                <w:spacing w:val="-4"/>
                <w:sz w:val="20"/>
              </w:rPr>
              <w:t>0.00</w:t>
            </w:r>
          </w:p>
        </w:tc>
        <w:tc>
          <w:tcPr>
            <w:tcW w:w="2158" w:type="dxa"/>
          </w:tcPr>
          <w:p>
            <w:pPr>
              <w:pStyle w:val="9"/>
              <w:spacing w:before="27"/>
              <w:ind w:right="-15"/>
              <w:jc w:val="right"/>
              <w:rPr>
                <w:sz w:val="20"/>
              </w:rPr>
            </w:pPr>
            <w:r>
              <w:rPr>
                <w:spacing w:val="-2"/>
                <w:sz w:val="20"/>
              </w:rPr>
              <w:t>1,050.00</w:t>
            </w:r>
          </w:p>
        </w:tc>
        <w:tc>
          <w:tcPr>
            <w:tcW w:w="2158" w:type="dxa"/>
          </w:tcPr>
          <w:p>
            <w:pPr>
              <w:pStyle w:val="9"/>
              <w:spacing w:before="27"/>
              <w:ind w:right="-15"/>
              <w:jc w:val="right"/>
              <w:rPr>
                <w:sz w:val="20"/>
              </w:rPr>
            </w:pPr>
            <w:r>
              <w:rPr>
                <w:spacing w:val="-2"/>
                <w:sz w:val="20"/>
              </w:rPr>
              <w:t>1,050.00</w:t>
            </w:r>
          </w:p>
        </w:tc>
        <w:tc>
          <w:tcPr>
            <w:tcW w:w="2159"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2158" w:type="dxa"/>
          </w:tcPr>
          <w:p>
            <w:pPr>
              <w:pStyle w:val="9"/>
              <w:spacing w:before="3"/>
              <w:rPr>
                <w:sz w:val="14"/>
              </w:rPr>
            </w:pPr>
          </w:p>
          <w:p>
            <w:pPr>
              <w:pStyle w:val="9"/>
              <w:spacing w:before="1"/>
              <w:ind w:left="108"/>
              <w:rPr>
                <w:sz w:val="20"/>
              </w:rPr>
            </w:pPr>
            <w:r>
              <w:rPr>
                <w:spacing w:val="-2"/>
                <w:sz w:val="20"/>
              </w:rPr>
              <w:t>22301</w:t>
            </w:r>
          </w:p>
        </w:tc>
        <w:tc>
          <w:tcPr>
            <w:tcW w:w="2158" w:type="dxa"/>
          </w:tcPr>
          <w:p>
            <w:pPr>
              <w:pStyle w:val="9"/>
              <w:spacing w:before="27"/>
              <w:ind w:left="107"/>
              <w:rPr>
                <w:sz w:val="20"/>
              </w:rPr>
            </w:pPr>
            <w:r>
              <w:rPr>
                <w:spacing w:val="-1"/>
                <w:sz w:val="20"/>
              </w:rPr>
              <w:t>解决历史遗留问题及改</w:t>
            </w:r>
          </w:p>
          <w:p>
            <w:pPr>
              <w:pStyle w:val="9"/>
              <w:spacing w:before="56"/>
              <w:ind w:left="7"/>
              <w:rPr>
                <w:sz w:val="20"/>
              </w:rPr>
            </w:pPr>
            <w:r>
              <w:rPr>
                <w:spacing w:val="-2"/>
                <w:sz w:val="20"/>
              </w:rPr>
              <w:t>革成本支出</w:t>
            </w:r>
          </w:p>
        </w:tc>
        <w:tc>
          <w:tcPr>
            <w:tcW w:w="2158" w:type="dxa"/>
          </w:tcPr>
          <w:p>
            <w:pPr>
              <w:pStyle w:val="9"/>
              <w:spacing w:before="3"/>
              <w:rPr>
                <w:sz w:val="14"/>
              </w:rPr>
            </w:pPr>
          </w:p>
          <w:p>
            <w:pPr>
              <w:pStyle w:val="9"/>
              <w:spacing w:before="1"/>
              <w:ind w:right="-15"/>
              <w:jc w:val="right"/>
              <w:rPr>
                <w:sz w:val="20"/>
              </w:rPr>
            </w:pPr>
            <w:r>
              <w:rPr>
                <w:spacing w:val="-2"/>
                <w:sz w:val="20"/>
              </w:rPr>
              <w:t>1,050.00</w:t>
            </w:r>
          </w:p>
        </w:tc>
        <w:tc>
          <w:tcPr>
            <w:tcW w:w="2158" w:type="dxa"/>
          </w:tcPr>
          <w:p>
            <w:pPr>
              <w:pStyle w:val="9"/>
              <w:spacing w:before="3"/>
              <w:rPr>
                <w:sz w:val="14"/>
              </w:rPr>
            </w:pPr>
          </w:p>
          <w:p>
            <w:pPr>
              <w:pStyle w:val="9"/>
              <w:spacing w:before="1"/>
              <w:ind w:right="-15"/>
              <w:jc w:val="right"/>
              <w:rPr>
                <w:sz w:val="20"/>
              </w:rPr>
            </w:pPr>
            <w:r>
              <w:rPr>
                <w:spacing w:val="-4"/>
                <w:sz w:val="20"/>
              </w:rPr>
              <w:t>0.00</w:t>
            </w:r>
          </w:p>
        </w:tc>
        <w:tc>
          <w:tcPr>
            <w:tcW w:w="2158" w:type="dxa"/>
          </w:tcPr>
          <w:p>
            <w:pPr>
              <w:pStyle w:val="9"/>
              <w:spacing w:before="3"/>
              <w:rPr>
                <w:sz w:val="14"/>
              </w:rPr>
            </w:pPr>
          </w:p>
          <w:p>
            <w:pPr>
              <w:pStyle w:val="9"/>
              <w:spacing w:before="1"/>
              <w:ind w:right="-15"/>
              <w:jc w:val="right"/>
              <w:rPr>
                <w:sz w:val="20"/>
              </w:rPr>
            </w:pPr>
            <w:r>
              <w:rPr>
                <w:spacing w:val="-2"/>
                <w:sz w:val="20"/>
              </w:rPr>
              <w:t>1,050.00</w:t>
            </w:r>
          </w:p>
        </w:tc>
        <w:tc>
          <w:tcPr>
            <w:tcW w:w="2158" w:type="dxa"/>
          </w:tcPr>
          <w:p>
            <w:pPr>
              <w:pStyle w:val="9"/>
              <w:spacing w:before="3"/>
              <w:rPr>
                <w:sz w:val="14"/>
              </w:rPr>
            </w:pPr>
          </w:p>
          <w:p>
            <w:pPr>
              <w:pStyle w:val="9"/>
              <w:spacing w:before="1"/>
              <w:ind w:right="-15"/>
              <w:jc w:val="right"/>
              <w:rPr>
                <w:sz w:val="20"/>
              </w:rPr>
            </w:pPr>
            <w:r>
              <w:rPr>
                <w:spacing w:val="-2"/>
                <w:sz w:val="20"/>
              </w:rPr>
              <w:t>1,050.00</w:t>
            </w:r>
          </w:p>
        </w:tc>
        <w:tc>
          <w:tcPr>
            <w:tcW w:w="2159" w:type="dxa"/>
          </w:tcPr>
          <w:p>
            <w:pPr>
              <w:pStyle w:val="9"/>
              <w:spacing w:before="3"/>
              <w:rPr>
                <w:sz w:val="14"/>
              </w:rPr>
            </w:pPr>
          </w:p>
          <w:p>
            <w:pPr>
              <w:pStyle w:val="9"/>
              <w:spacing w:before="1"/>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2158" w:type="dxa"/>
          </w:tcPr>
          <w:p>
            <w:pPr>
              <w:pStyle w:val="9"/>
              <w:spacing w:before="3"/>
              <w:rPr>
                <w:sz w:val="14"/>
              </w:rPr>
            </w:pPr>
          </w:p>
          <w:p>
            <w:pPr>
              <w:pStyle w:val="9"/>
              <w:spacing w:before="1"/>
              <w:ind w:left="108"/>
              <w:rPr>
                <w:sz w:val="20"/>
              </w:rPr>
            </w:pPr>
            <w:r>
              <w:rPr>
                <w:spacing w:val="-2"/>
                <w:sz w:val="20"/>
              </w:rPr>
              <w:t>2230199</w:t>
            </w:r>
          </w:p>
        </w:tc>
        <w:tc>
          <w:tcPr>
            <w:tcW w:w="2158" w:type="dxa"/>
          </w:tcPr>
          <w:p>
            <w:pPr>
              <w:pStyle w:val="9"/>
              <w:spacing w:before="27"/>
              <w:ind w:left="107"/>
              <w:rPr>
                <w:sz w:val="20"/>
              </w:rPr>
            </w:pPr>
            <w:r>
              <w:rPr>
                <w:spacing w:val="-1"/>
                <w:sz w:val="20"/>
              </w:rPr>
              <w:t>其他解决历史遗留问题</w:t>
            </w:r>
          </w:p>
          <w:p>
            <w:pPr>
              <w:pStyle w:val="9"/>
              <w:spacing w:before="56"/>
              <w:ind w:left="7"/>
              <w:rPr>
                <w:sz w:val="20"/>
              </w:rPr>
            </w:pPr>
            <w:r>
              <w:rPr>
                <w:spacing w:val="-2"/>
                <w:sz w:val="20"/>
              </w:rPr>
              <w:t>及改革成本支出</w:t>
            </w:r>
          </w:p>
        </w:tc>
        <w:tc>
          <w:tcPr>
            <w:tcW w:w="2158" w:type="dxa"/>
          </w:tcPr>
          <w:p>
            <w:pPr>
              <w:pStyle w:val="9"/>
              <w:spacing w:before="3"/>
              <w:rPr>
                <w:sz w:val="14"/>
              </w:rPr>
            </w:pPr>
          </w:p>
          <w:p>
            <w:pPr>
              <w:pStyle w:val="9"/>
              <w:spacing w:before="1"/>
              <w:ind w:right="-15"/>
              <w:jc w:val="right"/>
              <w:rPr>
                <w:sz w:val="20"/>
              </w:rPr>
            </w:pPr>
            <w:r>
              <w:rPr>
                <w:spacing w:val="-2"/>
                <w:sz w:val="20"/>
              </w:rPr>
              <w:t>1,050.00</w:t>
            </w:r>
          </w:p>
        </w:tc>
        <w:tc>
          <w:tcPr>
            <w:tcW w:w="2158" w:type="dxa"/>
          </w:tcPr>
          <w:p>
            <w:pPr>
              <w:pStyle w:val="9"/>
              <w:spacing w:before="3"/>
              <w:rPr>
                <w:sz w:val="14"/>
              </w:rPr>
            </w:pPr>
          </w:p>
          <w:p>
            <w:pPr>
              <w:pStyle w:val="9"/>
              <w:spacing w:before="1"/>
              <w:ind w:right="-15"/>
              <w:jc w:val="right"/>
              <w:rPr>
                <w:sz w:val="20"/>
              </w:rPr>
            </w:pPr>
            <w:r>
              <w:rPr>
                <w:spacing w:val="-4"/>
                <w:sz w:val="20"/>
              </w:rPr>
              <w:t>0.00</w:t>
            </w:r>
          </w:p>
        </w:tc>
        <w:tc>
          <w:tcPr>
            <w:tcW w:w="2158" w:type="dxa"/>
          </w:tcPr>
          <w:p>
            <w:pPr>
              <w:pStyle w:val="9"/>
              <w:spacing w:before="3"/>
              <w:rPr>
                <w:sz w:val="14"/>
              </w:rPr>
            </w:pPr>
          </w:p>
          <w:p>
            <w:pPr>
              <w:pStyle w:val="9"/>
              <w:spacing w:before="1"/>
              <w:ind w:right="-15"/>
              <w:jc w:val="right"/>
              <w:rPr>
                <w:sz w:val="20"/>
              </w:rPr>
            </w:pPr>
            <w:r>
              <w:rPr>
                <w:spacing w:val="-2"/>
                <w:sz w:val="20"/>
              </w:rPr>
              <w:t>1,050.00</w:t>
            </w:r>
          </w:p>
        </w:tc>
        <w:tc>
          <w:tcPr>
            <w:tcW w:w="2158" w:type="dxa"/>
          </w:tcPr>
          <w:p>
            <w:pPr>
              <w:pStyle w:val="9"/>
              <w:spacing w:before="3"/>
              <w:rPr>
                <w:sz w:val="14"/>
              </w:rPr>
            </w:pPr>
          </w:p>
          <w:p>
            <w:pPr>
              <w:pStyle w:val="9"/>
              <w:spacing w:before="1"/>
              <w:ind w:right="-15"/>
              <w:jc w:val="right"/>
              <w:rPr>
                <w:sz w:val="20"/>
              </w:rPr>
            </w:pPr>
            <w:r>
              <w:rPr>
                <w:spacing w:val="-2"/>
                <w:sz w:val="20"/>
              </w:rPr>
              <w:t>1,050.00</w:t>
            </w:r>
          </w:p>
        </w:tc>
        <w:tc>
          <w:tcPr>
            <w:tcW w:w="2159" w:type="dxa"/>
          </w:tcPr>
          <w:p>
            <w:pPr>
              <w:pStyle w:val="9"/>
              <w:spacing w:before="3"/>
              <w:rPr>
                <w:sz w:val="14"/>
              </w:rPr>
            </w:pPr>
          </w:p>
          <w:p>
            <w:pPr>
              <w:pStyle w:val="9"/>
              <w:spacing w:before="1"/>
              <w:ind w:right="-15"/>
              <w:jc w:val="right"/>
              <w:rPr>
                <w:sz w:val="20"/>
              </w:rPr>
            </w:pPr>
            <w:r>
              <w:rPr>
                <w:spacing w:val="-4"/>
                <w:sz w:val="20"/>
              </w:rPr>
              <w:t>0.00</w:t>
            </w:r>
          </w:p>
        </w:tc>
      </w:tr>
    </w:tbl>
    <w:p>
      <w:pPr>
        <w:spacing w:before="0" w:line="216" w:lineRule="exact"/>
        <w:ind w:left="120" w:right="0" w:firstLine="0"/>
        <w:jc w:val="left"/>
        <w:rPr>
          <w:sz w:val="18"/>
        </w:rPr>
      </w:pPr>
      <w:r>
        <w:rPr>
          <w:spacing w:val="-2"/>
          <w:sz w:val="18"/>
        </w:rPr>
        <w:t>注：保留两位小数。</w:t>
      </w:r>
    </w:p>
    <w:p>
      <w:pPr>
        <w:spacing w:after="0" w:line="216" w:lineRule="exact"/>
        <w:jc w:val="left"/>
        <w:rPr>
          <w:sz w:val="18"/>
        </w:rPr>
        <w:sectPr>
          <w:pgSz w:w="16840" w:h="11910" w:orient="landscape"/>
          <w:pgMar w:top="920" w:right="760" w:bottom="440" w:left="720" w:header="0" w:footer="257" w:gutter="0"/>
          <w:cols w:space="708" w:num="1"/>
        </w:sectPr>
      </w:pPr>
    </w:p>
    <w:p>
      <w:pPr>
        <w:spacing w:before="41"/>
        <w:ind w:left="120" w:right="0" w:firstLine="0"/>
        <w:jc w:val="left"/>
        <w:rPr>
          <w:sz w:val="24"/>
        </w:rPr>
      </w:pPr>
      <w:r>
        <w:rPr>
          <w:sz w:val="24"/>
        </w:rPr>
        <w:t>表</w:t>
      </w:r>
      <w:r>
        <w:rPr>
          <w:spacing w:val="-10"/>
          <w:sz w:val="24"/>
        </w:rPr>
        <w:t>9</w:t>
      </w:r>
    </w:p>
    <w:p>
      <w:pPr>
        <w:spacing w:before="3" w:line="240" w:lineRule="auto"/>
        <w:rPr>
          <w:sz w:val="14"/>
        </w:rPr>
      </w:pPr>
    </w:p>
    <w:p>
      <w:pPr>
        <w:spacing w:before="64"/>
        <w:ind w:left="4711" w:right="4709" w:firstLine="0"/>
        <w:jc w:val="center"/>
        <w:rPr>
          <w:b/>
          <w:sz w:val="26"/>
        </w:rPr>
      </w:pPr>
      <w:r>
        <w:rPr>
          <w:b/>
          <w:spacing w:val="-4"/>
          <w:sz w:val="26"/>
        </w:rPr>
        <w:t>2025年存量资金支出明细</w:t>
      </w:r>
      <w:r>
        <w:rPr>
          <w:b/>
          <w:spacing w:val="-10"/>
          <w:sz w:val="26"/>
        </w:rPr>
        <w:t>表</w:t>
      </w:r>
    </w:p>
    <w:p>
      <w:pPr>
        <w:spacing w:before="1" w:line="240" w:lineRule="auto"/>
        <w:rPr>
          <w:b/>
          <w:sz w:val="14"/>
        </w:rPr>
      </w:pPr>
    </w:p>
    <w:p>
      <w:pPr>
        <w:tabs>
          <w:tab w:val="left" w:pos="14039"/>
        </w:tabs>
        <w:spacing w:before="67"/>
        <w:ind w:left="120" w:right="0" w:firstLine="0"/>
        <w:jc w:val="left"/>
        <w:rPr>
          <w:sz w:val="24"/>
        </w:rPr>
      </w:pPr>
      <w:r>
        <w:rPr>
          <w:sz w:val="24"/>
        </w:rPr>
        <w:t>部门名称：贵州省工业和信息化</w:t>
      </w:r>
      <w:r>
        <w:rPr>
          <w:spacing w:val="-10"/>
          <w:sz w:val="24"/>
        </w:rPr>
        <w:t>厅</w:t>
      </w:r>
      <w:r>
        <w:rPr>
          <w:sz w:val="24"/>
        </w:rPr>
        <w:tab/>
      </w:r>
      <w:r>
        <w:rPr>
          <w:sz w:val="24"/>
        </w:rPr>
        <w:t>单位：万</w:t>
      </w:r>
      <w:r>
        <w:rPr>
          <w:spacing w:val="-10"/>
          <w:sz w:val="24"/>
        </w:rPr>
        <w:t>元</w:t>
      </w: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7"/>
        <w:gridCol w:w="944"/>
        <w:gridCol w:w="787"/>
        <w:gridCol w:w="944"/>
        <w:gridCol w:w="787"/>
        <w:gridCol w:w="944"/>
        <w:gridCol w:w="2361"/>
        <w:gridCol w:w="1574"/>
        <w:gridCol w:w="1416"/>
        <w:gridCol w:w="1101"/>
        <w:gridCol w:w="787"/>
        <w:gridCol w:w="1102"/>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1731" w:type="dxa"/>
            <w:gridSpan w:val="2"/>
          </w:tcPr>
          <w:p>
            <w:pPr>
              <w:pStyle w:val="9"/>
              <w:spacing w:before="3"/>
              <w:rPr>
                <w:sz w:val="14"/>
              </w:rPr>
            </w:pPr>
          </w:p>
          <w:p>
            <w:pPr>
              <w:pStyle w:val="9"/>
              <w:spacing w:before="1"/>
              <w:ind w:left="264"/>
              <w:rPr>
                <w:sz w:val="20"/>
              </w:rPr>
            </w:pPr>
            <w:r>
              <w:rPr>
                <w:spacing w:val="-2"/>
                <w:sz w:val="20"/>
              </w:rPr>
              <w:t>功能分类科目</w:t>
            </w:r>
          </w:p>
        </w:tc>
        <w:tc>
          <w:tcPr>
            <w:tcW w:w="1731" w:type="dxa"/>
            <w:gridSpan w:val="2"/>
          </w:tcPr>
          <w:p>
            <w:pPr>
              <w:pStyle w:val="9"/>
              <w:spacing w:before="27"/>
              <w:ind w:left="51" w:right="40"/>
              <w:jc w:val="center"/>
              <w:rPr>
                <w:sz w:val="20"/>
              </w:rPr>
            </w:pPr>
            <w:r>
              <w:rPr>
                <w:spacing w:val="-2"/>
                <w:sz w:val="20"/>
              </w:rPr>
              <w:t>政府预算支出经济</w:t>
            </w:r>
          </w:p>
          <w:p>
            <w:pPr>
              <w:pStyle w:val="9"/>
              <w:spacing w:before="56"/>
              <w:ind w:left="51" w:right="40"/>
              <w:jc w:val="center"/>
              <w:rPr>
                <w:sz w:val="20"/>
              </w:rPr>
            </w:pPr>
            <w:r>
              <w:rPr>
                <w:spacing w:val="-3"/>
                <w:sz w:val="20"/>
              </w:rPr>
              <w:t>分类科目</w:t>
            </w:r>
          </w:p>
        </w:tc>
        <w:tc>
          <w:tcPr>
            <w:tcW w:w="1731" w:type="dxa"/>
            <w:gridSpan w:val="2"/>
          </w:tcPr>
          <w:p>
            <w:pPr>
              <w:pStyle w:val="9"/>
              <w:spacing w:before="27"/>
              <w:ind w:left="50" w:right="40"/>
              <w:jc w:val="center"/>
              <w:rPr>
                <w:sz w:val="20"/>
              </w:rPr>
            </w:pPr>
            <w:r>
              <w:rPr>
                <w:spacing w:val="-2"/>
                <w:sz w:val="20"/>
              </w:rPr>
              <w:t>部门预算支出经济</w:t>
            </w:r>
          </w:p>
          <w:p>
            <w:pPr>
              <w:pStyle w:val="9"/>
              <w:spacing w:before="56"/>
              <w:ind w:left="50" w:right="40"/>
              <w:jc w:val="center"/>
              <w:rPr>
                <w:sz w:val="20"/>
              </w:rPr>
            </w:pPr>
            <w:r>
              <w:rPr>
                <w:spacing w:val="-3"/>
                <w:sz w:val="20"/>
              </w:rPr>
              <w:t>分类科目</w:t>
            </w:r>
          </w:p>
        </w:tc>
        <w:tc>
          <w:tcPr>
            <w:tcW w:w="2361" w:type="dxa"/>
            <w:vMerge w:val="restart"/>
          </w:tcPr>
          <w:p>
            <w:pPr>
              <w:pStyle w:val="9"/>
              <w:rPr>
                <w:sz w:val="20"/>
              </w:rPr>
            </w:pPr>
          </w:p>
          <w:p>
            <w:pPr>
              <w:pStyle w:val="9"/>
              <w:rPr>
                <w:sz w:val="20"/>
              </w:rPr>
            </w:pPr>
          </w:p>
          <w:p>
            <w:pPr>
              <w:pStyle w:val="9"/>
              <w:spacing w:before="146"/>
              <w:ind w:left="777"/>
              <w:rPr>
                <w:sz w:val="20"/>
              </w:rPr>
            </w:pPr>
            <w:r>
              <w:rPr>
                <w:spacing w:val="-3"/>
                <w:sz w:val="20"/>
              </w:rPr>
              <w:t>部门名称</w:t>
            </w:r>
          </w:p>
        </w:tc>
        <w:tc>
          <w:tcPr>
            <w:tcW w:w="2990" w:type="dxa"/>
            <w:gridSpan w:val="2"/>
          </w:tcPr>
          <w:p>
            <w:pPr>
              <w:pStyle w:val="9"/>
              <w:spacing w:before="3"/>
              <w:rPr>
                <w:sz w:val="14"/>
              </w:rPr>
            </w:pPr>
          </w:p>
          <w:p>
            <w:pPr>
              <w:pStyle w:val="9"/>
              <w:spacing w:before="1"/>
              <w:ind w:left="1077" w:right="1069"/>
              <w:jc w:val="center"/>
              <w:rPr>
                <w:sz w:val="20"/>
              </w:rPr>
            </w:pPr>
            <w:r>
              <w:rPr>
                <w:spacing w:val="-3"/>
                <w:sz w:val="20"/>
              </w:rPr>
              <w:t>项目名称</w:t>
            </w:r>
          </w:p>
        </w:tc>
        <w:tc>
          <w:tcPr>
            <w:tcW w:w="1101" w:type="dxa"/>
            <w:vMerge w:val="restart"/>
          </w:tcPr>
          <w:p>
            <w:pPr>
              <w:pStyle w:val="9"/>
              <w:rPr>
                <w:sz w:val="20"/>
              </w:rPr>
            </w:pPr>
          </w:p>
          <w:p>
            <w:pPr>
              <w:pStyle w:val="9"/>
              <w:spacing w:before="3"/>
              <w:rPr>
                <w:sz w:val="19"/>
              </w:rPr>
            </w:pPr>
          </w:p>
          <w:p>
            <w:pPr>
              <w:pStyle w:val="9"/>
              <w:spacing w:line="292" w:lineRule="auto"/>
              <w:ind w:left="447" w:right="36" w:hanging="401"/>
              <w:rPr>
                <w:sz w:val="20"/>
              </w:rPr>
            </w:pPr>
            <w:r>
              <w:rPr>
                <w:spacing w:val="-2"/>
                <w:sz w:val="20"/>
              </w:rPr>
              <w:t>本年支出合</w:t>
            </w:r>
            <w:r>
              <w:rPr>
                <w:spacing w:val="-10"/>
                <w:sz w:val="20"/>
              </w:rPr>
              <w:t>计</w:t>
            </w:r>
          </w:p>
        </w:tc>
        <w:tc>
          <w:tcPr>
            <w:tcW w:w="787" w:type="dxa"/>
            <w:vMerge w:val="restart"/>
          </w:tcPr>
          <w:p>
            <w:pPr>
              <w:pStyle w:val="9"/>
              <w:rPr>
                <w:sz w:val="20"/>
              </w:rPr>
            </w:pPr>
          </w:p>
          <w:p>
            <w:pPr>
              <w:pStyle w:val="9"/>
              <w:spacing w:before="3"/>
              <w:rPr>
                <w:sz w:val="19"/>
              </w:rPr>
            </w:pPr>
          </w:p>
          <w:p>
            <w:pPr>
              <w:pStyle w:val="9"/>
              <w:spacing w:line="292" w:lineRule="auto"/>
              <w:ind w:left="289" w:right="79" w:hanging="201"/>
              <w:rPr>
                <w:sz w:val="20"/>
              </w:rPr>
            </w:pPr>
            <w:r>
              <w:rPr>
                <w:spacing w:val="-4"/>
                <w:sz w:val="20"/>
              </w:rPr>
              <w:t>基本支</w:t>
            </w:r>
            <w:r>
              <w:rPr>
                <w:spacing w:val="-10"/>
                <w:sz w:val="20"/>
              </w:rPr>
              <w:t>出</w:t>
            </w:r>
          </w:p>
        </w:tc>
        <w:tc>
          <w:tcPr>
            <w:tcW w:w="2678" w:type="dxa"/>
            <w:gridSpan w:val="3"/>
          </w:tcPr>
          <w:p>
            <w:pPr>
              <w:pStyle w:val="9"/>
              <w:spacing w:before="3"/>
              <w:rPr>
                <w:sz w:val="14"/>
              </w:rPr>
            </w:pPr>
          </w:p>
          <w:p>
            <w:pPr>
              <w:pStyle w:val="9"/>
              <w:spacing w:before="1"/>
              <w:ind w:left="920" w:right="915"/>
              <w:jc w:val="center"/>
              <w:rPr>
                <w:sz w:val="20"/>
              </w:rPr>
            </w:pPr>
            <w:r>
              <w:rPr>
                <w:spacing w:val="-3"/>
                <w:sz w:val="20"/>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787" w:type="dxa"/>
          </w:tcPr>
          <w:p>
            <w:pPr>
              <w:pStyle w:val="9"/>
              <w:spacing w:before="3"/>
              <w:rPr>
                <w:sz w:val="14"/>
              </w:rPr>
            </w:pPr>
          </w:p>
          <w:p>
            <w:pPr>
              <w:pStyle w:val="9"/>
              <w:spacing w:before="1" w:line="292" w:lineRule="auto"/>
              <w:ind w:left="293" w:right="76" w:hanging="201"/>
              <w:rPr>
                <w:sz w:val="20"/>
              </w:rPr>
            </w:pPr>
            <w:r>
              <w:rPr>
                <w:spacing w:val="-4"/>
                <w:sz w:val="20"/>
              </w:rPr>
              <w:t>科目编</w:t>
            </w:r>
            <w:r>
              <w:rPr>
                <w:spacing w:val="-10"/>
                <w:sz w:val="20"/>
              </w:rPr>
              <w:t>码</w:t>
            </w:r>
          </w:p>
        </w:tc>
        <w:tc>
          <w:tcPr>
            <w:tcW w:w="944" w:type="dxa"/>
          </w:tcPr>
          <w:p>
            <w:pPr>
              <w:pStyle w:val="9"/>
              <w:spacing w:before="6"/>
              <w:rPr>
                <w:sz w:val="26"/>
              </w:rPr>
            </w:pPr>
          </w:p>
          <w:p>
            <w:pPr>
              <w:pStyle w:val="9"/>
              <w:ind w:left="71"/>
              <w:rPr>
                <w:sz w:val="20"/>
              </w:rPr>
            </w:pPr>
            <w:r>
              <w:rPr>
                <w:spacing w:val="-3"/>
                <w:sz w:val="20"/>
              </w:rPr>
              <w:t>科目名称</w:t>
            </w:r>
          </w:p>
        </w:tc>
        <w:tc>
          <w:tcPr>
            <w:tcW w:w="787" w:type="dxa"/>
          </w:tcPr>
          <w:p>
            <w:pPr>
              <w:pStyle w:val="9"/>
              <w:spacing w:before="3"/>
              <w:rPr>
                <w:sz w:val="14"/>
              </w:rPr>
            </w:pPr>
          </w:p>
          <w:p>
            <w:pPr>
              <w:pStyle w:val="9"/>
              <w:spacing w:before="1" w:line="292" w:lineRule="auto"/>
              <w:ind w:left="292" w:right="77" w:hanging="201"/>
              <w:rPr>
                <w:sz w:val="20"/>
              </w:rPr>
            </w:pPr>
            <w:r>
              <w:rPr>
                <w:spacing w:val="-4"/>
                <w:sz w:val="20"/>
              </w:rPr>
              <w:t>科目编</w:t>
            </w:r>
            <w:r>
              <w:rPr>
                <w:spacing w:val="-10"/>
                <w:sz w:val="20"/>
              </w:rPr>
              <w:t>码</w:t>
            </w:r>
          </w:p>
        </w:tc>
        <w:tc>
          <w:tcPr>
            <w:tcW w:w="944" w:type="dxa"/>
          </w:tcPr>
          <w:p>
            <w:pPr>
              <w:pStyle w:val="9"/>
              <w:spacing w:before="6"/>
              <w:rPr>
                <w:sz w:val="26"/>
              </w:rPr>
            </w:pPr>
          </w:p>
          <w:p>
            <w:pPr>
              <w:pStyle w:val="9"/>
              <w:ind w:left="70"/>
              <w:rPr>
                <w:sz w:val="20"/>
              </w:rPr>
            </w:pPr>
            <w:r>
              <w:rPr>
                <w:spacing w:val="-3"/>
                <w:sz w:val="20"/>
              </w:rPr>
              <w:t>科目名称</w:t>
            </w:r>
          </w:p>
        </w:tc>
        <w:tc>
          <w:tcPr>
            <w:tcW w:w="787" w:type="dxa"/>
          </w:tcPr>
          <w:p>
            <w:pPr>
              <w:pStyle w:val="9"/>
              <w:spacing w:before="3"/>
              <w:rPr>
                <w:sz w:val="14"/>
              </w:rPr>
            </w:pPr>
          </w:p>
          <w:p>
            <w:pPr>
              <w:pStyle w:val="9"/>
              <w:spacing w:before="1" w:line="292" w:lineRule="auto"/>
              <w:ind w:left="291" w:right="77" w:hanging="201"/>
              <w:rPr>
                <w:sz w:val="20"/>
              </w:rPr>
            </w:pPr>
            <w:r>
              <w:rPr>
                <w:spacing w:val="-4"/>
                <w:sz w:val="20"/>
              </w:rPr>
              <w:t>科目编</w:t>
            </w:r>
            <w:r>
              <w:rPr>
                <w:spacing w:val="-10"/>
                <w:sz w:val="20"/>
              </w:rPr>
              <w:t>码</w:t>
            </w:r>
          </w:p>
        </w:tc>
        <w:tc>
          <w:tcPr>
            <w:tcW w:w="944" w:type="dxa"/>
          </w:tcPr>
          <w:p>
            <w:pPr>
              <w:pStyle w:val="9"/>
              <w:spacing w:before="6"/>
              <w:rPr>
                <w:sz w:val="26"/>
              </w:rPr>
            </w:pPr>
          </w:p>
          <w:p>
            <w:pPr>
              <w:pStyle w:val="9"/>
              <w:ind w:left="69"/>
              <w:rPr>
                <w:sz w:val="20"/>
              </w:rPr>
            </w:pPr>
            <w:r>
              <w:rPr>
                <w:spacing w:val="-3"/>
                <w:sz w:val="20"/>
              </w:rPr>
              <w:t>科目名称</w:t>
            </w:r>
          </w:p>
        </w:tc>
        <w:tc>
          <w:tcPr>
            <w:tcW w:w="2361" w:type="dxa"/>
            <w:vMerge w:val="continue"/>
            <w:tcBorders>
              <w:top w:val="nil"/>
            </w:tcBorders>
          </w:tcPr>
          <w:p>
            <w:pPr>
              <w:rPr>
                <w:sz w:val="2"/>
                <w:szCs w:val="2"/>
              </w:rPr>
            </w:pPr>
          </w:p>
        </w:tc>
        <w:tc>
          <w:tcPr>
            <w:tcW w:w="1574" w:type="dxa"/>
          </w:tcPr>
          <w:p>
            <w:pPr>
              <w:pStyle w:val="9"/>
              <w:spacing w:before="6"/>
              <w:rPr>
                <w:sz w:val="26"/>
              </w:rPr>
            </w:pPr>
          </w:p>
          <w:p>
            <w:pPr>
              <w:pStyle w:val="9"/>
              <w:ind w:left="383"/>
              <w:rPr>
                <w:sz w:val="20"/>
              </w:rPr>
            </w:pPr>
            <w:r>
              <w:rPr>
                <w:spacing w:val="-3"/>
                <w:sz w:val="20"/>
              </w:rPr>
              <w:t>一级项目</w:t>
            </w:r>
          </w:p>
        </w:tc>
        <w:tc>
          <w:tcPr>
            <w:tcW w:w="1416" w:type="dxa"/>
          </w:tcPr>
          <w:p>
            <w:pPr>
              <w:pStyle w:val="9"/>
              <w:spacing w:before="6"/>
              <w:rPr>
                <w:sz w:val="26"/>
              </w:rPr>
            </w:pPr>
          </w:p>
          <w:p>
            <w:pPr>
              <w:pStyle w:val="9"/>
              <w:ind w:left="290" w:right="282"/>
              <w:jc w:val="center"/>
              <w:rPr>
                <w:sz w:val="20"/>
              </w:rPr>
            </w:pPr>
            <w:r>
              <w:rPr>
                <w:spacing w:val="-3"/>
                <w:sz w:val="20"/>
              </w:rPr>
              <w:t>二级项目</w:t>
            </w:r>
          </w:p>
        </w:tc>
        <w:tc>
          <w:tcPr>
            <w:tcW w:w="1101" w:type="dxa"/>
            <w:vMerge w:val="continue"/>
            <w:tcBorders>
              <w:top w:val="nil"/>
            </w:tcBorders>
          </w:tcPr>
          <w:p>
            <w:pPr>
              <w:rPr>
                <w:sz w:val="2"/>
                <w:szCs w:val="2"/>
              </w:rPr>
            </w:pPr>
          </w:p>
        </w:tc>
        <w:tc>
          <w:tcPr>
            <w:tcW w:w="787" w:type="dxa"/>
            <w:vMerge w:val="continue"/>
            <w:tcBorders>
              <w:top w:val="nil"/>
            </w:tcBorders>
          </w:tcPr>
          <w:p>
            <w:pPr>
              <w:rPr>
                <w:sz w:val="2"/>
                <w:szCs w:val="2"/>
              </w:rPr>
            </w:pPr>
          </w:p>
        </w:tc>
        <w:tc>
          <w:tcPr>
            <w:tcW w:w="1102" w:type="dxa"/>
          </w:tcPr>
          <w:p>
            <w:pPr>
              <w:pStyle w:val="9"/>
              <w:spacing w:before="6"/>
              <w:rPr>
                <w:sz w:val="26"/>
              </w:rPr>
            </w:pPr>
          </w:p>
          <w:p>
            <w:pPr>
              <w:pStyle w:val="9"/>
              <w:ind w:left="346"/>
              <w:rPr>
                <w:sz w:val="20"/>
              </w:rPr>
            </w:pPr>
            <w:r>
              <w:rPr>
                <w:spacing w:val="-5"/>
                <w:sz w:val="20"/>
              </w:rPr>
              <w:t>小计</w:t>
            </w:r>
          </w:p>
        </w:tc>
        <w:tc>
          <w:tcPr>
            <w:tcW w:w="788" w:type="dxa"/>
          </w:tcPr>
          <w:p>
            <w:pPr>
              <w:pStyle w:val="9"/>
              <w:spacing w:before="27" w:line="292" w:lineRule="auto"/>
              <w:ind w:left="89" w:right="80"/>
              <w:jc w:val="center"/>
              <w:rPr>
                <w:sz w:val="20"/>
              </w:rPr>
            </w:pPr>
            <w:r>
              <w:rPr>
                <w:spacing w:val="-4"/>
                <w:sz w:val="20"/>
              </w:rPr>
              <w:t>省本级财力安</w:t>
            </w:r>
          </w:p>
          <w:p>
            <w:pPr>
              <w:pStyle w:val="9"/>
              <w:spacing w:line="255" w:lineRule="exact"/>
              <w:ind w:left="7"/>
              <w:jc w:val="center"/>
              <w:rPr>
                <w:sz w:val="20"/>
              </w:rPr>
            </w:pPr>
            <w:r>
              <w:rPr>
                <w:sz w:val="20"/>
              </w:rPr>
              <w:t>排</w:t>
            </w:r>
          </w:p>
        </w:tc>
        <w:tc>
          <w:tcPr>
            <w:tcW w:w="788" w:type="dxa"/>
          </w:tcPr>
          <w:p>
            <w:pPr>
              <w:pStyle w:val="9"/>
              <w:spacing w:before="3"/>
              <w:rPr>
                <w:sz w:val="14"/>
              </w:rPr>
            </w:pPr>
          </w:p>
          <w:p>
            <w:pPr>
              <w:pStyle w:val="9"/>
              <w:spacing w:before="1" w:line="292" w:lineRule="auto"/>
              <w:ind w:left="289" w:right="81" w:hanging="201"/>
              <w:rPr>
                <w:sz w:val="20"/>
              </w:rPr>
            </w:pPr>
            <w:r>
              <w:rPr>
                <w:spacing w:val="-4"/>
                <w:sz w:val="20"/>
              </w:rPr>
              <w:t>中央补</w:t>
            </w:r>
            <w:r>
              <w:rPr>
                <w:spacing w:val="-10"/>
                <w:sz w:val="20"/>
              </w:rPr>
              <w:t>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787" w:type="dxa"/>
          </w:tcPr>
          <w:p>
            <w:pPr>
              <w:pStyle w:val="9"/>
              <w:rPr>
                <w:rFonts w:ascii="Times New Roman"/>
                <w:sz w:val="20"/>
              </w:rPr>
            </w:pPr>
          </w:p>
        </w:tc>
        <w:tc>
          <w:tcPr>
            <w:tcW w:w="944" w:type="dxa"/>
          </w:tcPr>
          <w:p>
            <w:pPr>
              <w:pStyle w:val="9"/>
              <w:rPr>
                <w:rFonts w:ascii="Times New Roman"/>
                <w:sz w:val="20"/>
              </w:rPr>
            </w:pPr>
          </w:p>
        </w:tc>
        <w:tc>
          <w:tcPr>
            <w:tcW w:w="787" w:type="dxa"/>
          </w:tcPr>
          <w:p>
            <w:pPr>
              <w:pStyle w:val="9"/>
              <w:rPr>
                <w:rFonts w:ascii="Times New Roman"/>
                <w:sz w:val="20"/>
              </w:rPr>
            </w:pPr>
          </w:p>
        </w:tc>
        <w:tc>
          <w:tcPr>
            <w:tcW w:w="944" w:type="dxa"/>
          </w:tcPr>
          <w:p>
            <w:pPr>
              <w:pStyle w:val="9"/>
              <w:rPr>
                <w:rFonts w:ascii="Times New Roman"/>
                <w:sz w:val="20"/>
              </w:rPr>
            </w:pPr>
          </w:p>
        </w:tc>
        <w:tc>
          <w:tcPr>
            <w:tcW w:w="787" w:type="dxa"/>
          </w:tcPr>
          <w:p>
            <w:pPr>
              <w:pStyle w:val="9"/>
              <w:rPr>
                <w:rFonts w:ascii="Times New Roman"/>
                <w:sz w:val="20"/>
              </w:rPr>
            </w:pPr>
          </w:p>
        </w:tc>
        <w:tc>
          <w:tcPr>
            <w:tcW w:w="944" w:type="dxa"/>
          </w:tcPr>
          <w:p>
            <w:pPr>
              <w:pStyle w:val="9"/>
              <w:rPr>
                <w:rFonts w:ascii="Times New Roman"/>
                <w:sz w:val="20"/>
              </w:rPr>
            </w:pPr>
          </w:p>
        </w:tc>
        <w:tc>
          <w:tcPr>
            <w:tcW w:w="2361" w:type="dxa"/>
          </w:tcPr>
          <w:p>
            <w:pPr>
              <w:pStyle w:val="9"/>
              <w:rPr>
                <w:rFonts w:ascii="Times New Roman"/>
                <w:sz w:val="20"/>
              </w:rPr>
            </w:pPr>
          </w:p>
        </w:tc>
        <w:tc>
          <w:tcPr>
            <w:tcW w:w="1574" w:type="dxa"/>
          </w:tcPr>
          <w:p>
            <w:pPr>
              <w:pStyle w:val="9"/>
              <w:rPr>
                <w:rFonts w:ascii="Times New Roman"/>
                <w:sz w:val="20"/>
              </w:rPr>
            </w:pPr>
          </w:p>
        </w:tc>
        <w:tc>
          <w:tcPr>
            <w:tcW w:w="1416" w:type="dxa"/>
          </w:tcPr>
          <w:p>
            <w:pPr>
              <w:pStyle w:val="9"/>
              <w:spacing w:before="27"/>
              <w:ind w:left="290" w:right="282"/>
              <w:jc w:val="center"/>
              <w:rPr>
                <w:sz w:val="20"/>
              </w:rPr>
            </w:pPr>
            <w:r>
              <w:rPr>
                <w:spacing w:val="-5"/>
                <w:sz w:val="20"/>
              </w:rPr>
              <w:t>栏次</w:t>
            </w:r>
          </w:p>
        </w:tc>
        <w:tc>
          <w:tcPr>
            <w:tcW w:w="1101" w:type="dxa"/>
          </w:tcPr>
          <w:p>
            <w:pPr>
              <w:pStyle w:val="9"/>
              <w:spacing w:before="27"/>
              <w:ind w:left="296"/>
              <w:rPr>
                <w:sz w:val="20"/>
              </w:rPr>
            </w:pPr>
            <w:r>
              <w:rPr>
                <w:spacing w:val="-2"/>
                <w:sz w:val="20"/>
              </w:rPr>
              <w:t>1=2+3</w:t>
            </w:r>
          </w:p>
        </w:tc>
        <w:tc>
          <w:tcPr>
            <w:tcW w:w="787" w:type="dxa"/>
          </w:tcPr>
          <w:p>
            <w:pPr>
              <w:pStyle w:val="9"/>
              <w:spacing w:before="27"/>
              <w:ind w:left="339"/>
              <w:rPr>
                <w:sz w:val="20"/>
              </w:rPr>
            </w:pPr>
            <w:r>
              <w:rPr>
                <w:sz w:val="20"/>
              </w:rPr>
              <w:t>2</w:t>
            </w:r>
          </w:p>
        </w:tc>
        <w:tc>
          <w:tcPr>
            <w:tcW w:w="1102" w:type="dxa"/>
          </w:tcPr>
          <w:p>
            <w:pPr>
              <w:pStyle w:val="9"/>
              <w:spacing w:before="27"/>
              <w:ind w:left="296"/>
              <w:rPr>
                <w:sz w:val="20"/>
              </w:rPr>
            </w:pPr>
            <w:r>
              <w:rPr>
                <w:spacing w:val="-2"/>
                <w:sz w:val="20"/>
              </w:rPr>
              <w:t>3=4+5</w:t>
            </w:r>
          </w:p>
        </w:tc>
        <w:tc>
          <w:tcPr>
            <w:tcW w:w="788" w:type="dxa"/>
          </w:tcPr>
          <w:p>
            <w:pPr>
              <w:pStyle w:val="9"/>
              <w:spacing w:before="27"/>
              <w:ind w:left="6"/>
              <w:jc w:val="center"/>
              <w:rPr>
                <w:sz w:val="20"/>
              </w:rPr>
            </w:pPr>
            <w:r>
              <w:rPr>
                <w:sz w:val="20"/>
              </w:rPr>
              <w:t>4</w:t>
            </w:r>
          </w:p>
        </w:tc>
        <w:tc>
          <w:tcPr>
            <w:tcW w:w="788" w:type="dxa"/>
          </w:tcPr>
          <w:p>
            <w:pPr>
              <w:pStyle w:val="9"/>
              <w:spacing w:before="27"/>
              <w:ind w:left="5"/>
              <w:jc w:val="center"/>
              <w:rPr>
                <w:sz w:val="20"/>
              </w:rPr>
            </w:pPr>
            <w:r>
              <w:rPr>
                <w:sz w:val="20"/>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0544" w:type="dxa"/>
            <w:gridSpan w:val="9"/>
          </w:tcPr>
          <w:p>
            <w:pPr>
              <w:pStyle w:val="9"/>
              <w:spacing w:before="27"/>
              <w:ind w:left="5006" w:right="5093"/>
              <w:jc w:val="center"/>
              <w:rPr>
                <w:sz w:val="20"/>
              </w:rPr>
            </w:pPr>
            <w:r>
              <w:rPr>
                <w:spacing w:val="-5"/>
                <w:sz w:val="20"/>
              </w:rPr>
              <w:t>合计</w:t>
            </w:r>
          </w:p>
        </w:tc>
        <w:tc>
          <w:tcPr>
            <w:tcW w:w="1101" w:type="dxa"/>
          </w:tcPr>
          <w:p>
            <w:pPr>
              <w:pStyle w:val="9"/>
              <w:spacing w:before="27"/>
              <w:ind w:left="689" w:right="-15"/>
              <w:rPr>
                <w:sz w:val="20"/>
              </w:rPr>
            </w:pPr>
            <w:r>
              <w:rPr>
                <w:spacing w:val="-4"/>
                <w:sz w:val="20"/>
              </w:rPr>
              <w:t>0.00</w:t>
            </w:r>
          </w:p>
        </w:tc>
        <w:tc>
          <w:tcPr>
            <w:tcW w:w="787" w:type="dxa"/>
          </w:tcPr>
          <w:p>
            <w:pPr>
              <w:pStyle w:val="9"/>
              <w:spacing w:before="27"/>
              <w:ind w:left="375" w:right="-15"/>
              <w:rPr>
                <w:sz w:val="20"/>
              </w:rPr>
            </w:pPr>
            <w:r>
              <w:rPr>
                <w:spacing w:val="-4"/>
                <w:sz w:val="20"/>
              </w:rPr>
              <w:t>0.00</w:t>
            </w:r>
          </w:p>
        </w:tc>
        <w:tc>
          <w:tcPr>
            <w:tcW w:w="1102" w:type="dxa"/>
          </w:tcPr>
          <w:p>
            <w:pPr>
              <w:pStyle w:val="9"/>
              <w:spacing w:before="27"/>
              <w:ind w:left="690" w:right="-15"/>
              <w:rPr>
                <w:sz w:val="20"/>
              </w:rPr>
            </w:pPr>
            <w:r>
              <w:rPr>
                <w:spacing w:val="-4"/>
                <w:sz w:val="20"/>
              </w:rPr>
              <w:t>0.00</w:t>
            </w:r>
          </w:p>
        </w:tc>
        <w:tc>
          <w:tcPr>
            <w:tcW w:w="788" w:type="dxa"/>
          </w:tcPr>
          <w:p>
            <w:pPr>
              <w:pStyle w:val="9"/>
              <w:spacing w:before="27"/>
              <w:ind w:left="89" w:right="182"/>
              <w:jc w:val="center"/>
              <w:rPr>
                <w:sz w:val="20"/>
              </w:rPr>
            </w:pPr>
            <w:r>
              <w:rPr>
                <w:spacing w:val="-4"/>
                <w:sz w:val="20"/>
              </w:rPr>
              <w:t>0.00</w:t>
            </w:r>
          </w:p>
        </w:tc>
        <w:tc>
          <w:tcPr>
            <w:tcW w:w="788" w:type="dxa"/>
          </w:tcPr>
          <w:p>
            <w:pPr>
              <w:pStyle w:val="9"/>
              <w:spacing w:before="27"/>
              <w:ind w:left="89" w:right="182"/>
              <w:jc w:val="center"/>
              <w:rPr>
                <w:sz w:val="20"/>
              </w:rPr>
            </w:pPr>
            <w:r>
              <w:rPr>
                <w:spacing w:val="-4"/>
                <w:sz w:val="20"/>
              </w:rPr>
              <w:t>0.00</w:t>
            </w:r>
          </w:p>
        </w:tc>
      </w:tr>
    </w:tbl>
    <w:p>
      <w:pPr>
        <w:spacing w:before="9" w:line="206" w:lineRule="auto"/>
        <w:ind w:left="480" w:right="11275" w:hanging="360"/>
        <w:jc w:val="left"/>
        <w:rPr>
          <w:sz w:val="18"/>
        </w:rPr>
      </w:pPr>
      <w:r>
        <w:rPr>
          <w:spacing w:val="-2"/>
          <w:sz w:val="18"/>
        </w:rPr>
        <w:t>注：1.保留两位小数。</w:t>
      </w:r>
      <w:r>
        <w:rPr>
          <w:spacing w:val="80"/>
          <w:w w:val="150"/>
          <w:sz w:val="18"/>
        </w:rPr>
        <w:t xml:space="preserve">          </w:t>
      </w:r>
      <w:r>
        <w:rPr>
          <w:spacing w:val="-2"/>
          <w:sz w:val="18"/>
        </w:rPr>
        <w:t>2.本部门无存量资金预算，本表为空表列示。</w:t>
      </w:r>
    </w:p>
    <w:p>
      <w:pPr>
        <w:spacing w:after="0" w:line="206" w:lineRule="auto"/>
        <w:jc w:val="left"/>
        <w:rPr>
          <w:sz w:val="18"/>
        </w:rPr>
        <w:sectPr>
          <w:pgSz w:w="16840" w:h="11910" w:orient="landscape"/>
          <w:pgMar w:top="920" w:right="760" w:bottom="440" w:left="720" w:header="0" w:footer="257" w:gutter="0"/>
          <w:cols w:space="708" w:num="1"/>
        </w:sectPr>
      </w:pPr>
    </w:p>
    <w:p>
      <w:pPr>
        <w:spacing w:before="41"/>
        <w:ind w:left="120" w:right="0" w:firstLine="0"/>
        <w:jc w:val="left"/>
        <w:rPr>
          <w:sz w:val="24"/>
        </w:rPr>
      </w:pPr>
      <w:r>
        <w:rPr>
          <w:sz w:val="24"/>
        </w:rPr>
        <w:t>表</w:t>
      </w:r>
      <w:r>
        <w:rPr>
          <w:spacing w:val="-5"/>
          <w:sz w:val="24"/>
        </w:rPr>
        <w:t>10</w:t>
      </w:r>
    </w:p>
    <w:p>
      <w:pPr>
        <w:spacing w:before="3" w:line="240" w:lineRule="auto"/>
        <w:rPr>
          <w:sz w:val="14"/>
        </w:rPr>
      </w:pPr>
    </w:p>
    <w:p>
      <w:pPr>
        <w:spacing w:before="64"/>
        <w:ind w:left="4710" w:right="4709" w:firstLine="0"/>
        <w:jc w:val="center"/>
        <w:rPr>
          <w:b/>
          <w:sz w:val="26"/>
        </w:rPr>
      </w:pPr>
      <w:r>
        <w:rPr>
          <w:b/>
          <w:spacing w:val="-4"/>
          <w:sz w:val="26"/>
        </w:rPr>
        <w:t>2025年财政拨款“三公”经费预算支出</w:t>
      </w:r>
      <w:r>
        <w:rPr>
          <w:b/>
          <w:spacing w:val="-10"/>
          <w:sz w:val="26"/>
        </w:rPr>
        <w:t>表</w:t>
      </w:r>
    </w:p>
    <w:p>
      <w:pPr>
        <w:spacing w:before="1" w:line="240" w:lineRule="auto"/>
        <w:rPr>
          <w:b/>
          <w:sz w:val="14"/>
        </w:rPr>
      </w:pPr>
    </w:p>
    <w:p>
      <w:pPr>
        <w:tabs>
          <w:tab w:val="left" w:pos="14039"/>
        </w:tabs>
        <w:spacing w:before="67"/>
        <w:ind w:left="120" w:right="0" w:firstLine="0"/>
        <w:jc w:val="left"/>
        <w:rPr>
          <w:sz w:val="24"/>
        </w:rPr>
      </w:pPr>
      <w:r>
        <w:rPr>
          <w:sz w:val="24"/>
        </w:rPr>
        <w:t>部门名称：贵州省工业和信息化</w:t>
      </w:r>
      <w:r>
        <w:rPr>
          <w:spacing w:val="-10"/>
          <w:sz w:val="24"/>
        </w:rPr>
        <w:t>厅</w:t>
      </w:r>
      <w:r>
        <w:rPr>
          <w:sz w:val="24"/>
        </w:rPr>
        <w:tab/>
      </w:r>
      <w:r>
        <w:rPr>
          <w:sz w:val="24"/>
        </w:rPr>
        <w:t>单位：万</w:t>
      </w:r>
      <w:r>
        <w:rPr>
          <w:spacing w:val="-10"/>
          <w:sz w:val="24"/>
        </w:rPr>
        <w:t>元</w:t>
      </w: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78"/>
        <w:gridCol w:w="842"/>
        <w:gridCol w:w="842"/>
        <w:gridCol w:w="842"/>
        <w:gridCol w:w="842"/>
        <w:gridCol w:w="842"/>
        <w:gridCol w:w="842"/>
        <w:gridCol w:w="842"/>
        <w:gridCol w:w="842"/>
        <w:gridCol w:w="1103"/>
        <w:gridCol w:w="904"/>
        <w:gridCol w:w="843"/>
        <w:gridCol w:w="843"/>
        <w:gridCol w:w="905"/>
        <w:gridCol w:w="905"/>
        <w:gridCol w:w="844"/>
        <w:gridCol w:w="8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78" w:type="dxa"/>
            <w:vMerge w:val="restart"/>
          </w:tcPr>
          <w:p>
            <w:pPr>
              <w:pStyle w:val="9"/>
              <w:rPr>
                <w:sz w:val="27"/>
              </w:rPr>
            </w:pPr>
          </w:p>
          <w:p>
            <w:pPr>
              <w:pStyle w:val="9"/>
              <w:spacing w:before="1"/>
              <w:ind w:left="388"/>
              <w:rPr>
                <w:sz w:val="20"/>
              </w:rPr>
            </w:pPr>
            <w:r>
              <w:rPr>
                <w:spacing w:val="-5"/>
                <w:sz w:val="20"/>
              </w:rPr>
              <w:t>项目</w:t>
            </w:r>
          </w:p>
        </w:tc>
        <w:tc>
          <w:tcPr>
            <w:tcW w:w="3368" w:type="dxa"/>
            <w:gridSpan w:val="4"/>
          </w:tcPr>
          <w:p>
            <w:pPr>
              <w:pStyle w:val="9"/>
              <w:spacing w:before="27"/>
              <w:ind w:left="383"/>
              <w:rPr>
                <w:sz w:val="20"/>
              </w:rPr>
            </w:pPr>
            <w:r>
              <w:rPr>
                <w:sz w:val="20"/>
              </w:rPr>
              <w:t>2024</w:t>
            </w:r>
            <w:r>
              <w:rPr>
                <w:spacing w:val="-1"/>
                <w:sz w:val="20"/>
              </w:rPr>
              <w:t>年财政拨款“三公”经费</w:t>
            </w:r>
          </w:p>
        </w:tc>
        <w:tc>
          <w:tcPr>
            <w:tcW w:w="3368" w:type="dxa"/>
            <w:gridSpan w:val="4"/>
          </w:tcPr>
          <w:p>
            <w:pPr>
              <w:pStyle w:val="9"/>
              <w:spacing w:before="27"/>
              <w:ind w:left="384"/>
              <w:rPr>
                <w:sz w:val="20"/>
              </w:rPr>
            </w:pPr>
            <w:r>
              <w:rPr>
                <w:sz w:val="20"/>
              </w:rPr>
              <w:t>2025</w:t>
            </w:r>
            <w:r>
              <w:rPr>
                <w:spacing w:val="-1"/>
                <w:sz w:val="20"/>
              </w:rPr>
              <w:t>年财政拨款“三公”经费</w:t>
            </w:r>
          </w:p>
        </w:tc>
        <w:tc>
          <w:tcPr>
            <w:tcW w:w="3693" w:type="dxa"/>
            <w:gridSpan w:val="4"/>
          </w:tcPr>
          <w:p>
            <w:pPr>
              <w:pStyle w:val="9"/>
              <w:spacing w:before="27"/>
              <w:ind w:left="647"/>
              <w:rPr>
                <w:sz w:val="20"/>
              </w:rPr>
            </w:pPr>
            <w:r>
              <w:rPr>
                <w:sz w:val="20"/>
              </w:rPr>
              <w:t>2025年较2024</w:t>
            </w:r>
            <w:r>
              <w:rPr>
                <w:spacing w:val="-2"/>
                <w:sz w:val="20"/>
              </w:rPr>
              <w:t>年增减变化额</w:t>
            </w:r>
          </w:p>
        </w:tc>
        <w:tc>
          <w:tcPr>
            <w:tcW w:w="3498" w:type="dxa"/>
            <w:gridSpan w:val="4"/>
          </w:tcPr>
          <w:p>
            <w:pPr>
              <w:pStyle w:val="9"/>
              <w:spacing w:before="27"/>
              <w:ind w:left="548"/>
              <w:rPr>
                <w:sz w:val="20"/>
              </w:rPr>
            </w:pPr>
            <w:r>
              <w:rPr>
                <w:sz w:val="20"/>
              </w:rPr>
              <w:t>2025年较2024</w:t>
            </w:r>
            <w:r>
              <w:rPr>
                <w:spacing w:val="-2"/>
                <w:sz w:val="20"/>
              </w:rPr>
              <w:t>年增减变化率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1178" w:type="dxa"/>
            <w:vMerge w:val="continue"/>
            <w:tcBorders>
              <w:top w:val="nil"/>
            </w:tcBorders>
          </w:tcPr>
          <w:p>
            <w:pPr>
              <w:rPr>
                <w:sz w:val="2"/>
                <w:szCs w:val="2"/>
              </w:rPr>
            </w:pPr>
          </w:p>
        </w:tc>
        <w:tc>
          <w:tcPr>
            <w:tcW w:w="842" w:type="dxa"/>
          </w:tcPr>
          <w:p>
            <w:pPr>
              <w:pStyle w:val="9"/>
              <w:spacing w:before="3"/>
              <w:rPr>
                <w:sz w:val="14"/>
              </w:rPr>
            </w:pPr>
          </w:p>
          <w:p>
            <w:pPr>
              <w:pStyle w:val="9"/>
              <w:spacing w:before="1"/>
              <w:ind w:left="220"/>
              <w:rPr>
                <w:sz w:val="20"/>
              </w:rPr>
            </w:pPr>
            <w:r>
              <w:rPr>
                <w:spacing w:val="-5"/>
                <w:sz w:val="20"/>
              </w:rPr>
              <w:t>小计</w:t>
            </w:r>
          </w:p>
        </w:tc>
        <w:tc>
          <w:tcPr>
            <w:tcW w:w="842" w:type="dxa"/>
          </w:tcPr>
          <w:p>
            <w:pPr>
              <w:pStyle w:val="9"/>
              <w:spacing w:before="27"/>
              <w:ind w:left="15"/>
              <w:jc w:val="center"/>
              <w:rPr>
                <w:sz w:val="20"/>
              </w:rPr>
            </w:pPr>
            <w:r>
              <w:rPr>
                <w:spacing w:val="-3"/>
                <w:sz w:val="20"/>
              </w:rPr>
              <w:t>一般公共</w:t>
            </w:r>
          </w:p>
          <w:p>
            <w:pPr>
              <w:pStyle w:val="9"/>
              <w:spacing w:before="56"/>
              <w:ind w:left="15"/>
              <w:jc w:val="center"/>
              <w:rPr>
                <w:sz w:val="20"/>
              </w:rPr>
            </w:pPr>
            <w:r>
              <w:rPr>
                <w:spacing w:val="-5"/>
                <w:sz w:val="20"/>
              </w:rPr>
              <w:t>预算</w:t>
            </w:r>
          </w:p>
        </w:tc>
        <w:tc>
          <w:tcPr>
            <w:tcW w:w="842" w:type="dxa"/>
          </w:tcPr>
          <w:p>
            <w:pPr>
              <w:pStyle w:val="9"/>
              <w:spacing w:before="27"/>
              <w:ind w:right="3"/>
              <w:jc w:val="right"/>
              <w:rPr>
                <w:sz w:val="20"/>
              </w:rPr>
            </w:pPr>
            <w:r>
              <w:rPr>
                <w:spacing w:val="-3"/>
                <w:sz w:val="20"/>
              </w:rPr>
              <w:t>政府性基</w:t>
            </w:r>
          </w:p>
          <w:p>
            <w:pPr>
              <w:pStyle w:val="9"/>
              <w:spacing w:before="56"/>
              <w:ind w:right="102"/>
              <w:jc w:val="right"/>
              <w:rPr>
                <w:sz w:val="20"/>
              </w:rPr>
            </w:pPr>
            <w:r>
              <w:rPr>
                <w:spacing w:val="-4"/>
                <w:sz w:val="20"/>
              </w:rPr>
              <w:t>金预算</w:t>
            </w:r>
          </w:p>
        </w:tc>
        <w:tc>
          <w:tcPr>
            <w:tcW w:w="842" w:type="dxa"/>
          </w:tcPr>
          <w:p>
            <w:pPr>
              <w:pStyle w:val="9"/>
              <w:spacing w:before="27"/>
              <w:ind w:left="21"/>
              <w:rPr>
                <w:sz w:val="20"/>
              </w:rPr>
            </w:pPr>
            <w:r>
              <w:rPr>
                <w:spacing w:val="-3"/>
                <w:sz w:val="20"/>
              </w:rPr>
              <w:t>国有资本</w:t>
            </w:r>
          </w:p>
          <w:p>
            <w:pPr>
              <w:pStyle w:val="9"/>
              <w:spacing w:before="56"/>
              <w:ind w:left="21"/>
              <w:rPr>
                <w:sz w:val="20"/>
              </w:rPr>
            </w:pPr>
            <w:r>
              <w:rPr>
                <w:spacing w:val="-3"/>
                <w:sz w:val="20"/>
              </w:rPr>
              <w:t>经营预算</w:t>
            </w:r>
          </w:p>
        </w:tc>
        <w:tc>
          <w:tcPr>
            <w:tcW w:w="842" w:type="dxa"/>
          </w:tcPr>
          <w:p>
            <w:pPr>
              <w:pStyle w:val="9"/>
              <w:spacing w:before="3"/>
              <w:rPr>
                <w:sz w:val="14"/>
              </w:rPr>
            </w:pPr>
          </w:p>
          <w:p>
            <w:pPr>
              <w:pStyle w:val="9"/>
              <w:spacing w:before="1"/>
              <w:ind w:left="221"/>
              <w:rPr>
                <w:sz w:val="20"/>
              </w:rPr>
            </w:pPr>
            <w:r>
              <w:rPr>
                <w:spacing w:val="-5"/>
                <w:sz w:val="20"/>
              </w:rPr>
              <w:t>小计</w:t>
            </w:r>
          </w:p>
        </w:tc>
        <w:tc>
          <w:tcPr>
            <w:tcW w:w="842" w:type="dxa"/>
          </w:tcPr>
          <w:p>
            <w:pPr>
              <w:pStyle w:val="9"/>
              <w:spacing w:before="27"/>
              <w:ind w:left="17"/>
              <w:jc w:val="center"/>
              <w:rPr>
                <w:sz w:val="20"/>
              </w:rPr>
            </w:pPr>
            <w:r>
              <w:rPr>
                <w:spacing w:val="-3"/>
                <w:sz w:val="20"/>
              </w:rPr>
              <w:t>一般公共</w:t>
            </w:r>
          </w:p>
          <w:p>
            <w:pPr>
              <w:pStyle w:val="9"/>
              <w:spacing w:before="56"/>
              <w:ind w:left="17"/>
              <w:jc w:val="center"/>
              <w:rPr>
                <w:sz w:val="20"/>
              </w:rPr>
            </w:pPr>
            <w:r>
              <w:rPr>
                <w:spacing w:val="-5"/>
                <w:sz w:val="20"/>
              </w:rPr>
              <w:t>预算</w:t>
            </w:r>
          </w:p>
        </w:tc>
        <w:tc>
          <w:tcPr>
            <w:tcW w:w="842" w:type="dxa"/>
          </w:tcPr>
          <w:p>
            <w:pPr>
              <w:pStyle w:val="9"/>
              <w:spacing w:before="27"/>
              <w:ind w:right="2"/>
              <w:jc w:val="right"/>
              <w:rPr>
                <w:sz w:val="20"/>
              </w:rPr>
            </w:pPr>
            <w:r>
              <w:rPr>
                <w:spacing w:val="-3"/>
                <w:sz w:val="20"/>
              </w:rPr>
              <w:t>政府性基</w:t>
            </w:r>
          </w:p>
          <w:p>
            <w:pPr>
              <w:pStyle w:val="9"/>
              <w:spacing w:before="56"/>
              <w:ind w:right="101"/>
              <w:jc w:val="right"/>
              <w:rPr>
                <w:sz w:val="20"/>
              </w:rPr>
            </w:pPr>
            <w:r>
              <w:rPr>
                <w:spacing w:val="-4"/>
                <w:sz w:val="20"/>
              </w:rPr>
              <w:t>金预算</w:t>
            </w:r>
          </w:p>
        </w:tc>
        <w:tc>
          <w:tcPr>
            <w:tcW w:w="842" w:type="dxa"/>
          </w:tcPr>
          <w:p>
            <w:pPr>
              <w:pStyle w:val="9"/>
              <w:spacing w:before="27"/>
              <w:ind w:left="22"/>
              <w:rPr>
                <w:sz w:val="20"/>
              </w:rPr>
            </w:pPr>
            <w:r>
              <w:rPr>
                <w:spacing w:val="-3"/>
                <w:sz w:val="20"/>
              </w:rPr>
              <w:t>国有资本</w:t>
            </w:r>
          </w:p>
          <w:p>
            <w:pPr>
              <w:pStyle w:val="9"/>
              <w:spacing w:before="56"/>
              <w:ind w:left="22"/>
              <w:rPr>
                <w:sz w:val="20"/>
              </w:rPr>
            </w:pPr>
            <w:r>
              <w:rPr>
                <w:spacing w:val="-3"/>
                <w:sz w:val="20"/>
              </w:rPr>
              <w:t>经营预算</w:t>
            </w:r>
          </w:p>
        </w:tc>
        <w:tc>
          <w:tcPr>
            <w:tcW w:w="1103" w:type="dxa"/>
          </w:tcPr>
          <w:p>
            <w:pPr>
              <w:pStyle w:val="9"/>
              <w:spacing w:before="3"/>
              <w:rPr>
                <w:sz w:val="14"/>
              </w:rPr>
            </w:pPr>
          </w:p>
          <w:p>
            <w:pPr>
              <w:pStyle w:val="9"/>
              <w:spacing w:before="1"/>
              <w:ind w:left="353"/>
              <w:rPr>
                <w:sz w:val="20"/>
              </w:rPr>
            </w:pPr>
            <w:r>
              <w:rPr>
                <w:spacing w:val="-5"/>
                <w:sz w:val="20"/>
              </w:rPr>
              <w:t>小计</w:t>
            </w:r>
          </w:p>
        </w:tc>
        <w:tc>
          <w:tcPr>
            <w:tcW w:w="904" w:type="dxa"/>
          </w:tcPr>
          <w:p>
            <w:pPr>
              <w:pStyle w:val="9"/>
              <w:spacing w:before="27"/>
              <w:ind w:left="40" w:right="20"/>
              <w:jc w:val="center"/>
              <w:rPr>
                <w:sz w:val="20"/>
              </w:rPr>
            </w:pPr>
            <w:r>
              <w:rPr>
                <w:spacing w:val="-3"/>
                <w:sz w:val="20"/>
              </w:rPr>
              <w:t>一般公共</w:t>
            </w:r>
          </w:p>
          <w:p>
            <w:pPr>
              <w:pStyle w:val="9"/>
              <w:spacing w:before="56"/>
              <w:ind w:left="40" w:right="20"/>
              <w:jc w:val="center"/>
              <w:rPr>
                <w:sz w:val="20"/>
              </w:rPr>
            </w:pPr>
            <w:r>
              <w:rPr>
                <w:spacing w:val="-5"/>
                <w:sz w:val="20"/>
              </w:rPr>
              <w:t>预算</w:t>
            </w:r>
          </w:p>
        </w:tc>
        <w:tc>
          <w:tcPr>
            <w:tcW w:w="843" w:type="dxa"/>
          </w:tcPr>
          <w:p>
            <w:pPr>
              <w:pStyle w:val="9"/>
              <w:spacing w:before="27"/>
              <w:ind w:right="1"/>
              <w:jc w:val="right"/>
              <w:rPr>
                <w:sz w:val="20"/>
              </w:rPr>
            </w:pPr>
            <w:r>
              <w:rPr>
                <w:spacing w:val="-3"/>
                <w:sz w:val="20"/>
              </w:rPr>
              <w:t>政府性基</w:t>
            </w:r>
          </w:p>
          <w:p>
            <w:pPr>
              <w:pStyle w:val="9"/>
              <w:spacing w:before="56"/>
              <w:ind w:right="100"/>
              <w:jc w:val="right"/>
              <w:rPr>
                <w:sz w:val="20"/>
              </w:rPr>
            </w:pPr>
            <w:r>
              <w:rPr>
                <w:spacing w:val="-4"/>
                <w:sz w:val="20"/>
              </w:rPr>
              <w:t>金预算</w:t>
            </w:r>
          </w:p>
        </w:tc>
        <w:tc>
          <w:tcPr>
            <w:tcW w:w="843" w:type="dxa"/>
          </w:tcPr>
          <w:p>
            <w:pPr>
              <w:pStyle w:val="9"/>
              <w:spacing w:before="27"/>
              <w:ind w:left="24"/>
              <w:rPr>
                <w:sz w:val="20"/>
              </w:rPr>
            </w:pPr>
            <w:r>
              <w:rPr>
                <w:spacing w:val="-3"/>
                <w:sz w:val="20"/>
              </w:rPr>
              <w:t>国有资本</w:t>
            </w:r>
          </w:p>
          <w:p>
            <w:pPr>
              <w:pStyle w:val="9"/>
              <w:spacing w:before="56"/>
              <w:ind w:left="24"/>
              <w:rPr>
                <w:sz w:val="20"/>
              </w:rPr>
            </w:pPr>
            <w:r>
              <w:rPr>
                <w:spacing w:val="-3"/>
                <w:sz w:val="20"/>
              </w:rPr>
              <w:t>经营预算</w:t>
            </w:r>
          </w:p>
        </w:tc>
        <w:tc>
          <w:tcPr>
            <w:tcW w:w="905" w:type="dxa"/>
          </w:tcPr>
          <w:p>
            <w:pPr>
              <w:pStyle w:val="9"/>
              <w:spacing w:before="3"/>
              <w:rPr>
                <w:sz w:val="14"/>
              </w:rPr>
            </w:pPr>
          </w:p>
          <w:p>
            <w:pPr>
              <w:pStyle w:val="9"/>
              <w:spacing w:before="1"/>
              <w:ind w:left="255"/>
              <w:rPr>
                <w:sz w:val="20"/>
              </w:rPr>
            </w:pPr>
            <w:r>
              <w:rPr>
                <w:spacing w:val="-5"/>
                <w:sz w:val="20"/>
              </w:rPr>
              <w:t>小计</w:t>
            </w:r>
          </w:p>
        </w:tc>
        <w:tc>
          <w:tcPr>
            <w:tcW w:w="905" w:type="dxa"/>
          </w:tcPr>
          <w:p>
            <w:pPr>
              <w:pStyle w:val="9"/>
              <w:spacing w:before="27"/>
              <w:ind w:left="40" w:right="21"/>
              <w:jc w:val="center"/>
              <w:rPr>
                <w:sz w:val="20"/>
              </w:rPr>
            </w:pPr>
            <w:r>
              <w:rPr>
                <w:spacing w:val="-3"/>
                <w:sz w:val="20"/>
              </w:rPr>
              <w:t>一般公共</w:t>
            </w:r>
          </w:p>
          <w:p>
            <w:pPr>
              <w:pStyle w:val="9"/>
              <w:spacing w:before="56"/>
              <w:ind w:left="40" w:right="21"/>
              <w:jc w:val="center"/>
              <w:rPr>
                <w:sz w:val="20"/>
              </w:rPr>
            </w:pPr>
            <w:r>
              <w:rPr>
                <w:spacing w:val="-5"/>
                <w:sz w:val="20"/>
              </w:rPr>
              <w:t>预算</w:t>
            </w:r>
          </w:p>
        </w:tc>
        <w:tc>
          <w:tcPr>
            <w:tcW w:w="844" w:type="dxa"/>
          </w:tcPr>
          <w:p>
            <w:pPr>
              <w:pStyle w:val="9"/>
              <w:spacing w:before="27"/>
              <w:ind w:right="3"/>
              <w:jc w:val="right"/>
              <w:rPr>
                <w:sz w:val="20"/>
              </w:rPr>
            </w:pPr>
            <w:r>
              <w:rPr>
                <w:spacing w:val="-3"/>
                <w:sz w:val="20"/>
              </w:rPr>
              <w:t>政府性基</w:t>
            </w:r>
          </w:p>
          <w:p>
            <w:pPr>
              <w:pStyle w:val="9"/>
              <w:spacing w:before="56"/>
              <w:ind w:right="102"/>
              <w:jc w:val="right"/>
              <w:rPr>
                <w:sz w:val="20"/>
              </w:rPr>
            </w:pPr>
            <w:r>
              <w:rPr>
                <w:spacing w:val="-4"/>
                <w:sz w:val="20"/>
              </w:rPr>
              <w:t>金预算</w:t>
            </w:r>
          </w:p>
        </w:tc>
        <w:tc>
          <w:tcPr>
            <w:tcW w:w="844" w:type="dxa"/>
          </w:tcPr>
          <w:p>
            <w:pPr>
              <w:pStyle w:val="9"/>
              <w:spacing w:before="27"/>
              <w:ind w:left="22"/>
              <w:rPr>
                <w:sz w:val="20"/>
              </w:rPr>
            </w:pPr>
            <w:r>
              <w:rPr>
                <w:spacing w:val="-3"/>
                <w:sz w:val="20"/>
              </w:rPr>
              <w:t>国有资本</w:t>
            </w:r>
          </w:p>
          <w:p>
            <w:pPr>
              <w:pStyle w:val="9"/>
              <w:spacing w:before="56"/>
              <w:ind w:left="22"/>
              <w:rPr>
                <w:sz w:val="20"/>
              </w:rPr>
            </w:pPr>
            <w:r>
              <w:rPr>
                <w:spacing w:val="-3"/>
                <w:sz w:val="20"/>
              </w:rPr>
              <w:t>经营预算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78" w:type="dxa"/>
          </w:tcPr>
          <w:p>
            <w:pPr>
              <w:pStyle w:val="9"/>
              <w:spacing w:before="27"/>
              <w:ind w:left="388"/>
              <w:rPr>
                <w:sz w:val="20"/>
              </w:rPr>
            </w:pPr>
            <w:r>
              <w:rPr>
                <w:spacing w:val="-5"/>
                <w:sz w:val="20"/>
              </w:rPr>
              <w:t>栏次</w:t>
            </w:r>
          </w:p>
        </w:tc>
        <w:tc>
          <w:tcPr>
            <w:tcW w:w="842" w:type="dxa"/>
          </w:tcPr>
          <w:p>
            <w:pPr>
              <w:pStyle w:val="9"/>
              <w:spacing w:before="27"/>
              <w:ind w:left="70"/>
              <w:rPr>
                <w:sz w:val="20"/>
              </w:rPr>
            </w:pPr>
            <w:r>
              <w:rPr>
                <w:spacing w:val="-2"/>
                <w:sz w:val="20"/>
              </w:rPr>
              <w:t>1=2+3+4</w:t>
            </w:r>
          </w:p>
        </w:tc>
        <w:tc>
          <w:tcPr>
            <w:tcW w:w="842" w:type="dxa"/>
          </w:tcPr>
          <w:p>
            <w:pPr>
              <w:pStyle w:val="9"/>
              <w:spacing w:before="27"/>
              <w:ind w:left="15"/>
              <w:jc w:val="center"/>
              <w:rPr>
                <w:sz w:val="20"/>
              </w:rPr>
            </w:pPr>
            <w:r>
              <w:rPr>
                <w:sz w:val="20"/>
              </w:rPr>
              <w:t>2</w:t>
            </w:r>
          </w:p>
        </w:tc>
        <w:tc>
          <w:tcPr>
            <w:tcW w:w="842" w:type="dxa"/>
          </w:tcPr>
          <w:p>
            <w:pPr>
              <w:pStyle w:val="9"/>
              <w:spacing w:before="27"/>
              <w:ind w:left="371"/>
              <w:rPr>
                <w:sz w:val="20"/>
              </w:rPr>
            </w:pPr>
            <w:r>
              <w:rPr>
                <w:sz w:val="20"/>
              </w:rPr>
              <w:t>3</w:t>
            </w:r>
          </w:p>
        </w:tc>
        <w:tc>
          <w:tcPr>
            <w:tcW w:w="842" w:type="dxa"/>
          </w:tcPr>
          <w:p>
            <w:pPr>
              <w:pStyle w:val="9"/>
              <w:spacing w:before="27"/>
              <w:ind w:left="371"/>
              <w:rPr>
                <w:sz w:val="20"/>
              </w:rPr>
            </w:pPr>
            <w:r>
              <w:rPr>
                <w:sz w:val="20"/>
              </w:rPr>
              <w:t>4</w:t>
            </w:r>
          </w:p>
        </w:tc>
        <w:tc>
          <w:tcPr>
            <w:tcW w:w="842" w:type="dxa"/>
          </w:tcPr>
          <w:p>
            <w:pPr>
              <w:pStyle w:val="9"/>
              <w:spacing w:before="27"/>
              <w:ind w:right="52"/>
              <w:jc w:val="right"/>
              <w:rPr>
                <w:sz w:val="20"/>
              </w:rPr>
            </w:pPr>
            <w:r>
              <w:rPr>
                <w:spacing w:val="-2"/>
                <w:sz w:val="20"/>
              </w:rPr>
              <w:t>5=6+7+8</w:t>
            </w:r>
          </w:p>
        </w:tc>
        <w:tc>
          <w:tcPr>
            <w:tcW w:w="842" w:type="dxa"/>
          </w:tcPr>
          <w:p>
            <w:pPr>
              <w:pStyle w:val="9"/>
              <w:spacing w:before="27"/>
              <w:ind w:left="17"/>
              <w:jc w:val="center"/>
              <w:rPr>
                <w:sz w:val="20"/>
              </w:rPr>
            </w:pPr>
            <w:r>
              <w:rPr>
                <w:sz w:val="20"/>
              </w:rPr>
              <w:t>6</w:t>
            </w:r>
          </w:p>
        </w:tc>
        <w:tc>
          <w:tcPr>
            <w:tcW w:w="842" w:type="dxa"/>
          </w:tcPr>
          <w:p>
            <w:pPr>
              <w:pStyle w:val="9"/>
              <w:spacing w:before="27"/>
              <w:ind w:left="372"/>
              <w:rPr>
                <w:sz w:val="20"/>
              </w:rPr>
            </w:pPr>
            <w:r>
              <w:rPr>
                <w:sz w:val="20"/>
              </w:rPr>
              <w:t>7</w:t>
            </w:r>
          </w:p>
        </w:tc>
        <w:tc>
          <w:tcPr>
            <w:tcW w:w="842" w:type="dxa"/>
          </w:tcPr>
          <w:p>
            <w:pPr>
              <w:pStyle w:val="9"/>
              <w:spacing w:before="27"/>
              <w:ind w:left="372"/>
              <w:rPr>
                <w:sz w:val="20"/>
              </w:rPr>
            </w:pPr>
            <w:r>
              <w:rPr>
                <w:sz w:val="20"/>
              </w:rPr>
              <w:t>8</w:t>
            </w:r>
          </w:p>
        </w:tc>
        <w:tc>
          <w:tcPr>
            <w:tcW w:w="1103" w:type="dxa"/>
          </w:tcPr>
          <w:p>
            <w:pPr>
              <w:pStyle w:val="9"/>
              <w:spacing w:before="27"/>
              <w:ind w:right="31"/>
              <w:jc w:val="right"/>
              <w:rPr>
                <w:sz w:val="20"/>
              </w:rPr>
            </w:pPr>
            <w:r>
              <w:rPr>
                <w:spacing w:val="-2"/>
                <w:sz w:val="20"/>
              </w:rPr>
              <w:t>9=10+11+12</w:t>
            </w:r>
          </w:p>
        </w:tc>
        <w:tc>
          <w:tcPr>
            <w:tcW w:w="904" w:type="dxa"/>
          </w:tcPr>
          <w:p>
            <w:pPr>
              <w:pStyle w:val="9"/>
              <w:spacing w:before="27"/>
              <w:ind w:left="154"/>
              <w:rPr>
                <w:sz w:val="20"/>
              </w:rPr>
            </w:pPr>
            <w:r>
              <w:rPr>
                <w:sz w:val="20"/>
              </w:rPr>
              <w:t>10=6-</w:t>
            </w:r>
            <w:r>
              <w:rPr>
                <w:spacing w:val="-10"/>
                <w:sz w:val="20"/>
              </w:rPr>
              <w:t>2</w:t>
            </w:r>
          </w:p>
        </w:tc>
        <w:tc>
          <w:tcPr>
            <w:tcW w:w="843" w:type="dxa"/>
          </w:tcPr>
          <w:p>
            <w:pPr>
              <w:pStyle w:val="9"/>
              <w:spacing w:before="27"/>
              <w:ind w:left="123"/>
              <w:rPr>
                <w:sz w:val="20"/>
              </w:rPr>
            </w:pPr>
            <w:r>
              <w:rPr>
                <w:sz w:val="20"/>
              </w:rPr>
              <w:t>11=7-</w:t>
            </w:r>
            <w:r>
              <w:rPr>
                <w:spacing w:val="-10"/>
                <w:sz w:val="20"/>
              </w:rPr>
              <w:t>3</w:t>
            </w:r>
          </w:p>
        </w:tc>
        <w:tc>
          <w:tcPr>
            <w:tcW w:w="843" w:type="dxa"/>
          </w:tcPr>
          <w:p>
            <w:pPr>
              <w:pStyle w:val="9"/>
              <w:spacing w:before="27"/>
              <w:ind w:left="123"/>
              <w:rPr>
                <w:sz w:val="20"/>
              </w:rPr>
            </w:pPr>
            <w:r>
              <w:rPr>
                <w:sz w:val="20"/>
              </w:rPr>
              <w:t>12=8-</w:t>
            </w:r>
            <w:r>
              <w:rPr>
                <w:spacing w:val="-10"/>
                <w:sz w:val="20"/>
              </w:rPr>
              <w:t>4</w:t>
            </w:r>
          </w:p>
        </w:tc>
        <w:tc>
          <w:tcPr>
            <w:tcW w:w="905" w:type="dxa"/>
          </w:tcPr>
          <w:p>
            <w:pPr>
              <w:pStyle w:val="9"/>
              <w:spacing w:before="27"/>
              <w:ind w:left="155"/>
              <w:rPr>
                <w:sz w:val="20"/>
              </w:rPr>
            </w:pPr>
            <w:r>
              <w:rPr>
                <w:spacing w:val="-2"/>
                <w:sz w:val="20"/>
              </w:rPr>
              <w:t>13=9/1</w:t>
            </w:r>
          </w:p>
        </w:tc>
        <w:tc>
          <w:tcPr>
            <w:tcW w:w="905" w:type="dxa"/>
          </w:tcPr>
          <w:p>
            <w:pPr>
              <w:pStyle w:val="9"/>
              <w:spacing w:before="27"/>
              <w:ind w:left="104"/>
              <w:rPr>
                <w:sz w:val="20"/>
              </w:rPr>
            </w:pPr>
            <w:r>
              <w:rPr>
                <w:spacing w:val="-2"/>
                <w:sz w:val="20"/>
              </w:rPr>
              <w:t>14=10/2</w:t>
            </w:r>
          </w:p>
        </w:tc>
        <w:tc>
          <w:tcPr>
            <w:tcW w:w="844" w:type="dxa"/>
          </w:tcPr>
          <w:p>
            <w:pPr>
              <w:pStyle w:val="9"/>
              <w:spacing w:before="27"/>
              <w:ind w:left="73"/>
              <w:rPr>
                <w:sz w:val="20"/>
              </w:rPr>
            </w:pPr>
            <w:r>
              <w:rPr>
                <w:spacing w:val="-2"/>
                <w:sz w:val="20"/>
              </w:rPr>
              <w:t>15=11/3</w:t>
            </w:r>
          </w:p>
        </w:tc>
        <w:tc>
          <w:tcPr>
            <w:tcW w:w="844" w:type="dxa"/>
          </w:tcPr>
          <w:p>
            <w:pPr>
              <w:pStyle w:val="9"/>
              <w:spacing w:before="27"/>
              <w:ind w:right="55"/>
              <w:jc w:val="right"/>
              <w:rPr>
                <w:sz w:val="20"/>
              </w:rPr>
            </w:pPr>
            <w:r>
              <w:rPr>
                <w:spacing w:val="-2"/>
                <w:sz w:val="20"/>
              </w:rPr>
              <w:t>16=12/4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78" w:type="dxa"/>
          </w:tcPr>
          <w:p>
            <w:pPr>
              <w:pStyle w:val="9"/>
              <w:spacing w:before="27"/>
              <w:ind w:left="338"/>
              <w:rPr>
                <w:sz w:val="20"/>
              </w:rPr>
            </w:pPr>
            <w:r>
              <w:rPr>
                <w:spacing w:val="-5"/>
                <w:sz w:val="20"/>
              </w:rPr>
              <w:t>合计</w:t>
            </w:r>
          </w:p>
        </w:tc>
        <w:tc>
          <w:tcPr>
            <w:tcW w:w="842" w:type="dxa"/>
          </w:tcPr>
          <w:p>
            <w:pPr>
              <w:pStyle w:val="9"/>
              <w:spacing w:before="27"/>
              <w:ind w:right="-15"/>
              <w:jc w:val="right"/>
              <w:rPr>
                <w:sz w:val="20"/>
              </w:rPr>
            </w:pPr>
            <w:r>
              <w:rPr>
                <w:spacing w:val="-2"/>
                <w:sz w:val="20"/>
              </w:rPr>
              <w:t>426.94</w:t>
            </w:r>
          </w:p>
        </w:tc>
        <w:tc>
          <w:tcPr>
            <w:tcW w:w="842" w:type="dxa"/>
          </w:tcPr>
          <w:p>
            <w:pPr>
              <w:pStyle w:val="9"/>
              <w:spacing w:before="27"/>
              <w:ind w:right="-15"/>
              <w:jc w:val="right"/>
              <w:rPr>
                <w:sz w:val="20"/>
              </w:rPr>
            </w:pPr>
            <w:r>
              <w:rPr>
                <w:spacing w:val="-2"/>
                <w:sz w:val="20"/>
              </w:rPr>
              <w:t>426.94</w:t>
            </w:r>
          </w:p>
        </w:tc>
        <w:tc>
          <w:tcPr>
            <w:tcW w:w="842" w:type="dxa"/>
          </w:tcPr>
          <w:p>
            <w:pPr>
              <w:pStyle w:val="9"/>
              <w:spacing w:before="27"/>
              <w:ind w:left="435" w:right="-15"/>
              <w:rPr>
                <w:sz w:val="20"/>
              </w:rPr>
            </w:pPr>
            <w:r>
              <w:rPr>
                <w:spacing w:val="-4"/>
                <w:sz w:val="20"/>
              </w:rPr>
              <w:t>0.00</w:t>
            </w:r>
          </w:p>
        </w:tc>
        <w:tc>
          <w:tcPr>
            <w:tcW w:w="842" w:type="dxa"/>
          </w:tcPr>
          <w:p>
            <w:pPr>
              <w:pStyle w:val="9"/>
              <w:spacing w:before="27"/>
              <w:ind w:left="435" w:right="-15"/>
              <w:rPr>
                <w:sz w:val="20"/>
              </w:rPr>
            </w:pPr>
            <w:r>
              <w:rPr>
                <w:spacing w:val="-4"/>
                <w:sz w:val="20"/>
              </w:rPr>
              <w:t>0.00</w:t>
            </w:r>
          </w:p>
        </w:tc>
        <w:tc>
          <w:tcPr>
            <w:tcW w:w="842" w:type="dxa"/>
          </w:tcPr>
          <w:p>
            <w:pPr>
              <w:pStyle w:val="9"/>
              <w:spacing w:before="27"/>
              <w:ind w:right="-15"/>
              <w:jc w:val="right"/>
              <w:rPr>
                <w:sz w:val="20"/>
              </w:rPr>
            </w:pPr>
            <w:r>
              <w:rPr>
                <w:spacing w:val="-2"/>
                <w:sz w:val="20"/>
              </w:rPr>
              <w:t>258.89</w:t>
            </w:r>
          </w:p>
        </w:tc>
        <w:tc>
          <w:tcPr>
            <w:tcW w:w="842" w:type="dxa"/>
          </w:tcPr>
          <w:p>
            <w:pPr>
              <w:pStyle w:val="9"/>
              <w:spacing w:before="27"/>
              <w:ind w:right="-15"/>
              <w:jc w:val="right"/>
              <w:rPr>
                <w:sz w:val="20"/>
              </w:rPr>
            </w:pPr>
            <w:r>
              <w:rPr>
                <w:spacing w:val="-2"/>
                <w:sz w:val="20"/>
              </w:rPr>
              <w:t>258.89</w:t>
            </w:r>
          </w:p>
        </w:tc>
        <w:tc>
          <w:tcPr>
            <w:tcW w:w="842" w:type="dxa"/>
          </w:tcPr>
          <w:p>
            <w:pPr>
              <w:pStyle w:val="9"/>
              <w:spacing w:before="27"/>
              <w:ind w:left="436" w:right="-15"/>
              <w:rPr>
                <w:sz w:val="20"/>
              </w:rPr>
            </w:pPr>
            <w:r>
              <w:rPr>
                <w:spacing w:val="-4"/>
                <w:sz w:val="20"/>
              </w:rPr>
              <w:t>0.00</w:t>
            </w:r>
          </w:p>
        </w:tc>
        <w:tc>
          <w:tcPr>
            <w:tcW w:w="842" w:type="dxa"/>
          </w:tcPr>
          <w:p>
            <w:pPr>
              <w:pStyle w:val="9"/>
              <w:spacing w:before="27"/>
              <w:ind w:left="436" w:right="-15"/>
              <w:rPr>
                <w:sz w:val="20"/>
              </w:rPr>
            </w:pPr>
            <w:r>
              <w:rPr>
                <w:spacing w:val="-4"/>
                <w:sz w:val="20"/>
              </w:rPr>
              <w:t>0.00</w:t>
            </w:r>
          </w:p>
        </w:tc>
        <w:tc>
          <w:tcPr>
            <w:tcW w:w="1103" w:type="dxa"/>
          </w:tcPr>
          <w:p>
            <w:pPr>
              <w:pStyle w:val="9"/>
              <w:spacing w:before="27"/>
              <w:ind w:right="-15"/>
              <w:jc w:val="right"/>
              <w:rPr>
                <w:sz w:val="20"/>
              </w:rPr>
            </w:pPr>
            <w:r>
              <w:rPr>
                <w:sz w:val="20"/>
              </w:rPr>
              <w:t>-</w:t>
            </w:r>
            <w:r>
              <w:rPr>
                <w:spacing w:val="-2"/>
                <w:sz w:val="20"/>
              </w:rPr>
              <w:t>168.05</w:t>
            </w:r>
          </w:p>
        </w:tc>
        <w:tc>
          <w:tcPr>
            <w:tcW w:w="904" w:type="dxa"/>
          </w:tcPr>
          <w:p>
            <w:pPr>
              <w:pStyle w:val="9"/>
              <w:spacing w:before="27"/>
              <w:ind w:right="-15"/>
              <w:jc w:val="right"/>
              <w:rPr>
                <w:sz w:val="20"/>
              </w:rPr>
            </w:pPr>
            <w:r>
              <w:rPr>
                <w:sz w:val="20"/>
              </w:rPr>
              <w:t>-</w:t>
            </w:r>
            <w:r>
              <w:rPr>
                <w:spacing w:val="-2"/>
                <w:sz w:val="20"/>
              </w:rPr>
              <w:t>168.05</w:t>
            </w:r>
          </w:p>
        </w:tc>
        <w:tc>
          <w:tcPr>
            <w:tcW w:w="843" w:type="dxa"/>
          </w:tcPr>
          <w:p>
            <w:pPr>
              <w:pStyle w:val="9"/>
              <w:spacing w:before="27"/>
              <w:ind w:right="-15"/>
              <w:jc w:val="right"/>
              <w:rPr>
                <w:sz w:val="20"/>
              </w:rPr>
            </w:pPr>
            <w:r>
              <w:rPr>
                <w:spacing w:val="-4"/>
                <w:sz w:val="20"/>
              </w:rPr>
              <w:t>0.00</w:t>
            </w:r>
          </w:p>
        </w:tc>
        <w:tc>
          <w:tcPr>
            <w:tcW w:w="843" w:type="dxa"/>
          </w:tcPr>
          <w:p>
            <w:pPr>
              <w:pStyle w:val="9"/>
              <w:spacing w:before="27"/>
              <w:ind w:right="-15"/>
              <w:jc w:val="right"/>
              <w:rPr>
                <w:sz w:val="20"/>
              </w:rPr>
            </w:pPr>
            <w:r>
              <w:rPr>
                <w:spacing w:val="-4"/>
                <w:sz w:val="20"/>
              </w:rPr>
              <w:t>0.00</w:t>
            </w:r>
          </w:p>
        </w:tc>
        <w:tc>
          <w:tcPr>
            <w:tcW w:w="905" w:type="dxa"/>
          </w:tcPr>
          <w:p>
            <w:pPr>
              <w:pStyle w:val="9"/>
              <w:spacing w:before="27"/>
              <w:ind w:right="-15"/>
              <w:jc w:val="right"/>
              <w:rPr>
                <w:sz w:val="20"/>
              </w:rPr>
            </w:pPr>
            <w:r>
              <w:rPr>
                <w:sz w:val="20"/>
              </w:rPr>
              <w:t>-</w:t>
            </w:r>
            <w:r>
              <w:rPr>
                <w:spacing w:val="-2"/>
                <w:sz w:val="20"/>
              </w:rPr>
              <w:t>39.36%</w:t>
            </w:r>
          </w:p>
        </w:tc>
        <w:tc>
          <w:tcPr>
            <w:tcW w:w="905" w:type="dxa"/>
          </w:tcPr>
          <w:p>
            <w:pPr>
              <w:pStyle w:val="9"/>
              <w:spacing w:before="27"/>
              <w:ind w:right="-15"/>
              <w:jc w:val="right"/>
              <w:rPr>
                <w:sz w:val="20"/>
              </w:rPr>
            </w:pPr>
            <w:r>
              <w:rPr>
                <w:sz w:val="20"/>
              </w:rPr>
              <w:t>-</w:t>
            </w:r>
            <w:r>
              <w:rPr>
                <w:spacing w:val="-2"/>
                <w:sz w:val="20"/>
              </w:rPr>
              <w:t>39.36%</w:t>
            </w:r>
          </w:p>
        </w:tc>
        <w:tc>
          <w:tcPr>
            <w:tcW w:w="844" w:type="dxa"/>
          </w:tcPr>
          <w:p>
            <w:pPr>
              <w:pStyle w:val="9"/>
              <w:spacing w:before="27"/>
              <w:ind w:right="-15"/>
              <w:jc w:val="right"/>
              <w:rPr>
                <w:sz w:val="20"/>
              </w:rPr>
            </w:pPr>
            <w:r>
              <w:rPr>
                <w:sz w:val="20"/>
              </w:rPr>
              <w:t>-</w:t>
            </w:r>
          </w:p>
        </w:tc>
        <w:tc>
          <w:tcPr>
            <w:tcW w:w="844" w:type="dxa"/>
          </w:tcPr>
          <w:p>
            <w:pPr>
              <w:pStyle w:val="9"/>
              <w:spacing w:before="27"/>
              <w:ind w:right="-15"/>
              <w:jc w:val="right"/>
              <w:rPr>
                <w:sz w:val="20"/>
              </w:rPr>
            </w:pPr>
            <w:r>
              <w:rPr>
                <w:sz w:val="20"/>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1178" w:type="dxa"/>
          </w:tcPr>
          <w:p>
            <w:pPr>
              <w:pStyle w:val="9"/>
              <w:spacing w:before="27"/>
              <w:ind w:left="108"/>
              <w:rPr>
                <w:sz w:val="20"/>
              </w:rPr>
            </w:pPr>
            <w:r>
              <w:rPr>
                <w:spacing w:val="-2"/>
                <w:sz w:val="20"/>
              </w:rPr>
              <w:t>一、因公出</w:t>
            </w:r>
          </w:p>
          <w:p>
            <w:pPr>
              <w:pStyle w:val="9"/>
              <w:spacing w:before="56"/>
              <w:ind w:left="7"/>
              <w:rPr>
                <w:sz w:val="20"/>
              </w:rPr>
            </w:pPr>
            <w:r>
              <w:rPr>
                <w:sz w:val="20"/>
              </w:rPr>
              <w:t>国（境）</w:t>
            </w:r>
            <w:r>
              <w:rPr>
                <w:spacing w:val="-10"/>
                <w:sz w:val="20"/>
              </w:rPr>
              <w:t>费</w:t>
            </w:r>
          </w:p>
        </w:tc>
        <w:tc>
          <w:tcPr>
            <w:tcW w:w="842" w:type="dxa"/>
          </w:tcPr>
          <w:p>
            <w:pPr>
              <w:pStyle w:val="9"/>
              <w:spacing w:before="3"/>
              <w:rPr>
                <w:sz w:val="14"/>
              </w:rPr>
            </w:pPr>
          </w:p>
          <w:p>
            <w:pPr>
              <w:pStyle w:val="9"/>
              <w:spacing w:before="1"/>
              <w:ind w:right="-15"/>
              <w:jc w:val="right"/>
              <w:rPr>
                <w:sz w:val="20"/>
              </w:rPr>
            </w:pPr>
            <w:r>
              <w:rPr>
                <w:spacing w:val="-4"/>
                <w:sz w:val="20"/>
              </w:rPr>
              <w:t>0.00</w:t>
            </w:r>
          </w:p>
        </w:tc>
        <w:tc>
          <w:tcPr>
            <w:tcW w:w="842" w:type="dxa"/>
          </w:tcPr>
          <w:p>
            <w:pPr>
              <w:pStyle w:val="9"/>
              <w:spacing w:before="3"/>
              <w:rPr>
                <w:sz w:val="14"/>
              </w:rPr>
            </w:pPr>
          </w:p>
          <w:p>
            <w:pPr>
              <w:pStyle w:val="9"/>
              <w:spacing w:before="1"/>
              <w:ind w:right="-15"/>
              <w:jc w:val="right"/>
              <w:rPr>
                <w:sz w:val="20"/>
              </w:rPr>
            </w:pPr>
            <w:r>
              <w:rPr>
                <w:spacing w:val="-4"/>
                <w:sz w:val="20"/>
              </w:rPr>
              <w:t>0.00</w:t>
            </w:r>
          </w:p>
        </w:tc>
        <w:tc>
          <w:tcPr>
            <w:tcW w:w="842" w:type="dxa"/>
          </w:tcPr>
          <w:p>
            <w:pPr>
              <w:pStyle w:val="9"/>
              <w:spacing w:before="3"/>
              <w:rPr>
                <w:sz w:val="14"/>
              </w:rPr>
            </w:pPr>
          </w:p>
          <w:p>
            <w:pPr>
              <w:pStyle w:val="9"/>
              <w:spacing w:before="1"/>
              <w:ind w:left="435" w:right="-15"/>
              <w:rPr>
                <w:sz w:val="20"/>
              </w:rPr>
            </w:pPr>
            <w:r>
              <w:rPr>
                <w:spacing w:val="-4"/>
                <w:sz w:val="20"/>
              </w:rPr>
              <w:t>0.00</w:t>
            </w:r>
          </w:p>
        </w:tc>
        <w:tc>
          <w:tcPr>
            <w:tcW w:w="842" w:type="dxa"/>
          </w:tcPr>
          <w:p>
            <w:pPr>
              <w:pStyle w:val="9"/>
              <w:spacing w:before="3"/>
              <w:rPr>
                <w:sz w:val="14"/>
              </w:rPr>
            </w:pPr>
          </w:p>
          <w:p>
            <w:pPr>
              <w:pStyle w:val="9"/>
              <w:spacing w:before="1"/>
              <w:ind w:left="435" w:right="-15"/>
              <w:rPr>
                <w:sz w:val="20"/>
              </w:rPr>
            </w:pPr>
            <w:r>
              <w:rPr>
                <w:spacing w:val="-4"/>
                <w:sz w:val="20"/>
              </w:rPr>
              <w:t>0.00</w:t>
            </w:r>
          </w:p>
        </w:tc>
        <w:tc>
          <w:tcPr>
            <w:tcW w:w="842" w:type="dxa"/>
          </w:tcPr>
          <w:p>
            <w:pPr>
              <w:pStyle w:val="9"/>
              <w:spacing w:before="3"/>
              <w:rPr>
                <w:sz w:val="14"/>
              </w:rPr>
            </w:pPr>
          </w:p>
          <w:p>
            <w:pPr>
              <w:pStyle w:val="9"/>
              <w:spacing w:before="1"/>
              <w:ind w:right="-15"/>
              <w:jc w:val="right"/>
              <w:rPr>
                <w:sz w:val="20"/>
              </w:rPr>
            </w:pPr>
            <w:r>
              <w:rPr>
                <w:spacing w:val="-4"/>
                <w:sz w:val="20"/>
              </w:rPr>
              <w:t>0.00</w:t>
            </w:r>
          </w:p>
        </w:tc>
        <w:tc>
          <w:tcPr>
            <w:tcW w:w="842" w:type="dxa"/>
          </w:tcPr>
          <w:p>
            <w:pPr>
              <w:pStyle w:val="9"/>
              <w:spacing w:before="3"/>
              <w:rPr>
                <w:sz w:val="14"/>
              </w:rPr>
            </w:pPr>
          </w:p>
          <w:p>
            <w:pPr>
              <w:pStyle w:val="9"/>
              <w:spacing w:before="1"/>
              <w:ind w:right="-15"/>
              <w:jc w:val="right"/>
              <w:rPr>
                <w:sz w:val="20"/>
              </w:rPr>
            </w:pPr>
            <w:r>
              <w:rPr>
                <w:spacing w:val="-4"/>
                <w:sz w:val="20"/>
              </w:rPr>
              <w:t>0.00</w:t>
            </w:r>
          </w:p>
        </w:tc>
        <w:tc>
          <w:tcPr>
            <w:tcW w:w="842" w:type="dxa"/>
          </w:tcPr>
          <w:p>
            <w:pPr>
              <w:pStyle w:val="9"/>
              <w:spacing w:before="3"/>
              <w:rPr>
                <w:sz w:val="14"/>
              </w:rPr>
            </w:pPr>
          </w:p>
          <w:p>
            <w:pPr>
              <w:pStyle w:val="9"/>
              <w:spacing w:before="1"/>
              <w:ind w:left="436" w:right="-15"/>
              <w:rPr>
                <w:sz w:val="20"/>
              </w:rPr>
            </w:pPr>
            <w:r>
              <w:rPr>
                <w:spacing w:val="-4"/>
                <w:sz w:val="20"/>
              </w:rPr>
              <w:t>0.00</w:t>
            </w:r>
          </w:p>
        </w:tc>
        <w:tc>
          <w:tcPr>
            <w:tcW w:w="842" w:type="dxa"/>
          </w:tcPr>
          <w:p>
            <w:pPr>
              <w:pStyle w:val="9"/>
              <w:spacing w:before="3"/>
              <w:rPr>
                <w:sz w:val="14"/>
              </w:rPr>
            </w:pPr>
          </w:p>
          <w:p>
            <w:pPr>
              <w:pStyle w:val="9"/>
              <w:spacing w:before="1"/>
              <w:ind w:left="436" w:right="-15"/>
              <w:rPr>
                <w:sz w:val="20"/>
              </w:rPr>
            </w:pPr>
            <w:r>
              <w:rPr>
                <w:spacing w:val="-4"/>
                <w:sz w:val="20"/>
              </w:rPr>
              <w:t>0.00</w:t>
            </w:r>
          </w:p>
        </w:tc>
        <w:tc>
          <w:tcPr>
            <w:tcW w:w="1103" w:type="dxa"/>
          </w:tcPr>
          <w:p>
            <w:pPr>
              <w:pStyle w:val="9"/>
              <w:spacing w:before="3"/>
              <w:rPr>
                <w:sz w:val="14"/>
              </w:rPr>
            </w:pPr>
          </w:p>
          <w:p>
            <w:pPr>
              <w:pStyle w:val="9"/>
              <w:spacing w:before="1"/>
              <w:ind w:right="-15"/>
              <w:jc w:val="right"/>
              <w:rPr>
                <w:sz w:val="20"/>
              </w:rPr>
            </w:pPr>
            <w:r>
              <w:rPr>
                <w:spacing w:val="-4"/>
                <w:sz w:val="20"/>
              </w:rPr>
              <w:t>0.00</w:t>
            </w:r>
          </w:p>
        </w:tc>
        <w:tc>
          <w:tcPr>
            <w:tcW w:w="904" w:type="dxa"/>
          </w:tcPr>
          <w:p>
            <w:pPr>
              <w:pStyle w:val="9"/>
              <w:spacing w:before="3"/>
              <w:rPr>
                <w:sz w:val="14"/>
              </w:rPr>
            </w:pPr>
          </w:p>
          <w:p>
            <w:pPr>
              <w:pStyle w:val="9"/>
              <w:spacing w:before="1"/>
              <w:ind w:right="-15"/>
              <w:jc w:val="right"/>
              <w:rPr>
                <w:sz w:val="20"/>
              </w:rPr>
            </w:pPr>
            <w:r>
              <w:rPr>
                <w:spacing w:val="-4"/>
                <w:sz w:val="20"/>
              </w:rPr>
              <w:t>0.00</w:t>
            </w:r>
          </w:p>
        </w:tc>
        <w:tc>
          <w:tcPr>
            <w:tcW w:w="843" w:type="dxa"/>
          </w:tcPr>
          <w:p>
            <w:pPr>
              <w:pStyle w:val="9"/>
              <w:spacing w:before="3"/>
              <w:rPr>
                <w:sz w:val="14"/>
              </w:rPr>
            </w:pPr>
          </w:p>
          <w:p>
            <w:pPr>
              <w:pStyle w:val="9"/>
              <w:spacing w:before="1"/>
              <w:ind w:right="-15"/>
              <w:jc w:val="right"/>
              <w:rPr>
                <w:sz w:val="20"/>
              </w:rPr>
            </w:pPr>
            <w:r>
              <w:rPr>
                <w:spacing w:val="-4"/>
                <w:sz w:val="20"/>
              </w:rPr>
              <w:t>0.00</w:t>
            </w:r>
          </w:p>
        </w:tc>
        <w:tc>
          <w:tcPr>
            <w:tcW w:w="843" w:type="dxa"/>
          </w:tcPr>
          <w:p>
            <w:pPr>
              <w:pStyle w:val="9"/>
              <w:spacing w:before="3"/>
              <w:rPr>
                <w:sz w:val="14"/>
              </w:rPr>
            </w:pPr>
          </w:p>
          <w:p>
            <w:pPr>
              <w:pStyle w:val="9"/>
              <w:spacing w:before="1"/>
              <w:ind w:right="-15"/>
              <w:jc w:val="right"/>
              <w:rPr>
                <w:sz w:val="20"/>
              </w:rPr>
            </w:pPr>
            <w:r>
              <w:rPr>
                <w:spacing w:val="-4"/>
                <w:sz w:val="20"/>
              </w:rPr>
              <w:t>0.00</w:t>
            </w:r>
          </w:p>
        </w:tc>
        <w:tc>
          <w:tcPr>
            <w:tcW w:w="905" w:type="dxa"/>
          </w:tcPr>
          <w:p>
            <w:pPr>
              <w:pStyle w:val="9"/>
              <w:spacing w:before="3"/>
              <w:rPr>
                <w:sz w:val="14"/>
              </w:rPr>
            </w:pPr>
          </w:p>
          <w:p>
            <w:pPr>
              <w:pStyle w:val="9"/>
              <w:spacing w:before="1"/>
              <w:ind w:right="-15"/>
              <w:jc w:val="right"/>
              <w:rPr>
                <w:sz w:val="20"/>
              </w:rPr>
            </w:pPr>
            <w:r>
              <w:rPr>
                <w:sz w:val="20"/>
              </w:rPr>
              <w:t>-</w:t>
            </w:r>
          </w:p>
        </w:tc>
        <w:tc>
          <w:tcPr>
            <w:tcW w:w="905" w:type="dxa"/>
          </w:tcPr>
          <w:p>
            <w:pPr>
              <w:pStyle w:val="9"/>
              <w:spacing w:before="3"/>
              <w:rPr>
                <w:sz w:val="14"/>
              </w:rPr>
            </w:pPr>
          </w:p>
          <w:p>
            <w:pPr>
              <w:pStyle w:val="9"/>
              <w:spacing w:before="1"/>
              <w:ind w:right="-15"/>
              <w:jc w:val="right"/>
              <w:rPr>
                <w:sz w:val="20"/>
              </w:rPr>
            </w:pPr>
            <w:r>
              <w:rPr>
                <w:sz w:val="20"/>
              </w:rPr>
              <w:t>-</w:t>
            </w:r>
          </w:p>
        </w:tc>
        <w:tc>
          <w:tcPr>
            <w:tcW w:w="844" w:type="dxa"/>
          </w:tcPr>
          <w:p>
            <w:pPr>
              <w:pStyle w:val="9"/>
              <w:spacing w:before="3"/>
              <w:rPr>
                <w:sz w:val="14"/>
              </w:rPr>
            </w:pPr>
          </w:p>
          <w:p>
            <w:pPr>
              <w:pStyle w:val="9"/>
              <w:spacing w:before="1"/>
              <w:ind w:right="-15"/>
              <w:jc w:val="right"/>
              <w:rPr>
                <w:sz w:val="20"/>
              </w:rPr>
            </w:pPr>
            <w:r>
              <w:rPr>
                <w:sz w:val="20"/>
              </w:rPr>
              <w:t>-</w:t>
            </w:r>
          </w:p>
        </w:tc>
        <w:tc>
          <w:tcPr>
            <w:tcW w:w="844" w:type="dxa"/>
          </w:tcPr>
          <w:p>
            <w:pPr>
              <w:pStyle w:val="9"/>
              <w:spacing w:before="3"/>
              <w:rPr>
                <w:sz w:val="14"/>
              </w:rPr>
            </w:pPr>
          </w:p>
          <w:p>
            <w:pPr>
              <w:pStyle w:val="9"/>
              <w:spacing w:before="1"/>
              <w:ind w:right="-15"/>
              <w:jc w:val="right"/>
              <w:rPr>
                <w:sz w:val="20"/>
              </w:rPr>
            </w:pPr>
            <w:r>
              <w:rPr>
                <w:sz w:val="20"/>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1178" w:type="dxa"/>
          </w:tcPr>
          <w:p>
            <w:pPr>
              <w:pStyle w:val="9"/>
              <w:spacing w:before="27"/>
              <w:ind w:left="108"/>
              <w:rPr>
                <w:sz w:val="20"/>
              </w:rPr>
            </w:pPr>
            <w:r>
              <w:rPr>
                <w:spacing w:val="-2"/>
                <w:sz w:val="20"/>
              </w:rPr>
              <w:t>二、公务接</w:t>
            </w:r>
          </w:p>
          <w:p>
            <w:pPr>
              <w:pStyle w:val="9"/>
              <w:spacing w:before="56"/>
              <w:ind w:left="7"/>
              <w:rPr>
                <w:sz w:val="20"/>
              </w:rPr>
            </w:pPr>
            <w:r>
              <w:rPr>
                <w:spacing w:val="-5"/>
                <w:sz w:val="20"/>
              </w:rPr>
              <w:t>待费</w:t>
            </w:r>
          </w:p>
        </w:tc>
        <w:tc>
          <w:tcPr>
            <w:tcW w:w="842" w:type="dxa"/>
          </w:tcPr>
          <w:p>
            <w:pPr>
              <w:pStyle w:val="9"/>
              <w:spacing w:before="3"/>
              <w:rPr>
                <w:sz w:val="14"/>
              </w:rPr>
            </w:pPr>
          </w:p>
          <w:p>
            <w:pPr>
              <w:pStyle w:val="9"/>
              <w:spacing w:before="1"/>
              <w:ind w:right="-15"/>
              <w:jc w:val="right"/>
              <w:rPr>
                <w:sz w:val="20"/>
              </w:rPr>
            </w:pPr>
            <w:r>
              <w:rPr>
                <w:spacing w:val="-2"/>
                <w:sz w:val="20"/>
              </w:rPr>
              <w:t>18.58</w:t>
            </w:r>
          </w:p>
        </w:tc>
        <w:tc>
          <w:tcPr>
            <w:tcW w:w="842" w:type="dxa"/>
          </w:tcPr>
          <w:p>
            <w:pPr>
              <w:pStyle w:val="9"/>
              <w:spacing w:before="3"/>
              <w:rPr>
                <w:sz w:val="14"/>
              </w:rPr>
            </w:pPr>
          </w:p>
          <w:p>
            <w:pPr>
              <w:pStyle w:val="9"/>
              <w:spacing w:before="1"/>
              <w:ind w:right="-15"/>
              <w:jc w:val="right"/>
              <w:rPr>
                <w:sz w:val="20"/>
              </w:rPr>
            </w:pPr>
            <w:r>
              <w:rPr>
                <w:spacing w:val="-2"/>
                <w:sz w:val="20"/>
              </w:rPr>
              <w:t>18.58</w:t>
            </w:r>
          </w:p>
        </w:tc>
        <w:tc>
          <w:tcPr>
            <w:tcW w:w="842" w:type="dxa"/>
          </w:tcPr>
          <w:p>
            <w:pPr>
              <w:pStyle w:val="9"/>
              <w:spacing w:before="3"/>
              <w:rPr>
                <w:sz w:val="14"/>
              </w:rPr>
            </w:pPr>
          </w:p>
          <w:p>
            <w:pPr>
              <w:pStyle w:val="9"/>
              <w:spacing w:before="1"/>
              <w:ind w:left="435" w:right="-15"/>
              <w:rPr>
                <w:sz w:val="20"/>
              </w:rPr>
            </w:pPr>
            <w:r>
              <w:rPr>
                <w:spacing w:val="-4"/>
                <w:sz w:val="20"/>
              </w:rPr>
              <w:t>0.00</w:t>
            </w:r>
          </w:p>
        </w:tc>
        <w:tc>
          <w:tcPr>
            <w:tcW w:w="842" w:type="dxa"/>
          </w:tcPr>
          <w:p>
            <w:pPr>
              <w:pStyle w:val="9"/>
              <w:spacing w:before="3"/>
              <w:rPr>
                <w:sz w:val="14"/>
              </w:rPr>
            </w:pPr>
          </w:p>
          <w:p>
            <w:pPr>
              <w:pStyle w:val="9"/>
              <w:spacing w:before="1"/>
              <w:ind w:left="435" w:right="-15"/>
              <w:rPr>
                <w:sz w:val="20"/>
              </w:rPr>
            </w:pPr>
            <w:r>
              <w:rPr>
                <w:spacing w:val="-4"/>
                <w:sz w:val="20"/>
              </w:rPr>
              <w:t>0.00</w:t>
            </w:r>
          </w:p>
        </w:tc>
        <w:tc>
          <w:tcPr>
            <w:tcW w:w="842" w:type="dxa"/>
          </w:tcPr>
          <w:p>
            <w:pPr>
              <w:pStyle w:val="9"/>
              <w:spacing w:before="3"/>
              <w:rPr>
                <w:sz w:val="14"/>
              </w:rPr>
            </w:pPr>
          </w:p>
          <w:p>
            <w:pPr>
              <w:pStyle w:val="9"/>
              <w:spacing w:before="1"/>
              <w:ind w:right="-15"/>
              <w:jc w:val="right"/>
              <w:rPr>
                <w:sz w:val="20"/>
              </w:rPr>
            </w:pPr>
            <w:r>
              <w:rPr>
                <w:spacing w:val="-4"/>
                <w:sz w:val="20"/>
              </w:rPr>
              <w:t>4.48</w:t>
            </w:r>
          </w:p>
        </w:tc>
        <w:tc>
          <w:tcPr>
            <w:tcW w:w="842" w:type="dxa"/>
          </w:tcPr>
          <w:p>
            <w:pPr>
              <w:pStyle w:val="9"/>
              <w:spacing w:before="3"/>
              <w:rPr>
                <w:sz w:val="14"/>
              </w:rPr>
            </w:pPr>
          </w:p>
          <w:p>
            <w:pPr>
              <w:pStyle w:val="9"/>
              <w:spacing w:before="1"/>
              <w:ind w:right="-15"/>
              <w:jc w:val="right"/>
              <w:rPr>
                <w:sz w:val="20"/>
              </w:rPr>
            </w:pPr>
            <w:r>
              <w:rPr>
                <w:spacing w:val="-4"/>
                <w:sz w:val="20"/>
              </w:rPr>
              <w:t>4.48</w:t>
            </w:r>
          </w:p>
        </w:tc>
        <w:tc>
          <w:tcPr>
            <w:tcW w:w="842" w:type="dxa"/>
          </w:tcPr>
          <w:p>
            <w:pPr>
              <w:pStyle w:val="9"/>
              <w:spacing w:before="3"/>
              <w:rPr>
                <w:sz w:val="14"/>
              </w:rPr>
            </w:pPr>
          </w:p>
          <w:p>
            <w:pPr>
              <w:pStyle w:val="9"/>
              <w:spacing w:before="1"/>
              <w:ind w:left="436" w:right="-15"/>
              <w:rPr>
                <w:sz w:val="20"/>
              </w:rPr>
            </w:pPr>
            <w:r>
              <w:rPr>
                <w:spacing w:val="-4"/>
                <w:sz w:val="20"/>
              </w:rPr>
              <w:t>0.00</w:t>
            </w:r>
          </w:p>
        </w:tc>
        <w:tc>
          <w:tcPr>
            <w:tcW w:w="842" w:type="dxa"/>
          </w:tcPr>
          <w:p>
            <w:pPr>
              <w:pStyle w:val="9"/>
              <w:spacing w:before="3"/>
              <w:rPr>
                <w:sz w:val="14"/>
              </w:rPr>
            </w:pPr>
          </w:p>
          <w:p>
            <w:pPr>
              <w:pStyle w:val="9"/>
              <w:spacing w:before="1"/>
              <w:ind w:left="436" w:right="-15"/>
              <w:rPr>
                <w:sz w:val="20"/>
              </w:rPr>
            </w:pPr>
            <w:r>
              <w:rPr>
                <w:spacing w:val="-4"/>
                <w:sz w:val="20"/>
              </w:rPr>
              <w:t>0.00</w:t>
            </w:r>
          </w:p>
        </w:tc>
        <w:tc>
          <w:tcPr>
            <w:tcW w:w="1103" w:type="dxa"/>
          </w:tcPr>
          <w:p>
            <w:pPr>
              <w:pStyle w:val="9"/>
              <w:spacing w:before="3"/>
              <w:rPr>
                <w:sz w:val="14"/>
              </w:rPr>
            </w:pPr>
          </w:p>
          <w:p>
            <w:pPr>
              <w:pStyle w:val="9"/>
              <w:spacing w:before="1"/>
              <w:ind w:right="-15"/>
              <w:jc w:val="right"/>
              <w:rPr>
                <w:sz w:val="20"/>
              </w:rPr>
            </w:pPr>
            <w:r>
              <w:rPr>
                <w:sz w:val="20"/>
              </w:rPr>
              <w:t>-</w:t>
            </w:r>
            <w:r>
              <w:rPr>
                <w:spacing w:val="-2"/>
                <w:sz w:val="20"/>
              </w:rPr>
              <w:t>14.10</w:t>
            </w:r>
          </w:p>
        </w:tc>
        <w:tc>
          <w:tcPr>
            <w:tcW w:w="904" w:type="dxa"/>
          </w:tcPr>
          <w:p>
            <w:pPr>
              <w:pStyle w:val="9"/>
              <w:spacing w:before="3"/>
              <w:rPr>
                <w:sz w:val="14"/>
              </w:rPr>
            </w:pPr>
          </w:p>
          <w:p>
            <w:pPr>
              <w:pStyle w:val="9"/>
              <w:spacing w:before="1"/>
              <w:ind w:right="-15"/>
              <w:jc w:val="right"/>
              <w:rPr>
                <w:sz w:val="20"/>
              </w:rPr>
            </w:pPr>
            <w:r>
              <w:rPr>
                <w:sz w:val="20"/>
              </w:rPr>
              <w:t>-</w:t>
            </w:r>
            <w:r>
              <w:rPr>
                <w:spacing w:val="-2"/>
                <w:sz w:val="20"/>
              </w:rPr>
              <w:t>14.10</w:t>
            </w:r>
          </w:p>
        </w:tc>
        <w:tc>
          <w:tcPr>
            <w:tcW w:w="843" w:type="dxa"/>
          </w:tcPr>
          <w:p>
            <w:pPr>
              <w:pStyle w:val="9"/>
              <w:spacing w:before="3"/>
              <w:rPr>
                <w:sz w:val="14"/>
              </w:rPr>
            </w:pPr>
          </w:p>
          <w:p>
            <w:pPr>
              <w:pStyle w:val="9"/>
              <w:spacing w:before="1"/>
              <w:ind w:right="-15"/>
              <w:jc w:val="right"/>
              <w:rPr>
                <w:sz w:val="20"/>
              </w:rPr>
            </w:pPr>
            <w:r>
              <w:rPr>
                <w:spacing w:val="-4"/>
                <w:sz w:val="20"/>
              </w:rPr>
              <w:t>0.00</w:t>
            </w:r>
          </w:p>
        </w:tc>
        <w:tc>
          <w:tcPr>
            <w:tcW w:w="843" w:type="dxa"/>
          </w:tcPr>
          <w:p>
            <w:pPr>
              <w:pStyle w:val="9"/>
              <w:spacing w:before="3"/>
              <w:rPr>
                <w:sz w:val="14"/>
              </w:rPr>
            </w:pPr>
          </w:p>
          <w:p>
            <w:pPr>
              <w:pStyle w:val="9"/>
              <w:spacing w:before="1"/>
              <w:ind w:right="-15"/>
              <w:jc w:val="right"/>
              <w:rPr>
                <w:sz w:val="20"/>
              </w:rPr>
            </w:pPr>
            <w:r>
              <w:rPr>
                <w:spacing w:val="-4"/>
                <w:sz w:val="20"/>
              </w:rPr>
              <w:t>0.00</w:t>
            </w:r>
          </w:p>
        </w:tc>
        <w:tc>
          <w:tcPr>
            <w:tcW w:w="905" w:type="dxa"/>
          </w:tcPr>
          <w:p>
            <w:pPr>
              <w:pStyle w:val="9"/>
              <w:spacing w:before="3"/>
              <w:rPr>
                <w:sz w:val="14"/>
              </w:rPr>
            </w:pPr>
          </w:p>
          <w:p>
            <w:pPr>
              <w:pStyle w:val="9"/>
              <w:spacing w:before="1"/>
              <w:ind w:right="-15"/>
              <w:jc w:val="right"/>
              <w:rPr>
                <w:sz w:val="20"/>
              </w:rPr>
            </w:pPr>
            <w:r>
              <w:rPr>
                <w:sz w:val="20"/>
              </w:rPr>
              <w:t>-</w:t>
            </w:r>
            <w:r>
              <w:rPr>
                <w:spacing w:val="-2"/>
                <w:sz w:val="20"/>
              </w:rPr>
              <w:t>75.89%</w:t>
            </w:r>
          </w:p>
        </w:tc>
        <w:tc>
          <w:tcPr>
            <w:tcW w:w="905" w:type="dxa"/>
          </w:tcPr>
          <w:p>
            <w:pPr>
              <w:pStyle w:val="9"/>
              <w:spacing w:before="3"/>
              <w:rPr>
                <w:sz w:val="14"/>
              </w:rPr>
            </w:pPr>
          </w:p>
          <w:p>
            <w:pPr>
              <w:pStyle w:val="9"/>
              <w:spacing w:before="1"/>
              <w:ind w:right="-15"/>
              <w:jc w:val="right"/>
              <w:rPr>
                <w:sz w:val="20"/>
              </w:rPr>
            </w:pPr>
            <w:r>
              <w:rPr>
                <w:sz w:val="20"/>
              </w:rPr>
              <w:t>-</w:t>
            </w:r>
            <w:r>
              <w:rPr>
                <w:spacing w:val="-2"/>
                <w:sz w:val="20"/>
              </w:rPr>
              <w:t>75.89%</w:t>
            </w:r>
          </w:p>
        </w:tc>
        <w:tc>
          <w:tcPr>
            <w:tcW w:w="844" w:type="dxa"/>
          </w:tcPr>
          <w:p>
            <w:pPr>
              <w:pStyle w:val="9"/>
              <w:spacing w:before="3"/>
              <w:rPr>
                <w:sz w:val="14"/>
              </w:rPr>
            </w:pPr>
          </w:p>
          <w:p>
            <w:pPr>
              <w:pStyle w:val="9"/>
              <w:spacing w:before="1"/>
              <w:ind w:right="-15"/>
              <w:jc w:val="right"/>
              <w:rPr>
                <w:sz w:val="20"/>
              </w:rPr>
            </w:pPr>
            <w:r>
              <w:rPr>
                <w:sz w:val="20"/>
              </w:rPr>
              <w:t>-</w:t>
            </w:r>
          </w:p>
        </w:tc>
        <w:tc>
          <w:tcPr>
            <w:tcW w:w="844" w:type="dxa"/>
          </w:tcPr>
          <w:p>
            <w:pPr>
              <w:pStyle w:val="9"/>
              <w:spacing w:before="3"/>
              <w:rPr>
                <w:sz w:val="14"/>
              </w:rPr>
            </w:pPr>
          </w:p>
          <w:p>
            <w:pPr>
              <w:pStyle w:val="9"/>
              <w:spacing w:before="1"/>
              <w:ind w:right="-15"/>
              <w:jc w:val="right"/>
              <w:rPr>
                <w:sz w:val="20"/>
              </w:rPr>
            </w:pPr>
            <w:r>
              <w:rPr>
                <w:sz w:val="20"/>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1178" w:type="dxa"/>
          </w:tcPr>
          <w:p>
            <w:pPr>
              <w:pStyle w:val="9"/>
              <w:spacing w:before="27" w:line="292" w:lineRule="auto"/>
              <w:ind w:left="7" w:right="51" w:firstLine="100"/>
              <w:rPr>
                <w:sz w:val="20"/>
              </w:rPr>
            </w:pPr>
            <w:r>
              <w:rPr>
                <w:spacing w:val="-2"/>
                <w:sz w:val="20"/>
              </w:rPr>
              <w:t>三、公务用车购置及运</w:t>
            </w:r>
          </w:p>
          <w:p>
            <w:pPr>
              <w:pStyle w:val="9"/>
              <w:spacing w:line="255" w:lineRule="exact"/>
              <w:ind w:left="7"/>
              <w:rPr>
                <w:sz w:val="20"/>
              </w:rPr>
            </w:pPr>
            <w:r>
              <w:rPr>
                <w:spacing w:val="-3"/>
                <w:sz w:val="20"/>
              </w:rPr>
              <w:t>行维护费</w:t>
            </w:r>
          </w:p>
        </w:tc>
        <w:tc>
          <w:tcPr>
            <w:tcW w:w="842" w:type="dxa"/>
          </w:tcPr>
          <w:p>
            <w:pPr>
              <w:pStyle w:val="9"/>
              <w:spacing w:before="6"/>
              <w:rPr>
                <w:sz w:val="26"/>
              </w:rPr>
            </w:pPr>
          </w:p>
          <w:p>
            <w:pPr>
              <w:pStyle w:val="9"/>
              <w:ind w:right="-15"/>
              <w:jc w:val="right"/>
              <w:rPr>
                <w:sz w:val="20"/>
              </w:rPr>
            </w:pPr>
            <w:r>
              <w:rPr>
                <w:spacing w:val="-2"/>
                <w:sz w:val="20"/>
              </w:rPr>
              <w:t>408.36</w:t>
            </w:r>
          </w:p>
        </w:tc>
        <w:tc>
          <w:tcPr>
            <w:tcW w:w="842" w:type="dxa"/>
          </w:tcPr>
          <w:p>
            <w:pPr>
              <w:pStyle w:val="9"/>
              <w:spacing w:before="6"/>
              <w:rPr>
                <w:sz w:val="26"/>
              </w:rPr>
            </w:pPr>
          </w:p>
          <w:p>
            <w:pPr>
              <w:pStyle w:val="9"/>
              <w:ind w:right="-15"/>
              <w:jc w:val="right"/>
              <w:rPr>
                <w:sz w:val="20"/>
              </w:rPr>
            </w:pPr>
            <w:r>
              <w:rPr>
                <w:spacing w:val="-2"/>
                <w:sz w:val="20"/>
              </w:rPr>
              <w:t>408.36</w:t>
            </w:r>
          </w:p>
        </w:tc>
        <w:tc>
          <w:tcPr>
            <w:tcW w:w="842" w:type="dxa"/>
          </w:tcPr>
          <w:p>
            <w:pPr>
              <w:pStyle w:val="9"/>
              <w:spacing w:before="6"/>
              <w:rPr>
                <w:sz w:val="26"/>
              </w:rPr>
            </w:pPr>
          </w:p>
          <w:p>
            <w:pPr>
              <w:pStyle w:val="9"/>
              <w:ind w:left="435" w:right="-15"/>
              <w:rPr>
                <w:sz w:val="20"/>
              </w:rPr>
            </w:pPr>
            <w:r>
              <w:rPr>
                <w:spacing w:val="-4"/>
                <w:sz w:val="20"/>
              </w:rPr>
              <w:t>0.00</w:t>
            </w:r>
          </w:p>
        </w:tc>
        <w:tc>
          <w:tcPr>
            <w:tcW w:w="842" w:type="dxa"/>
          </w:tcPr>
          <w:p>
            <w:pPr>
              <w:pStyle w:val="9"/>
              <w:spacing w:before="6"/>
              <w:rPr>
                <w:sz w:val="26"/>
              </w:rPr>
            </w:pPr>
          </w:p>
          <w:p>
            <w:pPr>
              <w:pStyle w:val="9"/>
              <w:ind w:left="435" w:right="-15"/>
              <w:rPr>
                <w:sz w:val="20"/>
              </w:rPr>
            </w:pPr>
            <w:r>
              <w:rPr>
                <w:spacing w:val="-4"/>
                <w:sz w:val="20"/>
              </w:rPr>
              <w:t>0.00</w:t>
            </w:r>
          </w:p>
        </w:tc>
        <w:tc>
          <w:tcPr>
            <w:tcW w:w="842" w:type="dxa"/>
          </w:tcPr>
          <w:p>
            <w:pPr>
              <w:pStyle w:val="9"/>
              <w:spacing w:before="6"/>
              <w:rPr>
                <w:sz w:val="26"/>
              </w:rPr>
            </w:pPr>
          </w:p>
          <w:p>
            <w:pPr>
              <w:pStyle w:val="9"/>
              <w:ind w:right="-15"/>
              <w:jc w:val="right"/>
              <w:rPr>
                <w:sz w:val="20"/>
              </w:rPr>
            </w:pPr>
            <w:r>
              <w:rPr>
                <w:spacing w:val="-2"/>
                <w:sz w:val="20"/>
              </w:rPr>
              <w:t>254.41</w:t>
            </w:r>
          </w:p>
        </w:tc>
        <w:tc>
          <w:tcPr>
            <w:tcW w:w="842" w:type="dxa"/>
          </w:tcPr>
          <w:p>
            <w:pPr>
              <w:pStyle w:val="9"/>
              <w:spacing w:before="6"/>
              <w:rPr>
                <w:sz w:val="26"/>
              </w:rPr>
            </w:pPr>
          </w:p>
          <w:p>
            <w:pPr>
              <w:pStyle w:val="9"/>
              <w:ind w:right="-15"/>
              <w:jc w:val="right"/>
              <w:rPr>
                <w:sz w:val="20"/>
              </w:rPr>
            </w:pPr>
            <w:r>
              <w:rPr>
                <w:spacing w:val="-2"/>
                <w:sz w:val="20"/>
              </w:rPr>
              <w:t>254.41</w:t>
            </w:r>
          </w:p>
        </w:tc>
        <w:tc>
          <w:tcPr>
            <w:tcW w:w="842" w:type="dxa"/>
          </w:tcPr>
          <w:p>
            <w:pPr>
              <w:pStyle w:val="9"/>
              <w:spacing w:before="6"/>
              <w:rPr>
                <w:sz w:val="26"/>
              </w:rPr>
            </w:pPr>
          </w:p>
          <w:p>
            <w:pPr>
              <w:pStyle w:val="9"/>
              <w:ind w:left="436" w:right="-15"/>
              <w:rPr>
                <w:sz w:val="20"/>
              </w:rPr>
            </w:pPr>
            <w:r>
              <w:rPr>
                <w:spacing w:val="-4"/>
                <w:sz w:val="20"/>
              </w:rPr>
              <w:t>0.00</w:t>
            </w:r>
          </w:p>
        </w:tc>
        <w:tc>
          <w:tcPr>
            <w:tcW w:w="842" w:type="dxa"/>
          </w:tcPr>
          <w:p>
            <w:pPr>
              <w:pStyle w:val="9"/>
              <w:spacing w:before="6"/>
              <w:rPr>
                <w:sz w:val="26"/>
              </w:rPr>
            </w:pPr>
          </w:p>
          <w:p>
            <w:pPr>
              <w:pStyle w:val="9"/>
              <w:ind w:left="436" w:right="-15"/>
              <w:rPr>
                <w:sz w:val="20"/>
              </w:rPr>
            </w:pPr>
            <w:r>
              <w:rPr>
                <w:spacing w:val="-4"/>
                <w:sz w:val="20"/>
              </w:rPr>
              <w:t>0.00</w:t>
            </w:r>
          </w:p>
        </w:tc>
        <w:tc>
          <w:tcPr>
            <w:tcW w:w="1103" w:type="dxa"/>
          </w:tcPr>
          <w:p>
            <w:pPr>
              <w:pStyle w:val="9"/>
              <w:spacing w:before="6"/>
              <w:rPr>
                <w:sz w:val="26"/>
              </w:rPr>
            </w:pPr>
          </w:p>
          <w:p>
            <w:pPr>
              <w:pStyle w:val="9"/>
              <w:ind w:right="-15"/>
              <w:jc w:val="right"/>
              <w:rPr>
                <w:sz w:val="20"/>
              </w:rPr>
            </w:pPr>
            <w:r>
              <w:rPr>
                <w:sz w:val="20"/>
              </w:rPr>
              <w:t>-</w:t>
            </w:r>
            <w:r>
              <w:rPr>
                <w:spacing w:val="-2"/>
                <w:sz w:val="20"/>
              </w:rPr>
              <w:t>153.95</w:t>
            </w:r>
          </w:p>
        </w:tc>
        <w:tc>
          <w:tcPr>
            <w:tcW w:w="904" w:type="dxa"/>
          </w:tcPr>
          <w:p>
            <w:pPr>
              <w:pStyle w:val="9"/>
              <w:spacing w:before="6"/>
              <w:rPr>
                <w:sz w:val="26"/>
              </w:rPr>
            </w:pPr>
          </w:p>
          <w:p>
            <w:pPr>
              <w:pStyle w:val="9"/>
              <w:ind w:right="-15"/>
              <w:jc w:val="right"/>
              <w:rPr>
                <w:sz w:val="20"/>
              </w:rPr>
            </w:pPr>
            <w:r>
              <w:rPr>
                <w:sz w:val="20"/>
              </w:rPr>
              <w:t>-</w:t>
            </w:r>
            <w:r>
              <w:rPr>
                <w:spacing w:val="-2"/>
                <w:sz w:val="20"/>
              </w:rPr>
              <w:t>153.95</w:t>
            </w:r>
          </w:p>
        </w:tc>
        <w:tc>
          <w:tcPr>
            <w:tcW w:w="843" w:type="dxa"/>
          </w:tcPr>
          <w:p>
            <w:pPr>
              <w:pStyle w:val="9"/>
              <w:spacing w:before="6"/>
              <w:rPr>
                <w:sz w:val="26"/>
              </w:rPr>
            </w:pPr>
          </w:p>
          <w:p>
            <w:pPr>
              <w:pStyle w:val="9"/>
              <w:ind w:right="-15"/>
              <w:jc w:val="right"/>
              <w:rPr>
                <w:sz w:val="20"/>
              </w:rPr>
            </w:pPr>
            <w:r>
              <w:rPr>
                <w:spacing w:val="-4"/>
                <w:sz w:val="20"/>
              </w:rPr>
              <w:t>0.00</w:t>
            </w:r>
          </w:p>
        </w:tc>
        <w:tc>
          <w:tcPr>
            <w:tcW w:w="843" w:type="dxa"/>
          </w:tcPr>
          <w:p>
            <w:pPr>
              <w:pStyle w:val="9"/>
              <w:spacing w:before="6"/>
              <w:rPr>
                <w:sz w:val="26"/>
              </w:rPr>
            </w:pPr>
          </w:p>
          <w:p>
            <w:pPr>
              <w:pStyle w:val="9"/>
              <w:ind w:right="-15"/>
              <w:jc w:val="right"/>
              <w:rPr>
                <w:sz w:val="20"/>
              </w:rPr>
            </w:pPr>
            <w:r>
              <w:rPr>
                <w:spacing w:val="-4"/>
                <w:sz w:val="20"/>
              </w:rPr>
              <w:t>0.00</w:t>
            </w:r>
          </w:p>
        </w:tc>
        <w:tc>
          <w:tcPr>
            <w:tcW w:w="905" w:type="dxa"/>
          </w:tcPr>
          <w:p>
            <w:pPr>
              <w:pStyle w:val="9"/>
              <w:spacing w:before="6"/>
              <w:rPr>
                <w:sz w:val="26"/>
              </w:rPr>
            </w:pPr>
          </w:p>
          <w:p>
            <w:pPr>
              <w:pStyle w:val="9"/>
              <w:ind w:right="-15"/>
              <w:jc w:val="right"/>
              <w:rPr>
                <w:sz w:val="20"/>
              </w:rPr>
            </w:pPr>
            <w:r>
              <w:rPr>
                <w:sz w:val="20"/>
              </w:rPr>
              <w:t>-</w:t>
            </w:r>
            <w:r>
              <w:rPr>
                <w:spacing w:val="-2"/>
                <w:sz w:val="20"/>
              </w:rPr>
              <w:t>37.70%</w:t>
            </w:r>
          </w:p>
        </w:tc>
        <w:tc>
          <w:tcPr>
            <w:tcW w:w="905" w:type="dxa"/>
          </w:tcPr>
          <w:p>
            <w:pPr>
              <w:pStyle w:val="9"/>
              <w:spacing w:before="6"/>
              <w:rPr>
                <w:sz w:val="26"/>
              </w:rPr>
            </w:pPr>
          </w:p>
          <w:p>
            <w:pPr>
              <w:pStyle w:val="9"/>
              <w:ind w:right="-15"/>
              <w:jc w:val="right"/>
              <w:rPr>
                <w:sz w:val="20"/>
              </w:rPr>
            </w:pPr>
            <w:r>
              <w:rPr>
                <w:sz w:val="20"/>
              </w:rPr>
              <w:t>-</w:t>
            </w:r>
            <w:r>
              <w:rPr>
                <w:spacing w:val="-2"/>
                <w:sz w:val="20"/>
              </w:rPr>
              <w:t>37.70%</w:t>
            </w:r>
          </w:p>
        </w:tc>
        <w:tc>
          <w:tcPr>
            <w:tcW w:w="844" w:type="dxa"/>
          </w:tcPr>
          <w:p>
            <w:pPr>
              <w:pStyle w:val="9"/>
              <w:spacing w:before="6"/>
              <w:rPr>
                <w:sz w:val="26"/>
              </w:rPr>
            </w:pPr>
          </w:p>
          <w:p>
            <w:pPr>
              <w:pStyle w:val="9"/>
              <w:ind w:right="-15"/>
              <w:jc w:val="right"/>
              <w:rPr>
                <w:sz w:val="20"/>
              </w:rPr>
            </w:pPr>
            <w:r>
              <w:rPr>
                <w:sz w:val="20"/>
              </w:rPr>
              <w:t>-</w:t>
            </w:r>
          </w:p>
        </w:tc>
        <w:tc>
          <w:tcPr>
            <w:tcW w:w="844" w:type="dxa"/>
          </w:tcPr>
          <w:p>
            <w:pPr>
              <w:pStyle w:val="9"/>
              <w:spacing w:before="6"/>
              <w:rPr>
                <w:sz w:val="26"/>
              </w:rPr>
            </w:pPr>
          </w:p>
          <w:p>
            <w:pPr>
              <w:pStyle w:val="9"/>
              <w:ind w:right="-15"/>
              <w:jc w:val="right"/>
              <w:rPr>
                <w:sz w:val="20"/>
              </w:rPr>
            </w:pPr>
            <w:r>
              <w:rPr>
                <w:sz w:val="20"/>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1178" w:type="dxa"/>
          </w:tcPr>
          <w:p>
            <w:pPr>
              <w:pStyle w:val="9"/>
              <w:spacing w:before="27" w:line="292" w:lineRule="auto"/>
              <w:ind w:left="7" w:right="153" w:firstLine="100"/>
              <w:rPr>
                <w:sz w:val="20"/>
              </w:rPr>
            </w:pPr>
            <w:r>
              <w:rPr>
                <w:spacing w:val="-2"/>
                <w:sz w:val="20"/>
              </w:rPr>
              <w:t>1、公务用车运行维护</w:t>
            </w:r>
          </w:p>
          <w:p>
            <w:pPr>
              <w:pStyle w:val="9"/>
              <w:spacing w:line="255" w:lineRule="exact"/>
              <w:ind w:left="7"/>
              <w:rPr>
                <w:sz w:val="20"/>
              </w:rPr>
            </w:pPr>
            <w:r>
              <w:rPr>
                <w:sz w:val="20"/>
              </w:rPr>
              <w:t>费</w:t>
            </w:r>
          </w:p>
        </w:tc>
        <w:tc>
          <w:tcPr>
            <w:tcW w:w="842" w:type="dxa"/>
          </w:tcPr>
          <w:p>
            <w:pPr>
              <w:pStyle w:val="9"/>
              <w:spacing w:before="6"/>
              <w:rPr>
                <w:sz w:val="26"/>
              </w:rPr>
            </w:pPr>
          </w:p>
          <w:p>
            <w:pPr>
              <w:pStyle w:val="9"/>
              <w:ind w:right="-15"/>
              <w:jc w:val="right"/>
              <w:rPr>
                <w:sz w:val="20"/>
              </w:rPr>
            </w:pPr>
            <w:r>
              <w:rPr>
                <w:spacing w:val="-2"/>
                <w:sz w:val="20"/>
              </w:rPr>
              <w:t>248.36</w:t>
            </w:r>
          </w:p>
        </w:tc>
        <w:tc>
          <w:tcPr>
            <w:tcW w:w="842" w:type="dxa"/>
          </w:tcPr>
          <w:p>
            <w:pPr>
              <w:pStyle w:val="9"/>
              <w:spacing w:before="6"/>
              <w:rPr>
                <w:sz w:val="26"/>
              </w:rPr>
            </w:pPr>
          </w:p>
          <w:p>
            <w:pPr>
              <w:pStyle w:val="9"/>
              <w:ind w:right="-15"/>
              <w:jc w:val="right"/>
              <w:rPr>
                <w:sz w:val="20"/>
              </w:rPr>
            </w:pPr>
            <w:r>
              <w:rPr>
                <w:spacing w:val="-2"/>
                <w:sz w:val="20"/>
              </w:rPr>
              <w:t>248.36</w:t>
            </w:r>
          </w:p>
        </w:tc>
        <w:tc>
          <w:tcPr>
            <w:tcW w:w="842" w:type="dxa"/>
          </w:tcPr>
          <w:p>
            <w:pPr>
              <w:pStyle w:val="9"/>
              <w:spacing w:before="6"/>
              <w:rPr>
                <w:sz w:val="26"/>
              </w:rPr>
            </w:pPr>
          </w:p>
          <w:p>
            <w:pPr>
              <w:pStyle w:val="9"/>
              <w:ind w:left="435" w:right="-15"/>
              <w:rPr>
                <w:sz w:val="20"/>
              </w:rPr>
            </w:pPr>
            <w:r>
              <w:rPr>
                <w:spacing w:val="-4"/>
                <w:sz w:val="20"/>
              </w:rPr>
              <w:t>0.00</w:t>
            </w:r>
          </w:p>
        </w:tc>
        <w:tc>
          <w:tcPr>
            <w:tcW w:w="842" w:type="dxa"/>
          </w:tcPr>
          <w:p>
            <w:pPr>
              <w:pStyle w:val="9"/>
              <w:spacing w:before="6"/>
              <w:rPr>
                <w:sz w:val="26"/>
              </w:rPr>
            </w:pPr>
          </w:p>
          <w:p>
            <w:pPr>
              <w:pStyle w:val="9"/>
              <w:ind w:left="435" w:right="-15"/>
              <w:rPr>
                <w:sz w:val="20"/>
              </w:rPr>
            </w:pPr>
            <w:r>
              <w:rPr>
                <w:spacing w:val="-4"/>
                <w:sz w:val="20"/>
              </w:rPr>
              <w:t>0.00</w:t>
            </w:r>
          </w:p>
        </w:tc>
        <w:tc>
          <w:tcPr>
            <w:tcW w:w="842" w:type="dxa"/>
          </w:tcPr>
          <w:p>
            <w:pPr>
              <w:pStyle w:val="9"/>
              <w:spacing w:before="6"/>
              <w:rPr>
                <w:sz w:val="26"/>
              </w:rPr>
            </w:pPr>
          </w:p>
          <w:p>
            <w:pPr>
              <w:pStyle w:val="9"/>
              <w:ind w:right="-15"/>
              <w:jc w:val="right"/>
              <w:rPr>
                <w:sz w:val="20"/>
              </w:rPr>
            </w:pPr>
            <w:r>
              <w:rPr>
                <w:spacing w:val="-2"/>
                <w:sz w:val="20"/>
              </w:rPr>
              <w:t>214.41</w:t>
            </w:r>
          </w:p>
        </w:tc>
        <w:tc>
          <w:tcPr>
            <w:tcW w:w="842" w:type="dxa"/>
          </w:tcPr>
          <w:p>
            <w:pPr>
              <w:pStyle w:val="9"/>
              <w:spacing w:before="6"/>
              <w:rPr>
                <w:sz w:val="26"/>
              </w:rPr>
            </w:pPr>
          </w:p>
          <w:p>
            <w:pPr>
              <w:pStyle w:val="9"/>
              <w:ind w:right="-15"/>
              <w:jc w:val="right"/>
              <w:rPr>
                <w:sz w:val="20"/>
              </w:rPr>
            </w:pPr>
            <w:r>
              <w:rPr>
                <w:spacing w:val="-2"/>
                <w:sz w:val="20"/>
              </w:rPr>
              <w:t>214.41</w:t>
            </w:r>
          </w:p>
        </w:tc>
        <w:tc>
          <w:tcPr>
            <w:tcW w:w="842" w:type="dxa"/>
          </w:tcPr>
          <w:p>
            <w:pPr>
              <w:pStyle w:val="9"/>
              <w:spacing w:before="6"/>
              <w:rPr>
                <w:sz w:val="26"/>
              </w:rPr>
            </w:pPr>
          </w:p>
          <w:p>
            <w:pPr>
              <w:pStyle w:val="9"/>
              <w:ind w:left="436" w:right="-15"/>
              <w:rPr>
                <w:sz w:val="20"/>
              </w:rPr>
            </w:pPr>
            <w:r>
              <w:rPr>
                <w:spacing w:val="-4"/>
                <w:sz w:val="20"/>
              </w:rPr>
              <w:t>0.00</w:t>
            </w:r>
          </w:p>
        </w:tc>
        <w:tc>
          <w:tcPr>
            <w:tcW w:w="842" w:type="dxa"/>
          </w:tcPr>
          <w:p>
            <w:pPr>
              <w:pStyle w:val="9"/>
              <w:spacing w:before="6"/>
              <w:rPr>
                <w:sz w:val="26"/>
              </w:rPr>
            </w:pPr>
          </w:p>
          <w:p>
            <w:pPr>
              <w:pStyle w:val="9"/>
              <w:ind w:left="436" w:right="-15"/>
              <w:rPr>
                <w:sz w:val="20"/>
              </w:rPr>
            </w:pPr>
            <w:r>
              <w:rPr>
                <w:spacing w:val="-4"/>
                <w:sz w:val="20"/>
              </w:rPr>
              <w:t>0.00</w:t>
            </w:r>
          </w:p>
        </w:tc>
        <w:tc>
          <w:tcPr>
            <w:tcW w:w="1103" w:type="dxa"/>
          </w:tcPr>
          <w:p>
            <w:pPr>
              <w:pStyle w:val="9"/>
              <w:spacing w:before="6"/>
              <w:rPr>
                <w:sz w:val="26"/>
              </w:rPr>
            </w:pPr>
          </w:p>
          <w:p>
            <w:pPr>
              <w:pStyle w:val="9"/>
              <w:ind w:right="-15"/>
              <w:jc w:val="right"/>
              <w:rPr>
                <w:sz w:val="20"/>
              </w:rPr>
            </w:pPr>
            <w:r>
              <w:rPr>
                <w:sz w:val="20"/>
              </w:rPr>
              <w:t>-</w:t>
            </w:r>
            <w:r>
              <w:rPr>
                <w:spacing w:val="-2"/>
                <w:sz w:val="20"/>
              </w:rPr>
              <w:t>33.95</w:t>
            </w:r>
          </w:p>
        </w:tc>
        <w:tc>
          <w:tcPr>
            <w:tcW w:w="904" w:type="dxa"/>
          </w:tcPr>
          <w:p>
            <w:pPr>
              <w:pStyle w:val="9"/>
              <w:spacing w:before="6"/>
              <w:rPr>
                <w:sz w:val="26"/>
              </w:rPr>
            </w:pPr>
          </w:p>
          <w:p>
            <w:pPr>
              <w:pStyle w:val="9"/>
              <w:ind w:right="-15"/>
              <w:jc w:val="right"/>
              <w:rPr>
                <w:sz w:val="20"/>
              </w:rPr>
            </w:pPr>
            <w:r>
              <w:rPr>
                <w:sz w:val="20"/>
              </w:rPr>
              <w:t>-</w:t>
            </w:r>
            <w:r>
              <w:rPr>
                <w:spacing w:val="-2"/>
                <w:sz w:val="20"/>
              </w:rPr>
              <w:t>33.95</w:t>
            </w:r>
          </w:p>
        </w:tc>
        <w:tc>
          <w:tcPr>
            <w:tcW w:w="843" w:type="dxa"/>
          </w:tcPr>
          <w:p>
            <w:pPr>
              <w:pStyle w:val="9"/>
              <w:spacing w:before="6"/>
              <w:rPr>
                <w:sz w:val="26"/>
              </w:rPr>
            </w:pPr>
          </w:p>
          <w:p>
            <w:pPr>
              <w:pStyle w:val="9"/>
              <w:ind w:right="-15"/>
              <w:jc w:val="right"/>
              <w:rPr>
                <w:sz w:val="20"/>
              </w:rPr>
            </w:pPr>
            <w:r>
              <w:rPr>
                <w:spacing w:val="-4"/>
                <w:sz w:val="20"/>
              </w:rPr>
              <w:t>0.00</w:t>
            </w:r>
          </w:p>
        </w:tc>
        <w:tc>
          <w:tcPr>
            <w:tcW w:w="843" w:type="dxa"/>
          </w:tcPr>
          <w:p>
            <w:pPr>
              <w:pStyle w:val="9"/>
              <w:spacing w:before="6"/>
              <w:rPr>
                <w:sz w:val="26"/>
              </w:rPr>
            </w:pPr>
          </w:p>
          <w:p>
            <w:pPr>
              <w:pStyle w:val="9"/>
              <w:ind w:right="-15"/>
              <w:jc w:val="right"/>
              <w:rPr>
                <w:sz w:val="20"/>
              </w:rPr>
            </w:pPr>
            <w:r>
              <w:rPr>
                <w:spacing w:val="-4"/>
                <w:sz w:val="20"/>
              </w:rPr>
              <w:t>0.00</w:t>
            </w:r>
          </w:p>
        </w:tc>
        <w:tc>
          <w:tcPr>
            <w:tcW w:w="905" w:type="dxa"/>
          </w:tcPr>
          <w:p>
            <w:pPr>
              <w:pStyle w:val="9"/>
              <w:spacing w:before="6"/>
              <w:rPr>
                <w:sz w:val="26"/>
              </w:rPr>
            </w:pPr>
          </w:p>
          <w:p>
            <w:pPr>
              <w:pStyle w:val="9"/>
              <w:ind w:right="-15"/>
              <w:jc w:val="right"/>
              <w:rPr>
                <w:sz w:val="20"/>
              </w:rPr>
            </w:pPr>
            <w:r>
              <w:rPr>
                <w:sz w:val="20"/>
              </w:rPr>
              <w:t>-</w:t>
            </w:r>
            <w:r>
              <w:rPr>
                <w:spacing w:val="-2"/>
                <w:sz w:val="20"/>
              </w:rPr>
              <w:t>13.67%</w:t>
            </w:r>
          </w:p>
        </w:tc>
        <w:tc>
          <w:tcPr>
            <w:tcW w:w="905" w:type="dxa"/>
          </w:tcPr>
          <w:p>
            <w:pPr>
              <w:pStyle w:val="9"/>
              <w:spacing w:before="6"/>
              <w:rPr>
                <w:sz w:val="26"/>
              </w:rPr>
            </w:pPr>
          </w:p>
          <w:p>
            <w:pPr>
              <w:pStyle w:val="9"/>
              <w:ind w:right="-15"/>
              <w:jc w:val="right"/>
              <w:rPr>
                <w:sz w:val="20"/>
              </w:rPr>
            </w:pPr>
            <w:r>
              <w:rPr>
                <w:sz w:val="20"/>
              </w:rPr>
              <w:t>-</w:t>
            </w:r>
            <w:r>
              <w:rPr>
                <w:spacing w:val="-2"/>
                <w:sz w:val="20"/>
              </w:rPr>
              <w:t>13.67%</w:t>
            </w:r>
          </w:p>
        </w:tc>
        <w:tc>
          <w:tcPr>
            <w:tcW w:w="844" w:type="dxa"/>
          </w:tcPr>
          <w:p>
            <w:pPr>
              <w:pStyle w:val="9"/>
              <w:spacing w:before="6"/>
              <w:rPr>
                <w:sz w:val="26"/>
              </w:rPr>
            </w:pPr>
          </w:p>
          <w:p>
            <w:pPr>
              <w:pStyle w:val="9"/>
              <w:ind w:right="-15"/>
              <w:jc w:val="right"/>
              <w:rPr>
                <w:sz w:val="20"/>
              </w:rPr>
            </w:pPr>
            <w:r>
              <w:rPr>
                <w:sz w:val="20"/>
              </w:rPr>
              <w:t>-</w:t>
            </w:r>
          </w:p>
        </w:tc>
        <w:tc>
          <w:tcPr>
            <w:tcW w:w="844" w:type="dxa"/>
          </w:tcPr>
          <w:p>
            <w:pPr>
              <w:pStyle w:val="9"/>
              <w:spacing w:before="6"/>
              <w:rPr>
                <w:sz w:val="26"/>
              </w:rPr>
            </w:pPr>
          </w:p>
          <w:p>
            <w:pPr>
              <w:pStyle w:val="9"/>
              <w:ind w:right="-15"/>
              <w:jc w:val="right"/>
              <w:rPr>
                <w:sz w:val="20"/>
              </w:rPr>
            </w:pPr>
            <w:r>
              <w:rPr>
                <w:sz w:val="20"/>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1178" w:type="dxa"/>
          </w:tcPr>
          <w:p>
            <w:pPr>
              <w:pStyle w:val="9"/>
              <w:spacing w:before="27"/>
              <w:ind w:left="108"/>
              <w:rPr>
                <w:sz w:val="20"/>
              </w:rPr>
            </w:pPr>
            <w:r>
              <w:rPr>
                <w:sz w:val="20"/>
              </w:rPr>
              <w:t>2</w:t>
            </w:r>
            <w:r>
              <w:rPr>
                <w:spacing w:val="-3"/>
                <w:sz w:val="20"/>
              </w:rPr>
              <w:t>、公务用</w:t>
            </w:r>
          </w:p>
          <w:p>
            <w:pPr>
              <w:pStyle w:val="9"/>
              <w:spacing w:before="56"/>
              <w:ind w:left="7"/>
              <w:rPr>
                <w:sz w:val="20"/>
              </w:rPr>
            </w:pPr>
            <w:r>
              <w:rPr>
                <w:spacing w:val="-3"/>
                <w:sz w:val="20"/>
              </w:rPr>
              <w:t>车购置费</w:t>
            </w:r>
          </w:p>
        </w:tc>
        <w:tc>
          <w:tcPr>
            <w:tcW w:w="842" w:type="dxa"/>
          </w:tcPr>
          <w:p>
            <w:pPr>
              <w:pStyle w:val="9"/>
              <w:spacing w:before="3"/>
              <w:rPr>
                <w:sz w:val="14"/>
              </w:rPr>
            </w:pPr>
          </w:p>
          <w:p>
            <w:pPr>
              <w:pStyle w:val="9"/>
              <w:spacing w:before="1"/>
              <w:ind w:right="-15"/>
              <w:jc w:val="right"/>
              <w:rPr>
                <w:sz w:val="20"/>
              </w:rPr>
            </w:pPr>
            <w:r>
              <w:rPr>
                <w:spacing w:val="-2"/>
                <w:sz w:val="20"/>
              </w:rPr>
              <w:t>160.00</w:t>
            </w:r>
          </w:p>
        </w:tc>
        <w:tc>
          <w:tcPr>
            <w:tcW w:w="842" w:type="dxa"/>
          </w:tcPr>
          <w:p>
            <w:pPr>
              <w:pStyle w:val="9"/>
              <w:spacing w:before="3"/>
              <w:rPr>
                <w:sz w:val="14"/>
              </w:rPr>
            </w:pPr>
          </w:p>
          <w:p>
            <w:pPr>
              <w:pStyle w:val="9"/>
              <w:spacing w:before="1"/>
              <w:ind w:right="-15"/>
              <w:jc w:val="right"/>
              <w:rPr>
                <w:sz w:val="20"/>
              </w:rPr>
            </w:pPr>
            <w:r>
              <w:rPr>
                <w:spacing w:val="-2"/>
                <w:sz w:val="20"/>
              </w:rPr>
              <w:t>160.00</w:t>
            </w:r>
          </w:p>
        </w:tc>
        <w:tc>
          <w:tcPr>
            <w:tcW w:w="842" w:type="dxa"/>
          </w:tcPr>
          <w:p>
            <w:pPr>
              <w:pStyle w:val="9"/>
              <w:spacing w:before="3"/>
              <w:rPr>
                <w:sz w:val="14"/>
              </w:rPr>
            </w:pPr>
          </w:p>
          <w:p>
            <w:pPr>
              <w:pStyle w:val="9"/>
              <w:spacing w:before="1"/>
              <w:ind w:left="435" w:right="-15"/>
              <w:rPr>
                <w:sz w:val="20"/>
              </w:rPr>
            </w:pPr>
            <w:r>
              <w:rPr>
                <w:spacing w:val="-4"/>
                <w:sz w:val="20"/>
              </w:rPr>
              <w:t>0.00</w:t>
            </w:r>
          </w:p>
        </w:tc>
        <w:tc>
          <w:tcPr>
            <w:tcW w:w="842" w:type="dxa"/>
          </w:tcPr>
          <w:p>
            <w:pPr>
              <w:pStyle w:val="9"/>
              <w:spacing w:before="3"/>
              <w:rPr>
                <w:sz w:val="14"/>
              </w:rPr>
            </w:pPr>
          </w:p>
          <w:p>
            <w:pPr>
              <w:pStyle w:val="9"/>
              <w:spacing w:before="1"/>
              <w:ind w:left="435" w:right="-15"/>
              <w:rPr>
                <w:sz w:val="20"/>
              </w:rPr>
            </w:pPr>
            <w:r>
              <w:rPr>
                <w:spacing w:val="-4"/>
                <w:sz w:val="20"/>
              </w:rPr>
              <w:t>0.00</w:t>
            </w:r>
          </w:p>
        </w:tc>
        <w:tc>
          <w:tcPr>
            <w:tcW w:w="842" w:type="dxa"/>
          </w:tcPr>
          <w:p>
            <w:pPr>
              <w:pStyle w:val="9"/>
              <w:spacing w:before="3"/>
              <w:rPr>
                <w:sz w:val="14"/>
              </w:rPr>
            </w:pPr>
          </w:p>
          <w:p>
            <w:pPr>
              <w:pStyle w:val="9"/>
              <w:spacing w:before="1"/>
              <w:ind w:right="-15"/>
              <w:jc w:val="right"/>
              <w:rPr>
                <w:sz w:val="20"/>
              </w:rPr>
            </w:pPr>
            <w:r>
              <w:rPr>
                <w:spacing w:val="-2"/>
                <w:sz w:val="20"/>
              </w:rPr>
              <w:t>40.00</w:t>
            </w:r>
          </w:p>
        </w:tc>
        <w:tc>
          <w:tcPr>
            <w:tcW w:w="842" w:type="dxa"/>
          </w:tcPr>
          <w:p>
            <w:pPr>
              <w:pStyle w:val="9"/>
              <w:spacing w:before="3"/>
              <w:rPr>
                <w:sz w:val="14"/>
              </w:rPr>
            </w:pPr>
          </w:p>
          <w:p>
            <w:pPr>
              <w:pStyle w:val="9"/>
              <w:spacing w:before="1"/>
              <w:ind w:right="-15"/>
              <w:jc w:val="right"/>
              <w:rPr>
                <w:sz w:val="20"/>
              </w:rPr>
            </w:pPr>
            <w:r>
              <w:rPr>
                <w:spacing w:val="-2"/>
                <w:sz w:val="20"/>
              </w:rPr>
              <w:t>40.00</w:t>
            </w:r>
          </w:p>
        </w:tc>
        <w:tc>
          <w:tcPr>
            <w:tcW w:w="842" w:type="dxa"/>
          </w:tcPr>
          <w:p>
            <w:pPr>
              <w:pStyle w:val="9"/>
              <w:spacing w:before="3"/>
              <w:rPr>
                <w:sz w:val="14"/>
              </w:rPr>
            </w:pPr>
          </w:p>
          <w:p>
            <w:pPr>
              <w:pStyle w:val="9"/>
              <w:spacing w:before="1"/>
              <w:ind w:left="436" w:right="-15"/>
              <w:rPr>
                <w:sz w:val="20"/>
              </w:rPr>
            </w:pPr>
            <w:r>
              <w:rPr>
                <w:spacing w:val="-4"/>
                <w:sz w:val="20"/>
              </w:rPr>
              <w:t>0.00</w:t>
            </w:r>
          </w:p>
        </w:tc>
        <w:tc>
          <w:tcPr>
            <w:tcW w:w="842" w:type="dxa"/>
          </w:tcPr>
          <w:p>
            <w:pPr>
              <w:pStyle w:val="9"/>
              <w:spacing w:before="3"/>
              <w:rPr>
                <w:sz w:val="14"/>
              </w:rPr>
            </w:pPr>
          </w:p>
          <w:p>
            <w:pPr>
              <w:pStyle w:val="9"/>
              <w:spacing w:before="1"/>
              <w:ind w:left="436" w:right="-15"/>
              <w:rPr>
                <w:sz w:val="20"/>
              </w:rPr>
            </w:pPr>
            <w:r>
              <w:rPr>
                <w:spacing w:val="-4"/>
                <w:sz w:val="20"/>
              </w:rPr>
              <w:t>0.00</w:t>
            </w:r>
          </w:p>
        </w:tc>
        <w:tc>
          <w:tcPr>
            <w:tcW w:w="1103" w:type="dxa"/>
          </w:tcPr>
          <w:p>
            <w:pPr>
              <w:pStyle w:val="9"/>
              <w:spacing w:before="3"/>
              <w:rPr>
                <w:sz w:val="14"/>
              </w:rPr>
            </w:pPr>
          </w:p>
          <w:p>
            <w:pPr>
              <w:pStyle w:val="9"/>
              <w:spacing w:before="1"/>
              <w:ind w:right="-15"/>
              <w:jc w:val="right"/>
              <w:rPr>
                <w:sz w:val="20"/>
              </w:rPr>
            </w:pPr>
            <w:r>
              <w:rPr>
                <w:sz w:val="20"/>
              </w:rPr>
              <w:t>-</w:t>
            </w:r>
            <w:r>
              <w:rPr>
                <w:spacing w:val="-2"/>
                <w:sz w:val="20"/>
              </w:rPr>
              <w:t>120.00</w:t>
            </w:r>
          </w:p>
        </w:tc>
        <w:tc>
          <w:tcPr>
            <w:tcW w:w="904" w:type="dxa"/>
          </w:tcPr>
          <w:p>
            <w:pPr>
              <w:pStyle w:val="9"/>
              <w:spacing w:before="3"/>
              <w:rPr>
                <w:sz w:val="14"/>
              </w:rPr>
            </w:pPr>
          </w:p>
          <w:p>
            <w:pPr>
              <w:pStyle w:val="9"/>
              <w:spacing w:before="1"/>
              <w:ind w:right="-15"/>
              <w:jc w:val="right"/>
              <w:rPr>
                <w:sz w:val="20"/>
              </w:rPr>
            </w:pPr>
            <w:r>
              <w:rPr>
                <w:sz w:val="20"/>
              </w:rPr>
              <w:t>-</w:t>
            </w:r>
            <w:r>
              <w:rPr>
                <w:spacing w:val="-2"/>
                <w:sz w:val="20"/>
              </w:rPr>
              <w:t>120.00</w:t>
            </w:r>
          </w:p>
        </w:tc>
        <w:tc>
          <w:tcPr>
            <w:tcW w:w="843" w:type="dxa"/>
          </w:tcPr>
          <w:p>
            <w:pPr>
              <w:pStyle w:val="9"/>
              <w:spacing w:before="3"/>
              <w:rPr>
                <w:sz w:val="14"/>
              </w:rPr>
            </w:pPr>
          </w:p>
          <w:p>
            <w:pPr>
              <w:pStyle w:val="9"/>
              <w:spacing w:before="1"/>
              <w:ind w:right="-15"/>
              <w:jc w:val="right"/>
              <w:rPr>
                <w:sz w:val="20"/>
              </w:rPr>
            </w:pPr>
            <w:r>
              <w:rPr>
                <w:spacing w:val="-4"/>
                <w:sz w:val="20"/>
              </w:rPr>
              <w:t>0.00</w:t>
            </w:r>
          </w:p>
        </w:tc>
        <w:tc>
          <w:tcPr>
            <w:tcW w:w="843" w:type="dxa"/>
          </w:tcPr>
          <w:p>
            <w:pPr>
              <w:pStyle w:val="9"/>
              <w:spacing w:before="3"/>
              <w:rPr>
                <w:sz w:val="14"/>
              </w:rPr>
            </w:pPr>
          </w:p>
          <w:p>
            <w:pPr>
              <w:pStyle w:val="9"/>
              <w:spacing w:before="1"/>
              <w:ind w:right="-15"/>
              <w:jc w:val="right"/>
              <w:rPr>
                <w:sz w:val="20"/>
              </w:rPr>
            </w:pPr>
            <w:r>
              <w:rPr>
                <w:spacing w:val="-4"/>
                <w:sz w:val="20"/>
              </w:rPr>
              <w:t>0.00</w:t>
            </w:r>
          </w:p>
        </w:tc>
        <w:tc>
          <w:tcPr>
            <w:tcW w:w="905" w:type="dxa"/>
          </w:tcPr>
          <w:p>
            <w:pPr>
              <w:pStyle w:val="9"/>
              <w:spacing w:before="3"/>
              <w:rPr>
                <w:sz w:val="14"/>
              </w:rPr>
            </w:pPr>
          </w:p>
          <w:p>
            <w:pPr>
              <w:pStyle w:val="9"/>
              <w:spacing w:before="1"/>
              <w:ind w:right="-15"/>
              <w:jc w:val="right"/>
              <w:rPr>
                <w:sz w:val="20"/>
              </w:rPr>
            </w:pPr>
            <w:r>
              <w:rPr>
                <w:sz w:val="20"/>
              </w:rPr>
              <w:t>-</w:t>
            </w:r>
            <w:r>
              <w:rPr>
                <w:spacing w:val="-2"/>
                <w:sz w:val="20"/>
              </w:rPr>
              <w:t>75.00%</w:t>
            </w:r>
          </w:p>
        </w:tc>
        <w:tc>
          <w:tcPr>
            <w:tcW w:w="905" w:type="dxa"/>
          </w:tcPr>
          <w:p>
            <w:pPr>
              <w:pStyle w:val="9"/>
              <w:spacing w:before="3"/>
              <w:rPr>
                <w:sz w:val="14"/>
              </w:rPr>
            </w:pPr>
          </w:p>
          <w:p>
            <w:pPr>
              <w:pStyle w:val="9"/>
              <w:spacing w:before="1"/>
              <w:ind w:right="-15"/>
              <w:jc w:val="right"/>
              <w:rPr>
                <w:sz w:val="20"/>
              </w:rPr>
            </w:pPr>
            <w:r>
              <w:rPr>
                <w:sz w:val="20"/>
              </w:rPr>
              <w:t>-</w:t>
            </w:r>
            <w:r>
              <w:rPr>
                <w:spacing w:val="-2"/>
                <w:sz w:val="20"/>
              </w:rPr>
              <w:t>75.00%</w:t>
            </w:r>
          </w:p>
        </w:tc>
        <w:tc>
          <w:tcPr>
            <w:tcW w:w="844" w:type="dxa"/>
          </w:tcPr>
          <w:p>
            <w:pPr>
              <w:pStyle w:val="9"/>
              <w:spacing w:before="3"/>
              <w:rPr>
                <w:sz w:val="14"/>
              </w:rPr>
            </w:pPr>
          </w:p>
          <w:p>
            <w:pPr>
              <w:pStyle w:val="9"/>
              <w:spacing w:before="1"/>
              <w:ind w:right="-15"/>
              <w:jc w:val="right"/>
              <w:rPr>
                <w:sz w:val="20"/>
              </w:rPr>
            </w:pPr>
            <w:r>
              <w:rPr>
                <w:sz w:val="20"/>
              </w:rPr>
              <w:t>-</w:t>
            </w:r>
          </w:p>
        </w:tc>
        <w:tc>
          <w:tcPr>
            <w:tcW w:w="844" w:type="dxa"/>
          </w:tcPr>
          <w:p>
            <w:pPr>
              <w:pStyle w:val="9"/>
              <w:spacing w:before="3"/>
              <w:rPr>
                <w:sz w:val="14"/>
              </w:rPr>
            </w:pPr>
          </w:p>
          <w:p>
            <w:pPr>
              <w:pStyle w:val="9"/>
              <w:spacing w:before="1"/>
              <w:ind w:right="-15"/>
              <w:jc w:val="right"/>
              <w:rPr>
                <w:sz w:val="20"/>
              </w:rPr>
            </w:pPr>
            <w:r>
              <w:rPr>
                <w:sz w:val="20"/>
              </w:rPr>
              <w:t>-</w:t>
            </w:r>
          </w:p>
        </w:tc>
      </w:tr>
    </w:tbl>
    <w:p>
      <w:pPr>
        <w:spacing w:before="13" w:line="206" w:lineRule="auto"/>
        <w:ind w:left="120" w:right="115" w:firstLine="0"/>
        <w:jc w:val="left"/>
        <w:rPr>
          <w:sz w:val="18"/>
        </w:rPr>
      </w:pPr>
      <w:r>
        <w:rPr>
          <w:sz w:val="18"/>
        </w:rPr>
        <w:t>注：1.根据有关文件规定，从科研经费中列支的国际合作与交流费用不纳入“三公”经费统计范围，本表中2025年财政拨款“三公”经费的“因公出国（境）费”取数剔除了3021201</w:t>
      </w:r>
      <w:r>
        <w:rPr>
          <w:spacing w:val="-4"/>
          <w:sz w:val="18"/>
        </w:rPr>
        <w:t>-教学科研</w:t>
      </w:r>
      <w:r>
        <w:rPr>
          <w:sz w:val="18"/>
        </w:rPr>
        <w:t>人员因公出国（境）费科目数据，只取3021202－其他因公出国（境）费。</w:t>
      </w:r>
    </w:p>
    <w:p>
      <w:pPr>
        <w:spacing w:before="0" w:line="205" w:lineRule="exact"/>
        <w:ind w:left="480" w:right="0" w:firstLine="0"/>
        <w:jc w:val="left"/>
        <w:rPr>
          <w:sz w:val="18"/>
        </w:rPr>
      </w:pPr>
      <w:r>
        <w:rPr>
          <w:sz w:val="18"/>
        </w:rPr>
        <w:t>2.</w:t>
      </w:r>
      <w:r>
        <w:rPr>
          <w:spacing w:val="-2"/>
          <w:sz w:val="18"/>
        </w:rPr>
        <w:t>保留两位小数。</w:t>
      </w:r>
    </w:p>
    <w:p>
      <w:pPr>
        <w:spacing w:after="0" w:line="205" w:lineRule="exact"/>
        <w:jc w:val="left"/>
        <w:rPr>
          <w:sz w:val="18"/>
        </w:rPr>
        <w:sectPr>
          <w:pgSz w:w="16840" w:h="11910" w:orient="landscape"/>
          <w:pgMar w:top="920" w:right="760" w:bottom="440" w:left="720" w:header="0" w:footer="257" w:gutter="0"/>
          <w:cols w:space="708" w:num="1"/>
        </w:sectPr>
      </w:pPr>
    </w:p>
    <w:p>
      <w:pPr>
        <w:spacing w:before="41"/>
        <w:ind w:left="120" w:right="0" w:firstLine="0"/>
        <w:jc w:val="left"/>
        <w:rPr>
          <w:sz w:val="24"/>
        </w:rPr>
      </w:pPr>
      <w:r>
        <w:rPr>
          <w:sz w:val="24"/>
        </w:rPr>
        <w:t>表</w:t>
      </w:r>
      <w:r>
        <w:rPr>
          <w:spacing w:val="-5"/>
          <w:sz w:val="24"/>
        </w:rPr>
        <w:t>11</w:t>
      </w:r>
    </w:p>
    <w:p>
      <w:pPr>
        <w:spacing w:before="3" w:line="240" w:lineRule="auto"/>
        <w:rPr>
          <w:sz w:val="14"/>
        </w:rPr>
      </w:pPr>
    </w:p>
    <w:p>
      <w:pPr>
        <w:spacing w:before="64"/>
        <w:ind w:left="4711" w:right="4709" w:firstLine="0"/>
        <w:jc w:val="center"/>
        <w:rPr>
          <w:b/>
          <w:sz w:val="26"/>
        </w:rPr>
      </w:pPr>
      <w:r>
        <w:rPr>
          <w:b/>
          <w:spacing w:val="-4"/>
          <w:sz w:val="26"/>
        </w:rPr>
        <w:t>2025年基本支出预算总</w:t>
      </w:r>
      <w:r>
        <w:rPr>
          <w:b/>
          <w:spacing w:val="-10"/>
          <w:sz w:val="26"/>
        </w:rPr>
        <w:t>表</w:t>
      </w:r>
    </w:p>
    <w:p>
      <w:pPr>
        <w:spacing w:before="1" w:line="240" w:lineRule="auto"/>
        <w:rPr>
          <w:b/>
          <w:sz w:val="14"/>
        </w:rPr>
      </w:pPr>
    </w:p>
    <w:p>
      <w:pPr>
        <w:tabs>
          <w:tab w:val="left" w:pos="14039"/>
        </w:tabs>
        <w:spacing w:before="67"/>
        <w:ind w:left="120" w:right="0" w:firstLine="0"/>
        <w:jc w:val="left"/>
        <w:rPr>
          <w:sz w:val="24"/>
        </w:rPr>
      </w:pPr>
      <w:r>
        <w:rPr>
          <w:sz w:val="24"/>
        </w:rPr>
        <w:t>部门名称：贵州省工业和信息化</w:t>
      </w:r>
      <w:r>
        <w:rPr>
          <w:spacing w:val="-10"/>
          <w:sz w:val="24"/>
        </w:rPr>
        <w:t>厅</w:t>
      </w:r>
      <w:r>
        <w:rPr>
          <w:sz w:val="24"/>
        </w:rPr>
        <w:tab/>
      </w:r>
      <w:r>
        <w:rPr>
          <w:sz w:val="24"/>
        </w:rPr>
        <w:t>单位：万</w:t>
      </w:r>
      <w:r>
        <w:rPr>
          <w:spacing w:val="-10"/>
          <w:sz w:val="24"/>
        </w:rPr>
        <w:t>元</w:t>
      </w: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6"/>
        <w:gridCol w:w="942"/>
        <w:gridCol w:w="785"/>
        <w:gridCol w:w="942"/>
        <w:gridCol w:w="785"/>
        <w:gridCol w:w="942"/>
        <w:gridCol w:w="795"/>
        <w:gridCol w:w="795"/>
        <w:gridCol w:w="795"/>
        <w:gridCol w:w="785"/>
        <w:gridCol w:w="785"/>
        <w:gridCol w:w="785"/>
        <w:gridCol w:w="785"/>
        <w:gridCol w:w="785"/>
        <w:gridCol w:w="785"/>
        <w:gridCol w:w="785"/>
        <w:gridCol w:w="785"/>
        <w:gridCol w:w="7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6" w:type="dxa"/>
            <w:vMerge w:val="restart"/>
          </w:tcPr>
          <w:p>
            <w:pPr>
              <w:pStyle w:val="9"/>
              <w:spacing w:before="5"/>
              <w:rPr>
                <w:sz w:val="20"/>
              </w:rPr>
            </w:pPr>
          </w:p>
          <w:p>
            <w:pPr>
              <w:pStyle w:val="9"/>
              <w:ind w:left="327"/>
              <w:rPr>
                <w:sz w:val="15"/>
              </w:rPr>
            </w:pPr>
            <w:r>
              <w:rPr>
                <w:spacing w:val="-3"/>
                <w:sz w:val="15"/>
              </w:rPr>
              <w:t>部门名称</w:t>
            </w:r>
          </w:p>
        </w:tc>
        <w:tc>
          <w:tcPr>
            <w:tcW w:w="942" w:type="dxa"/>
            <w:vMerge w:val="restart"/>
          </w:tcPr>
          <w:p>
            <w:pPr>
              <w:pStyle w:val="9"/>
              <w:spacing w:before="5"/>
              <w:rPr>
                <w:sz w:val="20"/>
              </w:rPr>
            </w:pPr>
          </w:p>
          <w:p>
            <w:pPr>
              <w:pStyle w:val="9"/>
              <w:ind w:left="171"/>
              <w:rPr>
                <w:sz w:val="15"/>
              </w:rPr>
            </w:pPr>
            <w:r>
              <w:rPr>
                <w:spacing w:val="-3"/>
                <w:sz w:val="15"/>
              </w:rPr>
              <w:t>项目名称</w:t>
            </w:r>
          </w:p>
        </w:tc>
        <w:tc>
          <w:tcPr>
            <w:tcW w:w="1727" w:type="dxa"/>
            <w:gridSpan w:val="2"/>
          </w:tcPr>
          <w:p>
            <w:pPr>
              <w:pStyle w:val="9"/>
              <w:spacing w:before="20"/>
              <w:ind w:left="413"/>
              <w:rPr>
                <w:sz w:val="15"/>
              </w:rPr>
            </w:pPr>
            <w:r>
              <w:rPr>
                <w:spacing w:val="-2"/>
                <w:sz w:val="15"/>
              </w:rPr>
              <w:t>功能分类科目</w:t>
            </w:r>
          </w:p>
        </w:tc>
        <w:tc>
          <w:tcPr>
            <w:tcW w:w="1727" w:type="dxa"/>
            <w:gridSpan w:val="2"/>
          </w:tcPr>
          <w:p>
            <w:pPr>
              <w:pStyle w:val="9"/>
              <w:spacing w:before="20"/>
              <w:ind w:left="413"/>
              <w:rPr>
                <w:sz w:val="15"/>
              </w:rPr>
            </w:pPr>
            <w:r>
              <w:rPr>
                <w:spacing w:val="-2"/>
                <w:sz w:val="15"/>
              </w:rPr>
              <w:t>经济分类科目</w:t>
            </w:r>
          </w:p>
        </w:tc>
        <w:tc>
          <w:tcPr>
            <w:tcW w:w="795" w:type="dxa"/>
            <w:vMerge w:val="restart"/>
          </w:tcPr>
          <w:p>
            <w:pPr>
              <w:pStyle w:val="9"/>
              <w:spacing w:before="3"/>
              <w:rPr>
                <w:sz w:val="11"/>
              </w:rPr>
            </w:pPr>
          </w:p>
          <w:p>
            <w:pPr>
              <w:pStyle w:val="9"/>
              <w:spacing w:before="1" w:line="292" w:lineRule="auto"/>
              <w:ind w:left="323" w:right="4" w:hanging="300"/>
              <w:rPr>
                <w:sz w:val="15"/>
              </w:rPr>
            </w:pPr>
            <w:r>
              <w:rPr>
                <w:spacing w:val="-2"/>
                <w:sz w:val="15"/>
              </w:rPr>
              <w:t>本年支出合</w:t>
            </w:r>
            <w:r>
              <w:rPr>
                <w:spacing w:val="-10"/>
                <w:sz w:val="15"/>
              </w:rPr>
              <w:t>计</w:t>
            </w:r>
          </w:p>
        </w:tc>
        <w:tc>
          <w:tcPr>
            <w:tcW w:w="3160" w:type="dxa"/>
            <w:gridSpan w:val="4"/>
          </w:tcPr>
          <w:p>
            <w:pPr>
              <w:pStyle w:val="9"/>
              <w:spacing w:before="20"/>
              <w:ind w:left="1267" w:right="1250"/>
              <w:jc w:val="center"/>
              <w:rPr>
                <w:sz w:val="15"/>
              </w:rPr>
            </w:pPr>
            <w:r>
              <w:rPr>
                <w:spacing w:val="-3"/>
                <w:sz w:val="15"/>
              </w:rPr>
              <w:t>财政拨款</w:t>
            </w:r>
          </w:p>
        </w:tc>
        <w:tc>
          <w:tcPr>
            <w:tcW w:w="785" w:type="dxa"/>
            <w:vMerge w:val="restart"/>
          </w:tcPr>
          <w:p>
            <w:pPr>
              <w:pStyle w:val="9"/>
              <w:spacing w:before="3"/>
              <w:rPr>
                <w:sz w:val="11"/>
              </w:rPr>
            </w:pPr>
          </w:p>
          <w:p>
            <w:pPr>
              <w:pStyle w:val="9"/>
              <w:spacing w:before="1" w:line="292" w:lineRule="auto"/>
              <w:ind w:left="168" w:right="1" w:hanging="150"/>
              <w:rPr>
                <w:sz w:val="15"/>
              </w:rPr>
            </w:pPr>
            <w:r>
              <w:rPr>
                <w:spacing w:val="-2"/>
                <w:sz w:val="15"/>
              </w:rPr>
              <w:t>财政专户管</w:t>
            </w:r>
            <w:r>
              <w:rPr>
                <w:spacing w:val="-4"/>
                <w:sz w:val="15"/>
              </w:rPr>
              <w:t>理资金</w:t>
            </w:r>
          </w:p>
        </w:tc>
        <w:tc>
          <w:tcPr>
            <w:tcW w:w="4710" w:type="dxa"/>
            <w:gridSpan w:val="6"/>
          </w:tcPr>
          <w:p>
            <w:pPr>
              <w:pStyle w:val="9"/>
              <w:spacing w:before="20"/>
              <w:ind w:left="2043" w:right="2024"/>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6" w:type="dxa"/>
            <w:vMerge w:val="continue"/>
            <w:tcBorders>
              <w:top w:val="nil"/>
            </w:tcBorders>
          </w:tcPr>
          <w:p>
            <w:pPr>
              <w:rPr>
                <w:sz w:val="2"/>
                <w:szCs w:val="2"/>
              </w:rPr>
            </w:pPr>
          </w:p>
        </w:tc>
        <w:tc>
          <w:tcPr>
            <w:tcW w:w="942" w:type="dxa"/>
            <w:vMerge w:val="continue"/>
            <w:tcBorders>
              <w:top w:val="nil"/>
            </w:tcBorders>
          </w:tcPr>
          <w:p>
            <w:pPr>
              <w:rPr>
                <w:sz w:val="2"/>
                <w:szCs w:val="2"/>
              </w:rPr>
            </w:pPr>
          </w:p>
        </w:tc>
        <w:tc>
          <w:tcPr>
            <w:tcW w:w="785" w:type="dxa"/>
          </w:tcPr>
          <w:p>
            <w:pPr>
              <w:pStyle w:val="9"/>
              <w:spacing w:before="9"/>
              <w:rPr>
                <w:sz w:val="10"/>
              </w:rPr>
            </w:pPr>
          </w:p>
          <w:p>
            <w:pPr>
              <w:pStyle w:val="9"/>
              <w:ind w:left="15"/>
              <w:jc w:val="center"/>
              <w:rPr>
                <w:sz w:val="15"/>
              </w:rPr>
            </w:pPr>
            <w:r>
              <w:rPr>
                <w:spacing w:val="-3"/>
                <w:sz w:val="15"/>
              </w:rPr>
              <w:t>科目编码</w:t>
            </w:r>
          </w:p>
        </w:tc>
        <w:tc>
          <w:tcPr>
            <w:tcW w:w="942" w:type="dxa"/>
          </w:tcPr>
          <w:p>
            <w:pPr>
              <w:pStyle w:val="9"/>
              <w:spacing w:before="9"/>
              <w:rPr>
                <w:sz w:val="10"/>
              </w:rPr>
            </w:pPr>
          </w:p>
          <w:p>
            <w:pPr>
              <w:pStyle w:val="9"/>
              <w:ind w:left="171"/>
              <w:rPr>
                <w:sz w:val="15"/>
              </w:rPr>
            </w:pPr>
            <w:r>
              <w:rPr>
                <w:spacing w:val="-3"/>
                <w:sz w:val="15"/>
              </w:rPr>
              <w:t>科目名称</w:t>
            </w:r>
          </w:p>
        </w:tc>
        <w:tc>
          <w:tcPr>
            <w:tcW w:w="785" w:type="dxa"/>
          </w:tcPr>
          <w:p>
            <w:pPr>
              <w:pStyle w:val="9"/>
              <w:spacing w:before="9"/>
              <w:rPr>
                <w:sz w:val="10"/>
              </w:rPr>
            </w:pPr>
          </w:p>
          <w:p>
            <w:pPr>
              <w:pStyle w:val="9"/>
              <w:ind w:left="92"/>
              <w:rPr>
                <w:sz w:val="15"/>
              </w:rPr>
            </w:pPr>
            <w:r>
              <w:rPr>
                <w:spacing w:val="-3"/>
                <w:sz w:val="15"/>
              </w:rPr>
              <w:t>科目编码</w:t>
            </w:r>
          </w:p>
        </w:tc>
        <w:tc>
          <w:tcPr>
            <w:tcW w:w="942" w:type="dxa"/>
          </w:tcPr>
          <w:p>
            <w:pPr>
              <w:pStyle w:val="9"/>
              <w:spacing w:before="9"/>
              <w:rPr>
                <w:sz w:val="10"/>
              </w:rPr>
            </w:pPr>
          </w:p>
          <w:p>
            <w:pPr>
              <w:pStyle w:val="9"/>
              <w:ind w:left="171"/>
              <w:rPr>
                <w:sz w:val="15"/>
              </w:rPr>
            </w:pPr>
            <w:r>
              <w:rPr>
                <w:spacing w:val="-3"/>
                <w:sz w:val="15"/>
              </w:rPr>
              <w:t>科目名称</w:t>
            </w:r>
          </w:p>
        </w:tc>
        <w:tc>
          <w:tcPr>
            <w:tcW w:w="795" w:type="dxa"/>
            <w:vMerge w:val="continue"/>
            <w:tcBorders>
              <w:top w:val="nil"/>
            </w:tcBorders>
          </w:tcPr>
          <w:p>
            <w:pPr>
              <w:rPr>
                <w:sz w:val="2"/>
                <w:szCs w:val="2"/>
              </w:rPr>
            </w:pPr>
          </w:p>
        </w:tc>
        <w:tc>
          <w:tcPr>
            <w:tcW w:w="795" w:type="dxa"/>
          </w:tcPr>
          <w:p>
            <w:pPr>
              <w:pStyle w:val="9"/>
              <w:spacing w:before="9"/>
              <w:rPr>
                <w:sz w:val="10"/>
              </w:rPr>
            </w:pPr>
          </w:p>
          <w:p>
            <w:pPr>
              <w:pStyle w:val="9"/>
              <w:ind w:left="248"/>
              <w:rPr>
                <w:sz w:val="15"/>
              </w:rPr>
            </w:pPr>
            <w:r>
              <w:rPr>
                <w:spacing w:val="-5"/>
                <w:sz w:val="15"/>
              </w:rPr>
              <w:t>小计</w:t>
            </w:r>
          </w:p>
        </w:tc>
        <w:tc>
          <w:tcPr>
            <w:tcW w:w="795" w:type="dxa"/>
          </w:tcPr>
          <w:p>
            <w:pPr>
              <w:pStyle w:val="9"/>
              <w:spacing w:before="20"/>
              <w:ind w:left="16"/>
              <w:jc w:val="center"/>
              <w:rPr>
                <w:sz w:val="15"/>
              </w:rPr>
            </w:pPr>
            <w:r>
              <w:rPr>
                <w:spacing w:val="-2"/>
                <w:sz w:val="15"/>
              </w:rPr>
              <w:t>一般公共预</w:t>
            </w:r>
          </w:p>
          <w:p>
            <w:pPr>
              <w:pStyle w:val="9"/>
              <w:spacing w:before="42"/>
              <w:ind w:left="16"/>
              <w:jc w:val="center"/>
              <w:rPr>
                <w:sz w:val="15"/>
              </w:rPr>
            </w:pPr>
            <w:r>
              <w:rPr>
                <w:sz w:val="15"/>
              </w:rPr>
              <w:t>算</w:t>
            </w:r>
          </w:p>
        </w:tc>
        <w:tc>
          <w:tcPr>
            <w:tcW w:w="785" w:type="dxa"/>
          </w:tcPr>
          <w:p>
            <w:pPr>
              <w:pStyle w:val="9"/>
              <w:spacing w:before="20"/>
              <w:ind w:left="16"/>
              <w:jc w:val="center"/>
              <w:rPr>
                <w:sz w:val="15"/>
              </w:rPr>
            </w:pPr>
            <w:r>
              <w:rPr>
                <w:spacing w:val="-2"/>
                <w:sz w:val="15"/>
              </w:rPr>
              <w:t>政府性基金</w:t>
            </w:r>
          </w:p>
          <w:p>
            <w:pPr>
              <w:pStyle w:val="9"/>
              <w:spacing w:before="42"/>
              <w:ind w:left="16"/>
              <w:jc w:val="center"/>
              <w:rPr>
                <w:sz w:val="15"/>
              </w:rPr>
            </w:pPr>
            <w:r>
              <w:rPr>
                <w:spacing w:val="-5"/>
                <w:sz w:val="15"/>
              </w:rPr>
              <w:t>预算</w:t>
            </w:r>
          </w:p>
        </w:tc>
        <w:tc>
          <w:tcPr>
            <w:tcW w:w="785" w:type="dxa"/>
          </w:tcPr>
          <w:p>
            <w:pPr>
              <w:pStyle w:val="9"/>
              <w:spacing w:before="20"/>
              <w:ind w:left="16"/>
              <w:jc w:val="center"/>
              <w:rPr>
                <w:sz w:val="15"/>
              </w:rPr>
            </w:pPr>
            <w:r>
              <w:rPr>
                <w:spacing w:val="-2"/>
                <w:sz w:val="15"/>
              </w:rPr>
              <w:t>国有资本经</w:t>
            </w:r>
          </w:p>
          <w:p>
            <w:pPr>
              <w:pStyle w:val="9"/>
              <w:spacing w:before="42"/>
              <w:ind w:left="16"/>
              <w:jc w:val="center"/>
              <w:rPr>
                <w:sz w:val="15"/>
              </w:rPr>
            </w:pPr>
            <w:r>
              <w:rPr>
                <w:spacing w:val="-4"/>
                <w:sz w:val="15"/>
              </w:rPr>
              <w:t>营预算</w:t>
            </w:r>
          </w:p>
        </w:tc>
        <w:tc>
          <w:tcPr>
            <w:tcW w:w="785" w:type="dxa"/>
            <w:vMerge w:val="continue"/>
            <w:tcBorders>
              <w:top w:val="nil"/>
            </w:tcBorders>
          </w:tcPr>
          <w:p>
            <w:pPr>
              <w:rPr>
                <w:sz w:val="2"/>
                <w:szCs w:val="2"/>
              </w:rPr>
            </w:pPr>
          </w:p>
        </w:tc>
        <w:tc>
          <w:tcPr>
            <w:tcW w:w="785" w:type="dxa"/>
          </w:tcPr>
          <w:p>
            <w:pPr>
              <w:pStyle w:val="9"/>
              <w:spacing w:before="9"/>
              <w:rPr>
                <w:sz w:val="10"/>
              </w:rPr>
            </w:pPr>
          </w:p>
          <w:p>
            <w:pPr>
              <w:pStyle w:val="9"/>
              <w:ind w:left="243"/>
              <w:rPr>
                <w:sz w:val="15"/>
              </w:rPr>
            </w:pPr>
            <w:r>
              <w:rPr>
                <w:spacing w:val="-5"/>
                <w:sz w:val="15"/>
              </w:rPr>
              <w:t>小计</w:t>
            </w:r>
          </w:p>
        </w:tc>
        <w:tc>
          <w:tcPr>
            <w:tcW w:w="785" w:type="dxa"/>
          </w:tcPr>
          <w:p>
            <w:pPr>
              <w:pStyle w:val="9"/>
              <w:spacing w:before="9"/>
              <w:rPr>
                <w:sz w:val="10"/>
              </w:rPr>
            </w:pPr>
          </w:p>
          <w:p>
            <w:pPr>
              <w:pStyle w:val="9"/>
              <w:ind w:left="93"/>
              <w:rPr>
                <w:sz w:val="15"/>
              </w:rPr>
            </w:pPr>
            <w:r>
              <w:rPr>
                <w:spacing w:val="-3"/>
                <w:sz w:val="15"/>
              </w:rPr>
              <w:t>事业收入</w:t>
            </w:r>
          </w:p>
        </w:tc>
        <w:tc>
          <w:tcPr>
            <w:tcW w:w="785" w:type="dxa"/>
          </w:tcPr>
          <w:p>
            <w:pPr>
              <w:pStyle w:val="9"/>
              <w:spacing w:before="20"/>
              <w:ind w:left="18"/>
              <w:jc w:val="center"/>
              <w:rPr>
                <w:sz w:val="15"/>
              </w:rPr>
            </w:pPr>
            <w:r>
              <w:rPr>
                <w:spacing w:val="-2"/>
                <w:sz w:val="15"/>
              </w:rPr>
              <w:t>事业单位经</w:t>
            </w:r>
          </w:p>
          <w:p>
            <w:pPr>
              <w:pStyle w:val="9"/>
              <w:spacing w:before="42"/>
              <w:ind w:left="18"/>
              <w:jc w:val="center"/>
              <w:rPr>
                <w:sz w:val="15"/>
              </w:rPr>
            </w:pPr>
            <w:r>
              <w:rPr>
                <w:spacing w:val="-4"/>
                <w:sz w:val="15"/>
              </w:rPr>
              <w:t>营收入</w:t>
            </w:r>
          </w:p>
        </w:tc>
        <w:tc>
          <w:tcPr>
            <w:tcW w:w="785" w:type="dxa"/>
          </w:tcPr>
          <w:p>
            <w:pPr>
              <w:pStyle w:val="9"/>
              <w:spacing w:before="20"/>
              <w:ind w:left="19"/>
              <w:jc w:val="center"/>
              <w:rPr>
                <w:sz w:val="15"/>
              </w:rPr>
            </w:pPr>
            <w:r>
              <w:rPr>
                <w:spacing w:val="-2"/>
                <w:sz w:val="15"/>
              </w:rPr>
              <w:t>上级补助收</w:t>
            </w:r>
          </w:p>
          <w:p>
            <w:pPr>
              <w:pStyle w:val="9"/>
              <w:spacing w:before="42"/>
              <w:ind w:left="19"/>
              <w:jc w:val="center"/>
              <w:rPr>
                <w:sz w:val="15"/>
              </w:rPr>
            </w:pPr>
            <w:r>
              <w:rPr>
                <w:sz w:val="15"/>
              </w:rPr>
              <w:t>入</w:t>
            </w:r>
          </w:p>
        </w:tc>
        <w:tc>
          <w:tcPr>
            <w:tcW w:w="785" w:type="dxa"/>
          </w:tcPr>
          <w:p>
            <w:pPr>
              <w:pStyle w:val="9"/>
              <w:spacing w:before="20"/>
              <w:ind w:left="19"/>
              <w:jc w:val="center"/>
              <w:rPr>
                <w:sz w:val="15"/>
              </w:rPr>
            </w:pPr>
            <w:r>
              <w:rPr>
                <w:spacing w:val="-2"/>
                <w:sz w:val="15"/>
              </w:rPr>
              <w:t>附属单位上</w:t>
            </w:r>
          </w:p>
          <w:p>
            <w:pPr>
              <w:pStyle w:val="9"/>
              <w:spacing w:before="42"/>
              <w:ind w:left="19"/>
              <w:jc w:val="center"/>
              <w:rPr>
                <w:sz w:val="15"/>
              </w:rPr>
            </w:pPr>
            <w:r>
              <w:rPr>
                <w:spacing w:val="-4"/>
                <w:sz w:val="15"/>
              </w:rPr>
              <w:t>缴收入</w:t>
            </w:r>
          </w:p>
        </w:tc>
        <w:tc>
          <w:tcPr>
            <w:tcW w:w="785" w:type="dxa"/>
          </w:tcPr>
          <w:p>
            <w:pPr>
              <w:pStyle w:val="9"/>
              <w:spacing w:before="9"/>
              <w:rPr>
                <w:sz w:val="10"/>
              </w:rPr>
            </w:pPr>
          </w:p>
          <w:p>
            <w:pPr>
              <w:pStyle w:val="9"/>
              <w:ind w:left="95"/>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6"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rPr>
                <w:rFonts w:ascii="Times New Roman"/>
                <w:sz w:val="14"/>
              </w:rPr>
            </w:pPr>
          </w:p>
        </w:tc>
        <w:tc>
          <w:tcPr>
            <w:tcW w:w="942" w:type="dxa"/>
          </w:tcPr>
          <w:p>
            <w:pPr>
              <w:pStyle w:val="9"/>
              <w:spacing w:before="9"/>
              <w:rPr>
                <w:sz w:val="10"/>
              </w:rPr>
            </w:pPr>
          </w:p>
          <w:p>
            <w:pPr>
              <w:pStyle w:val="9"/>
              <w:ind w:left="321"/>
              <w:rPr>
                <w:sz w:val="15"/>
              </w:rPr>
            </w:pPr>
            <w:r>
              <w:rPr>
                <w:spacing w:val="-5"/>
                <w:sz w:val="15"/>
              </w:rPr>
              <w:t>栏次</w:t>
            </w:r>
          </w:p>
        </w:tc>
        <w:tc>
          <w:tcPr>
            <w:tcW w:w="795" w:type="dxa"/>
          </w:tcPr>
          <w:p>
            <w:pPr>
              <w:pStyle w:val="9"/>
              <w:spacing w:before="9"/>
              <w:rPr>
                <w:sz w:val="10"/>
              </w:rPr>
            </w:pPr>
          </w:p>
          <w:p>
            <w:pPr>
              <w:pStyle w:val="9"/>
              <w:ind w:left="135"/>
              <w:rPr>
                <w:sz w:val="15"/>
              </w:rPr>
            </w:pPr>
            <w:r>
              <w:rPr>
                <w:spacing w:val="-2"/>
                <w:sz w:val="15"/>
              </w:rPr>
              <w:t>1=2+6+7</w:t>
            </w:r>
          </w:p>
        </w:tc>
        <w:tc>
          <w:tcPr>
            <w:tcW w:w="795" w:type="dxa"/>
          </w:tcPr>
          <w:p>
            <w:pPr>
              <w:pStyle w:val="9"/>
              <w:spacing w:before="9"/>
              <w:rPr>
                <w:sz w:val="10"/>
              </w:rPr>
            </w:pPr>
          </w:p>
          <w:p>
            <w:pPr>
              <w:pStyle w:val="9"/>
              <w:ind w:left="135"/>
              <w:rPr>
                <w:sz w:val="15"/>
              </w:rPr>
            </w:pPr>
            <w:r>
              <w:rPr>
                <w:spacing w:val="-2"/>
                <w:sz w:val="15"/>
              </w:rPr>
              <w:t>2=3+4+5</w:t>
            </w:r>
          </w:p>
        </w:tc>
        <w:tc>
          <w:tcPr>
            <w:tcW w:w="795" w:type="dxa"/>
          </w:tcPr>
          <w:p>
            <w:pPr>
              <w:pStyle w:val="9"/>
              <w:spacing w:before="9"/>
              <w:rPr>
                <w:sz w:val="10"/>
              </w:rPr>
            </w:pPr>
          </w:p>
          <w:p>
            <w:pPr>
              <w:pStyle w:val="9"/>
              <w:ind w:left="16"/>
              <w:jc w:val="center"/>
              <w:rPr>
                <w:sz w:val="15"/>
              </w:rPr>
            </w:pPr>
            <w:r>
              <w:rPr>
                <w:sz w:val="15"/>
              </w:rPr>
              <w:t>3</w:t>
            </w:r>
          </w:p>
        </w:tc>
        <w:tc>
          <w:tcPr>
            <w:tcW w:w="785" w:type="dxa"/>
          </w:tcPr>
          <w:p>
            <w:pPr>
              <w:pStyle w:val="9"/>
              <w:spacing w:before="9"/>
              <w:rPr>
                <w:sz w:val="10"/>
              </w:rPr>
            </w:pPr>
          </w:p>
          <w:p>
            <w:pPr>
              <w:pStyle w:val="9"/>
              <w:ind w:left="16"/>
              <w:jc w:val="center"/>
              <w:rPr>
                <w:sz w:val="15"/>
              </w:rPr>
            </w:pPr>
            <w:r>
              <w:rPr>
                <w:sz w:val="15"/>
              </w:rPr>
              <w:t>4</w:t>
            </w:r>
          </w:p>
        </w:tc>
        <w:tc>
          <w:tcPr>
            <w:tcW w:w="785" w:type="dxa"/>
          </w:tcPr>
          <w:p>
            <w:pPr>
              <w:pStyle w:val="9"/>
              <w:spacing w:before="9"/>
              <w:rPr>
                <w:sz w:val="10"/>
              </w:rPr>
            </w:pPr>
          </w:p>
          <w:p>
            <w:pPr>
              <w:pStyle w:val="9"/>
              <w:ind w:left="16"/>
              <w:jc w:val="center"/>
              <w:rPr>
                <w:sz w:val="15"/>
              </w:rPr>
            </w:pPr>
            <w:r>
              <w:rPr>
                <w:sz w:val="15"/>
              </w:rPr>
              <w:t>5</w:t>
            </w:r>
          </w:p>
        </w:tc>
        <w:tc>
          <w:tcPr>
            <w:tcW w:w="785" w:type="dxa"/>
          </w:tcPr>
          <w:p>
            <w:pPr>
              <w:pStyle w:val="9"/>
              <w:spacing w:before="9"/>
              <w:rPr>
                <w:sz w:val="10"/>
              </w:rPr>
            </w:pPr>
          </w:p>
          <w:p>
            <w:pPr>
              <w:pStyle w:val="9"/>
              <w:ind w:left="17"/>
              <w:jc w:val="center"/>
              <w:rPr>
                <w:sz w:val="15"/>
              </w:rPr>
            </w:pPr>
            <w:r>
              <w:rPr>
                <w:sz w:val="15"/>
              </w:rPr>
              <w:t>6</w:t>
            </w:r>
          </w:p>
        </w:tc>
        <w:tc>
          <w:tcPr>
            <w:tcW w:w="785" w:type="dxa"/>
          </w:tcPr>
          <w:p>
            <w:pPr>
              <w:pStyle w:val="9"/>
              <w:spacing w:before="20"/>
              <w:ind w:right="111"/>
              <w:jc w:val="right"/>
              <w:rPr>
                <w:sz w:val="15"/>
              </w:rPr>
            </w:pPr>
            <w:r>
              <w:rPr>
                <w:spacing w:val="-2"/>
                <w:sz w:val="15"/>
              </w:rPr>
              <w:t>7=8+9+10</w:t>
            </w:r>
          </w:p>
          <w:p>
            <w:pPr>
              <w:pStyle w:val="9"/>
              <w:spacing w:before="42"/>
              <w:ind w:right="149"/>
              <w:jc w:val="right"/>
              <w:rPr>
                <w:sz w:val="15"/>
              </w:rPr>
            </w:pPr>
            <w:r>
              <w:rPr>
                <w:spacing w:val="-2"/>
                <w:sz w:val="15"/>
              </w:rPr>
              <w:t>+11+12</w:t>
            </w:r>
          </w:p>
        </w:tc>
        <w:tc>
          <w:tcPr>
            <w:tcW w:w="785" w:type="dxa"/>
          </w:tcPr>
          <w:p>
            <w:pPr>
              <w:pStyle w:val="9"/>
              <w:spacing w:before="9"/>
              <w:rPr>
                <w:sz w:val="10"/>
              </w:rPr>
            </w:pPr>
          </w:p>
          <w:p>
            <w:pPr>
              <w:pStyle w:val="9"/>
              <w:ind w:left="18"/>
              <w:jc w:val="center"/>
              <w:rPr>
                <w:sz w:val="15"/>
              </w:rPr>
            </w:pPr>
            <w:r>
              <w:rPr>
                <w:sz w:val="15"/>
              </w:rPr>
              <w:t>8</w:t>
            </w:r>
          </w:p>
        </w:tc>
        <w:tc>
          <w:tcPr>
            <w:tcW w:w="785" w:type="dxa"/>
          </w:tcPr>
          <w:p>
            <w:pPr>
              <w:pStyle w:val="9"/>
              <w:spacing w:before="9"/>
              <w:rPr>
                <w:sz w:val="10"/>
              </w:rPr>
            </w:pPr>
          </w:p>
          <w:p>
            <w:pPr>
              <w:pStyle w:val="9"/>
              <w:ind w:left="18"/>
              <w:jc w:val="center"/>
              <w:rPr>
                <w:sz w:val="15"/>
              </w:rPr>
            </w:pPr>
            <w:r>
              <w:rPr>
                <w:sz w:val="15"/>
              </w:rPr>
              <w:t>9</w:t>
            </w:r>
          </w:p>
        </w:tc>
        <w:tc>
          <w:tcPr>
            <w:tcW w:w="785" w:type="dxa"/>
          </w:tcPr>
          <w:p>
            <w:pPr>
              <w:pStyle w:val="9"/>
              <w:spacing w:before="9"/>
              <w:rPr>
                <w:sz w:val="10"/>
              </w:rPr>
            </w:pPr>
          </w:p>
          <w:p>
            <w:pPr>
              <w:pStyle w:val="9"/>
              <w:ind w:left="19"/>
              <w:jc w:val="center"/>
              <w:rPr>
                <w:sz w:val="15"/>
              </w:rPr>
            </w:pPr>
            <w:r>
              <w:rPr>
                <w:spacing w:val="-5"/>
                <w:sz w:val="15"/>
              </w:rPr>
              <w:t>10</w:t>
            </w:r>
          </w:p>
        </w:tc>
        <w:tc>
          <w:tcPr>
            <w:tcW w:w="785" w:type="dxa"/>
          </w:tcPr>
          <w:p>
            <w:pPr>
              <w:pStyle w:val="9"/>
              <w:spacing w:before="9"/>
              <w:rPr>
                <w:sz w:val="10"/>
              </w:rPr>
            </w:pPr>
          </w:p>
          <w:p>
            <w:pPr>
              <w:pStyle w:val="9"/>
              <w:ind w:left="19"/>
              <w:jc w:val="center"/>
              <w:rPr>
                <w:sz w:val="15"/>
              </w:rPr>
            </w:pPr>
            <w:r>
              <w:rPr>
                <w:spacing w:val="-5"/>
                <w:sz w:val="15"/>
              </w:rPr>
              <w:t>11</w:t>
            </w:r>
          </w:p>
        </w:tc>
        <w:tc>
          <w:tcPr>
            <w:tcW w:w="785" w:type="dxa"/>
          </w:tcPr>
          <w:p>
            <w:pPr>
              <w:pStyle w:val="9"/>
              <w:spacing w:before="9"/>
              <w:rPr>
                <w:sz w:val="10"/>
              </w:rPr>
            </w:pPr>
          </w:p>
          <w:p>
            <w:pPr>
              <w:pStyle w:val="9"/>
              <w:ind w:left="2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5652" w:type="dxa"/>
            <w:gridSpan w:val="6"/>
          </w:tcPr>
          <w:p>
            <w:pPr>
              <w:pStyle w:val="9"/>
              <w:spacing w:before="20"/>
              <w:ind w:left="2624" w:right="2683"/>
              <w:jc w:val="center"/>
              <w:rPr>
                <w:sz w:val="15"/>
              </w:rPr>
            </w:pPr>
            <w:r>
              <w:rPr>
                <w:spacing w:val="-5"/>
                <w:sz w:val="15"/>
              </w:rPr>
              <w:t>合计</w:t>
            </w:r>
          </w:p>
        </w:tc>
        <w:tc>
          <w:tcPr>
            <w:tcW w:w="795" w:type="dxa"/>
          </w:tcPr>
          <w:p>
            <w:pPr>
              <w:pStyle w:val="9"/>
              <w:spacing w:before="20"/>
              <w:ind w:right="-15"/>
              <w:jc w:val="right"/>
              <w:rPr>
                <w:sz w:val="15"/>
              </w:rPr>
            </w:pPr>
            <w:r>
              <w:rPr>
                <w:spacing w:val="-2"/>
                <w:sz w:val="15"/>
              </w:rPr>
              <w:t>12,415.23</w:t>
            </w:r>
          </w:p>
        </w:tc>
        <w:tc>
          <w:tcPr>
            <w:tcW w:w="795" w:type="dxa"/>
          </w:tcPr>
          <w:p>
            <w:pPr>
              <w:pStyle w:val="9"/>
              <w:spacing w:before="20"/>
              <w:ind w:right="-15"/>
              <w:jc w:val="right"/>
              <w:rPr>
                <w:sz w:val="15"/>
              </w:rPr>
            </w:pPr>
            <w:r>
              <w:rPr>
                <w:spacing w:val="-2"/>
                <w:sz w:val="15"/>
              </w:rPr>
              <w:t>10,625.71</w:t>
            </w:r>
          </w:p>
        </w:tc>
        <w:tc>
          <w:tcPr>
            <w:tcW w:w="795" w:type="dxa"/>
          </w:tcPr>
          <w:p>
            <w:pPr>
              <w:pStyle w:val="9"/>
              <w:spacing w:before="20"/>
              <w:ind w:right="-15"/>
              <w:jc w:val="right"/>
              <w:rPr>
                <w:sz w:val="15"/>
              </w:rPr>
            </w:pPr>
            <w:r>
              <w:rPr>
                <w:spacing w:val="-2"/>
                <w:sz w:val="15"/>
              </w:rPr>
              <w:t>10,625.71</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2"/>
                <w:sz w:val="15"/>
              </w:rPr>
              <w:t>1,789.52</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2"/>
                <w:sz w:val="15"/>
              </w:rPr>
              <w:t>1,789.52</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6" w:type="dxa"/>
          </w:tcPr>
          <w:p>
            <w:pPr>
              <w:pStyle w:val="9"/>
              <w:spacing w:before="20"/>
              <w:ind w:left="82"/>
              <w:rPr>
                <w:sz w:val="15"/>
              </w:rPr>
            </w:pPr>
            <w:r>
              <w:rPr>
                <w:sz w:val="15"/>
              </w:rPr>
              <w:t>206</w:t>
            </w:r>
            <w:r>
              <w:rPr>
                <w:spacing w:val="-2"/>
                <w:sz w:val="15"/>
              </w:rPr>
              <w:t>贵州省工业和</w:t>
            </w:r>
          </w:p>
          <w:p>
            <w:pPr>
              <w:pStyle w:val="9"/>
              <w:spacing w:before="42"/>
              <w:ind w:left="7"/>
              <w:rPr>
                <w:sz w:val="15"/>
              </w:rPr>
            </w:pPr>
            <w:r>
              <w:rPr>
                <w:spacing w:val="-3"/>
                <w:sz w:val="15"/>
              </w:rPr>
              <w:t>信息化厅</w:t>
            </w:r>
          </w:p>
        </w:tc>
        <w:tc>
          <w:tcPr>
            <w:tcW w:w="942" w:type="dxa"/>
          </w:tcPr>
          <w:p>
            <w:pPr>
              <w:pStyle w:val="9"/>
              <w:rPr>
                <w:rFonts w:ascii="Times New Roman"/>
                <w:sz w:val="14"/>
              </w:rPr>
            </w:pPr>
          </w:p>
        </w:tc>
        <w:tc>
          <w:tcPr>
            <w:tcW w:w="785"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rPr>
                <w:rFonts w:ascii="Times New Roman"/>
                <w:sz w:val="14"/>
              </w:rPr>
            </w:pPr>
          </w:p>
        </w:tc>
        <w:tc>
          <w:tcPr>
            <w:tcW w:w="942" w:type="dxa"/>
          </w:tcPr>
          <w:p>
            <w:pPr>
              <w:pStyle w:val="9"/>
              <w:rPr>
                <w:rFonts w:ascii="Times New Roman"/>
                <w:sz w:val="14"/>
              </w:rPr>
            </w:pPr>
          </w:p>
        </w:tc>
        <w:tc>
          <w:tcPr>
            <w:tcW w:w="795" w:type="dxa"/>
          </w:tcPr>
          <w:p>
            <w:pPr>
              <w:pStyle w:val="9"/>
              <w:spacing w:before="9"/>
              <w:rPr>
                <w:sz w:val="10"/>
              </w:rPr>
            </w:pPr>
          </w:p>
          <w:p>
            <w:pPr>
              <w:pStyle w:val="9"/>
              <w:ind w:right="-15"/>
              <w:jc w:val="right"/>
              <w:rPr>
                <w:sz w:val="15"/>
              </w:rPr>
            </w:pPr>
            <w:r>
              <w:rPr>
                <w:spacing w:val="-2"/>
                <w:sz w:val="15"/>
              </w:rPr>
              <w:t>12,415.23</w:t>
            </w:r>
          </w:p>
        </w:tc>
        <w:tc>
          <w:tcPr>
            <w:tcW w:w="795" w:type="dxa"/>
          </w:tcPr>
          <w:p>
            <w:pPr>
              <w:pStyle w:val="9"/>
              <w:spacing w:before="9"/>
              <w:rPr>
                <w:sz w:val="10"/>
              </w:rPr>
            </w:pPr>
          </w:p>
          <w:p>
            <w:pPr>
              <w:pStyle w:val="9"/>
              <w:ind w:right="-15"/>
              <w:jc w:val="right"/>
              <w:rPr>
                <w:sz w:val="15"/>
              </w:rPr>
            </w:pPr>
            <w:r>
              <w:rPr>
                <w:spacing w:val="-2"/>
                <w:sz w:val="15"/>
              </w:rPr>
              <w:t>10,625.71</w:t>
            </w:r>
          </w:p>
        </w:tc>
        <w:tc>
          <w:tcPr>
            <w:tcW w:w="795" w:type="dxa"/>
          </w:tcPr>
          <w:p>
            <w:pPr>
              <w:pStyle w:val="9"/>
              <w:spacing w:before="9"/>
              <w:rPr>
                <w:sz w:val="10"/>
              </w:rPr>
            </w:pPr>
          </w:p>
          <w:p>
            <w:pPr>
              <w:pStyle w:val="9"/>
              <w:ind w:right="-15"/>
              <w:jc w:val="right"/>
              <w:rPr>
                <w:sz w:val="15"/>
              </w:rPr>
            </w:pPr>
            <w:r>
              <w:rPr>
                <w:spacing w:val="-2"/>
                <w:sz w:val="15"/>
              </w:rPr>
              <w:t>10,625.71</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2"/>
                <w:sz w:val="15"/>
              </w:rPr>
              <w:t>1,789.52</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2"/>
                <w:sz w:val="15"/>
              </w:rPr>
              <w:t>1,789.52</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6" w:type="dxa"/>
          </w:tcPr>
          <w:p>
            <w:pPr>
              <w:pStyle w:val="9"/>
              <w:spacing w:before="20"/>
              <w:ind w:left="82"/>
              <w:rPr>
                <w:sz w:val="15"/>
              </w:rPr>
            </w:pPr>
            <w:r>
              <w:rPr>
                <w:sz w:val="15"/>
              </w:rPr>
              <w:t>206001</w:t>
            </w:r>
            <w:r>
              <w:rPr>
                <w:spacing w:val="-3"/>
                <w:sz w:val="15"/>
              </w:rPr>
              <w:t>贵州省工</w:t>
            </w:r>
          </w:p>
          <w:p>
            <w:pPr>
              <w:pStyle w:val="9"/>
              <w:spacing w:before="42"/>
              <w:ind w:left="7"/>
              <w:rPr>
                <w:sz w:val="15"/>
              </w:rPr>
            </w:pPr>
            <w:r>
              <w:rPr>
                <w:spacing w:val="-2"/>
                <w:sz w:val="15"/>
              </w:rPr>
              <w:t>业和信息化厅本级</w:t>
            </w:r>
          </w:p>
        </w:tc>
        <w:tc>
          <w:tcPr>
            <w:tcW w:w="942" w:type="dxa"/>
          </w:tcPr>
          <w:p>
            <w:pPr>
              <w:pStyle w:val="9"/>
              <w:rPr>
                <w:rFonts w:ascii="Times New Roman"/>
                <w:sz w:val="14"/>
              </w:rPr>
            </w:pPr>
          </w:p>
        </w:tc>
        <w:tc>
          <w:tcPr>
            <w:tcW w:w="785"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rPr>
                <w:rFonts w:ascii="Times New Roman"/>
                <w:sz w:val="14"/>
              </w:rPr>
            </w:pPr>
          </w:p>
        </w:tc>
        <w:tc>
          <w:tcPr>
            <w:tcW w:w="942" w:type="dxa"/>
          </w:tcPr>
          <w:p>
            <w:pPr>
              <w:pStyle w:val="9"/>
              <w:rPr>
                <w:rFonts w:ascii="Times New Roman"/>
                <w:sz w:val="14"/>
              </w:rPr>
            </w:pPr>
          </w:p>
        </w:tc>
        <w:tc>
          <w:tcPr>
            <w:tcW w:w="795" w:type="dxa"/>
          </w:tcPr>
          <w:p>
            <w:pPr>
              <w:pStyle w:val="9"/>
              <w:spacing w:before="9"/>
              <w:rPr>
                <w:sz w:val="10"/>
              </w:rPr>
            </w:pPr>
          </w:p>
          <w:p>
            <w:pPr>
              <w:pStyle w:val="9"/>
              <w:ind w:right="-15"/>
              <w:jc w:val="right"/>
              <w:rPr>
                <w:sz w:val="15"/>
              </w:rPr>
            </w:pPr>
            <w:r>
              <w:rPr>
                <w:spacing w:val="-2"/>
                <w:sz w:val="15"/>
              </w:rPr>
              <w:t>4,991.88</w:t>
            </w:r>
          </w:p>
        </w:tc>
        <w:tc>
          <w:tcPr>
            <w:tcW w:w="795" w:type="dxa"/>
          </w:tcPr>
          <w:p>
            <w:pPr>
              <w:pStyle w:val="9"/>
              <w:spacing w:before="9"/>
              <w:rPr>
                <w:sz w:val="10"/>
              </w:rPr>
            </w:pPr>
          </w:p>
          <w:p>
            <w:pPr>
              <w:pStyle w:val="9"/>
              <w:ind w:right="-15"/>
              <w:jc w:val="right"/>
              <w:rPr>
                <w:sz w:val="15"/>
              </w:rPr>
            </w:pPr>
            <w:r>
              <w:rPr>
                <w:spacing w:val="-2"/>
                <w:sz w:val="15"/>
              </w:rPr>
              <w:t>4,991.88</w:t>
            </w:r>
          </w:p>
        </w:tc>
        <w:tc>
          <w:tcPr>
            <w:tcW w:w="795" w:type="dxa"/>
          </w:tcPr>
          <w:p>
            <w:pPr>
              <w:pStyle w:val="9"/>
              <w:spacing w:before="9"/>
              <w:rPr>
                <w:sz w:val="10"/>
              </w:rPr>
            </w:pPr>
          </w:p>
          <w:p>
            <w:pPr>
              <w:pStyle w:val="9"/>
              <w:ind w:right="-15"/>
              <w:jc w:val="right"/>
              <w:rPr>
                <w:sz w:val="15"/>
              </w:rPr>
            </w:pPr>
            <w:r>
              <w:rPr>
                <w:spacing w:val="-2"/>
                <w:sz w:val="15"/>
              </w:rPr>
              <w:t>4,991.88</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6" w:type="dxa"/>
          </w:tcPr>
          <w:p>
            <w:pPr>
              <w:pStyle w:val="9"/>
              <w:rPr>
                <w:rFonts w:ascii="Times New Roman"/>
                <w:sz w:val="14"/>
              </w:rPr>
            </w:pPr>
          </w:p>
        </w:tc>
        <w:tc>
          <w:tcPr>
            <w:tcW w:w="942"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5"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rPr>
                <w:rFonts w:ascii="Times New Roman"/>
                <w:sz w:val="14"/>
              </w:rPr>
            </w:pPr>
          </w:p>
        </w:tc>
        <w:tc>
          <w:tcPr>
            <w:tcW w:w="942" w:type="dxa"/>
          </w:tcPr>
          <w:p>
            <w:pPr>
              <w:pStyle w:val="9"/>
              <w:rPr>
                <w:rFonts w:ascii="Times New Roman"/>
                <w:sz w:val="14"/>
              </w:rPr>
            </w:pPr>
          </w:p>
        </w:tc>
        <w:tc>
          <w:tcPr>
            <w:tcW w:w="795" w:type="dxa"/>
          </w:tcPr>
          <w:p>
            <w:pPr>
              <w:pStyle w:val="9"/>
              <w:spacing w:before="9"/>
              <w:rPr>
                <w:sz w:val="10"/>
              </w:rPr>
            </w:pPr>
          </w:p>
          <w:p>
            <w:pPr>
              <w:pStyle w:val="9"/>
              <w:ind w:right="-15"/>
              <w:jc w:val="right"/>
              <w:rPr>
                <w:sz w:val="15"/>
              </w:rPr>
            </w:pPr>
            <w:r>
              <w:rPr>
                <w:spacing w:val="-2"/>
                <w:sz w:val="15"/>
              </w:rPr>
              <w:t>4,602.49</w:t>
            </w:r>
          </w:p>
        </w:tc>
        <w:tc>
          <w:tcPr>
            <w:tcW w:w="795" w:type="dxa"/>
          </w:tcPr>
          <w:p>
            <w:pPr>
              <w:pStyle w:val="9"/>
              <w:spacing w:before="9"/>
              <w:rPr>
                <w:sz w:val="10"/>
              </w:rPr>
            </w:pPr>
          </w:p>
          <w:p>
            <w:pPr>
              <w:pStyle w:val="9"/>
              <w:ind w:right="-15"/>
              <w:jc w:val="right"/>
              <w:rPr>
                <w:sz w:val="15"/>
              </w:rPr>
            </w:pPr>
            <w:r>
              <w:rPr>
                <w:spacing w:val="-2"/>
                <w:sz w:val="15"/>
              </w:rPr>
              <w:t>4,602.49</w:t>
            </w:r>
          </w:p>
        </w:tc>
        <w:tc>
          <w:tcPr>
            <w:tcW w:w="795" w:type="dxa"/>
          </w:tcPr>
          <w:p>
            <w:pPr>
              <w:pStyle w:val="9"/>
              <w:spacing w:before="9"/>
              <w:rPr>
                <w:sz w:val="10"/>
              </w:rPr>
            </w:pPr>
          </w:p>
          <w:p>
            <w:pPr>
              <w:pStyle w:val="9"/>
              <w:ind w:right="-15"/>
              <w:jc w:val="right"/>
              <w:rPr>
                <w:sz w:val="15"/>
              </w:rPr>
            </w:pPr>
            <w:r>
              <w:rPr>
                <w:spacing w:val="-2"/>
                <w:sz w:val="15"/>
              </w:rPr>
              <w:t>4,602.49</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6"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spacing w:before="9"/>
              <w:rPr>
                <w:sz w:val="10"/>
              </w:rPr>
            </w:pPr>
          </w:p>
          <w:p>
            <w:pPr>
              <w:pStyle w:val="9"/>
              <w:ind w:left="16" w:right="93"/>
              <w:jc w:val="center"/>
              <w:rPr>
                <w:sz w:val="15"/>
              </w:rPr>
            </w:pPr>
            <w:r>
              <w:rPr>
                <w:spacing w:val="-2"/>
                <w:sz w:val="15"/>
              </w:rPr>
              <w:t>2080501</w:t>
            </w:r>
          </w:p>
        </w:tc>
        <w:tc>
          <w:tcPr>
            <w:tcW w:w="942" w:type="dxa"/>
          </w:tcPr>
          <w:p>
            <w:pPr>
              <w:pStyle w:val="9"/>
              <w:spacing w:before="20"/>
              <w:ind w:left="83"/>
              <w:rPr>
                <w:sz w:val="15"/>
              </w:rPr>
            </w:pPr>
            <w:r>
              <w:rPr>
                <w:spacing w:val="-2"/>
                <w:sz w:val="15"/>
              </w:rPr>
              <w:t>行政单位离</w:t>
            </w:r>
          </w:p>
          <w:p>
            <w:pPr>
              <w:pStyle w:val="9"/>
              <w:spacing w:before="42"/>
              <w:ind w:left="8"/>
              <w:rPr>
                <w:sz w:val="15"/>
              </w:rPr>
            </w:pPr>
            <w:r>
              <w:rPr>
                <w:spacing w:val="-5"/>
                <w:sz w:val="15"/>
              </w:rPr>
              <w:t>退休</w:t>
            </w:r>
          </w:p>
        </w:tc>
        <w:tc>
          <w:tcPr>
            <w:tcW w:w="785" w:type="dxa"/>
          </w:tcPr>
          <w:p>
            <w:pPr>
              <w:pStyle w:val="9"/>
              <w:spacing w:before="9"/>
              <w:rPr>
                <w:sz w:val="10"/>
              </w:rPr>
            </w:pPr>
          </w:p>
          <w:p>
            <w:pPr>
              <w:pStyle w:val="9"/>
              <w:ind w:left="83"/>
              <w:rPr>
                <w:sz w:val="15"/>
              </w:rPr>
            </w:pPr>
            <w:r>
              <w:rPr>
                <w:spacing w:val="-2"/>
                <w:sz w:val="15"/>
              </w:rPr>
              <w:t>30301</w:t>
            </w:r>
          </w:p>
        </w:tc>
        <w:tc>
          <w:tcPr>
            <w:tcW w:w="942" w:type="dxa"/>
          </w:tcPr>
          <w:p>
            <w:pPr>
              <w:pStyle w:val="9"/>
              <w:spacing w:before="9"/>
              <w:rPr>
                <w:sz w:val="10"/>
              </w:rPr>
            </w:pPr>
          </w:p>
          <w:p>
            <w:pPr>
              <w:pStyle w:val="9"/>
              <w:ind w:left="83"/>
              <w:rPr>
                <w:sz w:val="15"/>
              </w:rPr>
            </w:pPr>
            <w:r>
              <w:rPr>
                <w:spacing w:val="-4"/>
                <w:sz w:val="15"/>
              </w:rPr>
              <w:t>离休费</w:t>
            </w:r>
          </w:p>
        </w:tc>
        <w:tc>
          <w:tcPr>
            <w:tcW w:w="795" w:type="dxa"/>
          </w:tcPr>
          <w:p>
            <w:pPr>
              <w:pStyle w:val="9"/>
              <w:spacing w:before="9"/>
              <w:rPr>
                <w:sz w:val="10"/>
              </w:rPr>
            </w:pPr>
          </w:p>
          <w:p>
            <w:pPr>
              <w:pStyle w:val="9"/>
              <w:ind w:right="-15"/>
              <w:jc w:val="right"/>
              <w:rPr>
                <w:sz w:val="15"/>
              </w:rPr>
            </w:pPr>
            <w:r>
              <w:rPr>
                <w:spacing w:val="-2"/>
                <w:sz w:val="15"/>
              </w:rPr>
              <w:t>295.50</w:t>
            </w:r>
          </w:p>
        </w:tc>
        <w:tc>
          <w:tcPr>
            <w:tcW w:w="795" w:type="dxa"/>
          </w:tcPr>
          <w:p>
            <w:pPr>
              <w:pStyle w:val="9"/>
              <w:spacing w:before="9"/>
              <w:rPr>
                <w:sz w:val="10"/>
              </w:rPr>
            </w:pPr>
          </w:p>
          <w:p>
            <w:pPr>
              <w:pStyle w:val="9"/>
              <w:ind w:right="-15"/>
              <w:jc w:val="right"/>
              <w:rPr>
                <w:sz w:val="15"/>
              </w:rPr>
            </w:pPr>
            <w:r>
              <w:rPr>
                <w:spacing w:val="-2"/>
                <w:sz w:val="15"/>
              </w:rPr>
              <w:t>295.50</w:t>
            </w:r>
          </w:p>
        </w:tc>
        <w:tc>
          <w:tcPr>
            <w:tcW w:w="795" w:type="dxa"/>
          </w:tcPr>
          <w:p>
            <w:pPr>
              <w:pStyle w:val="9"/>
              <w:spacing w:before="9"/>
              <w:rPr>
                <w:sz w:val="10"/>
              </w:rPr>
            </w:pPr>
          </w:p>
          <w:p>
            <w:pPr>
              <w:pStyle w:val="9"/>
              <w:ind w:right="-15"/>
              <w:jc w:val="right"/>
              <w:rPr>
                <w:sz w:val="15"/>
              </w:rPr>
            </w:pPr>
            <w:r>
              <w:rPr>
                <w:spacing w:val="-2"/>
                <w:sz w:val="15"/>
              </w:rPr>
              <w:t>295.50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6"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spacing w:before="9"/>
              <w:rPr>
                <w:sz w:val="10"/>
              </w:rPr>
            </w:pPr>
          </w:p>
          <w:p>
            <w:pPr>
              <w:pStyle w:val="9"/>
              <w:ind w:left="16" w:right="93"/>
              <w:jc w:val="center"/>
              <w:rPr>
                <w:sz w:val="15"/>
              </w:rPr>
            </w:pPr>
            <w:r>
              <w:rPr>
                <w:spacing w:val="-2"/>
                <w:sz w:val="15"/>
              </w:rPr>
              <w:t>2080501</w:t>
            </w:r>
          </w:p>
        </w:tc>
        <w:tc>
          <w:tcPr>
            <w:tcW w:w="942" w:type="dxa"/>
          </w:tcPr>
          <w:p>
            <w:pPr>
              <w:pStyle w:val="9"/>
              <w:spacing w:before="20"/>
              <w:ind w:left="83"/>
              <w:rPr>
                <w:sz w:val="15"/>
              </w:rPr>
            </w:pPr>
            <w:r>
              <w:rPr>
                <w:spacing w:val="-2"/>
                <w:sz w:val="15"/>
              </w:rPr>
              <w:t>行政单位离</w:t>
            </w:r>
          </w:p>
          <w:p>
            <w:pPr>
              <w:pStyle w:val="9"/>
              <w:spacing w:before="42"/>
              <w:ind w:left="8"/>
              <w:rPr>
                <w:sz w:val="15"/>
              </w:rPr>
            </w:pPr>
            <w:r>
              <w:rPr>
                <w:spacing w:val="-5"/>
                <w:sz w:val="15"/>
              </w:rPr>
              <w:t>退休</w:t>
            </w:r>
          </w:p>
        </w:tc>
        <w:tc>
          <w:tcPr>
            <w:tcW w:w="785" w:type="dxa"/>
          </w:tcPr>
          <w:p>
            <w:pPr>
              <w:pStyle w:val="9"/>
              <w:spacing w:before="9"/>
              <w:rPr>
                <w:sz w:val="10"/>
              </w:rPr>
            </w:pPr>
          </w:p>
          <w:p>
            <w:pPr>
              <w:pStyle w:val="9"/>
              <w:ind w:left="83"/>
              <w:rPr>
                <w:sz w:val="15"/>
              </w:rPr>
            </w:pPr>
            <w:r>
              <w:rPr>
                <w:spacing w:val="-2"/>
                <w:sz w:val="15"/>
              </w:rPr>
              <w:t>30302</w:t>
            </w:r>
          </w:p>
        </w:tc>
        <w:tc>
          <w:tcPr>
            <w:tcW w:w="942" w:type="dxa"/>
          </w:tcPr>
          <w:p>
            <w:pPr>
              <w:pStyle w:val="9"/>
              <w:spacing w:before="9"/>
              <w:rPr>
                <w:sz w:val="10"/>
              </w:rPr>
            </w:pPr>
          </w:p>
          <w:p>
            <w:pPr>
              <w:pStyle w:val="9"/>
              <w:ind w:left="83"/>
              <w:rPr>
                <w:sz w:val="15"/>
              </w:rPr>
            </w:pPr>
            <w:r>
              <w:rPr>
                <w:spacing w:val="-4"/>
                <w:sz w:val="15"/>
              </w:rPr>
              <w:t>退休费</w:t>
            </w:r>
          </w:p>
        </w:tc>
        <w:tc>
          <w:tcPr>
            <w:tcW w:w="795" w:type="dxa"/>
          </w:tcPr>
          <w:p>
            <w:pPr>
              <w:pStyle w:val="9"/>
              <w:spacing w:before="9"/>
              <w:rPr>
                <w:sz w:val="10"/>
              </w:rPr>
            </w:pPr>
          </w:p>
          <w:p>
            <w:pPr>
              <w:pStyle w:val="9"/>
              <w:ind w:right="-15"/>
              <w:jc w:val="right"/>
              <w:rPr>
                <w:sz w:val="15"/>
              </w:rPr>
            </w:pPr>
            <w:r>
              <w:rPr>
                <w:spacing w:val="-2"/>
                <w:sz w:val="15"/>
              </w:rPr>
              <w:t>1,945.33</w:t>
            </w:r>
          </w:p>
        </w:tc>
        <w:tc>
          <w:tcPr>
            <w:tcW w:w="795" w:type="dxa"/>
          </w:tcPr>
          <w:p>
            <w:pPr>
              <w:pStyle w:val="9"/>
              <w:spacing w:before="9"/>
              <w:rPr>
                <w:sz w:val="10"/>
              </w:rPr>
            </w:pPr>
          </w:p>
          <w:p>
            <w:pPr>
              <w:pStyle w:val="9"/>
              <w:ind w:right="-15"/>
              <w:jc w:val="right"/>
              <w:rPr>
                <w:sz w:val="15"/>
              </w:rPr>
            </w:pPr>
            <w:r>
              <w:rPr>
                <w:spacing w:val="-2"/>
                <w:sz w:val="15"/>
              </w:rPr>
              <w:t>1,945.33</w:t>
            </w:r>
          </w:p>
        </w:tc>
        <w:tc>
          <w:tcPr>
            <w:tcW w:w="795" w:type="dxa"/>
          </w:tcPr>
          <w:p>
            <w:pPr>
              <w:pStyle w:val="9"/>
              <w:spacing w:before="9"/>
              <w:rPr>
                <w:sz w:val="10"/>
              </w:rPr>
            </w:pPr>
          </w:p>
          <w:p>
            <w:pPr>
              <w:pStyle w:val="9"/>
              <w:ind w:right="-15"/>
              <w:jc w:val="right"/>
              <w:rPr>
                <w:sz w:val="15"/>
              </w:rPr>
            </w:pPr>
            <w:r>
              <w:rPr>
                <w:spacing w:val="-2"/>
                <w:sz w:val="15"/>
              </w:rPr>
              <w:t>1,945.33</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256"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spacing w:before="10"/>
              <w:rPr>
                <w:sz w:val="19"/>
              </w:rPr>
            </w:pPr>
          </w:p>
          <w:p>
            <w:pPr>
              <w:pStyle w:val="9"/>
              <w:ind w:left="16" w:right="93"/>
              <w:jc w:val="center"/>
              <w:rPr>
                <w:sz w:val="15"/>
              </w:rPr>
            </w:pPr>
            <w:r>
              <w:rPr>
                <w:spacing w:val="-2"/>
                <w:sz w:val="15"/>
              </w:rPr>
              <w:t>2080505</w:t>
            </w:r>
          </w:p>
        </w:tc>
        <w:tc>
          <w:tcPr>
            <w:tcW w:w="942" w:type="dxa"/>
          </w:tcPr>
          <w:p>
            <w:pPr>
              <w:pStyle w:val="9"/>
              <w:spacing w:before="20" w:line="292" w:lineRule="auto"/>
              <w:ind w:left="8" w:right="16" w:firstLine="75"/>
              <w:rPr>
                <w:sz w:val="15"/>
              </w:rPr>
            </w:pPr>
            <w:r>
              <w:rPr>
                <w:spacing w:val="-2"/>
                <w:sz w:val="15"/>
              </w:rPr>
              <w:t>机关事业单位基本养老保</w:t>
            </w:r>
          </w:p>
          <w:p>
            <w:pPr>
              <w:pStyle w:val="9"/>
              <w:spacing w:line="191" w:lineRule="exact"/>
              <w:ind w:left="8"/>
              <w:rPr>
                <w:sz w:val="15"/>
              </w:rPr>
            </w:pPr>
            <w:r>
              <w:rPr>
                <w:spacing w:val="-2"/>
                <w:sz w:val="15"/>
              </w:rPr>
              <w:t>险缴费支出</w:t>
            </w:r>
          </w:p>
        </w:tc>
        <w:tc>
          <w:tcPr>
            <w:tcW w:w="785" w:type="dxa"/>
          </w:tcPr>
          <w:p>
            <w:pPr>
              <w:pStyle w:val="9"/>
              <w:spacing w:before="10"/>
              <w:rPr>
                <w:sz w:val="19"/>
              </w:rPr>
            </w:pPr>
          </w:p>
          <w:p>
            <w:pPr>
              <w:pStyle w:val="9"/>
              <w:ind w:left="83"/>
              <w:rPr>
                <w:sz w:val="15"/>
              </w:rPr>
            </w:pPr>
            <w:r>
              <w:rPr>
                <w:spacing w:val="-2"/>
                <w:sz w:val="15"/>
              </w:rPr>
              <w:t>30108</w:t>
            </w:r>
          </w:p>
        </w:tc>
        <w:tc>
          <w:tcPr>
            <w:tcW w:w="942" w:type="dxa"/>
          </w:tcPr>
          <w:p>
            <w:pPr>
              <w:pStyle w:val="9"/>
              <w:spacing w:before="20" w:line="292" w:lineRule="auto"/>
              <w:ind w:left="8" w:right="16" w:firstLine="75"/>
              <w:rPr>
                <w:sz w:val="15"/>
              </w:rPr>
            </w:pPr>
            <w:r>
              <w:rPr>
                <w:spacing w:val="-2"/>
                <w:sz w:val="15"/>
              </w:rPr>
              <w:t>机关事业单位基本养老保</w:t>
            </w:r>
          </w:p>
          <w:p>
            <w:pPr>
              <w:pStyle w:val="9"/>
              <w:spacing w:line="191" w:lineRule="exact"/>
              <w:ind w:left="8"/>
              <w:rPr>
                <w:sz w:val="15"/>
              </w:rPr>
            </w:pPr>
            <w:r>
              <w:rPr>
                <w:spacing w:val="-4"/>
                <w:sz w:val="15"/>
              </w:rPr>
              <w:t>险缴费</w:t>
            </w:r>
          </w:p>
        </w:tc>
        <w:tc>
          <w:tcPr>
            <w:tcW w:w="795" w:type="dxa"/>
          </w:tcPr>
          <w:p>
            <w:pPr>
              <w:pStyle w:val="9"/>
              <w:spacing w:before="10"/>
              <w:rPr>
                <w:sz w:val="19"/>
              </w:rPr>
            </w:pPr>
          </w:p>
          <w:p>
            <w:pPr>
              <w:pStyle w:val="9"/>
              <w:ind w:right="-15"/>
              <w:jc w:val="right"/>
              <w:rPr>
                <w:sz w:val="15"/>
              </w:rPr>
            </w:pPr>
            <w:r>
              <w:rPr>
                <w:spacing w:val="-2"/>
                <w:sz w:val="15"/>
              </w:rPr>
              <w:t>225.81</w:t>
            </w:r>
          </w:p>
        </w:tc>
        <w:tc>
          <w:tcPr>
            <w:tcW w:w="795" w:type="dxa"/>
          </w:tcPr>
          <w:p>
            <w:pPr>
              <w:pStyle w:val="9"/>
              <w:spacing w:before="10"/>
              <w:rPr>
                <w:sz w:val="19"/>
              </w:rPr>
            </w:pPr>
          </w:p>
          <w:p>
            <w:pPr>
              <w:pStyle w:val="9"/>
              <w:ind w:right="-15"/>
              <w:jc w:val="right"/>
              <w:rPr>
                <w:sz w:val="15"/>
              </w:rPr>
            </w:pPr>
            <w:r>
              <w:rPr>
                <w:spacing w:val="-2"/>
                <w:sz w:val="15"/>
              </w:rPr>
              <w:t>225.81</w:t>
            </w:r>
          </w:p>
        </w:tc>
        <w:tc>
          <w:tcPr>
            <w:tcW w:w="795" w:type="dxa"/>
          </w:tcPr>
          <w:p>
            <w:pPr>
              <w:pStyle w:val="9"/>
              <w:spacing w:before="10"/>
              <w:rPr>
                <w:sz w:val="19"/>
              </w:rPr>
            </w:pPr>
          </w:p>
          <w:p>
            <w:pPr>
              <w:pStyle w:val="9"/>
              <w:ind w:right="-15"/>
              <w:jc w:val="right"/>
              <w:rPr>
                <w:sz w:val="15"/>
              </w:rPr>
            </w:pPr>
            <w:r>
              <w:rPr>
                <w:spacing w:val="-2"/>
                <w:sz w:val="15"/>
              </w:rPr>
              <w:t>225.81</w:t>
            </w:r>
          </w:p>
        </w:tc>
        <w:tc>
          <w:tcPr>
            <w:tcW w:w="785" w:type="dxa"/>
          </w:tcPr>
          <w:p>
            <w:pPr>
              <w:pStyle w:val="9"/>
              <w:spacing w:before="10"/>
              <w:rPr>
                <w:sz w:val="19"/>
              </w:rPr>
            </w:pPr>
          </w:p>
          <w:p>
            <w:pPr>
              <w:pStyle w:val="9"/>
              <w:ind w:right="-15"/>
              <w:jc w:val="right"/>
              <w:rPr>
                <w:sz w:val="15"/>
              </w:rPr>
            </w:pPr>
            <w:r>
              <w:rPr>
                <w:spacing w:val="-4"/>
                <w:sz w:val="15"/>
              </w:rPr>
              <w:t>0.00</w:t>
            </w:r>
          </w:p>
        </w:tc>
        <w:tc>
          <w:tcPr>
            <w:tcW w:w="785" w:type="dxa"/>
          </w:tcPr>
          <w:p>
            <w:pPr>
              <w:pStyle w:val="9"/>
              <w:spacing w:before="10"/>
              <w:rPr>
                <w:sz w:val="19"/>
              </w:rPr>
            </w:pPr>
          </w:p>
          <w:p>
            <w:pPr>
              <w:pStyle w:val="9"/>
              <w:ind w:right="-15"/>
              <w:jc w:val="right"/>
              <w:rPr>
                <w:sz w:val="15"/>
              </w:rPr>
            </w:pPr>
            <w:r>
              <w:rPr>
                <w:spacing w:val="-4"/>
                <w:sz w:val="15"/>
              </w:rPr>
              <w:t>0.00</w:t>
            </w:r>
          </w:p>
        </w:tc>
        <w:tc>
          <w:tcPr>
            <w:tcW w:w="785" w:type="dxa"/>
          </w:tcPr>
          <w:p>
            <w:pPr>
              <w:pStyle w:val="9"/>
              <w:spacing w:before="10"/>
              <w:rPr>
                <w:sz w:val="19"/>
              </w:rPr>
            </w:pPr>
          </w:p>
          <w:p>
            <w:pPr>
              <w:pStyle w:val="9"/>
              <w:ind w:right="-15"/>
              <w:jc w:val="right"/>
              <w:rPr>
                <w:sz w:val="15"/>
              </w:rPr>
            </w:pPr>
            <w:r>
              <w:rPr>
                <w:spacing w:val="-4"/>
                <w:sz w:val="15"/>
              </w:rPr>
              <w:t>0.00</w:t>
            </w:r>
          </w:p>
        </w:tc>
        <w:tc>
          <w:tcPr>
            <w:tcW w:w="785" w:type="dxa"/>
          </w:tcPr>
          <w:p>
            <w:pPr>
              <w:pStyle w:val="9"/>
              <w:spacing w:before="10"/>
              <w:rPr>
                <w:sz w:val="19"/>
              </w:rPr>
            </w:pPr>
          </w:p>
          <w:p>
            <w:pPr>
              <w:pStyle w:val="9"/>
              <w:ind w:right="-15"/>
              <w:jc w:val="right"/>
              <w:rPr>
                <w:sz w:val="15"/>
              </w:rPr>
            </w:pPr>
            <w:r>
              <w:rPr>
                <w:spacing w:val="-4"/>
                <w:sz w:val="15"/>
              </w:rPr>
              <w:t>0.00</w:t>
            </w:r>
          </w:p>
        </w:tc>
        <w:tc>
          <w:tcPr>
            <w:tcW w:w="785" w:type="dxa"/>
          </w:tcPr>
          <w:p>
            <w:pPr>
              <w:pStyle w:val="9"/>
              <w:spacing w:before="10"/>
              <w:rPr>
                <w:sz w:val="19"/>
              </w:rPr>
            </w:pPr>
          </w:p>
          <w:p>
            <w:pPr>
              <w:pStyle w:val="9"/>
              <w:ind w:right="-15"/>
              <w:jc w:val="right"/>
              <w:rPr>
                <w:sz w:val="15"/>
              </w:rPr>
            </w:pPr>
            <w:r>
              <w:rPr>
                <w:spacing w:val="-4"/>
                <w:sz w:val="15"/>
              </w:rPr>
              <w:t>0.00</w:t>
            </w:r>
          </w:p>
        </w:tc>
        <w:tc>
          <w:tcPr>
            <w:tcW w:w="785" w:type="dxa"/>
          </w:tcPr>
          <w:p>
            <w:pPr>
              <w:pStyle w:val="9"/>
              <w:spacing w:before="10"/>
              <w:rPr>
                <w:sz w:val="19"/>
              </w:rPr>
            </w:pPr>
          </w:p>
          <w:p>
            <w:pPr>
              <w:pStyle w:val="9"/>
              <w:ind w:right="-15"/>
              <w:jc w:val="right"/>
              <w:rPr>
                <w:sz w:val="15"/>
              </w:rPr>
            </w:pPr>
            <w:r>
              <w:rPr>
                <w:spacing w:val="-4"/>
                <w:sz w:val="15"/>
              </w:rPr>
              <w:t>0.00</w:t>
            </w:r>
          </w:p>
        </w:tc>
        <w:tc>
          <w:tcPr>
            <w:tcW w:w="785" w:type="dxa"/>
          </w:tcPr>
          <w:p>
            <w:pPr>
              <w:pStyle w:val="9"/>
              <w:spacing w:before="10"/>
              <w:rPr>
                <w:sz w:val="19"/>
              </w:rPr>
            </w:pPr>
          </w:p>
          <w:p>
            <w:pPr>
              <w:pStyle w:val="9"/>
              <w:ind w:right="-15"/>
              <w:jc w:val="right"/>
              <w:rPr>
                <w:sz w:val="15"/>
              </w:rPr>
            </w:pPr>
            <w:r>
              <w:rPr>
                <w:spacing w:val="-4"/>
                <w:sz w:val="15"/>
              </w:rPr>
              <w:t>0.00</w:t>
            </w:r>
          </w:p>
        </w:tc>
        <w:tc>
          <w:tcPr>
            <w:tcW w:w="785" w:type="dxa"/>
          </w:tcPr>
          <w:p>
            <w:pPr>
              <w:pStyle w:val="9"/>
              <w:spacing w:before="10"/>
              <w:rPr>
                <w:sz w:val="19"/>
              </w:rPr>
            </w:pPr>
          </w:p>
          <w:p>
            <w:pPr>
              <w:pStyle w:val="9"/>
              <w:ind w:right="-15"/>
              <w:jc w:val="right"/>
              <w:rPr>
                <w:sz w:val="15"/>
              </w:rPr>
            </w:pPr>
            <w:r>
              <w:rPr>
                <w:spacing w:val="-4"/>
                <w:sz w:val="15"/>
              </w:rPr>
              <w:t>0.00</w:t>
            </w:r>
          </w:p>
        </w:tc>
        <w:tc>
          <w:tcPr>
            <w:tcW w:w="785" w:type="dxa"/>
          </w:tcPr>
          <w:p>
            <w:pPr>
              <w:pStyle w:val="9"/>
              <w:spacing w:before="10"/>
              <w:rPr>
                <w:sz w:val="19"/>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256"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spacing w:before="10"/>
              <w:rPr>
                <w:sz w:val="19"/>
              </w:rPr>
            </w:pPr>
          </w:p>
          <w:p>
            <w:pPr>
              <w:pStyle w:val="9"/>
              <w:ind w:left="16" w:right="93"/>
              <w:jc w:val="center"/>
              <w:rPr>
                <w:sz w:val="15"/>
              </w:rPr>
            </w:pPr>
            <w:r>
              <w:rPr>
                <w:spacing w:val="-2"/>
                <w:sz w:val="15"/>
              </w:rPr>
              <w:t>2080506</w:t>
            </w:r>
          </w:p>
        </w:tc>
        <w:tc>
          <w:tcPr>
            <w:tcW w:w="942" w:type="dxa"/>
          </w:tcPr>
          <w:p>
            <w:pPr>
              <w:pStyle w:val="9"/>
              <w:spacing w:before="20" w:line="292" w:lineRule="auto"/>
              <w:ind w:left="8" w:right="16" w:firstLine="75"/>
              <w:rPr>
                <w:sz w:val="15"/>
              </w:rPr>
            </w:pPr>
            <w:r>
              <w:rPr>
                <w:spacing w:val="-2"/>
                <w:sz w:val="15"/>
              </w:rPr>
              <w:t>机关事业单位职业年金缴</w:t>
            </w:r>
          </w:p>
          <w:p>
            <w:pPr>
              <w:pStyle w:val="9"/>
              <w:spacing w:line="191" w:lineRule="exact"/>
              <w:ind w:left="8"/>
              <w:rPr>
                <w:sz w:val="15"/>
              </w:rPr>
            </w:pPr>
            <w:r>
              <w:rPr>
                <w:spacing w:val="-4"/>
                <w:sz w:val="15"/>
              </w:rPr>
              <w:t>费支出</w:t>
            </w:r>
          </w:p>
        </w:tc>
        <w:tc>
          <w:tcPr>
            <w:tcW w:w="785" w:type="dxa"/>
          </w:tcPr>
          <w:p>
            <w:pPr>
              <w:pStyle w:val="9"/>
              <w:spacing w:before="10"/>
              <w:rPr>
                <w:sz w:val="19"/>
              </w:rPr>
            </w:pPr>
          </w:p>
          <w:p>
            <w:pPr>
              <w:pStyle w:val="9"/>
              <w:ind w:left="83"/>
              <w:rPr>
                <w:sz w:val="15"/>
              </w:rPr>
            </w:pPr>
            <w:r>
              <w:rPr>
                <w:spacing w:val="-2"/>
                <w:sz w:val="15"/>
              </w:rPr>
              <w:t>30109</w:t>
            </w:r>
          </w:p>
        </w:tc>
        <w:tc>
          <w:tcPr>
            <w:tcW w:w="942" w:type="dxa"/>
          </w:tcPr>
          <w:p>
            <w:pPr>
              <w:pStyle w:val="9"/>
              <w:spacing w:before="9"/>
              <w:rPr>
                <w:sz w:val="10"/>
              </w:rPr>
            </w:pPr>
          </w:p>
          <w:p>
            <w:pPr>
              <w:pStyle w:val="9"/>
              <w:spacing w:line="292" w:lineRule="auto"/>
              <w:ind w:left="8" w:right="91" w:firstLine="75"/>
              <w:rPr>
                <w:sz w:val="15"/>
              </w:rPr>
            </w:pPr>
            <w:r>
              <w:rPr>
                <w:spacing w:val="-2"/>
                <w:sz w:val="15"/>
              </w:rPr>
              <w:t>职业年金缴</w:t>
            </w:r>
            <w:r>
              <w:rPr>
                <w:spacing w:val="-10"/>
                <w:sz w:val="15"/>
              </w:rPr>
              <w:t>费</w:t>
            </w:r>
          </w:p>
        </w:tc>
        <w:tc>
          <w:tcPr>
            <w:tcW w:w="795" w:type="dxa"/>
          </w:tcPr>
          <w:p>
            <w:pPr>
              <w:pStyle w:val="9"/>
              <w:spacing w:before="10"/>
              <w:rPr>
                <w:sz w:val="19"/>
              </w:rPr>
            </w:pPr>
          </w:p>
          <w:p>
            <w:pPr>
              <w:pStyle w:val="9"/>
              <w:ind w:right="-15"/>
              <w:jc w:val="right"/>
              <w:rPr>
                <w:sz w:val="15"/>
              </w:rPr>
            </w:pPr>
            <w:r>
              <w:rPr>
                <w:spacing w:val="-2"/>
                <w:sz w:val="15"/>
              </w:rPr>
              <w:t>31.11</w:t>
            </w:r>
          </w:p>
        </w:tc>
        <w:tc>
          <w:tcPr>
            <w:tcW w:w="795" w:type="dxa"/>
          </w:tcPr>
          <w:p>
            <w:pPr>
              <w:pStyle w:val="9"/>
              <w:spacing w:before="10"/>
              <w:rPr>
                <w:sz w:val="19"/>
              </w:rPr>
            </w:pPr>
          </w:p>
          <w:p>
            <w:pPr>
              <w:pStyle w:val="9"/>
              <w:ind w:right="-15"/>
              <w:jc w:val="right"/>
              <w:rPr>
                <w:sz w:val="15"/>
              </w:rPr>
            </w:pPr>
            <w:r>
              <w:rPr>
                <w:spacing w:val="-2"/>
                <w:sz w:val="15"/>
              </w:rPr>
              <w:t>31.11</w:t>
            </w:r>
          </w:p>
        </w:tc>
        <w:tc>
          <w:tcPr>
            <w:tcW w:w="795" w:type="dxa"/>
          </w:tcPr>
          <w:p>
            <w:pPr>
              <w:pStyle w:val="9"/>
              <w:spacing w:before="10"/>
              <w:rPr>
                <w:sz w:val="19"/>
              </w:rPr>
            </w:pPr>
          </w:p>
          <w:p>
            <w:pPr>
              <w:pStyle w:val="9"/>
              <w:ind w:right="-15"/>
              <w:jc w:val="right"/>
              <w:rPr>
                <w:sz w:val="15"/>
              </w:rPr>
            </w:pPr>
            <w:r>
              <w:rPr>
                <w:spacing w:val="-2"/>
                <w:sz w:val="15"/>
              </w:rPr>
              <w:t>31.11</w:t>
            </w:r>
          </w:p>
        </w:tc>
        <w:tc>
          <w:tcPr>
            <w:tcW w:w="785" w:type="dxa"/>
          </w:tcPr>
          <w:p>
            <w:pPr>
              <w:pStyle w:val="9"/>
              <w:spacing w:before="10"/>
              <w:rPr>
                <w:sz w:val="19"/>
              </w:rPr>
            </w:pPr>
          </w:p>
          <w:p>
            <w:pPr>
              <w:pStyle w:val="9"/>
              <w:ind w:right="-15"/>
              <w:jc w:val="right"/>
              <w:rPr>
                <w:sz w:val="15"/>
              </w:rPr>
            </w:pPr>
            <w:r>
              <w:rPr>
                <w:spacing w:val="-4"/>
                <w:sz w:val="15"/>
              </w:rPr>
              <w:t>0.00</w:t>
            </w:r>
          </w:p>
        </w:tc>
        <w:tc>
          <w:tcPr>
            <w:tcW w:w="785" w:type="dxa"/>
          </w:tcPr>
          <w:p>
            <w:pPr>
              <w:pStyle w:val="9"/>
              <w:spacing w:before="10"/>
              <w:rPr>
                <w:sz w:val="19"/>
              </w:rPr>
            </w:pPr>
          </w:p>
          <w:p>
            <w:pPr>
              <w:pStyle w:val="9"/>
              <w:ind w:right="-15"/>
              <w:jc w:val="right"/>
              <w:rPr>
                <w:sz w:val="15"/>
              </w:rPr>
            </w:pPr>
            <w:r>
              <w:rPr>
                <w:spacing w:val="-4"/>
                <w:sz w:val="15"/>
              </w:rPr>
              <w:t>0.00</w:t>
            </w:r>
          </w:p>
        </w:tc>
        <w:tc>
          <w:tcPr>
            <w:tcW w:w="785" w:type="dxa"/>
          </w:tcPr>
          <w:p>
            <w:pPr>
              <w:pStyle w:val="9"/>
              <w:spacing w:before="10"/>
              <w:rPr>
                <w:sz w:val="19"/>
              </w:rPr>
            </w:pPr>
          </w:p>
          <w:p>
            <w:pPr>
              <w:pStyle w:val="9"/>
              <w:ind w:right="-15"/>
              <w:jc w:val="right"/>
              <w:rPr>
                <w:sz w:val="15"/>
              </w:rPr>
            </w:pPr>
            <w:r>
              <w:rPr>
                <w:spacing w:val="-4"/>
                <w:sz w:val="15"/>
              </w:rPr>
              <w:t>0.00</w:t>
            </w:r>
          </w:p>
        </w:tc>
        <w:tc>
          <w:tcPr>
            <w:tcW w:w="785" w:type="dxa"/>
          </w:tcPr>
          <w:p>
            <w:pPr>
              <w:pStyle w:val="9"/>
              <w:spacing w:before="10"/>
              <w:rPr>
                <w:sz w:val="19"/>
              </w:rPr>
            </w:pPr>
          </w:p>
          <w:p>
            <w:pPr>
              <w:pStyle w:val="9"/>
              <w:ind w:right="-15"/>
              <w:jc w:val="right"/>
              <w:rPr>
                <w:sz w:val="15"/>
              </w:rPr>
            </w:pPr>
            <w:r>
              <w:rPr>
                <w:spacing w:val="-4"/>
                <w:sz w:val="15"/>
              </w:rPr>
              <w:t>0.00</w:t>
            </w:r>
          </w:p>
        </w:tc>
        <w:tc>
          <w:tcPr>
            <w:tcW w:w="785" w:type="dxa"/>
          </w:tcPr>
          <w:p>
            <w:pPr>
              <w:pStyle w:val="9"/>
              <w:spacing w:before="10"/>
              <w:rPr>
                <w:sz w:val="19"/>
              </w:rPr>
            </w:pPr>
          </w:p>
          <w:p>
            <w:pPr>
              <w:pStyle w:val="9"/>
              <w:ind w:right="-15"/>
              <w:jc w:val="right"/>
              <w:rPr>
                <w:sz w:val="15"/>
              </w:rPr>
            </w:pPr>
            <w:r>
              <w:rPr>
                <w:spacing w:val="-4"/>
                <w:sz w:val="15"/>
              </w:rPr>
              <w:t>0.00</w:t>
            </w:r>
          </w:p>
        </w:tc>
        <w:tc>
          <w:tcPr>
            <w:tcW w:w="785" w:type="dxa"/>
          </w:tcPr>
          <w:p>
            <w:pPr>
              <w:pStyle w:val="9"/>
              <w:spacing w:before="10"/>
              <w:rPr>
                <w:sz w:val="19"/>
              </w:rPr>
            </w:pPr>
          </w:p>
          <w:p>
            <w:pPr>
              <w:pStyle w:val="9"/>
              <w:ind w:right="-15"/>
              <w:jc w:val="right"/>
              <w:rPr>
                <w:sz w:val="15"/>
              </w:rPr>
            </w:pPr>
            <w:r>
              <w:rPr>
                <w:spacing w:val="-4"/>
                <w:sz w:val="15"/>
              </w:rPr>
              <w:t>0.00</w:t>
            </w:r>
          </w:p>
        </w:tc>
        <w:tc>
          <w:tcPr>
            <w:tcW w:w="785" w:type="dxa"/>
          </w:tcPr>
          <w:p>
            <w:pPr>
              <w:pStyle w:val="9"/>
              <w:spacing w:before="10"/>
              <w:rPr>
                <w:sz w:val="19"/>
              </w:rPr>
            </w:pPr>
          </w:p>
          <w:p>
            <w:pPr>
              <w:pStyle w:val="9"/>
              <w:ind w:right="-15"/>
              <w:jc w:val="right"/>
              <w:rPr>
                <w:sz w:val="15"/>
              </w:rPr>
            </w:pPr>
            <w:r>
              <w:rPr>
                <w:spacing w:val="-4"/>
                <w:sz w:val="15"/>
              </w:rPr>
              <w:t>0.00</w:t>
            </w:r>
          </w:p>
        </w:tc>
        <w:tc>
          <w:tcPr>
            <w:tcW w:w="785" w:type="dxa"/>
          </w:tcPr>
          <w:p>
            <w:pPr>
              <w:pStyle w:val="9"/>
              <w:spacing w:before="10"/>
              <w:rPr>
                <w:sz w:val="19"/>
              </w:rPr>
            </w:pPr>
          </w:p>
          <w:p>
            <w:pPr>
              <w:pStyle w:val="9"/>
              <w:ind w:right="-15"/>
              <w:jc w:val="right"/>
              <w:rPr>
                <w:sz w:val="15"/>
              </w:rPr>
            </w:pPr>
            <w:r>
              <w:rPr>
                <w:spacing w:val="-4"/>
                <w:sz w:val="15"/>
              </w:rPr>
              <w:t>0.00</w:t>
            </w:r>
          </w:p>
        </w:tc>
        <w:tc>
          <w:tcPr>
            <w:tcW w:w="785" w:type="dxa"/>
          </w:tcPr>
          <w:p>
            <w:pPr>
              <w:pStyle w:val="9"/>
              <w:spacing w:before="10"/>
              <w:rPr>
                <w:sz w:val="19"/>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6"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spacing w:before="9"/>
              <w:rPr>
                <w:sz w:val="10"/>
              </w:rPr>
            </w:pPr>
          </w:p>
          <w:p>
            <w:pPr>
              <w:pStyle w:val="9"/>
              <w:ind w:left="16" w:right="93"/>
              <w:jc w:val="center"/>
              <w:rPr>
                <w:sz w:val="15"/>
              </w:rPr>
            </w:pPr>
            <w:r>
              <w:rPr>
                <w:spacing w:val="-2"/>
                <w:sz w:val="15"/>
              </w:rPr>
              <w:t>2101101</w:t>
            </w:r>
          </w:p>
        </w:tc>
        <w:tc>
          <w:tcPr>
            <w:tcW w:w="942" w:type="dxa"/>
          </w:tcPr>
          <w:p>
            <w:pPr>
              <w:pStyle w:val="9"/>
              <w:spacing w:before="20"/>
              <w:ind w:left="83"/>
              <w:rPr>
                <w:sz w:val="15"/>
              </w:rPr>
            </w:pPr>
            <w:r>
              <w:rPr>
                <w:spacing w:val="-2"/>
                <w:sz w:val="15"/>
              </w:rPr>
              <w:t>行政单位医</w:t>
            </w:r>
          </w:p>
          <w:p>
            <w:pPr>
              <w:pStyle w:val="9"/>
              <w:spacing w:before="42"/>
              <w:ind w:left="8"/>
              <w:rPr>
                <w:sz w:val="15"/>
              </w:rPr>
            </w:pPr>
            <w:r>
              <w:rPr>
                <w:sz w:val="15"/>
              </w:rPr>
              <w:t>疗</w:t>
            </w:r>
          </w:p>
        </w:tc>
        <w:tc>
          <w:tcPr>
            <w:tcW w:w="785" w:type="dxa"/>
          </w:tcPr>
          <w:p>
            <w:pPr>
              <w:pStyle w:val="9"/>
              <w:spacing w:before="9"/>
              <w:rPr>
                <w:sz w:val="10"/>
              </w:rPr>
            </w:pPr>
          </w:p>
          <w:p>
            <w:pPr>
              <w:pStyle w:val="9"/>
              <w:ind w:left="83"/>
              <w:rPr>
                <w:sz w:val="15"/>
              </w:rPr>
            </w:pPr>
            <w:r>
              <w:rPr>
                <w:spacing w:val="-2"/>
                <w:sz w:val="15"/>
              </w:rPr>
              <w:t>30110</w:t>
            </w:r>
          </w:p>
        </w:tc>
        <w:tc>
          <w:tcPr>
            <w:tcW w:w="942" w:type="dxa"/>
          </w:tcPr>
          <w:p>
            <w:pPr>
              <w:pStyle w:val="9"/>
              <w:spacing w:before="20"/>
              <w:ind w:left="83"/>
              <w:rPr>
                <w:sz w:val="15"/>
              </w:rPr>
            </w:pPr>
            <w:r>
              <w:rPr>
                <w:spacing w:val="-2"/>
                <w:sz w:val="15"/>
              </w:rPr>
              <w:t>职工基本医</w:t>
            </w:r>
          </w:p>
          <w:p>
            <w:pPr>
              <w:pStyle w:val="9"/>
              <w:spacing w:before="42"/>
              <w:ind w:left="8"/>
              <w:rPr>
                <w:sz w:val="15"/>
              </w:rPr>
            </w:pPr>
            <w:r>
              <w:rPr>
                <w:spacing w:val="-2"/>
                <w:sz w:val="15"/>
              </w:rPr>
              <w:t>疗保险缴费</w:t>
            </w:r>
          </w:p>
        </w:tc>
        <w:tc>
          <w:tcPr>
            <w:tcW w:w="795" w:type="dxa"/>
          </w:tcPr>
          <w:p>
            <w:pPr>
              <w:pStyle w:val="9"/>
              <w:spacing w:before="9"/>
              <w:rPr>
                <w:sz w:val="10"/>
              </w:rPr>
            </w:pPr>
          </w:p>
          <w:p>
            <w:pPr>
              <w:pStyle w:val="9"/>
              <w:ind w:right="-15"/>
              <w:jc w:val="right"/>
              <w:rPr>
                <w:sz w:val="15"/>
              </w:rPr>
            </w:pPr>
            <w:r>
              <w:rPr>
                <w:spacing w:val="-2"/>
                <w:sz w:val="15"/>
              </w:rPr>
              <w:t>89.55</w:t>
            </w:r>
          </w:p>
        </w:tc>
        <w:tc>
          <w:tcPr>
            <w:tcW w:w="795" w:type="dxa"/>
          </w:tcPr>
          <w:p>
            <w:pPr>
              <w:pStyle w:val="9"/>
              <w:spacing w:before="9"/>
              <w:rPr>
                <w:sz w:val="10"/>
              </w:rPr>
            </w:pPr>
          </w:p>
          <w:p>
            <w:pPr>
              <w:pStyle w:val="9"/>
              <w:ind w:right="-15"/>
              <w:jc w:val="right"/>
              <w:rPr>
                <w:sz w:val="15"/>
              </w:rPr>
            </w:pPr>
            <w:r>
              <w:rPr>
                <w:spacing w:val="-2"/>
                <w:sz w:val="15"/>
              </w:rPr>
              <w:t>89.55</w:t>
            </w:r>
          </w:p>
        </w:tc>
        <w:tc>
          <w:tcPr>
            <w:tcW w:w="795" w:type="dxa"/>
          </w:tcPr>
          <w:p>
            <w:pPr>
              <w:pStyle w:val="9"/>
              <w:spacing w:before="9"/>
              <w:rPr>
                <w:sz w:val="10"/>
              </w:rPr>
            </w:pPr>
          </w:p>
          <w:p>
            <w:pPr>
              <w:pStyle w:val="9"/>
              <w:ind w:right="-15"/>
              <w:jc w:val="right"/>
              <w:rPr>
                <w:sz w:val="15"/>
              </w:rPr>
            </w:pPr>
            <w:r>
              <w:rPr>
                <w:spacing w:val="-2"/>
                <w:sz w:val="15"/>
              </w:rPr>
              <w:t>89.55</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6"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spacing w:before="9"/>
              <w:rPr>
                <w:sz w:val="10"/>
              </w:rPr>
            </w:pPr>
          </w:p>
          <w:p>
            <w:pPr>
              <w:pStyle w:val="9"/>
              <w:ind w:left="16" w:right="93"/>
              <w:jc w:val="center"/>
              <w:rPr>
                <w:sz w:val="15"/>
              </w:rPr>
            </w:pPr>
            <w:r>
              <w:rPr>
                <w:spacing w:val="-2"/>
                <w:sz w:val="15"/>
              </w:rPr>
              <w:t>2101103</w:t>
            </w:r>
          </w:p>
        </w:tc>
        <w:tc>
          <w:tcPr>
            <w:tcW w:w="942" w:type="dxa"/>
          </w:tcPr>
          <w:p>
            <w:pPr>
              <w:pStyle w:val="9"/>
              <w:spacing w:before="20"/>
              <w:ind w:left="83"/>
              <w:rPr>
                <w:sz w:val="15"/>
              </w:rPr>
            </w:pPr>
            <w:r>
              <w:rPr>
                <w:spacing w:val="-2"/>
                <w:sz w:val="15"/>
              </w:rPr>
              <w:t>公务员医疗</w:t>
            </w:r>
          </w:p>
          <w:p>
            <w:pPr>
              <w:pStyle w:val="9"/>
              <w:spacing w:before="42"/>
              <w:ind w:left="8"/>
              <w:rPr>
                <w:sz w:val="15"/>
              </w:rPr>
            </w:pPr>
            <w:r>
              <w:rPr>
                <w:spacing w:val="-5"/>
                <w:sz w:val="15"/>
              </w:rPr>
              <w:t>补助</w:t>
            </w:r>
          </w:p>
        </w:tc>
        <w:tc>
          <w:tcPr>
            <w:tcW w:w="785" w:type="dxa"/>
          </w:tcPr>
          <w:p>
            <w:pPr>
              <w:pStyle w:val="9"/>
              <w:spacing w:before="9"/>
              <w:rPr>
                <w:sz w:val="10"/>
              </w:rPr>
            </w:pPr>
          </w:p>
          <w:p>
            <w:pPr>
              <w:pStyle w:val="9"/>
              <w:ind w:left="83"/>
              <w:rPr>
                <w:sz w:val="15"/>
              </w:rPr>
            </w:pPr>
            <w:r>
              <w:rPr>
                <w:spacing w:val="-2"/>
                <w:sz w:val="15"/>
              </w:rPr>
              <w:t>30111</w:t>
            </w:r>
          </w:p>
        </w:tc>
        <w:tc>
          <w:tcPr>
            <w:tcW w:w="942" w:type="dxa"/>
          </w:tcPr>
          <w:p>
            <w:pPr>
              <w:pStyle w:val="9"/>
              <w:spacing w:before="20"/>
              <w:ind w:left="83"/>
              <w:rPr>
                <w:sz w:val="15"/>
              </w:rPr>
            </w:pPr>
            <w:r>
              <w:rPr>
                <w:spacing w:val="-2"/>
                <w:sz w:val="15"/>
              </w:rPr>
              <w:t>公务员医疗</w:t>
            </w:r>
          </w:p>
          <w:p>
            <w:pPr>
              <w:pStyle w:val="9"/>
              <w:spacing w:before="42"/>
              <w:ind w:left="8"/>
              <w:rPr>
                <w:sz w:val="15"/>
              </w:rPr>
            </w:pPr>
            <w:r>
              <w:rPr>
                <w:spacing w:val="-3"/>
                <w:sz w:val="15"/>
              </w:rPr>
              <w:t>补助缴费</w:t>
            </w:r>
          </w:p>
        </w:tc>
        <w:tc>
          <w:tcPr>
            <w:tcW w:w="795" w:type="dxa"/>
          </w:tcPr>
          <w:p>
            <w:pPr>
              <w:pStyle w:val="9"/>
              <w:spacing w:before="9"/>
              <w:rPr>
                <w:sz w:val="10"/>
              </w:rPr>
            </w:pPr>
          </w:p>
          <w:p>
            <w:pPr>
              <w:pStyle w:val="9"/>
              <w:ind w:right="-15"/>
              <w:jc w:val="right"/>
              <w:rPr>
                <w:sz w:val="15"/>
              </w:rPr>
            </w:pPr>
            <w:r>
              <w:rPr>
                <w:spacing w:val="-2"/>
                <w:sz w:val="15"/>
              </w:rPr>
              <w:t>83.95</w:t>
            </w:r>
          </w:p>
        </w:tc>
        <w:tc>
          <w:tcPr>
            <w:tcW w:w="795" w:type="dxa"/>
          </w:tcPr>
          <w:p>
            <w:pPr>
              <w:pStyle w:val="9"/>
              <w:spacing w:before="9"/>
              <w:rPr>
                <w:sz w:val="10"/>
              </w:rPr>
            </w:pPr>
          </w:p>
          <w:p>
            <w:pPr>
              <w:pStyle w:val="9"/>
              <w:ind w:right="-15"/>
              <w:jc w:val="right"/>
              <w:rPr>
                <w:sz w:val="15"/>
              </w:rPr>
            </w:pPr>
            <w:r>
              <w:rPr>
                <w:spacing w:val="-2"/>
                <w:sz w:val="15"/>
              </w:rPr>
              <w:t>83.95</w:t>
            </w:r>
          </w:p>
        </w:tc>
        <w:tc>
          <w:tcPr>
            <w:tcW w:w="795" w:type="dxa"/>
          </w:tcPr>
          <w:p>
            <w:pPr>
              <w:pStyle w:val="9"/>
              <w:spacing w:before="9"/>
              <w:rPr>
                <w:sz w:val="10"/>
              </w:rPr>
            </w:pPr>
          </w:p>
          <w:p>
            <w:pPr>
              <w:pStyle w:val="9"/>
              <w:ind w:right="-15"/>
              <w:jc w:val="right"/>
              <w:rPr>
                <w:sz w:val="15"/>
              </w:rPr>
            </w:pPr>
            <w:r>
              <w:rPr>
                <w:spacing w:val="-2"/>
                <w:sz w:val="15"/>
              </w:rPr>
              <w:t>83.95</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6"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spacing w:before="20"/>
              <w:ind w:left="16" w:right="93"/>
              <w:jc w:val="center"/>
              <w:rPr>
                <w:sz w:val="15"/>
              </w:rPr>
            </w:pPr>
            <w:r>
              <w:rPr>
                <w:spacing w:val="-2"/>
                <w:sz w:val="15"/>
              </w:rPr>
              <w:t>2150501</w:t>
            </w:r>
          </w:p>
        </w:tc>
        <w:tc>
          <w:tcPr>
            <w:tcW w:w="942" w:type="dxa"/>
          </w:tcPr>
          <w:p>
            <w:pPr>
              <w:pStyle w:val="9"/>
              <w:spacing w:before="20"/>
              <w:ind w:left="83"/>
              <w:rPr>
                <w:sz w:val="15"/>
              </w:rPr>
            </w:pPr>
            <w:r>
              <w:rPr>
                <w:spacing w:val="-3"/>
                <w:sz w:val="15"/>
              </w:rPr>
              <w:t>行政运行</w:t>
            </w:r>
          </w:p>
        </w:tc>
        <w:tc>
          <w:tcPr>
            <w:tcW w:w="785" w:type="dxa"/>
          </w:tcPr>
          <w:p>
            <w:pPr>
              <w:pStyle w:val="9"/>
              <w:spacing w:before="20"/>
              <w:ind w:left="83"/>
              <w:rPr>
                <w:sz w:val="15"/>
              </w:rPr>
            </w:pPr>
            <w:r>
              <w:rPr>
                <w:spacing w:val="-2"/>
                <w:sz w:val="15"/>
              </w:rPr>
              <w:t>30101</w:t>
            </w:r>
          </w:p>
        </w:tc>
        <w:tc>
          <w:tcPr>
            <w:tcW w:w="942" w:type="dxa"/>
          </w:tcPr>
          <w:p>
            <w:pPr>
              <w:pStyle w:val="9"/>
              <w:spacing w:before="20"/>
              <w:ind w:left="83"/>
              <w:rPr>
                <w:sz w:val="15"/>
              </w:rPr>
            </w:pPr>
            <w:r>
              <w:rPr>
                <w:spacing w:val="-3"/>
                <w:sz w:val="15"/>
              </w:rPr>
              <w:t>基本工资</w:t>
            </w:r>
          </w:p>
        </w:tc>
        <w:tc>
          <w:tcPr>
            <w:tcW w:w="795" w:type="dxa"/>
          </w:tcPr>
          <w:p>
            <w:pPr>
              <w:pStyle w:val="9"/>
              <w:spacing w:before="20"/>
              <w:ind w:right="-15"/>
              <w:jc w:val="right"/>
              <w:rPr>
                <w:sz w:val="15"/>
              </w:rPr>
            </w:pPr>
            <w:r>
              <w:rPr>
                <w:spacing w:val="-2"/>
                <w:sz w:val="15"/>
              </w:rPr>
              <w:t>663.73</w:t>
            </w:r>
          </w:p>
        </w:tc>
        <w:tc>
          <w:tcPr>
            <w:tcW w:w="795" w:type="dxa"/>
          </w:tcPr>
          <w:p>
            <w:pPr>
              <w:pStyle w:val="9"/>
              <w:spacing w:before="20"/>
              <w:ind w:right="-15"/>
              <w:jc w:val="right"/>
              <w:rPr>
                <w:sz w:val="15"/>
              </w:rPr>
            </w:pPr>
            <w:r>
              <w:rPr>
                <w:spacing w:val="-2"/>
                <w:sz w:val="15"/>
              </w:rPr>
              <w:t>663.73</w:t>
            </w:r>
          </w:p>
        </w:tc>
        <w:tc>
          <w:tcPr>
            <w:tcW w:w="795" w:type="dxa"/>
          </w:tcPr>
          <w:p>
            <w:pPr>
              <w:pStyle w:val="9"/>
              <w:spacing w:before="20"/>
              <w:ind w:right="-15"/>
              <w:jc w:val="right"/>
              <w:rPr>
                <w:sz w:val="15"/>
              </w:rPr>
            </w:pPr>
            <w:r>
              <w:rPr>
                <w:spacing w:val="-2"/>
                <w:sz w:val="15"/>
              </w:rPr>
              <w:t>663.73</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6"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spacing w:before="20"/>
              <w:ind w:left="16" w:right="93"/>
              <w:jc w:val="center"/>
              <w:rPr>
                <w:sz w:val="15"/>
              </w:rPr>
            </w:pPr>
            <w:r>
              <w:rPr>
                <w:spacing w:val="-2"/>
                <w:sz w:val="15"/>
              </w:rPr>
              <w:t>2150501</w:t>
            </w:r>
          </w:p>
        </w:tc>
        <w:tc>
          <w:tcPr>
            <w:tcW w:w="942" w:type="dxa"/>
          </w:tcPr>
          <w:p>
            <w:pPr>
              <w:pStyle w:val="9"/>
              <w:spacing w:before="20"/>
              <w:ind w:left="83"/>
              <w:rPr>
                <w:sz w:val="15"/>
              </w:rPr>
            </w:pPr>
            <w:r>
              <w:rPr>
                <w:spacing w:val="-3"/>
                <w:sz w:val="15"/>
              </w:rPr>
              <w:t>行政运行</w:t>
            </w:r>
          </w:p>
        </w:tc>
        <w:tc>
          <w:tcPr>
            <w:tcW w:w="785" w:type="dxa"/>
          </w:tcPr>
          <w:p>
            <w:pPr>
              <w:pStyle w:val="9"/>
              <w:spacing w:before="20"/>
              <w:ind w:left="83"/>
              <w:rPr>
                <w:sz w:val="15"/>
              </w:rPr>
            </w:pPr>
            <w:r>
              <w:rPr>
                <w:spacing w:val="-2"/>
                <w:sz w:val="15"/>
              </w:rPr>
              <w:t>30102</w:t>
            </w:r>
          </w:p>
        </w:tc>
        <w:tc>
          <w:tcPr>
            <w:tcW w:w="942" w:type="dxa"/>
          </w:tcPr>
          <w:p>
            <w:pPr>
              <w:pStyle w:val="9"/>
              <w:spacing w:before="20"/>
              <w:ind w:left="83"/>
              <w:rPr>
                <w:sz w:val="15"/>
              </w:rPr>
            </w:pPr>
            <w:r>
              <w:rPr>
                <w:spacing w:val="-3"/>
                <w:sz w:val="15"/>
              </w:rPr>
              <w:t>津贴补贴</w:t>
            </w:r>
          </w:p>
        </w:tc>
        <w:tc>
          <w:tcPr>
            <w:tcW w:w="795" w:type="dxa"/>
          </w:tcPr>
          <w:p>
            <w:pPr>
              <w:pStyle w:val="9"/>
              <w:spacing w:before="20"/>
              <w:ind w:right="-15"/>
              <w:jc w:val="right"/>
              <w:rPr>
                <w:sz w:val="15"/>
              </w:rPr>
            </w:pPr>
            <w:r>
              <w:rPr>
                <w:spacing w:val="-2"/>
                <w:sz w:val="15"/>
              </w:rPr>
              <w:t>558.49</w:t>
            </w:r>
          </w:p>
        </w:tc>
        <w:tc>
          <w:tcPr>
            <w:tcW w:w="795" w:type="dxa"/>
          </w:tcPr>
          <w:p>
            <w:pPr>
              <w:pStyle w:val="9"/>
              <w:spacing w:before="20"/>
              <w:ind w:right="-15"/>
              <w:jc w:val="right"/>
              <w:rPr>
                <w:sz w:val="15"/>
              </w:rPr>
            </w:pPr>
            <w:r>
              <w:rPr>
                <w:spacing w:val="-2"/>
                <w:sz w:val="15"/>
              </w:rPr>
              <w:t>558.49</w:t>
            </w:r>
          </w:p>
        </w:tc>
        <w:tc>
          <w:tcPr>
            <w:tcW w:w="795" w:type="dxa"/>
          </w:tcPr>
          <w:p>
            <w:pPr>
              <w:pStyle w:val="9"/>
              <w:spacing w:before="20"/>
              <w:ind w:right="-15"/>
              <w:jc w:val="right"/>
              <w:rPr>
                <w:sz w:val="15"/>
              </w:rPr>
            </w:pPr>
            <w:r>
              <w:rPr>
                <w:spacing w:val="-2"/>
                <w:sz w:val="15"/>
              </w:rPr>
              <w:t>558.49</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6"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spacing w:before="20"/>
              <w:ind w:left="16" w:right="93"/>
              <w:jc w:val="center"/>
              <w:rPr>
                <w:sz w:val="15"/>
              </w:rPr>
            </w:pPr>
            <w:r>
              <w:rPr>
                <w:spacing w:val="-2"/>
                <w:sz w:val="15"/>
              </w:rPr>
              <w:t>2150501</w:t>
            </w:r>
          </w:p>
        </w:tc>
        <w:tc>
          <w:tcPr>
            <w:tcW w:w="942" w:type="dxa"/>
          </w:tcPr>
          <w:p>
            <w:pPr>
              <w:pStyle w:val="9"/>
              <w:spacing w:before="20"/>
              <w:ind w:left="83"/>
              <w:rPr>
                <w:sz w:val="15"/>
              </w:rPr>
            </w:pPr>
            <w:r>
              <w:rPr>
                <w:spacing w:val="-3"/>
                <w:sz w:val="15"/>
              </w:rPr>
              <w:t>行政运行</w:t>
            </w:r>
          </w:p>
        </w:tc>
        <w:tc>
          <w:tcPr>
            <w:tcW w:w="785" w:type="dxa"/>
          </w:tcPr>
          <w:p>
            <w:pPr>
              <w:pStyle w:val="9"/>
              <w:spacing w:before="20"/>
              <w:ind w:left="83"/>
              <w:rPr>
                <w:sz w:val="15"/>
              </w:rPr>
            </w:pPr>
            <w:r>
              <w:rPr>
                <w:spacing w:val="-2"/>
                <w:sz w:val="15"/>
              </w:rPr>
              <w:t>30103</w:t>
            </w:r>
          </w:p>
        </w:tc>
        <w:tc>
          <w:tcPr>
            <w:tcW w:w="942" w:type="dxa"/>
          </w:tcPr>
          <w:p>
            <w:pPr>
              <w:pStyle w:val="9"/>
              <w:spacing w:before="20"/>
              <w:ind w:left="83"/>
              <w:rPr>
                <w:sz w:val="15"/>
              </w:rPr>
            </w:pPr>
            <w:r>
              <w:rPr>
                <w:spacing w:val="-5"/>
                <w:sz w:val="15"/>
              </w:rPr>
              <w:t>奖金</w:t>
            </w:r>
          </w:p>
        </w:tc>
        <w:tc>
          <w:tcPr>
            <w:tcW w:w="795" w:type="dxa"/>
          </w:tcPr>
          <w:p>
            <w:pPr>
              <w:pStyle w:val="9"/>
              <w:spacing w:before="20"/>
              <w:ind w:right="-15"/>
              <w:jc w:val="right"/>
              <w:rPr>
                <w:sz w:val="15"/>
              </w:rPr>
            </w:pPr>
            <w:r>
              <w:rPr>
                <w:spacing w:val="-2"/>
                <w:sz w:val="15"/>
              </w:rPr>
              <w:t>477.86</w:t>
            </w:r>
          </w:p>
        </w:tc>
        <w:tc>
          <w:tcPr>
            <w:tcW w:w="795" w:type="dxa"/>
          </w:tcPr>
          <w:p>
            <w:pPr>
              <w:pStyle w:val="9"/>
              <w:spacing w:before="20"/>
              <w:ind w:right="-15"/>
              <w:jc w:val="right"/>
              <w:rPr>
                <w:sz w:val="15"/>
              </w:rPr>
            </w:pPr>
            <w:r>
              <w:rPr>
                <w:spacing w:val="-2"/>
                <w:sz w:val="15"/>
              </w:rPr>
              <w:t>477.86</w:t>
            </w:r>
          </w:p>
        </w:tc>
        <w:tc>
          <w:tcPr>
            <w:tcW w:w="795" w:type="dxa"/>
          </w:tcPr>
          <w:p>
            <w:pPr>
              <w:pStyle w:val="9"/>
              <w:spacing w:before="20"/>
              <w:ind w:right="-15"/>
              <w:jc w:val="right"/>
              <w:rPr>
                <w:sz w:val="15"/>
              </w:rPr>
            </w:pPr>
            <w:r>
              <w:rPr>
                <w:spacing w:val="-2"/>
                <w:sz w:val="15"/>
              </w:rPr>
              <w:t>477.86</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6"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spacing w:before="20"/>
              <w:ind w:left="16" w:right="93"/>
              <w:jc w:val="center"/>
              <w:rPr>
                <w:sz w:val="15"/>
              </w:rPr>
            </w:pPr>
            <w:r>
              <w:rPr>
                <w:spacing w:val="-2"/>
                <w:sz w:val="15"/>
              </w:rPr>
              <w:t>2150501</w:t>
            </w:r>
          </w:p>
        </w:tc>
        <w:tc>
          <w:tcPr>
            <w:tcW w:w="942" w:type="dxa"/>
          </w:tcPr>
          <w:p>
            <w:pPr>
              <w:pStyle w:val="9"/>
              <w:spacing w:before="20"/>
              <w:ind w:left="83"/>
              <w:rPr>
                <w:sz w:val="15"/>
              </w:rPr>
            </w:pPr>
            <w:r>
              <w:rPr>
                <w:spacing w:val="-3"/>
                <w:sz w:val="15"/>
              </w:rPr>
              <w:t>行政运行</w:t>
            </w:r>
          </w:p>
        </w:tc>
        <w:tc>
          <w:tcPr>
            <w:tcW w:w="785" w:type="dxa"/>
          </w:tcPr>
          <w:p>
            <w:pPr>
              <w:pStyle w:val="9"/>
              <w:spacing w:before="20"/>
              <w:ind w:left="83"/>
              <w:rPr>
                <w:sz w:val="15"/>
              </w:rPr>
            </w:pPr>
            <w:r>
              <w:rPr>
                <w:spacing w:val="-2"/>
                <w:sz w:val="15"/>
              </w:rPr>
              <w:t>30107</w:t>
            </w:r>
          </w:p>
        </w:tc>
        <w:tc>
          <w:tcPr>
            <w:tcW w:w="942" w:type="dxa"/>
          </w:tcPr>
          <w:p>
            <w:pPr>
              <w:pStyle w:val="9"/>
              <w:spacing w:before="20"/>
              <w:ind w:left="83"/>
              <w:rPr>
                <w:sz w:val="15"/>
              </w:rPr>
            </w:pPr>
            <w:r>
              <w:rPr>
                <w:spacing w:val="-3"/>
                <w:sz w:val="15"/>
              </w:rPr>
              <w:t>绩效工资</w:t>
            </w:r>
          </w:p>
        </w:tc>
        <w:tc>
          <w:tcPr>
            <w:tcW w:w="795" w:type="dxa"/>
          </w:tcPr>
          <w:p>
            <w:pPr>
              <w:pStyle w:val="9"/>
              <w:spacing w:before="20"/>
              <w:ind w:right="-15"/>
              <w:jc w:val="right"/>
              <w:rPr>
                <w:sz w:val="15"/>
              </w:rPr>
            </w:pPr>
            <w:r>
              <w:rPr>
                <w:spacing w:val="-4"/>
                <w:sz w:val="15"/>
              </w:rPr>
              <w:t>0.00</w:t>
            </w:r>
          </w:p>
        </w:tc>
        <w:tc>
          <w:tcPr>
            <w:tcW w:w="795" w:type="dxa"/>
          </w:tcPr>
          <w:p>
            <w:pPr>
              <w:pStyle w:val="9"/>
              <w:spacing w:before="20"/>
              <w:ind w:right="-15"/>
              <w:jc w:val="right"/>
              <w:rPr>
                <w:sz w:val="15"/>
              </w:rPr>
            </w:pPr>
            <w:r>
              <w:rPr>
                <w:spacing w:val="-4"/>
                <w:sz w:val="15"/>
              </w:rPr>
              <w:t>0.00</w:t>
            </w:r>
          </w:p>
        </w:tc>
        <w:tc>
          <w:tcPr>
            <w:tcW w:w="79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6"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spacing w:before="9"/>
              <w:rPr>
                <w:sz w:val="10"/>
              </w:rPr>
            </w:pPr>
          </w:p>
          <w:p>
            <w:pPr>
              <w:pStyle w:val="9"/>
              <w:ind w:left="16" w:right="93"/>
              <w:jc w:val="center"/>
              <w:rPr>
                <w:sz w:val="15"/>
              </w:rPr>
            </w:pPr>
            <w:r>
              <w:rPr>
                <w:spacing w:val="-2"/>
                <w:sz w:val="15"/>
              </w:rPr>
              <w:t>2150501</w:t>
            </w:r>
          </w:p>
        </w:tc>
        <w:tc>
          <w:tcPr>
            <w:tcW w:w="942" w:type="dxa"/>
          </w:tcPr>
          <w:p>
            <w:pPr>
              <w:pStyle w:val="9"/>
              <w:spacing w:before="9"/>
              <w:rPr>
                <w:sz w:val="10"/>
              </w:rPr>
            </w:pPr>
          </w:p>
          <w:p>
            <w:pPr>
              <w:pStyle w:val="9"/>
              <w:ind w:left="83"/>
              <w:rPr>
                <w:sz w:val="15"/>
              </w:rPr>
            </w:pPr>
            <w:r>
              <w:rPr>
                <w:spacing w:val="-3"/>
                <w:sz w:val="15"/>
              </w:rPr>
              <w:t>行政运行</w:t>
            </w:r>
          </w:p>
        </w:tc>
        <w:tc>
          <w:tcPr>
            <w:tcW w:w="785" w:type="dxa"/>
          </w:tcPr>
          <w:p>
            <w:pPr>
              <w:pStyle w:val="9"/>
              <w:spacing w:before="9"/>
              <w:rPr>
                <w:sz w:val="10"/>
              </w:rPr>
            </w:pPr>
          </w:p>
          <w:p>
            <w:pPr>
              <w:pStyle w:val="9"/>
              <w:ind w:left="83"/>
              <w:rPr>
                <w:sz w:val="15"/>
              </w:rPr>
            </w:pPr>
            <w:r>
              <w:rPr>
                <w:spacing w:val="-2"/>
                <w:sz w:val="15"/>
              </w:rPr>
              <w:t>30112</w:t>
            </w:r>
          </w:p>
        </w:tc>
        <w:tc>
          <w:tcPr>
            <w:tcW w:w="942" w:type="dxa"/>
          </w:tcPr>
          <w:p>
            <w:pPr>
              <w:pStyle w:val="9"/>
              <w:spacing w:before="20"/>
              <w:ind w:left="83"/>
              <w:rPr>
                <w:sz w:val="15"/>
              </w:rPr>
            </w:pPr>
            <w:r>
              <w:rPr>
                <w:spacing w:val="-2"/>
                <w:sz w:val="15"/>
              </w:rPr>
              <w:t>其他社会保</w:t>
            </w:r>
          </w:p>
          <w:p>
            <w:pPr>
              <w:pStyle w:val="9"/>
              <w:spacing w:before="42"/>
              <w:ind w:left="8"/>
              <w:rPr>
                <w:sz w:val="15"/>
              </w:rPr>
            </w:pPr>
            <w:r>
              <w:rPr>
                <w:spacing w:val="-4"/>
                <w:sz w:val="15"/>
              </w:rPr>
              <w:t>障缴费</w:t>
            </w:r>
          </w:p>
        </w:tc>
        <w:tc>
          <w:tcPr>
            <w:tcW w:w="795" w:type="dxa"/>
          </w:tcPr>
          <w:p>
            <w:pPr>
              <w:pStyle w:val="9"/>
              <w:spacing w:before="9"/>
              <w:rPr>
                <w:sz w:val="10"/>
              </w:rPr>
            </w:pPr>
          </w:p>
          <w:p>
            <w:pPr>
              <w:pStyle w:val="9"/>
              <w:ind w:right="-15"/>
              <w:jc w:val="right"/>
              <w:rPr>
                <w:sz w:val="15"/>
              </w:rPr>
            </w:pPr>
            <w:r>
              <w:rPr>
                <w:spacing w:val="-4"/>
                <w:sz w:val="15"/>
              </w:rPr>
              <w:t>5.65</w:t>
            </w:r>
          </w:p>
        </w:tc>
        <w:tc>
          <w:tcPr>
            <w:tcW w:w="795" w:type="dxa"/>
          </w:tcPr>
          <w:p>
            <w:pPr>
              <w:pStyle w:val="9"/>
              <w:spacing w:before="9"/>
              <w:rPr>
                <w:sz w:val="10"/>
              </w:rPr>
            </w:pPr>
          </w:p>
          <w:p>
            <w:pPr>
              <w:pStyle w:val="9"/>
              <w:ind w:right="-15"/>
              <w:jc w:val="right"/>
              <w:rPr>
                <w:sz w:val="15"/>
              </w:rPr>
            </w:pPr>
            <w:r>
              <w:rPr>
                <w:spacing w:val="-4"/>
                <w:sz w:val="15"/>
              </w:rPr>
              <w:t>5.65</w:t>
            </w:r>
          </w:p>
        </w:tc>
        <w:tc>
          <w:tcPr>
            <w:tcW w:w="795" w:type="dxa"/>
          </w:tcPr>
          <w:p>
            <w:pPr>
              <w:pStyle w:val="9"/>
              <w:spacing w:before="9"/>
              <w:rPr>
                <w:sz w:val="10"/>
              </w:rPr>
            </w:pPr>
          </w:p>
          <w:p>
            <w:pPr>
              <w:pStyle w:val="9"/>
              <w:ind w:right="-15"/>
              <w:jc w:val="right"/>
              <w:rPr>
                <w:sz w:val="15"/>
              </w:rPr>
            </w:pPr>
            <w:r>
              <w:rPr>
                <w:spacing w:val="-4"/>
                <w:sz w:val="15"/>
              </w:rPr>
              <w:t>5.65</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6"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spacing w:before="20"/>
              <w:ind w:left="16" w:right="93"/>
              <w:jc w:val="center"/>
              <w:rPr>
                <w:sz w:val="15"/>
              </w:rPr>
            </w:pPr>
            <w:r>
              <w:rPr>
                <w:spacing w:val="-2"/>
                <w:sz w:val="15"/>
              </w:rPr>
              <w:t>2150501</w:t>
            </w:r>
          </w:p>
        </w:tc>
        <w:tc>
          <w:tcPr>
            <w:tcW w:w="942" w:type="dxa"/>
          </w:tcPr>
          <w:p>
            <w:pPr>
              <w:pStyle w:val="9"/>
              <w:spacing w:before="20"/>
              <w:ind w:left="83"/>
              <w:rPr>
                <w:sz w:val="15"/>
              </w:rPr>
            </w:pPr>
            <w:r>
              <w:rPr>
                <w:spacing w:val="-3"/>
                <w:sz w:val="15"/>
              </w:rPr>
              <w:t>行政运行</w:t>
            </w:r>
          </w:p>
        </w:tc>
        <w:tc>
          <w:tcPr>
            <w:tcW w:w="785" w:type="dxa"/>
          </w:tcPr>
          <w:p>
            <w:pPr>
              <w:pStyle w:val="9"/>
              <w:spacing w:before="20"/>
              <w:ind w:left="83"/>
              <w:rPr>
                <w:sz w:val="15"/>
              </w:rPr>
            </w:pPr>
            <w:r>
              <w:rPr>
                <w:spacing w:val="-2"/>
                <w:sz w:val="15"/>
              </w:rPr>
              <w:t>30305</w:t>
            </w:r>
          </w:p>
        </w:tc>
        <w:tc>
          <w:tcPr>
            <w:tcW w:w="942" w:type="dxa"/>
          </w:tcPr>
          <w:p>
            <w:pPr>
              <w:pStyle w:val="9"/>
              <w:spacing w:before="20"/>
              <w:ind w:left="83"/>
              <w:rPr>
                <w:sz w:val="15"/>
              </w:rPr>
            </w:pPr>
            <w:r>
              <w:rPr>
                <w:spacing w:val="-3"/>
                <w:sz w:val="15"/>
              </w:rPr>
              <w:t>生活补助</w:t>
            </w:r>
          </w:p>
        </w:tc>
        <w:tc>
          <w:tcPr>
            <w:tcW w:w="795" w:type="dxa"/>
          </w:tcPr>
          <w:p>
            <w:pPr>
              <w:pStyle w:val="9"/>
              <w:spacing w:before="20"/>
              <w:ind w:right="-15"/>
              <w:jc w:val="right"/>
              <w:rPr>
                <w:sz w:val="15"/>
              </w:rPr>
            </w:pPr>
            <w:r>
              <w:rPr>
                <w:spacing w:val="-2"/>
                <w:sz w:val="15"/>
              </w:rPr>
              <w:t>23.19</w:t>
            </w:r>
          </w:p>
        </w:tc>
        <w:tc>
          <w:tcPr>
            <w:tcW w:w="795" w:type="dxa"/>
          </w:tcPr>
          <w:p>
            <w:pPr>
              <w:pStyle w:val="9"/>
              <w:spacing w:before="20"/>
              <w:ind w:right="-15"/>
              <w:jc w:val="right"/>
              <w:rPr>
                <w:sz w:val="15"/>
              </w:rPr>
            </w:pPr>
            <w:r>
              <w:rPr>
                <w:spacing w:val="-2"/>
                <w:sz w:val="15"/>
              </w:rPr>
              <w:t>23.19</w:t>
            </w:r>
          </w:p>
        </w:tc>
        <w:tc>
          <w:tcPr>
            <w:tcW w:w="795" w:type="dxa"/>
          </w:tcPr>
          <w:p>
            <w:pPr>
              <w:pStyle w:val="9"/>
              <w:spacing w:before="20"/>
              <w:ind w:right="-15"/>
              <w:jc w:val="right"/>
              <w:rPr>
                <w:sz w:val="15"/>
              </w:rPr>
            </w:pPr>
            <w:r>
              <w:rPr>
                <w:spacing w:val="-2"/>
                <w:sz w:val="15"/>
              </w:rPr>
              <w:t>23.19</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6"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spacing w:before="20"/>
              <w:ind w:left="16" w:right="93"/>
              <w:jc w:val="center"/>
              <w:rPr>
                <w:sz w:val="15"/>
              </w:rPr>
            </w:pPr>
            <w:r>
              <w:rPr>
                <w:spacing w:val="-2"/>
                <w:sz w:val="15"/>
              </w:rPr>
              <w:t>2210201</w:t>
            </w:r>
          </w:p>
        </w:tc>
        <w:tc>
          <w:tcPr>
            <w:tcW w:w="942" w:type="dxa"/>
          </w:tcPr>
          <w:p>
            <w:pPr>
              <w:pStyle w:val="9"/>
              <w:spacing w:before="20"/>
              <w:ind w:left="83"/>
              <w:rPr>
                <w:sz w:val="15"/>
              </w:rPr>
            </w:pPr>
            <w:r>
              <w:rPr>
                <w:spacing w:val="-2"/>
                <w:sz w:val="15"/>
              </w:rPr>
              <w:t>住房公积金</w:t>
            </w:r>
          </w:p>
        </w:tc>
        <w:tc>
          <w:tcPr>
            <w:tcW w:w="785" w:type="dxa"/>
          </w:tcPr>
          <w:p>
            <w:pPr>
              <w:pStyle w:val="9"/>
              <w:spacing w:before="20"/>
              <w:ind w:left="83"/>
              <w:rPr>
                <w:sz w:val="15"/>
              </w:rPr>
            </w:pPr>
            <w:r>
              <w:rPr>
                <w:spacing w:val="-2"/>
                <w:sz w:val="15"/>
              </w:rPr>
              <w:t>30113</w:t>
            </w:r>
          </w:p>
        </w:tc>
        <w:tc>
          <w:tcPr>
            <w:tcW w:w="942" w:type="dxa"/>
          </w:tcPr>
          <w:p>
            <w:pPr>
              <w:pStyle w:val="9"/>
              <w:spacing w:before="20"/>
              <w:ind w:left="83"/>
              <w:rPr>
                <w:sz w:val="15"/>
              </w:rPr>
            </w:pPr>
            <w:r>
              <w:rPr>
                <w:spacing w:val="-2"/>
                <w:sz w:val="15"/>
              </w:rPr>
              <w:t>住房公积金</w:t>
            </w:r>
          </w:p>
        </w:tc>
        <w:tc>
          <w:tcPr>
            <w:tcW w:w="795" w:type="dxa"/>
          </w:tcPr>
          <w:p>
            <w:pPr>
              <w:pStyle w:val="9"/>
              <w:spacing w:before="20"/>
              <w:ind w:right="-15"/>
              <w:jc w:val="right"/>
              <w:rPr>
                <w:sz w:val="15"/>
              </w:rPr>
            </w:pPr>
            <w:r>
              <w:rPr>
                <w:spacing w:val="-2"/>
                <w:sz w:val="15"/>
              </w:rPr>
              <w:t>202.32</w:t>
            </w:r>
          </w:p>
        </w:tc>
        <w:tc>
          <w:tcPr>
            <w:tcW w:w="795" w:type="dxa"/>
          </w:tcPr>
          <w:p>
            <w:pPr>
              <w:pStyle w:val="9"/>
              <w:spacing w:before="20"/>
              <w:ind w:right="-15"/>
              <w:jc w:val="right"/>
              <w:rPr>
                <w:sz w:val="15"/>
              </w:rPr>
            </w:pPr>
            <w:r>
              <w:rPr>
                <w:spacing w:val="-2"/>
                <w:sz w:val="15"/>
              </w:rPr>
              <w:t>202.32</w:t>
            </w:r>
          </w:p>
        </w:tc>
        <w:tc>
          <w:tcPr>
            <w:tcW w:w="795" w:type="dxa"/>
          </w:tcPr>
          <w:p>
            <w:pPr>
              <w:pStyle w:val="9"/>
              <w:spacing w:before="20"/>
              <w:ind w:right="-15"/>
              <w:jc w:val="right"/>
              <w:rPr>
                <w:sz w:val="15"/>
              </w:rPr>
            </w:pPr>
            <w:r>
              <w:rPr>
                <w:spacing w:val="-2"/>
                <w:sz w:val="15"/>
              </w:rPr>
              <w:t>202.32</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c>
          <w:tcPr>
            <w:tcW w:w="785"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6" w:type="dxa"/>
          </w:tcPr>
          <w:p>
            <w:pPr>
              <w:pStyle w:val="9"/>
              <w:rPr>
                <w:rFonts w:ascii="Times New Roman"/>
                <w:sz w:val="14"/>
              </w:rPr>
            </w:pPr>
          </w:p>
        </w:tc>
        <w:tc>
          <w:tcPr>
            <w:tcW w:w="942" w:type="dxa"/>
          </w:tcPr>
          <w:p>
            <w:pPr>
              <w:pStyle w:val="9"/>
              <w:spacing w:before="20"/>
              <w:ind w:left="82"/>
              <w:rPr>
                <w:sz w:val="15"/>
              </w:rPr>
            </w:pPr>
            <w:r>
              <w:rPr>
                <w:spacing w:val="-2"/>
                <w:sz w:val="15"/>
              </w:rPr>
              <w:t>公用经费支</w:t>
            </w:r>
          </w:p>
          <w:p>
            <w:pPr>
              <w:pStyle w:val="9"/>
              <w:spacing w:before="42"/>
              <w:ind w:left="7"/>
              <w:rPr>
                <w:sz w:val="15"/>
              </w:rPr>
            </w:pPr>
            <w:r>
              <w:rPr>
                <w:sz w:val="15"/>
              </w:rPr>
              <w:t>出</w:t>
            </w:r>
          </w:p>
        </w:tc>
        <w:tc>
          <w:tcPr>
            <w:tcW w:w="785" w:type="dxa"/>
          </w:tcPr>
          <w:p>
            <w:pPr>
              <w:pStyle w:val="9"/>
              <w:rPr>
                <w:rFonts w:ascii="Times New Roman"/>
                <w:sz w:val="14"/>
              </w:rPr>
            </w:pPr>
          </w:p>
        </w:tc>
        <w:tc>
          <w:tcPr>
            <w:tcW w:w="942" w:type="dxa"/>
          </w:tcPr>
          <w:p>
            <w:pPr>
              <w:pStyle w:val="9"/>
              <w:rPr>
                <w:rFonts w:ascii="Times New Roman"/>
                <w:sz w:val="14"/>
              </w:rPr>
            </w:pPr>
          </w:p>
        </w:tc>
        <w:tc>
          <w:tcPr>
            <w:tcW w:w="785" w:type="dxa"/>
          </w:tcPr>
          <w:p>
            <w:pPr>
              <w:pStyle w:val="9"/>
              <w:rPr>
                <w:rFonts w:ascii="Times New Roman"/>
                <w:sz w:val="14"/>
              </w:rPr>
            </w:pPr>
          </w:p>
        </w:tc>
        <w:tc>
          <w:tcPr>
            <w:tcW w:w="942" w:type="dxa"/>
          </w:tcPr>
          <w:p>
            <w:pPr>
              <w:pStyle w:val="9"/>
              <w:rPr>
                <w:rFonts w:ascii="Times New Roman"/>
                <w:sz w:val="14"/>
              </w:rPr>
            </w:pPr>
          </w:p>
        </w:tc>
        <w:tc>
          <w:tcPr>
            <w:tcW w:w="795" w:type="dxa"/>
          </w:tcPr>
          <w:p>
            <w:pPr>
              <w:pStyle w:val="9"/>
              <w:spacing w:before="9"/>
              <w:rPr>
                <w:sz w:val="10"/>
              </w:rPr>
            </w:pPr>
          </w:p>
          <w:p>
            <w:pPr>
              <w:pStyle w:val="9"/>
              <w:ind w:right="-15"/>
              <w:jc w:val="right"/>
              <w:rPr>
                <w:sz w:val="15"/>
              </w:rPr>
            </w:pPr>
            <w:r>
              <w:rPr>
                <w:spacing w:val="-2"/>
                <w:sz w:val="15"/>
              </w:rPr>
              <w:t>389.39</w:t>
            </w:r>
          </w:p>
        </w:tc>
        <w:tc>
          <w:tcPr>
            <w:tcW w:w="795" w:type="dxa"/>
          </w:tcPr>
          <w:p>
            <w:pPr>
              <w:pStyle w:val="9"/>
              <w:spacing w:before="9"/>
              <w:rPr>
                <w:sz w:val="10"/>
              </w:rPr>
            </w:pPr>
          </w:p>
          <w:p>
            <w:pPr>
              <w:pStyle w:val="9"/>
              <w:ind w:right="-15"/>
              <w:jc w:val="right"/>
              <w:rPr>
                <w:sz w:val="15"/>
              </w:rPr>
            </w:pPr>
            <w:r>
              <w:rPr>
                <w:spacing w:val="-2"/>
                <w:sz w:val="15"/>
              </w:rPr>
              <w:t>389.39</w:t>
            </w:r>
          </w:p>
        </w:tc>
        <w:tc>
          <w:tcPr>
            <w:tcW w:w="795" w:type="dxa"/>
          </w:tcPr>
          <w:p>
            <w:pPr>
              <w:pStyle w:val="9"/>
              <w:spacing w:before="9"/>
              <w:rPr>
                <w:sz w:val="10"/>
              </w:rPr>
            </w:pPr>
          </w:p>
          <w:p>
            <w:pPr>
              <w:pStyle w:val="9"/>
              <w:ind w:right="-15"/>
              <w:jc w:val="right"/>
              <w:rPr>
                <w:sz w:val="15"/>
              </w:rPr>
            </w:pPr>
            <w:r>
              <w:rPr>
                <w:spacing w:val="-2"/>
                <w:sz w:val="15"/>
              </w:rPr>
              <w:t>389.39</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c>
          <w:tcPr>
            <w:tcW w:w="785"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pgSz w:w="16840" w:h="11910" w:orient="landscape"/>
          <w:pgMar w:top="920" w:right="760" w:bottom="645"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2150501</w:t>
            </w:r>
          </w:p>
        </w:tc>
        <w:tc>
          <w:tcPr>
            <w:tcW w:w="944" w:type="dxa"/>
          </w:tcPr>
          <w:p>
            <w:pPr>
              <w:pStyle w:val="9"/>
              <w:spacing w:before="9"/>
              <w:rPr>
                <w:sz w:val="10"/>
              </w:rPr>
            </w:pPr>
          </w:p>
          <w:p>
            <w:pPr>
              <w:pStyle w:val="9"/>
              <w:ind w:left="81"/>
              <w:rPr>
                <w:sz w:val="15"/>
              </w:rPr>
            </w:pPr>
            <w:r>
              <w:rPr>
                <w:spacing w:val="-3"/>
                <w:sz w:val="15"/>
              </w:rPr>
              <w:t>行政运行</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2150501</w:t>
            </w:r>
          </w:p>
        </w:tc>
        <w:tc>
          <w:tcPr>
            <w:tcW w:w="944" w:type="dxa"/>
          </w:tcPr>
          <w:p>
            <w:pPr>
              <w:pStyle w:val="9"/>
              <w:spacing w:before="9"/>
              <w:rPr>
                <w:sz w:val="10"/>
              </w:rPr>
            </w:pPr>
          </w:p>
          <w:p>
            <w:pPr>
              <w:pStyle w:val="9"/>
              <w:ind w:left="81"/>
              <w:rPr>
                <w:sz w:val="15"/>
              </w:rPr>
            </w:pPr>
            <w:r>
              <w:rPr>
                <w:spacing w:val="-3"/>
                <w:sz w:val="15"/>
              </w:rPr>
              <w:t>行政运行</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2150501</w:t>
            </w:r>
          </w:p>
        </w:tc>
        <w:tc>
          <w:tcPr>
            <w:tcW w:w="944" w:type="dxa"/>
          </w:tcPr>
          <w:p>
            <w:pPr>
              <w:pStyle w:val="9"/>
              <w:spacing w:before="9"/>
              <w:rPr>
                <w:sz w:val="10"/>
              </w:rPr>
            </w:pPr>
          </w:p>
          <w:p>
            <w:pPr>
              <w:pStyle w:val="9"/>
              <w:ind w:left="81"/>
              <w:rPr>
                <w:sz w:val="15"/>
              </w:rPr>
            </w:pPr>
            <w:r>
              <w:rPr>
                <w:spacing w:val="-3"/>
                <w:sz w:val="15"/>
              </w:rPr>
              <w:t>行政运行</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2150501</w:t>
            </w:r>
          </w:p>
        </w:tc>
        <w:tc>
          <w:tcPr>
            <w:tcW w:w="944" w:type="dxa"/>
          </w:tcPr>
          <w:p>
            <w:pPr>
              <w:pStyle w:val="9"/>
              <w:spacing w:before="9"/>
              <w:rPr>
                <w:sz w:val="10"/>
              </w:rPr>
            </w:pPr>
          </w:p>
          <w:p>
            <w:pPr>
              <w:pStyle w:val="9"/>
              <w:ind w:left="81"/>
              <w:rPr>
                <w:sz w:val="15"/>
              </w:rPr>
            </w:pPr>
            <w:r>
              <w:rPr>
                <w:spacing w:val="-3"/>
                <w:sz w:val="15"/>
              </w:rPr>
              <w:t>行政运行</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30201</w:t>
            </w:r>
          </w:p>
        </w:tc>
        <w:tc>
          <w:tcPr>
            <w:tcW w:w="944" w:type="dxa"/>
          </w:tcPr>
          <w:p>
            <w:pPr>
              <w:pStyle w:val="9"/>
              <w:spacing w:before="20"/>
              <w:ind w:left="80"/>
              <w:rPr>
                <w:sz w:val="15"/>
              </w:rPr>
            </w:pPr>
            <w:r>
              <w:rPr>
                <w:spacing w:val="-4"/>
                <w:sz w:val="15"/>
              </w:rPr>
              <w:t>办公费</w:t>
            </w:r>
          </w:p>
        </w:tc>
        <w:tc>
          <w:tcPr>
            <w:tcW w:w="787" w:type="dxa"/>
          </w:tcPr>
          <w:p>
            <w:pPr>
              <w:pStyle w:val="9"/>
              <w:spacing w:before="20"/>
              <w:ind w:right="-15"/>
              <w:jc w:val="right"/>
              <w:rPr>
                <w:sz w:val="15"/>
              </w:rPr>
            </w:pPr>
            <w:r>
              <w:rPr>
                <w:spacing w:val="-2"/>
                <w:sz w:val="15"/>
              </w:rPr>
              <w:t>13.97</w:t>
            </w:r>
          </w:p>
        </w:tc>
        <w:tc>
          <w:tcPr>
            <w:tcW w:w="787" w:type="dxa"/>
          </w:tcPr>
          <w:p>
            <w:pPr>
              <w:pStyle w:val="9"/>
              <w:spacing w:before="20"/>
              <w:ind w:right="-15"/>
              <w:jc w:val="right"/>
              <w:rPr>
                <w:sz w:val="15"/>
              </w:rPr>
            </w:pPr>
            <w:r>
              <w:rPr>
                <w:spacing w:val="-2"/>
                <w:sz w:val="15"/>
              </w:rPr>
              <w:t>13.97</w:t>
            </w:r>
          </w:p>
        </w:tc>
        <w:tc>
          <w:tcPr>
            <w:tcW w:w="787" w:type="dxa"/>
          </w:tcPr>
          <w:p>
            <w:pPr>
              <w:pStyle w:val="9"/>
              <w:spacing w:before="20"/>
              <w:ind w:right="-15"/>
              <w:jc w:val="right"/>
              <w:rPr>
                <w:sz w:val="15"/>
              </w:rPr>
            </w:pPr>
            <w:r>
              <w:rPr>
                <w:spacing w:val="-2"/>
                <w:sz w:val="15"/>
              </w:rPr>
              <w:t>13.97</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30202</w:t>
            </w:r>
          </w:p>
        </w:tc>
        <w:tc>
          <w:tcPr>
            <w:tcW w:w="944" w:type="dxa"/>
          </w:tcPr>
          <w:p>
            <w:pPr>
              <w:pStyle w:val="9"/>
              <w:spacing w:before="20"/>
              <w:ind w:left="80"/>
              <w:rPr>
                <w:sz w:val="15"/>
              </w:rPr>
            </w:pPr>
            <w:r>
              <w:rPr>
                <w:spacing w:val="-4"/>
                <w:sz w:val="15"/>
              </w:rPr>
              <w:t>印刷费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30204</w:t>
            </w:r>
          </w:p>
        </w:tc>
        <w:tc>
          <w:tcPr>
            <w:tcW w:w="944" w:type="dxa"/>
          </w:tcPr>
          <w:p>
            <w:pPr>
              <w:pStyle w:val="9"/>
              <w:spacing w:before="20"/>
              <w:ind w:left="80"/>
              <w:rPr>
                <w:sz w:val="15"/>
              </w:rPr>
            </w:pPr>
            <w:r>
              <w:rPr>
                <w:spacing w:val="-4"/>
                <w:sz w:val="15"/>
              </w:rPr>
              <w:t>手续费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30205</w:t>
            </w:r>
          </w:p>
        </w:tc>
        <w:tc>
          <w:tcPr>
            <w:tcW w:w="944" w:type="dxa"/>
          </w:tcPr>
          <w:p>
            <w:pPr>
              <w:pStyle w:val="9"/>
              <w:spacing w:before="20"/>
              <w:ind w:left="80"/>
              <w:rPr>
                <w:sz w:val="15"/>
              </w:rPr>
            </w:pPr>
            <w:r>
              <w:rPr>
                <w:spacing w:val="-5"/>
                <w:sz w:val="15"/>
              </w:rPr>
              <w:t>水费</w:t>
            </w:r>
          </w:p>
        </w:tc>
        <w:tc>
          <w:tcPr>
            <w:tcW w:w="787" w:type="dxa"/>
          </w:tcPr>
          <w:p>
            <w:pPr>
              <w:pStyle w:val="9"/>
              <w:spacing w:before="20"/>
              <w:ind w:right="-15"/>
              <w:jc w:val="right"/>
              <w:rPr>
                <w:sz w:val="15"/>
              </w:rPr>
            </w:pPr>
            <w:r>
              <w:rPr>
                <w:spacing w:val="-4"/>
                <w:sz w:val="15"/>
              </w:rPr>
              <w:t>1.30</w:t>
            </w:r>
          </w:p>
        </w:tc>
        <w:tc>
          <w:tcPr>
            <w:tcW w:w="787" w:type="dxa"/>
          </w:tcPr>
          <w:p>
            <w:pPr>
              <w:pStyle w:val="9"/>
              <w:spacing w:before="20"/>
              <w:ind w:right="-15"/>
              <w:jc w:val="right"/>
              <w:rPr>
                <w:sz w:val="15"/>
              </w:rPr>
            </w:pPr>
            <w:r>
              <w:rPr>
                <w:spacing w:val="-4"/>
                <w:sz w:val="15"/>
              </w:rPr>
              <w:t>1.30</w:t>
            </w:r>
          </w:p>
        </w:tc>
        <w:tc>
          <w:tcPr>
            <w:tcW w:w="787" w:type="dxa"/>
          </w:tcPr>
          <w:p>
            <w:pPr>
              <w:pStyle w:val="9"/>
              <w:spacing w:before="20"/>
              <w:ind w:right="-15"/>
              <w:jc w:val="right"/>
              <w:rPr>
                <w:sz w:val="15"/>
              </w:rPr>
            </w:pPr>
            <w:r>
              <w:rPr>
                <w:spacing w:val="-4"/>
                <w:sz w:val="15"/>
              </w:rPr>
              <w:t>1.30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30206</w:t>
            </w:r>
          </w:p>
        </w:tc>
        <w:tc>
          <w:tcPr>
            <w:tcW w:w="944" w:type="dxa"/>
          </w:tcPr>
          <w:p>
            <w:pPr>
              <w:pStyle w:val="9"/>
              <w:spacing w:before="20"/>
              <w:ind w:left="80"/>
              <w:rPr>
                <w:sz w:val="15"/>
              </w:rPr>
            </w:pPr>
            <w:r>
              <w:rPr>
                <w:spacing w:val="-5"/>
                <w:sz w:val="15"/>
              </w:rPr>
              <w:t>电费</w:t>
            </w:r>
          </w:p>
        </w:tc>
        <w:tc>
          <w:tcPr>
            <w:tcW w:w="787" w:type="dxa"/>
          </w:tcPr>
          <w:p>
            <w:pPr>
              <w:pStyle w:val="9"/>
              <w:spacing w:before="20"/>
              <w:ind w:right="-15"/>
              <w:jc w:val="right"/>
              <w:rPr>
                <w:sz w:val="15"/>
              </w:rPr>
            </w:pPr>
            <w:r>
              <w:rPr>
                <w:spacing w:val="-2"/>
                <w:sz w:val="15"/>
              </w:rPr>
              <w:t>26.00</w:t>
            </w:r>
          </w:p>
        </w:tc>
        <w:tc>
          <w:tcPr>
            <w:tcW w:w="787" w:type="dxa"/>
          </w:tcPr>
          <w:p>
            <w:pPr>
              <w:pStyle w:val="9"/>
              <w:spacing w:before="20"/>
              <w:ind w:right="-15"/>
              <w:jc w:val="right"/>
              <w:rPr>
                <w:sz w:val="15"/>
              </w:rPr>
            </w:pPr>
            <w:r>
              <w:rPr>
                <w:spacing w:val="-2"/>
                <w:sz w:val="15"/>
              </w:rPr>
              <w:t>26.00</w:t>
            </w:r>
          </w:p>
        </w:tc>
        <w:tc>
          <w:tcPr>
            <w:tcW w:w="787" w:type="dxa"/>
          </w:tcPr>
          <w:p>
            <w:pPr>
              <w:pStyle w:val="9"/>
              <w:spacing w:before="20"/>
              <w:ind w:right="-15"/>
              <w:jc w:val="right"/>
              <w:rPr>
                <w:sz w:val="15"/>
              </w:rPr>
            </w:pPr>
            <w:r>
              <w:rPr>
                <w:spacing w:val="-2"/>
                <w:sz w:val="15"/>
              </w:rPr>
              <w:t>26.00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30207</w:t>
            </w:r>
          </w:p>
        </w:tc>
        <w:tc>
          <w:tcPr>
            <w:tcW w:w="944" w:type="dxa"/>
          </w:tcPr>
          <w:p>
            <w:pPr>
              <w:pStyle w:val="9"/>
              <w:spacing w:before="20"/>
              <w:ind w:left="80"/>
              <w:rPr>
                <w:sz w:val="15"/>
              </w:rPr>
            </w:pPr>
            <w:r>
              <w:rPr>
                <w:spacing w:val="-4"/>
                <w:sz w:val="15"/>
              </w:rPr>
              <w:t>邮电费</w:t>
            </w:r>
          </w:p>
        </w:tc>
        <w:tc>
          <w:tcPr>
            <w:tcW w:w="787" w:type="dxa"/>
          </w:tcPr>
          <w:p>
            <w:pPr>
              <w:pStyle w:val="9"/>
              <w:spacing w:before="20"/>
              <w:ind w:right="-15"/>
              <w:jc w:val="right"/>
              <w:rPr>
                <w:sz w:val="15"/>
              </w:rPr>
            </w:pPr>
            <w:r>
              <w:rPr>
                <w:spacing w:val="-4"/>
                <w:sz w:val="15"/>
              </w:rPr>
              <w:t>1.50</w:t>
            </w:r>
          </w:p>
        </w:tc>
        <w:tc>
          <w:tcPr>
            <w:tcW w:w="787" w:type="dxa"/>
          </w:tcPr>
          <w:p>
            <w:pPr>
              <w:pStyle w:val="9"/>
              <w:spacing w:before="20"/>
              <w:ind w:right="-15"/>
              <w:jc w:val="right"/>
              <w:rPr>
                <w:sz w:val="15"/>
              </w:rPr>
            </w:pPr>
            <w:r>
              <w:rPr>
                <w:spacing w:val="-4"/>
                <w:sz w:val="15"/>
              </w:rPr>
              <w:t>1.50</w:t>
            </w:r>
          </w:p>
        </w:tc>
        <w:tc>
          <w:tcPr>
            <w:tcW w:w="787" w:type="dxa"/>
          </w:tcPr>
          <w:p>
            <w:pPr>
              <w:pStyle w:val="9"/>
              <w:spacing w:before="20"/>
              <w:ind w:right="-15"/>
              <w:jc w:val="right"/>
              <w:rPr>
                <w:sz w:val="15"/>
              </w:rPr>
            </w:pPr>
            <w:r>
              <w:rPr>
                <w:spacing w:val="-4"/>
                <w:sz w:val="15"/>
              </w:rPr>
              <w:t>1.50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30208</w:t>
            </w:r>
          </w:p>
        </w:tc>
        <w:tc>
          <w:tcPr>
            <w:tcW w:w="944" w:type="dxa"/>
          </w:tcPr>
          <w:p>
            <w:pPr>
              <w:pStyle w:val="9"/>
              <w:spacing w:before="20"/>
              <w:ind w:left="80"/>
              <w:rPr>
                <w:sz w:val="15"/>
              </w:rPr>
            </w:pPr>
            <w:r>
              <w:rPr>
                <w:spacing w:val="-4"/>
                <w:sz w:val="15"/>
              </w:rPr>
              <w:t>取暖费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30209</w:t>
            </w:r>
          </w:p>
        </w:tc>
        <w:tc>
          <w:tcPr>
            <w:tcW w:w="944" w:type="dxa"/>
          </w:tcPr>
          <w:p>
            <w:pPr>
              <w:pStyle w:val="9"/>
              <w:spacing w:before="20"/>
              <w:ind w:left="80"/>
              <w:rPr>
                <w:sz w:val="15"/>
              </w:rPr>
            </w:pPr>
            <w:r>
              <w:rPr>
                <w:spacing w:val="-2"/>
                <w:sz w:val="15"/>
              </w:rPr>
              <w:t>物业管理费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30211</w:t>
            </w:r>
          </w:p>
        </w:tc>
        <w:tc>
          <w:tcPr>
            <w:tcW w:w="944" w:type="dxa"/>
          </w:tcPr>
          <w:p>
            <w:pPr>
              <w:pStyle w:val="9"/>
              <w:spacing w:before="20"/>
              <w:ind w:left="80"/>
              <w:rPr>
                <w:sz w:val="15"/>
              </w:rPr>
            </w:pPr>
            <w:r>
              <w:rPr>
                <w:spacing w:val="-4"/>
                <w:sz w:val="15"/>
              </w:rPr>
              <w:t>差旅费</w:t>
            </w:r>
          </w:p>
        </w:tc>
        <w:tc>
          <w:tcPr>
            <w:tcW w:w="787" w:type="dxa"/>
          </w:tcPr>
          <w:p>
            <w:pPr>
              <w:pStyle w:val="9"/>
              <w:spacing w:before="20"/>
              <w:ind w:right="-15"/>
              <w:jc w:val="right"/>
              <w:rPr>
                <w:sz w:val="15"/>
              </w:rPr>
            </w:pPr>
            <w:r>
              <w:rPr>
                <w:spacing w:val="-2"/>
                <w:sz w:val="15"/>
              </w:rPr>
              <w:t>20.00</w:t>
            </w:r>
          </w:p>
        </w:tc>
        <w:tc>
          <w:tcPr>
            <w:tcW w:w="787" w:type="dxa"/>
          </w:tcPr>
          <w:p>
            <w:pPr>
              <w:pStyle w:val="9"/>
              <w:spacing w:before="20"/>
              <w:ind w:right="-15"/>
              <w:jc w:val="right"/>
              <w:rPr>
                <w:sz w:val="15"/>
              </w:rPr>
            </w:pPr>
            <w:r>
              <w:rPr>
                <w:spacing w:val="-2"/>
                <w:sz w:val="15"/>
              </w:rPr>
              <w:t>20.00</w:t>
            </w:r>
          </w:p>
        </w:tc>
        <w:tc>
          <w:tcPr>
            <w:tcW w:w="787" w:type="dxa"/>
          </w:tcPr>
          <w:p>
            <w:pPr>
              <w:pStyle w:val="9"/>
              <w:spacing w:before="20"/>
              <w:ind w:right="-15"/>
              <w:jc w:val="right"/>
              <w:rPr>
                <w:sz w:val="15"/>
              </w:rPr>
            </w:pPr>
            <w:r>
              <w:rPr>
                <w:spacing w:val="-2"/>
                <w:sz w:val="15"/>
              </w:rPr>
              <w:t>20.00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30213</w:t>
            </w:r>
          </w:p>
        </w:tc>
        <w:tc>
          <w:tcPr>
            <w:tcW w:w="944" w:type="dxa"/>
          </w:tcPr>
          <w:p>
            <w:pPr>
              <w:pStyle w:val="9"/>
              <w:spacing w:before="20"/>
              <w:ind w:left="80"/>
              <w:rPr>
                <w:sz w:val="15"/>
              </w:rPr>
            </w:pPr>
            <w:r>
              <w:rPr>
                <w:spacing w:val="-2"/>
                <w:sz w:val="15"/>
              </w:rPr>
              <w:t>维修(护)费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30214</w:t>
            </w:r>
          </w:p>
        </w:tc>
        <w:tc>
          <w:tcPr>
            <w:tcW w:w="944" w:type="dxa"/>
          </w:tcPr>
          <w:p>
            <w:pPr>
              <w:pStyle w:val="9"/>
              <w:spacing w:before="20"/>
              <w:ind w:left="80"/>
              <w:rPr>
                <w:sz w:val="15"/>
              </w:rPr>
            </w:pPr>
            <w:r>
              <w:rPr>
                <w:spacing w:val="-4"/>
                <w:sz w:val="15"/>
              </w:rPr>
              <w:t>租赁费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30215</w:t>
            </w:r>
          </w:p>
        </w:tc>
        <w:tc>
          <w:tcPr>
            <w:tcW w:w="944" w:type="dxa"/>
          </w:tcPr>
          <w:p>
            <w:pPr>
              <w:pStyle w:val="9"/>
              <w:spacing w:before="20"/>
              <w:ind w:left="80"/>
              <w:rPr>
                <w:sz w:val="15"/>
              </w:rPr>
            </w:pPr>
            <w:r>
              <w:rPr>
                <w:spacing w:val="-4"/>
                <w:sz w:val="15"/>
              </w:rPr>
              <w:t>会议费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30216</w:t>
            </w:r>
          </w:p>
        </w:tc>
        <w:tc>
          <w:tcPr>
            <w:tcW w:w="944" w:type="dxa"/>
          </w:tcPr>
          <w:p>
            <w:pPr>
              <w:pStyle w:val="9"/>
              <w:spacing w:before="20"/>
              <w:ind w:left="80"/>
              <w:rPr>
                <w:sz w:val="15"/>
              </w:rPr>
            </w:pPr>
            <w:r>
              <w:rPr>
                <w:spacing w:val="-4"/>
                <w:sz w:val="15"/>
              </w:rPr>
              <w:t>培训费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30217</w:t>
            </w:r>
          </w:p>
        </w:tc>
        <w:tc>
          <w:tcPr>
            <w:tcW w:w="944" w:type="dxa"/>
          </w:tcPr>
          <w:p>
            <w:pPr>
              <w:pStyle w:val="9"/>
              <w:spacing w:before="20"/>
              <w:ind w:left="80"/>
              <w:rPr>
                <w:sz w:val="15"/>
              </w:rPr>
            </w:pPr>
            <w:r>
              <w:rPr>
                <w:spacing w:val="-2"/>
                <w:sz w:val="15"/>
              </w:rPr>
              <w:t>公务接待费</w:t>
            </w:r>
          </w:p>
        </w:tc>
        <w:tc>
          <w:tcPr>
            <w:tcW w:w="787" w:type="dxa"/>
          </w:tcPr>
          <w:p>
            <w:pPr>
              <w:pStyle w:val="9"/>
              <w:spacing w:before="20"/>
              <w:ind w:right="-15"/>
              <w:jc w:val="right"/>
              <w:rPr>
                <w:sz w:val="15"/>
              </w:rPr>
            </w:pPr>
            <w:r>
              <w:rPr>
                <w:spacing w:val="-4"/>
                <w:sz w:val="15"/>
              </w:rPr>
              <w:t>2.30</w:t>
            </w:r>
          </w:p>
        </w:tc>
        <w:tc>
          <w:tcPr>
            <w:tcW w:w="787" w:type="dxa"/>
          </w:tcPr>
          <w:p>
            <w:pPr>
              <w:pStyle w:val="9"/>
              <w:spacing w:before="20"/>
              <w:ind w:right="-15"/>
              <w:jc w:val="right"/>
              <w:rPr>
                <w:sz w:val="15"/>
              </w:rPr>
            </w:pPr>
            <w:r>
              <w:rPr>
                <w:spacing w:val="-4"/>
                <w:sz w:val="15"/>
              </w:rPr>
              <w:t>2.30</w:t>
            </w:r>
          </w:p>
        </w:tc>
        <w:tc>
          <w:tcPr>
            <w:tcW w:w="787" w:type="dxa"/>
          </w:tcPr>
          <w:p>
            <w:pPr>
              <w:pStyle w:val="9"/>
              <w:spacing w:before="20"/>
              <w:ind w:right="-15"/>
              <w:jc w:val="right"/>
              <w:rPr>
                <w:sz w:val="15"/>
              </w:rPr>
            </w:pPr>
            <w:r>
              <w:rPr>
                <w:spacing w:val="-4"/>
                <w:sz w:val="15"/>
              </w:rPr>
              <w:t>2.30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30218</w:t>
            </w:r>
          </w:p>
        </w:tc>
        <w:tc>
          <w:tcPr>
            <w:tcW w:w="944" w:type="dxa"/>
          </w:tcPr>
          <w:p>
            <w:pPr>
              <w:pStyle w:val="9"/>
              <w:spacing w:before="20"/>
              <w:ind w:left="80"/>
              <w:rPr>
                <w:sz w:val="15"/>
              </w:rPr>
            </w:pPr>
            <w:r>
              <w:rPr>
                <w:spacing w:val="-2"/>
                <w:sz w:val="15"/>
              </w:rPr>
              <w:t>专用材料费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30226</w:t>
            </w:r>
          </w:p>
        </w:tc>
        <w:tc>
          <w:tcPr>
            <w:tcW w:w="944" w:type="dxa"/>
          </w:tcPr>
          <w:p>
            <w:pPr>
              <w:pStyle w:val="9"/>
              <w:spacing w:before="20"/>
              <w:ind w:left="80"/>
              <w:rPr>
                <w:sz w:val="15"/>
              </w:rPr>
            </w:pPr>
            <w:r>
              <w:rPr>
                <w:spacing w:val="-4"/>
                <w:sz w:val="15"/>
              </w:rPr>
              <w:t>劳务费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30227</w:t>
            </w:r>
          </w:p>
        </w:tc>
        <w:tc>
          <w:tcPr>
            <w:tcW w:w="944" w:type="dxa"/>
          </w:tcPr>
          <w:p>
            <w:pPr>
              <w:pStyle w:val="9"/>
              <w:spacing w:before="20"/>
              <w:ind w:left="80"/>
              <w:rPr>
                <w:sz w:val="15"/>
              </w:rPr>
            </w:pPr>
            <w:r>
              <w:rPr>
                <w:spacing w:val="-2"/>
                <w:sz w:val="15"/>
              </w:rPr>
              <w:t>委托业务费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30228</w:t>
            </w:r>
          </w:p>
        </w:tc>
        <w:tc>
          <w:tcPr>
            <w:tcW w:w="944" w:type="dxa"/>
          </w:tcPr>
          <w:p>
            <w:pPr>
              <w:pStyle w:val="9"/>
              <w:spacing w:before="20"/>
              <w:ind w:left="80"/>
              <w:rPr>
                <w:sz w:val="15"/>
              </w:rPr>
            </w:pPr>
            <w:r>
              <w:rPr>
                <w:spacing w:val="-3"/>
                <w:sz w:val="15"/>
              </w:rPr>
              <w:t>工会经费</w:t>
            </w:r>
          </w:p>
        </w:tc>
        <w:tc>
          <w:tcPr>
            <w:tcW w:w="787" w:type="dxa"/>
          </w:tcPr>
          <w:p>
            <w:pPr>
              <w:pStyle w:val="9"/>
              <w:spacing w:before="20"/>
              <w:ind w:right="-15"/>
              <w:jc w:val="right"/>
              <w:rPr>
                <w:sz w:val="15"/>
              </w:rPr>
            </w:pPr>
            <w:r>
              <w:rPr>
                <w:spacing w:val="-2"/>
                <w:sz w:val="15"/>
              </w:rPr>
              <w:t>24.03</w:t>
            </w:r>
          </w:p>
        </w:tc>
        <w:tc>
          <w:tcPr>
            <w:tcW w:w="787" w:type="dxa"/>
          </w:tcPr>
          <w:p>
            <w:pPr>
              <w:pStyle w:val="9"/>
              <w:spacing w:before="20"/>
              <w:ind w:right="-15"/>
              <w:jc w:val="right"/>
              <w:rPr>
                <w:sz w:val="15"/>
              </w:rPr>
            </w:pPr>
            <w:r>
              <w:rPr>
                <w:spacing w:val="-2"/>
                <w:sz w:val="15"/>
              </w:rPr>
              <w:t>24.03</w:t>
            </w:r>
          </w:p>
        </w:tc>
        <w:tc>
          <w:tcPr>
            <w:tcW w:w="787" w:type="dxa"/>
          </w:tcPr>
          <w:p>
            <w:pPr>
              <w:pStyle w:val="9"/>
              <w:spacing w:before="20"/>
              <w:ind w:right="-15"/>
              <w:jc w:val="right"/>
              <w:rPr>
                <w:sz w:val="15"/>
              </w:rPr>
            </w:pPr>
            <w:r>
              <w:rPr>
                <w:spacing w:val="-2"/>
                <w:sz w:val="15"/>
              </w:rPr>
              <w:t>24.03</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2150501</w:t>
            </w:r>
          </w:p>
        </w:tc>
        <w:tc>
          <w:tcPr>
            <w:tcW w:w="944" w:type="dxa"/>
          </w:tcPr>
          <w:p>
            <w:pPr>
              <w:pStyle w:val="9"/>
              <w:spacing w:before="20"/>
              <w:ind w:left="81"/>
              <w:rPr>
                <w:sz w:val="15"/>
              </w:rPr>
            </w:pPr>
            <w:r>
              <w:rPr>
                <w:spacing w:val="-3"/>
                <w:sz w:val="15"/>
              </w:rPr>
              <w:t>行政运行</w:t>
            </w:r>
          </w:p>
        </w:tc>
        <w:tc>
          <w:tcPr>
            <w:tcW w:w="787" w:type="dxa"/>
          </w:tcPr>
          <w:p>
            <w:pPr>
              <w:pStyle w:val="9"/>
              <w:spacing w:before="20"/>
              <w:ind w:left="80"/>
              <w:rPr>
                <w:sz w:val="15"/>
              </w:rPr>
            </w:pPr>
            <w:r>
              <w:rPr>
                <w:spacing w:val="-2"/>
                <w:sz w:val="15"/>
              </w:rPr>
              <w:t>30229</w:t>
            </w:r>
          </w:p>
        </w:tc>
        <w:tc>
          <w:tcPr>
            <w:tcW w:w="944" w:type="dxa"/>
          </w:tcPr>
          <w:p>
            <w:pPr>
              <w:pStyle w:val="9"/>
              <w:spacing w:before="20"/>
              <w:ind w:left="80"/>
              <w:rPr>
                <w:sz w:val="15"/>
              </w:rPr>
            </w:pPr>
            <w:r>
              <w:rPr>
                <w:spacing w:val="-4"/>
                <w:sz w:val="15"/>
              </w:rPr>
              <w:t>福利费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2150501</w:t>
            </w:r>
          </w:p>
        </w:tc>
        <w:tc>
          <w:tcPr>
            <w:tcW w:w="944" w:type="dxa"/>
          </w:tcPr>
          <w:p>
            <w:pPr>
              <w:pStyle w:val="9"/>
              <w:spacing w:before="9"/>
              <w:rPr>
                <w:sz w:val="10"/>
              </w:rPr>
            </w:pPr>
          </w:p>
          <w:p>
            <w:pPr>
              <w:pStyle w:val="9"/>
              <w:ind w:left="81"/>
              <w:rPr>
                <w:sz w:val="15"/>
              </w:rPr>
            </w:pPr>
            <w:r>
              <w:rPr>
                <w:spacing w:val="-3"/>
                <w:sz w:val="15"/>
              </w:rPr>
              <w:t>行政运行</w:t>
            </w:r>
          </w:p>
        </w:tc>
        <w:tc>
          <w:tcPr>
            <w:tcW w:w="787" w:type="dxa"/>
          </w:tcPr>
          <w:p>
            <w:pPr>
              <w:pStyle w:val="9"/>
              <w:spacing w:before="9"/>
              <w:rPr>
                <w:sz w:val="10"/>
              </w:rPr>
            </w:pPr>
          </w:p>
          <w:p>
            <w:pPr>
              <w:pStyle w:val="9"/>
              <w:ind w:left="80"/>
              <w:rPr>
                <w:sz w:val="15"/>
              </w:rPr>
            </w:pPr>
            <w:r>
              <w:rPr>
                <w:spacing w:val="-2"/>
                <w:sz w:val="15"/>
              </w:rPr>
              <w:t>30231</w:t>
            </w:r>
          </w:p>
        </w:tc>
        <w:tc>
          <w:tcPr>
            <w:tcW w:w="944" w:type="dxa"/>
          </w:tcPr>
          <w:p>
            <w:pPr>
              <w:pStyle w:val="9"/>
              <w:spacing w:before="20"/>
              <w:ind w:left="80"/>
              <w:rPr>
                <w:sz w:val="15"/>
              </w:rPr>
            </w:pPr>
            <w:r>
              <w:rPr>
                <w:spacing w:val="-2"/>
                <w:sz w:val="15"/>
              </w:rPr>
              <w:t>公务用车运</w:t>
            </w:r>
          </w:p>
          <w:p>
            <w:pPr>
              <w:pStyle w:val="9"/>
              <w:spacing w:before="42"/>
              <w:ind w:left="5"/>
              <w:rPr>
                <w:sz w:val="15"/>
              </w:rPr>
            </w:pPr>
            <w:r>
              <w:rPr>
                <w:spacing w:val="-3"/>
                <w:sz w:val="15"/>
              </w:rPr>
              <w:t>行维护费</w:t>
            </w:r>
          </w:p>
        </w:tc>
        <w:tc>
          <w:tcPr>
            <w:tcW w:w="787" w:type="dxa"/>
          </w:tcPr>
          <w:p>
            <w:pPr>
              <w:pStyle w:val="9"/>
              <w:spacing w:before="9"/>
              <w:rPr>
                <w:sz w:val="10"/>
              </w:rPr>
            </w:pPr>
          </w:p>
          <w:p>
            <w:pPr>
              <w:pStyle w:val="9"/>
              <w:ind w:right="-15"/>
              <w:jc w:val="right"/>
              <w:rPr>
                <w:sz w:val="15"/>
              </w:rPr>
            </w:pPr>
            <w:r>
              <w:rPr>
                <w:spacing w:val="-2"/>
                <w:sz w:val="15"/>
              </w:rPr>
              <w:t>34.41</w:t>
            </w:r>
          </w:p>
        </w:tc>
        <w:tc>
          <w:tcPr>
            <w:tcW w:w="787" w:type="dxa"/>
          </w:tcPr>
          <w:p>
            <w:pPr>
              <w:pStyle w:val="9"/>
              <w:spacing w:before="9"/>
              <w:rPr>
                <w:sz w:val="10"/>
              </w:rPr>
            </w:pPr>
          </w:p>
          <w:p>
            <w:pPr>
              <w:pStyle w:val="9"/>
              <w:ind w:right="-15"/>
              <w:jc w:val="right"/>
              <w:rPr>
                <w:sz w:val="15"/>
              </w:rPr>
            </w:pPr>
            <w:r>
              <w:rPr>
                <w:spacing w:val="-2"/>
                <w:sz w:val="15"/>
              </w:rPr>
              <w:t>34.41</w:t>
            </w:r>
          </w:p>
        </w:tc>
        <w:tc>
          <w:tcPr>
            <w:tcW w:w="787" w:type="dxa"/>
          </w:tcPr>
          <w:p>
            <w:pPr>
              <w:pStyle w:val="9"/>
              <w:spacing w:before="9"/>
              <w:rPr>
                <w:sz w:val="10"/>
              </w:rPr>
            </w:pPr>
          </w:p>
          <w:p>
            <w:pPr>
              <w:pStyle w:val="9"/>
              <w:ind w:right="-15"/>
              <w:jc w:val="right"/>
              <w:rPr>
                <w:sz w:val="15"/>
              </w:rPr>
            </w:pPr>
            <w:r>
              <w:rPr>
                <w:spacing w:val="-2"/>
                <w:sz w:val="15"/>
              </w:rPr>
              <w:t>34.41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2150501</w:t>
            </w:r>
          </w:p>
        </w:tc>
        <w:tc>
          <w:tcPr>
            <w:tcW w:w="944" w:type="dxa"/>
          </w:tcPr>
          <w:p>
            <w:pPr>
              <w:pStyle w:val="9"/>
              <w:spacing w:before="9"/>
              <w:rPr>
                <w:sz w:val="10"/>
              </w:rPr>
            </w:pPr>
          </w:p>
          <w:p>
            <w:pPr>
              <w:pStyle w:val="9"/>
              <w:ind w:left="81"/>
              <w:rPr>
                <w:sz w:val="15"/>
              </w:rPr>
            </w:pPr>
            <w:r>
              <w:rPr>
                <w:spacing w:val="-3"/>
                <w:sz w:val="15"/>
              </w:rPr>
              <w:t>行政运行</w:t>
            </w:r>
          </w:p>
        </w:tc>
        <w:tc>
          <w:tcPr>
            <w:tcW w:w="787" w:type="dxa"/>
          </w:tcPr>
          <w:p>
            <w:pPr>
              <w:pStyle w:val="9"/>
              <w:spacing w:before="9"/>
              <w:rPr>
                <w:sz w:val="10"/>
              </w:rPr>
            </w:pPr>
          </w:p>
          <w:p>
            <w:pPr>
              <w:pStyle w:val="9"/>
              <w:ind w:left="80"/>
              <w:rPr>
                <w:sz w:val="15"/>
              </w:rPr>
            </w:pPr>
            <w:r>
              <w:rPr>
                <w:spacing w:val="-2"/>
                <w:sz w:val="15"/>
              </w:rPr>
              <w:t>30239</w:t>
            </w:r>
          </w:p>
        </w:tc>
        <w:tc>
          <w:tcPr>
            <w:tcW w:w="944" w:type="dxa"/>
          </w:tcPr>
          <w:p>
            <w:pPr>
              <w:pStyle w:val="9"/>
              <w:spacing w:before="20"/>
              <w:ind w:left="80"/>
              <w:rPr>
                <w:sz w:val="15"/>
              </w:rPr>
            </w:pPr>
            <w:r>
              <w:rPr>
                <w:spacing w:val="-2"/>
                <w:sz w:val="15"/>
              </w:rPr>
              <w:t>其他交通费</w:t>
            </w:r>
          </w:p>
          <w:p>
            <w:pPr>
              <w:pStyle w:val="9"/>
              <w:spacing w:before="42"/>
              <w:ind w:left="5"/>
              <w:rPr>
                <w:sz w:val="15"/>
              </w:rPr>
            </w:pPr>
            <w:r>
              <w:rPr>
                <w:sz w:val="15"/>
              </w:rPr>
              <w:t>用</w:t>
            </w:r>
          </w:p>
        </w:tc>
        <w:tc>
          <w:tcPr>
            <w:tcW w:w="787" w:type="dxa"/>
          </w:tcPr>
          <w:p>
            <w:pPr>
              <w:pStyle w:val="9"/>
              <w:spacing w:before="9"/>
              <w:rPr>
                <w:sz w:val="10"/>
              </w:rPr>
            </w:pPr>
          </w:p>
          <w:p>
            <w:pPr>
              <w:pStyle w:val="9"/>
              <w:ind w:right="-15"/>
              <w:jc w:val="right"/>
              <w:rPr>
                <w:sz w:val="15"/>
              </w:rPr>
            </w:pPr>
            <w:r>
              <w:rPr>
                <w:spacing w:val="-2"/>
                <w:sz w:val="15"/>
              </w:rPr>
              <w:t>148.68</w:t>
            </w:r>
          </w:p>
        </w:tc>
        <w:tc>
          <w:tcPr>
            <w:tcW w:w="787" w:type="dxa"/>
          </w:tcPr>
          <w:p>
            <w:pPr>
              <w:pStyle w:val="9"/>
              <w:spacing w:before="9"/>
              <w:rPr>
                <w:sz w:val="10"/>
              </w:rPr>
            </w:pPr>
          </w:p>
          <w:p>
            <w:pPr>
              <w:pStyle w:val="9"/>
              <w:ind w:right="-15"/>
              <w:jc w:val="right"/>
              <w:rPr>
                <w:sz w:val="15"/>
              </w:rPr>
            </w:pPr>
            <w:r>
              <w:rPr>
                <w:spacing w:val="-2"/>
                <w:sz w:val="15"/>
              </w:rPr>
              <w:t>148.68</w:t>
            </w:r>
          </w:p>
        </w:tc>
        <w:tc>
          <w:tcPr>
            <w:tcW w:w="787" w:type="dxa"/>
          </w:tcPr>
          <w:p>
            <w:pPr>
              <w:pStyle w:val="9"/>
              <w:spacing w:before="9"/>
              <w:rPr>
                <w:sz w:val="10"/>
              </w:rPr>
            </w:pPr>
          </w:p>
          <w:p>
            <w:pPr>
              <w:pStyle w:val="9"/>
              <w:ind w:right="-15"/>
              <w:jc w:val="right"/>
              <w:rPr>
                <w:sz w:val="15"/>
              </w:rPr>
            </w:pPr>
            <w:r>
              <w:rPr>
                <w:spacing w:val="-2"/>
                <w:sz w:val="15"/>
              </w:rPr>
              <w:t>148.68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2150501</w:t>
            </w:r>
          </w:p>
        </w:tc>
        <w:tc>
          <w:tcPr>
            <w:tcW w:w="944" w:type="dxa"/>
          </w:tcPr>
          <w:p>
            <w:pPr>
              <w:pStyle w:val="9"/>
              <w:spacing w:before="9"/>
              <w:rPr>
                <w:sz w:val="10"/>
              </w:rPr>
            </w:pPr>
          </w:p>
          <w:p>
            <w:pPr>
              <w:pStyle w:val="9"/>
              <w:ind w:left="81"/>
              <w:rPr>
                <w:sz w:val="15"/>
              </w:rPr>
            </w:pPr>
            <w:r>
              <w:rPr>
                <w:spacing w:val="-3"/>
                <w:sz w:val="15"/>
              </w:rPr>
              <w:t>行政运行</w:t>
            </w:r>
          </w:p>
        </w:tc>
        <w:tc>
          <w:tcPr>
            <w:tcW w:w="787" w:type="dxa"/>
          </w:tcPr>
          <w:p>
            <w:pPr>
              <w:pStyle w:val="9"/>
              <w:spacing w:before="9"/>
              <w:rPr>
                <w:sz w:val="10"/>
              </w:rPr>
            </w:pPr>
          </w:p>
          <w:p>
            <w:pPr>
              <w:pStyle w:val="9"/>
              <w:ind w:left="80"/>
              <w:rPr>
                <w:sz w:val="15"/>
              </w:rPr>
            </w:pPr>
            <w:r>
              <w:rPr>
                <w:spacing w:val="-2"/>
                <w:sz w:val="15"/>
              </w:rPr>
              <w:t>30240</w:t>
            </w:r>
          </w:p>
        </w:tc>
        <w:tc>
          <w:tcPr>
            <w:tcW w:w="944" w:type="dxa"/>
          </w:tcPr>
          <w:p>
            <w:pPr>
              <w:pStyle w:val="9"/>
              <w:spacing w:before="20"/>
              <w:ind w:left="80"/>
              <w:rPr>
                <w:sz w:val="15"/>
              </w:rPr>
            </w:pPr>
            <w:r>
              <w:rPr>
                <w:spacing w:val="-2"/>
                <w:sz w:val="15"/>
              </w:rPr>
              <w:t>税金及附加</w:t>
            </w:r>
          </w:p>
          <w:p>
            <w:pPr>
              <w:pStyle w:val="9"/>
              <w:spacing w:before="42"/>
              <w:ind w:left="5"/>
              <w:rPr>
                <w:sz w:val="15"/>
              </w:rPr>
            </w:pPr>
            <w:r>
              <w:rPr>
                <w:spacing w:val="-5"/>
                <w:sz w:val="15"/>
              </w:rPr>
              <w:t>费用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2150501</w:t>
            </w:r>
          </w:p>
        </w:tc>
        <w:tc>
          <w:tcPr>
            <w:tcW w:w="944" w:type="dxa"/>
          </w:tcPr>
          <w:p>
            <w:pPr>
              <w:pStyle w:val="9"/>
              <w:spacing w:before="9"/>
              <w:rPr>
                <w:sz w:val="10"/>
              </w:rPr>
            </w:pPr>
          </w:p>
          <w:p>
            <w:pPr>
              <w:pStyle w:val="9"/>
              <w:ind w:left="81"/>
              <w:rPr>
                <w:sz w:val="15"/>
              </w:rPr>
            </w:pPr>
            <w:r>
              <w:rPr>
                <w:spacing w:val="-3"/>
                <w:sz w:val="15"/>
              </w:rPr>
              <w:t>行政运行</w:t>
            </w:r>
          </w:p>
        </w:tc>
        <w:tc>
          <w:tcPr>
            <w:tcW w:w="787" w:type="dxa"/>
          </w:tcPr>
          <w:p>
            <w:pPr>
              <w:pStyle w:val="9"/>
              <w:spacing w:before="9"/>
              <w:rPr>
                <w:sz w:val="10"/>
              </w:rPr>
            </w:pPr>
          </w:p>
          <w:p>
            <w:pPr>
              <w:pStyle w:val="9"/>
              <w:ind w:left="80"/>
              <w:rPr>
                <w:sz w:val="15"/>
              </w:rPr>
            </w:pPr>
            <w:r>
              <w:rPr>
                <w:spacing w:val="-2"/>
                <w:sz w:val="15"/>
              </w:rPr>
              <w:t>30299</w:t>
            </w:r>
          </w:p>
        </w:tc>
        <w:tc>
          <w:tcPr>
            <w:tcW w:w="944" w:type="dxa"/>
          </w:tcPr>
          <w:p>
            <w:pPr>
              <w:pStyle w:val="9"/>
              <w:spacing w:before="20"/>
              <w:ind w:left="80"/>
              <w:rPr>
                <w:sz w:val="15"/>
              </w:rPr>
            </w:pPr>
            <w:r>
              <w:rPr>
                <w:spacing w:val="-2"/>
                <w:sz w:val="15"/>
              </w:rPr>
              <w:t>其他商品和</w:t>
            </w:r>
          </w:p>
          <w:p>
            <w:pPr>
              <w:pStyle w:val="9"/>
              <w:spacing w:before="42"/>
              <w:ind w:left="5"/>
              <w:rPr>
                <w:sz w:val="15"/>
              </w:rPr>
            </w:pPr>
            <w:r>
              <w:rPr>
                <w:spacing w:val="-3"/>
                <w:sz w:val="15"/>
              </w:rPr>
              <w:t>服务支出</w:t>
            </w:r>
          </w:p>
        </w:tc>
        <w:tc>
          <w:tcPr>
            <w:tcW w:w="787" w:type="dxa"/>
          </w:tcPr>
          <w:p>
            <w:pPr>
              <w:pStyle w:val="9"/>
              <w:spacing w:before="9"/>
              <w:rPr>
                <w:sz w:val="10"/>
              </w:rPr>
            </w:pPr>
          </w:p>
          <w:p>
            <w:pPr>
              <w:pStyle w:val="9"/>
              <w:ind w:right="-15"/>
              <w:jc w:val="right"/>
              <w:rPr>
                <w:sz w:val="15"/>
              </w:rPr>
            </w:pPr>
            <w:r>
              <w:rPr>
                <w:spacing w:val="-2"/>
                <w:sz w:val="15"/>
              </w:rPr>
              <w:t>97.20</w:t>
            </w:r>
          </w:p>
        </w:tc>
        <w:tc>
          <w:tcPr>
            <w:tcW w:w="787" w:type="dxa"/>
          </w:tcPr>
          <w:p>
            <w:pPr>
              <w:pStyle w:val="9"/>
              <w:spacing w:before="9"/>
              <w:rPr>
                <w:sz w:val="10"/>
              </w:rPr>
            </w:pPr>
          </w:p>
          <w:p>
            <w:pPr>
              <w:pStyle w:val="9"/>
              <w:ind w:right="-15"/>
              <w:jc w:val="right"/>
              <w:rPr>
                <w:sz w:val="15"/>
              </w:rPr>
            </w:pPr>
            <w:r>
              <w:rPr>
                <w:spacing w:val="-2"/>
                <w:sz w:val="15"/>
              </w:rPr>
              <w:t>97.20</w:t>
            </w:r>
          </w:p>
        </w:tc>
        <w:tc>
          <w:tcPr>
            <w:tcW w:w="787" w:type="dxa"/>
          </w:tcPr>
          <w:p>
            <w:pPr>
              <w:pStyle w:val="9"/>
              <w:spacing w:before="9"/>
              <w:rPr>
                <w:sz w:val="10"/>
              </w:rPr>
            </w:pPr>
          </w:p>
          <w:p>
            <w:pPr>
              <w:pStyle w:val="9"/>
              <w:ind w:right="-15"/>
              <w:jc w:val="right"/>
              <w:rPr>
                <w:sz w:val="15"/>
              </w:rPr>
            </w:pPr>
            <w:r>
              <w:rPr>
                <w:spacing w:val="-2"/>
                <w:sz w:val="15"/>
              </w:rPr>
              <w:t>97.20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2150501</w:t>
            </w:r>
          </w:p>
        </w:tc>
        <w:tc>
          <w:tcPr>
            <w:tcW w:w="944" w:type="dxa"/>
          </w:tcPr>
          <w:p>
            <w:pPr>
              <w:pStyle w:val="9"/>
              <w:spacing w:before="9"/>
              <w:rPr>
                <w:sz w:val="10"/>
              </w:rPr>
            </w:pPr>
          </w:p>
          <w:p>
            <w:pPr>
              <w:pStyle w:val="9"/>
              <w:ind w:left="81"/>
              <w:rPr>
                <w:sz w:val="15"/>
              </w:rPr>
            </w:pPr>
            <w:r>
              <w:rPr>
                <w:spacing w:val="-3"/>
                <w:sz w:val="15"/>
              </w:rPr>
              <w:t>行政运行</w:t>
            </w:r>
          </w:p>
        </w:tc>
        <w:tc>
          <w:tcPr>
            <w:tcW w:w="787" w:type="dxa"/>
          </w:tcPr>
          <w:p>
            <w:pPr>
              <w:pStyle w:val="9"/>
              <w:spacing w:before="9"/>
              <w:rPr>
                <w:sz w:val="10"/>
              </w:rPr>
            </w:pPr>
          </w:p>
          <w:p>
            <w:pPr>
              <w:pStyle w:val="9"/>
              <w:ind w:left="80"/>
              <w:rPr>
                <w:sz w:val="15"/>
              </w:rPr>
            </w:pPr>
            <w:r>
              <w:rPr>
                <w:spacing w:val="-2"/>
                <w:sz w:val="15"/>
              </w:rPr>
              <w:t>31002</w:t>
            </w:r>
          </w:p>
        </w:tc>
        <w:tc>
          <w:tcPr>
            <w:tcW w:w="944" w:type="dxa"/>
          </w:tcPr>
          <w:p>
            <w:pPr>
              <w:pStyle w:val="9"/>
              <w:spacing w:before="20"/>
              <w:ind w:left="80"/>
              <w:rPr>
                <w:sz w:val="15"/>
              </w:rPr>
            </w:pPr>
            <w:r>
              <w:rPr>
                <w:spacing w:val="-2"/>
                <w:sz w:val="15"/>
              </w:rPr>
              <w:t>办公设备购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1.00</w:t>
            </w:r>
          </w:p>
        </w:tc>
        <w:tc>
          <w:tcPr>
            <w:tcW w:w="787" w:type="dxa"/>
          </w:tcPr>
          <w:p>
            <w:pPr>
              <w:pStyle w:val="9"/>
              <w:spacing w:before="9"/>
              <w:rPr>
                <w:sz w:val="10"/>
              </w:rPr>
            </w:pPr>
          </w:p>
          <w:p>
            <w:pPr>
              <w:pStyle w:val="9"/>
              <w:ind w:right="-15"/>
              <w:jc w:val="right"/>
              <w:rPr>
                <w:sz w:val="15"/>
              </w:rPr>
            </w:pPr>
            <w:r>
              <w:rPr>
                <w:spacing w:val="-4"/>
                <w:sz w:val="15"/>
              </w:rPr>
              <w:t>1.00</w:t>
            </w:r>
          </w:p>
        </w:tc>
        <w:tc>
          <w:tcPr>
            <w:tcW w:w="787" w:type="dxa"/>
          </w:tcPr>
          <w:p>
            <w:pPr>
              <w:pStyle w:val="9"/>
              <w:spacing w:before="9"/>
              <w:rPr>
                <w:sz w:val="10"/>
              </w:rPr>
            </w:pPr>
          </w:p>
          <w:p>
            <w:pPr>
              <w:pStyle w:val="9"/>
              <w:ind w:right="-15"/>
              <w:jc w:val="right"/>
              <w:rPr>
                <w:sz w:val="15"/>
              </w:rPr>
            </w:pPr>
            <w:r>
              <w:rPr>
                <w:spacing w:val="-4"/>
                <w:sz w:val="15"/>
              </w:rPr>
              <w:t>1.00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805"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2150501</w:t>
            </w:r>
          </w:p>
        </w:tc>
        <w:tc>
          <w:tcPr>
            <w:tcW w:w="944" w:type="dxa"/>
          </w:tcPr>
          <w:p>
            <w:pPr>
              <w:pStyle w:val="9"/>
              <w:spacing w:before="9"/>
              <w:rPr>
                <w:sz w:val="10"/>
              </w:rPr>
            </w:pPr>
          </w:p>
          <w:p>
            <w:pPr>
              <w:pStyle w:val="9"/>
              <w:ind w:left="81"/>
              <w:rPr>
                <w:sz w:val="15"/>
              </w:rPr>
            </w:pPr>
            <w:r>
              <w:rPr>
                <w:spacing w:val="-3"/>
                <w:sz w:val="15"/>
              </w:rPr>
              <w:t>行政运行</w:t>
            </w:r>
          </w:p>
        </w:tc>
        <w:tc>
          <w:tcPr>
            <w:tcW w:w="787" w:type="dxa"/>
          </w:tcPr>
          <w:p>
            <w:pPr>
              <w:pStyle w:val="9"/>
              <w:spacing w:before="9"/>
              <w:rPr>
                <w:sz w:val="10"/>
              </w:rPr>
            </w:pPr>
          </w:p>
          <w:p>
            <w:pPr>
              <w:pStyle w:val="9"/>
              <w:ind w:left="80"/>
              <w:rPr>
                <w:sz w:val="15"/>
              </w:rPr>
            </w:pPr>
            <w:r>
              <w:rPr>
                <w:spacing w:val="-2"/>
                <w:sz w:val="15"/>
              </w:rPr>
              <w:t>31003</w:t>
            </w:r>
          </w:p>
        </w:tc>
        <w:tc>
          <w:tcPr>
            <w:tcW w:w="944" w:type="dxa"/>
          </w:tcPr>
          <w:p>
            <w:pPr>
              <w:pStyle w:val="9"/>
              <w:spacing w:before="20"/>
              <w:ind w:left="80"/>
              <w:rPr>
                <w:sz w:val="15"/>
              </w:rPr>
            </w:pPr>
            <w:r>
              <w:rPr>
                <w:spacing w:val="-2"/>
                <w:sz w:val="15"/>
              </w:rPr>
              <w:t>专用设备购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2"/>
                <w:sz w:val="15"/>
              </w:rPr>
              <w:t>12.00</w:t>
            </w:r>
          </w:p>
        </w:tc>
        <w:tc>
          <w:tcPr>
            <w:tcW w:w="787" w:type="dxa"/>
          </w:tcPr>
          <w:p>
            <w:pPr>
              <w:pStyle w:val="9"/>
              <w:spacing w:before="9"/>
              <w:rPr>
                <w:sz w:val="10"/>
              </w:rPr>
            </w:pPr>
          </w:p>
          <w:p>
            <w:pPr>
              <w:pStyle w:val="9"/>
              <w:ind w:right="-15"/>
              <w:jc w:val="right"/>
              <w:rPr>
                <w:sz w:val="15"/>
              </w:rPr>
            </w:pPr>
            <w:r>
              <w:rPr>
                <w:spacing w:val="-2"/>
                <w:sz w:val="15"/>
              </w:rPr>
              <w:t>12.00</w:t>
            </w:r>
          </w:p>
        </w:tc>
        <w:tc>
          <w:tcPr>
            <w:tcW w:w="787" w:type="dxa"/>
          </w:tcPr>
          <w:p>
            <w:pPr>
              <w:pStyle w:val="9"/>
              <w:spacing w:before="9"/>
              <w:rPr>
                <w:sz w:val="10"/>
              </w:rPr>
            </w:pPr>
          </w:p>
          <w:p>
            <w:pPr>
              <w:pStyle w:val="9"/>
              <w:ind w:right="-15"/>
              <w:jc w:val="right"/>
              <w:rPr>
                <w:sz w:val="15"/>
              </w:rPr>
            </w:pPr>
            <w:r>
              <w:rPr>
                <w:spacing w:val="-2"/>
                <w:sz w:val="15"/>
              </w:rPr>
              <w:t>12.00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2150501</w:t>
            </w:r>
          </w:p>
        </w:tc>
        <w:tc>
          <w:tcPr>
            <w:tcW w:w="944" w:type="dxa"/>
          </w:tcPr>
          <w:p>
            <w:pPr>
              <w:pStyle w:val="9"/>
              <w:spacing w:before="9"/>
              <w:rPr>
                <w:sz w:val="10"/>
              </w:rPr>
            </w:pPr>
          </w:p>
          <w:p>
            <w:pPr>
              <w:pStyle w:val="9"/>
              <w:ind w:left="81"/>
              <w:rPr>
                <w:sz w:val="15"/>
              </w:rPr>
            </w:pPr>
            <w:r>
              <w:rPr>
                <w:spacing w:val="-3"/>
                <w:sz w:val="15"/>
              </w:rPr>
              <w:t>行政运行</w:t>
            </w:r>
          </w:p>
        </w:tc>
        <w:tc>
          <w:tcPr>
            <w:tcW w:w="787" w:type="dxa"/>
          </w:tcPr>
          <w:p>
            <w:pPr>
              <w:pStyle w:val="9"/>
              <w:spacing w:before="9"/>
              <w:rPr>
                <w:sz w:val="10"/>
              </w:rPr>
            </w:pPr>
          </w:p>
          <w:p>
            <w:pPr>
              <w:pStyle w:val="9"/>
              <w:ind w:left="80"/>
              <w:rPr>
                <w:sz w:val="15"/>
              </w:rPr>
            </w:pPr>
            <w:r>
              <w:rPr>
                <w:spacing w:val="-2"/>
                <w:sz w:val="15"/>
              </w:rPr>
              <w:t>31007</w:t>
            </w:r>
          </w:p>
        </w:tc>
        <w:tc>
          <w:tcPr>
            <w:tcW w:w="944" w:type="dxa"/>
          </w:tcPr>
          <w:p>
            <w:pPr>
              <w:pStyle w:val="9"/>
              <w:spacing w:before="20"/>
              <w:ind w:left="80"/>
              <w:rPr>
                <w:sz w:val="15"/>
              </w:rPr>
            </w:pPr>
            <w:r>
              <w:rPr>
                <w:spacing w:val="-2"/>
                <w:sz w:val="15"/>
              </w:rPr>
              <w:t>信息网络及</w:t>
            </w:r>
          </w:p>
          <w:p>
            <w:pPr>
              <w:pStyle w:val="9"/>
              <w:spacing w:before="42"/>
              <w:ind w:left="5"/>
              <w:rPr>
                <w:sz w:val="15"/>
              </w:rPr>
            </w:pPr>
            <w:r>
              <w:rPr>
                <w:spacing w:val="-2"/>
                <w:sz w:val="15"/>
              </w:rPr>
              <w:t>软件购置更新</w:t>
            </w:r>
          </w:p>
        </w:tc>
        <w:tc>
          <w:tcPr>
            <w:tcW w:w="787" w:type="dxa"/>
          </w:tcPr>
          <w:p>
            <w:pPr>
              <w:pStyle w:val="9"/>
              <w:spacing w:before="9"/>
              <w:rPr>
                <w:sz w:val="10"/>
              </w:rPr>
            </w:pPr>
          </w:p>
          <w:p>
            <w:pPr>
              <w:pStyle w:val="9"/>
              <w:ind w:right="-15"/>
              <w:jc w:val="right"/>
              <w:rPr>
                <w:sz w:val="15"/>
              </w:rPr>
            </w:pPr>
            <w:r>
              <w:rPr>
                <w:spacing w:val="-4"/>
                <w:sz w:val="15"/>
              </w:rPr>
              <w:t>7.00</w:t>
            </w:r>
          </w:p>
        </w:tc>
        <w:tc>
          <w:tcPr>
            <w:tcW w:w="787" w:type="dxa"/>
          </w:tcPr>
          <w:p>
            <w:pPr>
              <w:pStyle w:val="9"/>
              <w:spacing w:before="9"/>
              <w:rPr>
                <w:sz w:val="10"/>
              </w:rPr>
            </w:pPr>
          </w:p>
          <w:p>
            <w:pPr>
              <w:pStyle w:val="9"/>
              <w:ind w:right="-15"/>
              <w:jc w:val="right"/>
              <w:rPr>
                <w:sz w:val="15"/>
              </w:rPr>
            </w:pPr>
            <w:r>
              <w:rPr>
                <w:spacing w:val="-4"/>
                <w:sz w:val="15"/>
              </w:rPr>
              <w:t>7.00</w:t>
            </w:r>
          </w:p>
        </w:tc>
        <w:tc>
          <w:tcPr>
            <w:tcW w:w="787" w:type="dxa"/>
          </w:tcPr>
          <w:p>
            <w:pPr>
              <w:pStyle w:val="9"/>
              <w:spacing w:before="9"/>
              <w:rPr>
                <w:sz w:val="10"/>
              </w:rPr>
            </w:pPr>
          </w:p>
          <w:p>
            <w:pPr>
              <w:pStyle w:val="9"/>
              <w:ind w:right="-15"/>
              <w:jc w:val="right"/>
              <w:rPr>
                <w:sz w:val="15"/>
              </w:rPr>
            </w:pPr>
            <w:r>
              <w:rPr>
                <w:spacing w:val="-4"/>
                <w:sz w:val="15"/>
              </w:rPr>
              <w:t>7.00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2150501</w:t>
            </w:r>
          </w:p>
        </w:tc>
        <w:tc>
          <w:tcPr>
            <w:tcW w:w="944" w:type="dxa"/>
          </w:tcPr>
          <w:p>
            <w:pPr>
              <w:pStyle w:val="9"/>
              <w:spacing w:before="9"/>
              <w:rPr>
                <w:sz w:val="10"/>
              </w:rPr>
            </w:pPr>
          </w:p>
          <w:p>
            <w:pPr>
              <w:pStyle w:val="9"/>
              <w:ind w:left="81"/>
              <w:rPr>
                <w:sz w:val="15"/>
              </w:rPr>
            </w:pPr>
            <w:r>
              <w:rPr>
                <w:spacing w:val="-3"/>
                <w:sz w:val="15"/>
              </w:rPr>
              <w:t>行政运行</w:t>
            </w:r>
          </w:p>
        </w:tc>
        <w:tc>
          <w:tcPr>
            <w:tcW w:w="787" w:type="dxa"/>
          </w:tcPr>
          <w:p>
            <w:pPr>
              <w:pStyle w:val="9"/>
              <w:spacing w:before="9"/>
              <w:rPr>
                <w:sz w:val="10"/>
              </w:rPr>
            </w:pPr>
          </w:p>
          <w:p>
            <w:pPr>
              <w:pStyle w:val="9"/>
              <w:ind w:left="80"/>
              <w:rPr>
                <w:sz w:val="15"/>
              </w:rPr>
            </w:pPr>
            <w:r>
              <w:rPr>
                <w:spacing w:val="-2"/>
                <w:sz w:val="15"/>
              </w:rPr>
              <w:t>31099</w:t>
            </w:r>
          </w:p>
        </w:tc>
        <w:tc>
          <w:tcPr>
            <w:tcW w:w="944" w:type="dxa"/>
          </w:tcPr>
          <w:p>
            <w:pPr>
              <w:pStyle w:val="9"/>
              <w:spacing w:before="20"/>
              <w:ind w:left="80"/>
              <w:rPr>
                <w:sz w:val="15"/>
              </w:rPr>
            </w:pPr>
            <w:r>
              <w:rPr>
                <w:spacing w:val="-2"/>
                <w:sz w:val="15"/>
              </w:rPr>
              <w:t>其他资本性</w:t>
            </w:r>
          </w:p>
          <w:p>
            <w:pPr>
              <w:pStyle w:val="9"/>
              <w:spacing w:before="42"/>
              <w:ind w:left="5"/>
              <w:rPr>
                <w:sz w:val="15"/>
              </w:rPr>
            </w:pPr>
            <w:r>
              <w:rPr>
                <w:spacing w:val="-5"/>
                <w:sz w:val="15"/>
              </w:rPr>
              <w:t>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259" w:type="dxa"/>
          </w:tcPr>
          <w:p>
            <w:pPr>
              <w:pStyle w:val="9"/>
              <w:spacing w:before="20"/>
              <w:ind w:left="7" w:firstLine="75"/>
              <w:rPr>
                <w:sz w:val="15"/>
              </w:rPr>
            </w:pPr>
            <w:r>
              <w:rPr>
                <w:sz w:val="15"/>
              </w:rPr>
              <w:t>206006</w:t>
            </w:r>
            <w:r>
              <w:rPr>
                <w:spacing w:val="-3"/>
                <w:sz w:val="15"/>
              </w:rPr>
              <w:t>贵州省中</w:t>
            </w:r>
          </w:p>
          <w:p>
            <w:pPr>
              <w:pStyle w:val="9"/>
              <w:spacing w:before="4" w:line="230" w:lineRule="atLeast"/>
              <w:ind w:left="7" w:right="34"/>
              <w:rPr>
                <w:sz w:val="15"/>
              </w:rPr>
            </w:pPr>
            <w:r>
              <w:rPr>
                <w:spacing w:val="-2"/>
                <w:sz w:val="15"/>
              </w:rPr>
              <w:t>小企业发展促进中</w:t>
            </w:r>
            <w:r>
              <w:rPr>
                <w:spacing w:val="-10"/>
                <w:sz w:val="15"/>
              </w:rPr>
              <w:t>心</w:t>
            </w: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right="-15"/>
              <w:jc w:val="right"/>
              <w:rPr>
                <w:sz w:val="15"/>
              </w:rPr>
            </w:pPr>
            <w:r>
              <w:rPr>
                <w:spacing w:val="-2"/>
                <w:sz w:val="15"/>
              </w:rPr>
              <w:t>228.55</w:t>
            </w:r>
          </w:p>
        </w:tc>
        <w:tc>
          <w:tcPr>
            <w:tcW w:w="787" w:type="dxa"/>
          </w:tcPr>
          <w:p>
            <w:pPr>
              <w:pStyle w:val="9"/>
              <w:spacing w:before="10"/>
              <w:rPr>
                <w:sz w:val="19"/>
              </w:rPr>
            </w:pPr>
          </w:p>
          <w:p>
            <w:pPr>
              <w:pStyle w:val="9"/>
              <w:spacing w:before="1"/>
              <w:ind w:right="-15"/>
              <w:jc w:val="right"/>
              <w:rPr>
                <w:sz w:val="15"/>
              </w:rPr>
            </w:pPr>
            <w:r>
              <w:rPr>
                <w:spacing w:val="-2"/>
                <w:sz w:val="15"/>
              </w:rPr>
              <w:t>146.53</w:t>
            </w:r>
          </w:p>
        </w:tc>
        <w:tc>
          <w:tcPr>
            <w:tcW w:w="787" w:type="dxa"/>
          </w:tcPr>
          <w:p>
            <w:pPr>
              <w:pStyle w:val="9"/>
              <w:spacing w:before="10"/>
              <w:rPr>
                <w:sz w:val="19"/>
              </w:rPr>
            </w:pPr>
          </w:p>
          <w:p>
            <w:pPr>
              <w:pStyle w:val="9"/>
              <w:spacing w:before="1"/>
              <w:ind w:right="-15"/>
              <w:jc w:val="right"/>
              <w:rPr>
                <w:sz w:val="15"/>
              </w:rPr>
            </w:pPr>
            <w:r>
              <w:rPr>
                <w:spacing w:val="-2"/>
                <w:sz w:val="15"/>
              </w:rPr>
              <w:t>146.53</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2"/>
                <w:sz w:val="15"/>
              </w:rPr>
              <w:t>82.02</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2"/>
                <w:sz w:val="15"/>
              </w:rPr>
              <w:t>82.02</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221.75</w:t>
            </w:r>
          </w:p>
        </w:tc>
        <w:tc>
          <w:tcPr>
            <w:tcW w:w="787" w:type="dxa"/>
          </w:tcPr>
          <w:p>
            <w:pPr>
              <w:pStyle w:val="9"/>
              <w:spacing w:before="9"/>
              <w:rPr>
                <w:sz w:val="10"/>
              </w:rPr>
            </w:pPr>
          </w:p>
          <w:p>
            <w:pPr>
              <w:pStyle w:val="9"/>
              <w:ind w:right="-15"/>
              <w:jc w:val="right"/>
              <w:rPr>
                <w:sz w:val="15"/>
              </w:rPr>
            </w:pPr>
            <w:r>
              <w:rPr>
                <w:spacing w:val="-2"/>
                <w:sz w:val="15"/>
              </w:rPr>
              <w:t>139.73</w:t>
            </w:r>
          </w:p>
        </w:tc>
        <w:tc>
          <w:tcPr>
            <w:tcW w:w="787" w:type="dxa"/>
          </w:tcPr>
          <w:p>
            <w:pPr>
              <w:pStyle w:val="9"/>
              <w:spacing w:before="9"/>
              <w:rPr>
                <w:sz w:val="10"/>
              </w:rPr>
            </w:pPr>
          </w:p>
          <w:p>
            <w:pPr>
              <w:pStyle w:val="9"/>
              <w:ind w:right="-15"/>
              <w:jc w:val="right"/>
              <w:rPr>
                <w:sz w:val="15"/>
              </w:rPr>
            </w:pPr>
            <w:r>
              <w:rPr>
                <w:spacing w:val="-2"/>
                <w:sz w:val="15"/>
              </w:rPr>
              <w:t>139.73</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82.02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82.02</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2080502</w:t>
            </w:r>
          </w:p>
        </w:tc>
        <w:tc>
          <w:tcPr>
            <w:tcW w:w="944" w:type="dxa"/>
          </w:tcPr>
          <w:p>
            <w:pPr>
              <w:pStyle w:val="9"/>
              <w:spacing w:before="20"/>
              <w:ind w:left="81"/>
              <w:rPr>
                <w:sz w:val="15"/>
              </w:rPr>
            </w:pPr>
            <w:r>
              <w:rPr>
                <w:spacing w:val="-2"/>
                <w:sz w:val="15"/>
              </w:rPr>
              <w:t>事业单位离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2080502</w:t>
            </w:r>
          </w:p>
        </w:tc>
        <w:tc>
          <w:tcPr>
            <w:tcW w:w="944" w:type="dxa"/>
          </w:tcPr>
          <w:p>
            <w:pPr>
              <w:pStyle w:val="9"/>
              <w:spacing w:before="20"/>
              <w:ind w:left="81"/>
              <w:rPr>
                <w:sz w:val="15"/>
              </w:rPr>
            </w:pPr>
            <w:r>
              <w:rPr>
                <w:spacing w:val="-2"/>
                <w:sz w:val="15"/>
              </w:rPr>
              <w:t>事业单位离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2"/>
                <w:sz w:val="15"/>
              </w:rPr>
              <w:t>19.28</w:t>
            </w:r>
          </w:p>
        </w:tc>
        <w:tc>
          <w:tcPr>
            <w:tcW w:w="787" w:type="dxa"/>
          </w:tcPr>
          <w:p>
            <w:pPr>
              <w:pStyle w:val="9"/>
              <w:spacing w:before="9"/>
              <w:rPr>
                <w:sz w:val="10"/>
              </w:rPr>
            </w:pPr>
          </w:p>
          <w:p>
            <w:pPr>
              <w:pStyle w:val="9"/>
              <w:ind w:right="-15"/>
              <w:jc w:val="right"/>
              <w:rPr>
                <w:sz w:val="15"/>
              </w:rPr>
            </w:pPr>
            <w:r>
              <w:rPr>
                <w:spacing w:val="-2"/>
                <w:sz w:val="15"/>
              </w:rPr>
              <w:t>19.28</w:t>
            </w:r>
          </w:p>
        </w:tc>
        <w:tc>
          <w:tcPr>
            <w:tcW w:w="787" w:type="dxa"/>
          </w:tcPr>
          <w:p>
            <w:pPr>
              <w:pStyle w:val="9"/>
              <w:spacing w:before="9"/>
              <w:rPr>
                <w:sz w:val="10"/>
              </w:rPr>
            </w:pPr>
          </w:p>
          <w:p>
            <w:pPr>
              <w:pStyle w:val="9"/>
              <w:ind w:right="-15"/>
              <w:jc w:val="right"/>
              <w:rPr>
                <w:sz w:val="15"/>
              </w:rPr>
            </w:pPr>
            <w:r>
              <w:rPr>
                <w:spacing w:val="-2"/>
                <w:sz w:val="15"/>
              </w:rPr>
              <w:t>19.28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2080505</w:t>
            </w:r>
          </w:p>
        </w:tc>
        <w:tc>
          <w:tcPr>
            <w:tcW w:w="944" w:type="dxa"/>
          </w:tcPr>
          <w:p>
            <w:pPr>
              <w:pStyle w:val="9"/>
              <w:spacing w:before="20" w:line="292" w:lineRule="auto"/>
              <w:ind w:left="6" w:right="20" w:firstLine="75"/>
              <w:rPr>
                <w:sz w:val="15"/>
              </w:rPr>
            </w:pPr>
            <w:r>
              <w:rPr>
                <w:spacing w:val="-2"/>
                <w:sz w:val="15"/>
              </w:rPr>
              <w:t>机关事业单位基本养老保</w:t>
            </w:r>
          </w:p>
          <w:p>
            <w:pPr>
              <w:pStyle w:val="9"/>
              <w:spacing w:line="191" w:lineRule="exact"/>
              <w:ind w:left="6"/>
              <w:rPr>
                <w:sz w:val="15"/>
              </w:rPr>
            </w:pPr>
            <w:r>
              <w:rPr>
                <w:spacing w:val="-2"/>
                <w:sz w:val="15"/>
              </w:rPr>
              <w:t>险缴费支出</w:t>
            </w:r>
          </w:p>
        </w:tc>
        <w:tc>
          <w:tcPr>
            <w:tcW w:w="787" w:type="dxa"/>
          </w:tcPr>
          <w:p>
            <w:pPr>
              <w:pStyle w:val="9"/>
              <w:spacing w:before="10"/>
              <w:rPr>
                <w:sz w:val="19"/>
              </w:rPr>
            </w:pPr>
          </w:p>
          <w:p>
            <w:pPr>
              <w:pStyle w:val="9"/>
              <w:spacing w:before="1"/>
              <w:ind w:left="80"/>
              <w:rPr>
                <w:sz w:val="15"/>
              </w:rPr>
            </w:pPr>
            <w:r>
              <w:rPr>
                <w:spacing w:val="-2"/>
                <w:sz w:val="15"/>
              </w:rPr>
              <w:t>30108</w:t>
            </w:r>
          </w:p>
        </w:tc>
        <w:tc>
          <w:tcPr>
            <w:tcW w:w="944" w:type="dxa"/>
          </w:tcPr>
          <w:p>
            <w:pPr>
              <w:pStyle w:val="9"/>
              <w:spacing w:before="20" w:line="292" w:lineRule="auto"/>
              <w:ind w:left="5" w:right="21" w:firstLine="75"/>
              <w:rPr>
                <w:sz w:val="15"/>
              </w:rPr>
            </w:pPr>
            <w:r>
              <w:rPr>
                <w:spacing w:val="-2"/>
                <w:sz w:val="15"/>
              </w:rPr>
              <w:t>机关事业单位基本养老保</w:t>
            </w:r>
          </w:p>
          <w:p>
            <w:pPr>
              <w:pStyle w:val="9"/>
              <w:spacing w:line="191" w:lineRule="exact"/>
              <w:ind w:left="5"/>
              <w:rPr>
                <w:sz w:val="15"/>
              </w:rPr>
            </w:pPr>
            <w:r>
              <w:rPr>
                <w:spacing w:val="-4"/>
                <w:sz w:val="15"/>
              </w:rPr>
              <w:t>险缴费</w:t>
            </w:r>
          </w:p>
        </w:tc>
        <w:tc>
          <w:tcPr>
            <w:tcW w:w="787" w:type="dxa"/>
          </w:tcPr>
          <w:p>
            <w:pPr>
              <w:pStyle w:val="9"/>
              <w:spacing w:before="10"/>
              <w:rPr>
                <w:sz w:val="19"/>
              </w:rPr>
            </w:pPr>
          </w:p>
          <w:p>
            <w:pPr>
              <w:pStyle w:val="9"/>
              <w:spacing w:before="1"/>
              <w:ind w:right="-15"/>
              <w:jc w:val="right"/>
              <w:rPr>
                <w:sz w:val="15"/>
              </w:rPr>
            </w:pPr>
            <w:r>
              <w:rPr>
                <w:spacing w:val="-2"/>
                <w:sz w:val="15"/>
              </w:rPr>
              <w:t>14.83</w:t>
            </w:r>
          </w:p>
        </w:tc>
        <w:tc>
          <w:tcPr>
            <w:tcW w:w="787" w:type="dxa"/>
          </w:tcPr>
          <w:p>
            <w:pPr>
              <w:pStyle w:val="9"/>
              <w:spacing w:before="10"/>
              <w:rPr>
                <w:sz w:val="19"/>
              </w:rPr>
            </w:pPr>
          </w:p>
          <w:p>
            <w:pPr>
              <w:pStyle w:val="9"/>
              <w:spacing w:before="1"/>
              <w:ind w:right="-15"/>
              <w:jc w:val="right"/>
              <w:rPr>
                <w:sz w:val="15"/>
              </w:rPr>
            </w:pPr>
            <w:r>
              <w:rPr>
                <w:spacing w:val="-2"/>
                <w:sz w:val="15"/>
              </w:rPr>
              <w:t>10.87</w:t>
            </w:r>
          </w:p>
        </w:tc>
        <w:tc>
          <w:tcPr>
            <w:tcW w:w="787" w:type="dxa"/>
          </w:tcPr>
          <w:p>
            <w:pPr>
              <w:pStyle w:val="9"/>
              <w:spacing w:before="10"/>
              <w:rPr>
                <w:sz w:val="19"/>
              </w:rPr>
            </w:pPr>
          </w:p>
          <w:p>
            <w:pPr>
              <w:pStyle w:val="9"/>
              <w:spacing w:before="1"/>
              <w:ind w:right="-15"/>
              <w:jc w:val="right"/>
              <w:rPr>
                <w:sz w:val="15"/>
              </w:rPr>
            </w:pPr>
            <w:r>
              <w:rPr>
                <w:spacing w:val="-2"/>
                <w:sz w:val="15"/>
              </w:rPr>
              <w:t>10.87</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3.96</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3.96</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2080506</w:t>
            </w:r>
          </w:p>
        </w:tc>
        <w:tc>
          <w:tcPr>
            <w:tcW w:w="944" w:type="dxa"/>
          </w:tcPr>
          <w:p>
            <w:pPr>
              <w:pStyle w:val="9"/>
              <w:spacing w:before="20" w:line="292" w:lineRule="auto"/>
              <w:ind w:left="6" w:right="20" w:firstLine="75"/>
              <w:rPr>
                <w:sz w:val="15"/>
              </w:rPr>
            </w:pPr>
            <w:r>
              <w:rPr>
                <w:spacing w:val="-2"/>
                <w:sz w:val="15"/>
              </w:rPr>
              <w:t>机关事业单位职业年金缴</w:t>
            </w:r>
          </w:p>
          <w:p>
            <w:pPr>
              <w:pStyle w:val="9"/>
              <w:spacing w:line="191" w:lineRule="exact"/>
              <w:ind w:left="6"/>
              <w:rPr>
                <w:sz w:val="15"/>
              </w:rPr>
            </w:pPr>
            <w:r>
              <w:rPr>
                <w:spacing w:val="-4"/>
                <w:sz w:val="15"/>
              </w:rPr>
              <w:t>费支出</w:t>
            </w:r>
          </w:p>
        </w:tc>
        <w:tc>
          <w:tcPr>
            <w:tcW w:w="787" w:type="dxa"/>
          </w:tcPr>
          <w:p>
            <w:pPr>
              <w:pStyle w:val="9"/>
              <w:spacing w:before="10"/>
              <w:rPr>
                <w:sz w:val="19"/>
              </w:rPr>
            </w:pPr>
          </w:p>
          <w:p>
            <w:pPr>
              <w:pStyle w:val="9"/>
              <w:spacing w:before="1"/>
              <w:ind w:left="80"/>
              <w:rPr>
                <w:sz w:val="15"/>
              </w:rPr>
            </w:pPr>
            <w:r>
              <w:rPr>
                <w:spacing w:val="-2"/>
                <w:sz w:val="15"/>
              </w:rPr>
              <w:t>30109</w:t>
            </w:r>
          </w:p>
        </w:tc>
        <w:tc>
          <w:tcPr>
            <w:tcW w:w="944" w:type="dxa"/>
          </w:tcPr>
          <w:p>
            <w:pPr>
              <w:pStyle w:val="9"/>
              <w:spacing w:before="9"/>
              <w:rPr>
                <w:sz w:val="10"/>
              </w:rPr>
            </w:pPr>
          </w:p>
          <w:p>
            <w:pPr>
              <w:pStyle w:val="9"/>
              <w:spacing w:line="292" w:lineRule="auto"/>
              <w:ind w:left="5" w:right="96" w:firstLine="75"/>
              <w:rPr>
                <w:sz w:val="15"/>
              </w:rPr>
            </w:pPr>
            <w:r>
              <w:rPr>
                <w:spacing w:val="-2"/>
                <w:sz w:val="15"/>
              </w:rPr>
              <w:t>职业年金缴</w:t>
            </w:r>
            <w:r>
              <w:rPr>
                <w:spacing w:val="-10"/>
                <w:sz w:val="15"/>
              </w:rPr>
              <w:t>费</w:t>
            </w:r>
          </w:p>
        </w:tc>
        <w:tc>
          <w:tcPr>
            <w:tcW w:w="787" w:type="dxa"/>
          </w:tcPr>
          <w:p>
            <w:pPr>
              <w:pStyle w:val="9"/>
              <w:spacing w:before="10"/>
              <w:rPr>
                <w:sz w:val="19"/>
              </w:rPr>
            </w:pPr>
          </w:p>
          <w:p>
            <w:pPr>
              <w:pStyle w:val="9"/>
              <w:spacing w:before="1"/>
              <w:ind w:right="-15"/>
              <w:jc w:val="right"/>
              <w:rPr>
                <w:sz w:val="15"/>
              </w:rPr>
            </w:pPr>
            <w:r>
              <w:rPr>
                <w:spacing w:val="-4"/>
                <w:sz w:val="15"/>
              </w:rPr>
              <w:t>1.60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1.60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1.60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2101102</w:t>
            </w:r>
          </w:p>
        </w:tc>
        <w:tc>
          <w:tcPr>
            <w:tcW w:w="944" w:type="dxa"/>
          </w:tcPr>
          <w:p>
            <w:pPr>
              <w:pStyle w:val="9"/>
              <w:spacing w:before="20"/>
              <w:ind w:left="81"/>
              <w:rPr>
                <w:sz w:val="15"/>
              </w:rPr>
            </w:pPr>
            <w:r>
              <w:rPr>
                <w:spacing w:val="-2"/>
                <w:sz w:val="15"/>
              </w:rPr>
              <w:t>事业单位医</w:t>
            </w:r>
          </w:p>
          <w:p>
            <w:pPr>
              <w:pStyle w:val="9"/>
              <w:spacing w:before="42"/>
              <w:ind w:left="6"/>
              <w:rPr>
                <w:sz w:val="15"/>
              </w:rPr>
            </w:pPr>
            <w:r>
              <w:rPr>
                <w:sz w:val="15"/>
              </w:rPr>
              <w:t>疗</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2"/>
                <w:sz w:val="15"/>
              </w:rPr>
              <w:t>11.43</w:t>
            </w:r>
          </w:p>
        </w:tc>
        <w:tc>
          <w:tcPr>
            <w:tcW w:w="787" w:type="dxa"/>
          </w:tcPr>
          <w:p>
            <w:pPr>
              <w:pStyle w:val="9"/>
              <w:spacing w:before="9"/>
              <w:rPr>
                <w:sz w:val="10"/>
              </w:rPr>
            </w:pPr>
          </w:p>
          <w:p>
            <w:pPr>
              <w:pStyle w:val="9"/>
              <w:ind w:right="-15"/>
              <w:jc w:val="right"/>
              <w:rPr>
                <w:sz w:val="15"/>
              </w:rPr>
            </w:pPr>
            <w:r>
              <w:rPr>
                <w:spacing w:val="-4"/>
                <w:sz w:val="15"/>
              </w:rPr>
              <w:t>9.47</w:t>
            </w:r>
          </w:p>
        </w:tc>
        <w:tc>
          <w:tcPr>
            <w:tcW w:w="787" w:type="dxa"/>
          </w:tcPr>
          <w:p>
            <w:pPr>
              <w:pStyle w:val="9"/>
              <w:spacing w:before="9"/>
              <w:rPr>
                <w:sz w:val="10"/>
              </w:rPr>
            </w:pPr>
          </w:p>
          <w:p>
            <w:pPr>
              <w:pStyle w:val="9"/>
              <w:ind w:right="-15"/>
              <w:jc w:val="right"/>
              <w:rPr>
                <w:sz w:val="15"/>
              </w:rPr>
            </w:pPr>
            <w:r>
              <w:rPr>
                <w:spacing w:val="-4"/>
                <w:sz w:val="15"/>
              </w:rPr>
              <w:t>9.47</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1.96</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1.96</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2101103</w:t>
            </w:r>
          </w:p>
        </w:tc>
        <w:tc>
          <w:tcPr>
            <w:tcW w:w="944" w:type="dxa"/>
          </w:tcPr>
          <w:p>
            <w:pPr>
              <w:pStyle w:val="9"/>
              <w:spacing w:before="20"/>
              <w:ind w:left="81"/>
              <w:rPr>
                <w:sz w:val="15"/>
              </w:rPr>
            </w:pPr>
            <w:r>
              <w:rPr>
                <w:spacing w:val="-2"/>
                <w:sz w:val="15"/>
              </w:rPr>
              <w:t>公务员医疗</w:t>
            </w:r>
          </w:p>
          <w:p>
            <w:pPr>
              <w:pStyle w:val="9"/>
              <w:spacing w:before="42"/>
              <w:ind w:left="6"/>
              <w:rPr>
                <w:sz w:val="15"/>
              </w:rPr>
            </w:pPr>
            <w:r>
              <w:rPr>
                <w:spacing w:val="-5"/>
                <w:sz w:val="15"/>
              </w:rPr>
              <w:t>补助</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7.20</w:t>
            </w:r>
          </w:p>
        </w:tc>
        <w:tc>
          <w:tcPr>
            <w:tcW w:w="787" w:type="dxa"/>
          </w:tcPr>
          <w:p>
            <w:pPr>
              <w:pStyle w:val="9"/>
              <w:spacing w:before="9"/>
              <w:rPr>
                <w:sz w:val="10"/>
              </w:rPr>
            </w:pPr>
          </w:p>
          <w:p>
            <w:pPr>
              <w:pStyle w:val="9"/>
              <w:ind w:right="-15"/>
              <w:jc w:val="right"/>
              <w:rPr>
                <w:sz w:val="15"/>
              </w:rPr>
            </w:pPr>
            <w:r>
              <w:rPr>
                <w:spacing w:val="-4"/>
                <w:sz w:val="15"/>
              </w:rPr>
              <w:t>7.10</w:t>
            </w:r>
          </w:p>
        </w:tc>
        <w:tc>
          <w:tcPr>
            <w:tcW w:w="787" w:type="dxa"/>
          </w:tcPr>
          <w:p>
            <w:pPr>
              <w:pStyle w:val="9"/>
              <w:spacing w:before="9"/>
              <w:rPr>
                <w:sz w:val="10"/>
              </w:rPr>
            </w:pPr>
          </w:p>
          <w:p>
            <w:pPr>
              <w:pStyle w:val="9"/>
              <w:ind w:right="-15"/>
              <w:jc w:val="right"/>
              <w:rPr>
                <w:sz w:val="15"/>
              </w:rPr>
            </w:pPr>
            <w:r>
              <w:rPr>
                <w:spacing w:val="-4"/>
                <w:sz w:val="15"/>
              </w:rPr>
              <w:t>7.10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30101</w:t>
            </w:r>
          </w:p>
        </w:tc>
        <w:tc>
          <w:tcPr>
            <w:tcW w:w="944" w:type="dxa"/>
          </w:tcPr>
          <w:p>
            <w:pPr>
              <w:pStyle w:val="9"/>
              <w:spacing w:before="9"/>
              <w:rPr>
                <w:sz w:val="10"/>
              </w:rPr>
            </w:pPr>
          </w:p>
          <w:p>
            <w:pPr>
              <w:pStyle w:val="9"/>
              <w:ind w:left="80"/>
              <w:rPr>
                <w:sz w:val="15"/>
              </w:rPr>
            </w:pPr>
            <w:r>
              <w:rPr>
                <w:spacing w:val="-3"/>
                <w:sz w:val="15"/>
              </w:rPr>
              <w:t>基本工资</w:t>
            </w:r>
          </w:p>
        </w:tc>
        <w:tc>
          <w:tcPr>
            <w:tcW w:w="787" w:type="dxa"/>
          </w:tcPr>
          <w:p>
            <w:pPr>
              <w:pStyle w:val="9"/>
              <w:spacing w:before="9"/>
              <w:rPr>
                <w:sz w:val="10"/>
              </w:rPr>
            </w:pPr>
          </w:p>
          <w:p>
            <w:pPr>
              <w:pStyle w:val="9"/>
              <w:ind w:right="-15"/>
              <w:jc w:val="right"/>
              <w:rPr>
                <w:sz w:val="15"/>
              </w:rPr>
            </w:pPr>
            <w:r>
              <w:rPr>
                <w:spacing w:val="-2"/>
                <w:sz w:val="15"/>
              </w:rPr>
              <w:t>51.44</w:t>
            </w:r>
          </w:p>
        </w:tc>
        <w:tc>
          <w:tcPr>
            <w:tcW w:w="787" w:type="dxa"/>
          </w:tcPr>
          <w:p>
            <w:pPr>
              <w:pStyle w:val="9"/>
              <w:spacing w:before="9"/>
              <w:rPr>
                <w:sz w:val="10"/>
              </w:rPr>
            </w:pPr>
          </w:p>
          <w:p>
            <w:pPr>
              <w:pStyle w:val="9"/>
              <w:ind w:right="-15"/>
              <w:jc w:val="right"/>
              <w:rPr>
                <w:sz w:val="15"/>
              </w:rPr>
            </w:pPr>
            <w:r>
              <w:rPr>
                <w:spacing w:val="-2"/>
                <w:sz w:val="15"/>
              </w:rPr>
              <w:t>43.40</w:t>
            </w:r>
          </w:p>
        </w:tc>
        <w:tc>
          <w:tcPr>
            <w:tcW w:w="787" w:type="dxa"/>
          </w:tcPr>
          <w:p>
            <w:pPr>
              <w:pStyle w:val="9"/>
              <w:spacing w:before="9"/>
              <w:rPr>
                <w:sz w:val="10"/>
              </w:rPr>
            </w:pPr>
          </w:p>
          <w:p>
            <w:pPr>
              <w:pStyle w:val="9"/>
              <w:ind w:right="-15"/>
              <w:jc w:val="right"/>
              <w:rPr>
                <w:sz w:val="15"/>
              </w:rPr>
            </w:pPr>
            <w:r>
              <w:rPr>
                <w:spacing w:val="-2"/>
                <w:sz w:val="15"/>
              </w:rPr>
              <w:t>43.40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8.04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8.04</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30102</w:t>
            </w:r>
          </w:p>
        </w:tc>
        <w:tc>
          <w:tcPr>
            <w:tcW w:w="944" w:type="dxa"/>
          </w:tcPr>
          <w:p>
            <w:pPr>
              <w:pStyle w:val="9"/>
              <w:spacing w:before="9"/>
              <w:rPr>
                <w:sz w:val="10"/>
              </w:rPr>
            </w:pPr>
          </w:p>
          <w:p>
            <w:pPr>
              <w:pStyle w:val="9"/>
              <w:ind w:left="80"/>
              <w:rPr>
                <w:sz w:val="15"/>
              </w:rPr>
            </w:pPr>
            <w:r>
              <w:rPr>
                <w:spacing w:val="-3"/>
                <w:sz w:val="15"/>
              </w:rPr>
              <w:t>津贴补贴</w:t>
            </w:r>
          </w:p>
        </w:tc>
        <w:tc>
          <w:tcPr>
            <w:tcW w:w="787" w:type="dxa"/>
          </w:tcPr>
          <w:p>
            <w:pPr>
              <w:pStyle w:val="9"/>
              <w:spacing w:before="9"/>
              <w:rPr>
                <w:sz w:val="10"/>
              </w:rPr>
            </w:pPr>
          </w:p>
          <w:p>
            <w:pPr>
              <w:pStyle w:val="9"/>
              <w:ind w:right="-15"/>
              <w:jc w:val="right"/>
              <w:rPr>
                <w:sz w:val="15"/>
              </w:rPr>
            </w:pPr>
            <w:r>
              <w:rPr>
                <w:spacing w:val="-4"/>
                <w:sz w:val="15"/>
              </w:rPr>
              <w:t>1.63</w:t>
            </w:r>
          </w:p>
        </w:tc>
        <w:tc>
          <w:tcPr>
            <w:tcW w:w="787" w:type="dxa"/>
          </w:tcPr>
          <w:p>
            <w:pPr>
              <w:pStyle w:val="9"/>
              <w:spacing w:before="9"/>
              <w:rPr>
                <w:sz w:val="10"/>
              </w:rPr>
            </w:pPr>
          </w:p>
          <w:p>
            <w:pPr>
              <w:pStyle w:val="9"/>
              <w:ind w:right="-15"/>
              <w:jc w:val="right"/>
              <w:rPr>
                <w:sz w:val="15"/>
              </w:rPr>
            </w:pPr>
            <w:r>
              <w:rPr>
                <w:spacing w:val="-4"/>
                <w:sz w:val="15"/>
              </w:rPr>
              <w:t>1.43</w:t>
            </w:r>
          </w:p>
        </w:tc>
        <w:tc>
          <w:tcPr>
            <w:tcW w:w="787" w:type="dxa"/>
          </w:tcPr>
          <w:p>
            <w:pPr>
              <w:pStyle w:val="9"/>
              <w:spacing w:before="9"/>
              <w:rPr>
                <w:sz w:val="10"/>
              </w:rPr>
            </w:pPr>
          </w:p>
          <w:p>
            <w:pPr>
              <w:pStyle w:val="9"/>
              <w:ind w:right="-15"/>
              <w:jc w:val="right"/>
              <w:rPr>
                <w:sz w:val="15"/>
              </w:rPr>
            </w:pPr>
            <w:r>
              <w:rPr>
                <w:spacing w:val="-4"/>
                <w:sz w:val="15"/>
              </w:rPr>
              <w:t>1.43</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30103</w:t>
            </w:r>
          </w:p>
        </w:tc>
        <w:tc>
          <w:tcPr>
            <w:tcW w:w="944" w:type="dxa"/>
          </w:tcPr>
          <w:p>
            <w:pPr>
              <w:pStyle w:val="9"/>
              <w:spacing w:before="9"/>
              <w:rPr>
                <w:sz w:val="10"/>
              </w:rPr>
            </w:pPr>
          </w:p>
          <w:p>
            <w:pPr>
              <w:pStyle w:val="9"/>
              <w:ind w:left="80"/>
              <w:rPr>
                <w:sz w:val="15"/>
              </w:rPr>
            </w:pPr>
            <w:r>
              <w:rPr>
                <w:spacing w:val="-5"/>
                <w:sz w:val="15"/>
              </w:rPr>
              <w:t>奖金</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30107</w:t>
            </w:r>
          </w:p>
        </w:tc>
        <w:tc>
          <w:tcPr>
            <w:tcW w:w="944" w:type="dxa"/>
          </w:tcPr>
          <w:p>
            <w:pPr>
              <w:pStyle w:val="9"/>
              <w:spacing w:before="9"/>
              <w:rPr>
                <w:sz w:val="10"/>
              </w:rPr>
            </w:pPr>
          </w:p>
          <w:p>
            <w:pPr>
              <w:pStyle w:val="9"/>
              <w:ind w:left="80"/>
              <w:rPr>
                <w:sz w:val="15"/>
              </w:rPr>
            </w:pPr>
            <w:r>
              <w:rPr>
                <w:spacing w:val="-3"/>
                <w:sz w:val="15"/>
              </w:rPr>
              <w:t>绩效工资</w:t>
            </w:r>
          </w:p>
        </w:tc>
        <w:tc>
          <w:tcPr>
            <w:tcW w:w="787" w:type="dxa"/>
          </w:tcPr>
          <w:p>
            <w:pPr>
              <w:pStyle w:val="9"/>
              <w:spacing w:before="9"/>
              <w:rPr>
                <w:sz w:val="10"/>
              </w:rPr>
            </w:pPr>
          </w:p>
          <w:p>
            <w:pPr>
              <w:pStyle w:val="9"/>
              <w:ind w:right="-15"/>
              <w:jc w:val="right"/>
              <w:rPr>
                <w:sz w:val="15"/>
              </w:rPr>
            </w:pPr>
            <w:r>
              <w:rPr>
                <w:spacing w:val="-2"/>
                <w:sz w:val="15"/>
              </w:rPr>
              <w:t>46.88</w:t>
            </w:r>
          </w:p>
        </w:tc>
        <w:tc>
          <w:tcPr>
            <w:tcW w:w="787" w:type="dxa"/>
          </w:tcPr>
          <w:p>
            <w:pPr>
              <w:pStyle w:val="9"/>
              <w:spacing w:before="9"/>
              <w:rPr>
                <w:sz w:val="10"/>
              </w:rPr>
            </w:pPr>
          </w:p>
          <w:p>
            <w:pPr>
              <w:pStyle w:val="9"/>
              <w:ind w:right="-15"/>
              <w:jc w:val="right"/>
              <w:rPr>
                <w:sz w:val="15"/>
              </w:rPr>
            </w:pPr>
            <w:r>
              <w:rPr>
                <w:spacing w:val="-2"/>
                <w:sz w:val="15"/>
              </w:rPr>
              <w:t>37.48</w:t>
            </w:r>
          </w:p>
        </w:tc>
        <w:tc>
          <w:tcPr>
            <w:tcW w:w="787" w:type="dxa"/>
          </w:tcPr>
          <w:p>
            <w:pPr>
              <w:pStyle w:val="9"/>
              <w:spacing w:before="9"/>
              <w:rPr>
                <w:sz w:val="10"/>
              </w:rPr>
            </w:pPr>
          </w:p>
          <w:p>
            <w:pPr>
              <w:pStyle w:val="9"/>
              <w:ind w:right="-15"/>
              <w:jc w:val="right"/>
              <w:rPr>
                <w:sz w:val="15"/>
              </w:rPr>
            </w:pPr>
            <w:r>
              <w:rPr>
                <w:spacing w:val="-2"/>
                <w:sz w:val="15"/>
              </w:rPr>
              <w:t>37.48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9.40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9.40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96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right="156"/>
              <w:jc w:val="right"/>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1.06</w:t>
            </w:r>
          </w:p>
        </w:tc>
        <w:tc>
          <w:tcPr>
            <w:tcW w:w="787" w:type="dxa"/>
          </w:tcPr>
          <w:p>
            <w:pPr>
              <w:pStyle w:val="9"/>
              <w:spacing w:before="9"/>
              <w:rPr>
                <w:sz w:val="10"/>
              </w:rPr>
            </w:pPr>
          </w:p>
          <w:p>
            <w:pPr>
              <w:pStyle w:val="9"/>
              <w:ind w:right="-15"/>
              <w:jc w:val="right"/>
              <w:rPr>
                <w:sz w:val="15"/>
              </w:rPr>
            </w:pPr>
            <w:r>
              <w:rPr>
                <w:spacing w:val="-4"/>
                <w:sz w:val="15"/>
              </w:rPr>
              <w:t>0.82</w:t>
            </w:r>
          </w:p>
        </w:tc>
        <w:tc>
          <w:tcPr>
            <w:tcW w:w="787" w:type="dxa"/>
          </w:tcPr>
          <w:p>
            <w:pPr>
              <w:pStyle w:val="9"/>
              <w:spacing w:before="9"/>
              <w:rPr>
                <w:sz w:val="10"/>
              </w:rPr>
            </w:pPr>
          </w:p>
          <w:p>
            <w:pPr>
              <w:pStyle w:val="9"/>
              <w:ind w:right="-15"/>
              <w:jc w:val="right"/>
              <w:rPr>
                <w:sz w:val="15"/>
              </w:rPr>
            </w:pPr>
            <w:r>
              <w:rPr>
                <w:spacing w:val="-4"/>
                <w:sz w:val="15"/>
              </w:rPr>
              <w:t>0.82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0.24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0.24</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2"/>
                <w:sz w:val="15"/>
              </w:rPr>
              <w:t>54.32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54.32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54.32</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2210201</w:t>
            </w:r>
          </w:p>
        </w:tc>
        <w:tc>
          <w:tcPr>
            <w:tcW w:w="944" w:type="dxa"/>
          </w:tcPr>
          <w:p>
            <w:pPr>
              <w:pStyle w:val="9"/>
              <w:spacing w:before="20"/>
              <w:ind w:right="95"/>
              <w:jc w:val="right"/>
              <w:rPr>
                <w:sz w:val="15"/>
              </w:rPr>
            </w:pPr>
            <w:r>
              <w:rPr>
                <w:spacing w:val="-2"/>
                <w:sz w:val="15"/>
              </w:rPr>
              <w:t>住房公积金</w:t>
            </w:r>
          </w:p>
        </w:tc>
        <w:tc>
          <w:tcPr>
            <w:tcW w:w="787" w:type="dxa"/>
          </w:tcPr>
          <w:p>
            <w:pPr>
              <w:pStyle w:val="9"/>
              <w:spacing w:before="20"/>
              <w:ind w:left="80"/>
              <w:rPr>
                <w:sz w:val="15"/>
              </w:rPr>
            </w:pPr>
            <w:r>
              <w:rPr>
                <w:spacing w:val="-2"/>
                <w:sz w:val="15"/>
              </w:rPr>
              <w:t>30113</w:t>
            </w:r>
          </w:p>
        </w:tc>
        <w:tc>
          <w:tcPr>
            <w:tcW w:w="944" w:type="dxa"/>
          </w:tcPr>
          <w:p>
            <w:pPr>
              <w:pStyle w:val="9"/>
              <w:spacing w:before="20"/>
              <w:ind w:left="80"/>
              <w:rPr>
                <w:sz w:val="15"/>
              </w:rPr>
            </w:pPr>
            <w:r>
              <w:rPr>
                <w:spacing w:val="-2"/>
                <w:sz w:val="15"/>
              </w:rPr>
              <w:t>住房公积金</w:t>
            </w:r>
          </w:p>
        </w:tc>
        <w:tc>
          <w:tcPr>
            <w:tcW w:w="787" w:type="dxa"/>
          </w:tcPr>
          <w:p>
            <w:pPr>
              <w:pStyle w:val="9"/>
              <w:spacing w:before="20"/>
              <w:ind w:right="-15"/>
              <w:jc w:val="right"/>
              <w:rPr>
                <w:sz w:val="15"/>
              </w:rPr>
            </w:pPr>
            <w:r>
              <w:rPr>
                <w:spacing w:val="-2"/>
                <w:sz w:val="15"/>
              </w:rPr>
              <w:t>12.08</w:t>
            </w:r>
          </w:p>
        </w:tc>
        <w:tc>
          <w:tcPr>
            <w:tcW w:w="787" w:type="dxa"/>
          </w:tcPr>
          <w:p>
            <w:pPr>
              <w:pStyle w:val="9"/>
              <w:spacing w:before="20"/>
              <w:ind w:right="-15"/>
              <w:jc w:val="right"/>
              <w:rPr>
                <w:sz w:val="15"/>
              </w:rPr>
            </w:pPr>
            <w:r>
              <w:rPr>
                <w:spacing w:val="-4"/>
                <w:sz w:val="15"/>
              </w:rPr>
              <w:t>9.88</w:t>
            </w:r>
          </w:p>
        </w:tc>
        <w:tc>
          <w:tcPr>
            <w:tcW w:w="787" w:type="dxa"/>
          </w:tcPr>
          <w:p>
            <w:pPr>
              <w:pStyle w:val="9"/>
              <w:spacing w:before="20"/>
              <w:ind w:right="-15"/>
              <w:jc w:val="right"/>
              <w:rPr>
                <w:sz w:val="15"/>
              </w:rPr>
            </w:pPr>
            <w:r>
              <w:rPr>
                <w:spacing w:val="-4"/>
                <w:sz w:val="15"/>
              </w:rPr>
              <w:t>9.88</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2.20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2.20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公用经费支</w:t>
            </w:r>
          </w:p>
          <w:p>
            <w:pPr>
              <w:pStyle w:val="9"/>
              <w:spacing w:before="42"/>
              <w:ind w:left="7"/>
              <w:rPr>
                <w:sz w:val="15"/>
              </w:rPr>
            </w:pPr>
            <w:r>
              <w:rPr>
                <w:sz w:val="15"/>
              </w:rPr>
              <w:t>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4"/>
                <w:sz w:val="15"/>
              </w:rPr>
              <w:t>6.80</w:t>
            </w:r>
          </w:p>
        </w:tc>
        <w:tc>
          <w:tcPr>
            <w:tcW w:w="787" w:type="dxa"/>
          </w:tcPr>
          <w:p>
            <w:pPr>
              <w:pStyle w:val="9"/>
              <w:spacing w:before="9"/>
              <w:rPr>
                <w:sz w:val="10"/>
              </w:rPr>
            </w:pPr>
          </w:p>
          <w:p>
            <w:pPr>
              <w:pStyle w:val="9"/>
              <w:ind w:right="-15"/>
              <w:jc w:val="right"/>
              <w:rPr>
                <w:sz w:val="15"/>
              </w:rPr>
            </w:pPr>
            <w:r>
              <w:rPr>
                <w:spacing w:val="-4"/>
                <w:sz w:val="15"/>
              </w:rPr>
              <w:t>6.80</w:t>
            </w:r>
          </w:p>
        </w:tc>
        <w:tc>
          <w:tcPr>
            <w:tcW w:w="787" w:type="dxa"/>
          </w:tcPr>
          <w:p>
            <w:pPr>
              <w:pStyle w:val="9"/>
              <w:spacing w:before="9"/>
              <w:rPr>
                <w:sz w:val="10"/>
              </w:rPr>
            </w:pPr>
          </w:p>
          <w:p>
            <w:pPr>
              <w:pStyle w:val="9"/>
              <w:ind w:right="-15"/>
              <w:jc w:val="right"/>
              <w:rPr>
                <w:sz w:val="15"/>
              </w:rPr>
            </w:pPr>
            <w:r>
              <w:rPr>
                <w:spacing w:val="-4"/>
                <w:sz w:val="15"/>
              </w:rPr>
              <w:t>6.80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30201</w:t>
            </w:r>
          </w:p>
        </w:tc>
        <w:tc>
          <w:tcPr>
            <w:tcW w:w="944" w:type="dxa"/>
          </w:tcPr>
          <w:p>
            <w:pPr>
              <w:pStyle w:val="9"/>
              <w:spacing w:before="9"/>
              <w:rPr>
                <w:sz w:val="10"/>
              </w:rPr>
            </w:pPr>
          </w:p>
          <w:p>
            <w:pPr>
              <w:pStyle w:val="9"/>
              <w:ind w:left="80"/>
              <w:rPr>
                <w:sz w:val="15"/>
              </w:rPr>
            </w:pPr>
            <w:r>
              <w:rPr>
                <w:spacing w:val="-4"/>
                <w:sz w:val="15"/>
              </w:rPr>
              <w:t>办公费</w:t>
            </w:r>
          </w:p>
        </w:tc>
        <w:tc>
          <w:tcPr>
            <w:tcW w:w="787" w:type="dxa"/>
          </w:tcPr>
          <w:p>
            <w:pPr>
              <w:pStyle w:val="9"/>
              <w:spacing w:before="9"/>
              <w:rPr>
                <w:sz w:val="10"/>
              </w:rPr>
            </w:pPr>
          </w:p>
          <w:p>
            <w:pPr>
              <w:pStyle w:val="9"/>
              <w:ind w:right="-15"/>
              <w:jc w:val="right"/>
              <w:rPr>
                <w:sz w:val="15"/>
              </w:rPr>
            </w:pPr>
            <w:r>
              <w:rPr>
                <w:spacing w:val="-4"/>
                <w:sz w:val="15"/>
              </w:rPr>
              <w:t>0.49</w:t>
            </w:r>
          </w:p>
        </w:tc>
        <w:tc>
          <w:tcPr>
            <w:tcW w:w="787" w:type="dxa"/>
          </w:tcPr>
          <w:p>
            <w:pPr>
              <w:pStyle w:val="9"/>
              <w:spacing w:before="9"/>
              <w:rPr>
                <w:sz w:val="10"/>
              </w:rPr>
            </w:pPr>
          </w:p>
          <w:p>
            <w:pPr>
              <w:pStyle w:val="9"/>
              <w:ind w:right="-15"/>
              <w:jc w:val="right"/>
              <w:rPr>
                <w:sz w:val="15"/>
              </w:rPr>
            </w:pPr>
            <w:r>
              <w:rPr>
                <w:spacing w:val="-4"/>
                <w:sz w:val="15"/>
              </w:rPr>
              <w:t>0.49</w:t>
            </w:r>
          </w:p>
        </w:tc>
        <w:tc>
          <w:tcPr>
            <w:tcW w:w="787" w:type="dxa"/>
          </w:tcPr>
          <w:p>
            <w:pPr>
              <w:pStyle w:val="9"/>
              <w:spacing w:before="9"/>
              <w:rPr>
                <w:sz w:val="10"/>
              </w:rPr>
            </w:pPr>
          </w:p>
          <w:p>
            <w:pPr>
              <w:pStyle w:val="9"/>
              <w:ind w:right="-15"/>
              <w:jc w:val="right"/>
              <w:rPr>
                <w:sz w:val="15"/>
              </w:rPr>
            </w:pPr>
            <w:r>
              <w:rPr>
                <w:spacing w:val="-4"/>
                <w:sz w:val="15"/>
              </w:rPr>
              <w:t>0.49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30202</w:t>
            </w:r>
          </w:p>
        </w:tc>
        <w:tc>
          <w:tcPr>
            <w:tcW w:w="944" w:type="dxa"/>
          </w:tcPr>
          <w:p>
            <w:pPr>
              <w:pStyle w:val="9"/>
              <w:spacing w:before="9"/>
              <w:rPr>
                <w:sz w:val="10"/>
              </w:rPr>
            </w:pPr>
          </w:p>
          <w:p>
            <w:pPr>
              <w:pStyle w:val="9"/>
              <w:ind w:left="80"/>
              <w:rPr>
                <w:sz w:val="15"/>
              </w:rPr>
            </w:pPr>
            <w:r>
              <w:rPr>
                <w:spacing w:val="-4"/>
                <w:sz w:val="15"/>
              </w:rPr>
              <w:t>印刷费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30204</w:t>
            </w:r>
          </w:p>
        </w:tc>
        <w:tc>
          <w:tcPr>
            <w:tcW w:w="944" w:type="dxa"/>
          </w:tcPr>
          <w:p>
            <w:pPr>
              <w:pStyle w:val="9"/>
              <w:spacing w:before="9"/>
              <w:rPr>
                <w:sz w:val="10"/>
              </w:rPr>
            </w:pPr>
          </w:p>
          <w:p>
            <w:pPr>
              <w:pStyle w:val="9"/>
              <w:ind w:left="80"/>
              <w:rPr>
                <w:sz w:val="15"/>
              </w:rPr>
            </w:pPr>
            <w:r>
              <w:rPr>
                <w:spacing w:val="-4"/>
                <w:sz w:val="15"/>
              </w:rPr>
              <w:t>手续费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30205</w:t>
            </w:r>
          </w:p>
        </w:tc>
        <w:tc>
          <w:tcPr>
            <w:tcW w:w="944" w:type="dxa"/>
          </w:tcPr>
          <w:p>
            <w:pPr>
              <w:pStyle w:val="9"/>
              <w:spacing w:before="9"/>
              <w:rPr>
                <w:sz w:val="10"/>
              </w:rPr>
            </w:pPr>
          </w:p>
          <w:p>
            <w:pPr>
              <w:pStyle w:val="9"/>
              <w:ind w:left="80"/>
              <w:rPr>
                <w:sz w:val="15"/>
              </w:rPr>
            </w:pPr>
            <w:r>
              <w:rPr>
                <w:spacing w:val="-5"/>
                <w:sz w:val="15"/>
              </w:rPr>
              <w:t>水费</w:t>
            </w:r>
          </w:p>
        </w:tc>
        <w:tc>
          <w:tcPr>
            <w:tcW w:w="787" w:type="dxa"/>
          </w:tcPr>
          <w:p>
            <w:pPr>
              <w:pStyle w:val="9"/>
              <w:spacing w:before="9"/>
              <w:rPr>
                <w:sz w:val="10"/>
              </w:rPr>
            </w:pPr>
          </w:p>
          <w:p>
            <w:pPr>
              <w:pStyle w:val="9"/>
              <w:ind w:right="-15"/>
              <w:jc w:val="right"/>
              <w:rPr>
                <w:sz w:val="15"/>
              </w:rPr>
            </w:pPr>
            <w:r>
              <w:rPr>
                <w:spacing w:val="-4"/>
                <w:sz w:val="15"/>
              </w:rPr>
              <w:t>0.90</w:t>
            </w:r>
          </w:p>
        </w:tc>
        <w:tc>
          <w:tcPr>
            <w:tcW w:w="787" w:type="dxa"/>
          </w:tcPr>
          <w:p>
            <w:pPr>
              <w:pStyle w:val="9"/>
              <w:spacing w:before="9"/>
              <w:rPr>
                <w:sz w:val="10"/>
              </w:rPr>
            </w:pPr>
          </w:p>
          <w:p>
            <w:pPr>
              <w:pStyle w:val="9"/>
              <w:ind w:right="-15"/>
              <w:jc w:val="right"/>
              <w:rPr>
                <w:sz w:val="15"/>
              </w:rPr>
            </w:pPr>
            <w:r>
              <w:rPr>
                <w:spacing w:val="-4"/>
                <w:sz w:val="15"/>
              </w:rPr>
              <w:t>0.90</w:t>
            </w:r>
          </w:p>
        </w:tc>
        <w:tc>
          <w:tcPr>
            <w:tcW w:w="787" w:type="dxa"/>
          </w:tcPr>
          <w:p>
            <w:pPr>
              <w:pStyle w:val="9"/>
              <w:spacing w:before="9"/>
              <w:rPr>
                <w:sz w:val="10"/>
              </w:rPr>
            </w:pPr>
          </w:p>
          <w:p>
            <w:pPr>
              <w:pStyle w:val="9"/>
              <w:ind w:right="-15"/>
              <w:jc w:val="right"/>
              <w:rPr>
                <w:sz w:val="15"/>
              </w:rPr>
            </w:pPr>
            <w:r>
              <w:rPr>
                <w:spacing w:val="-4"/>
                <w:sz w:val="15"/>
              </w:rPr>
              <w:t>0.90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30206</w:t>
            </w:r>
          </w:p>
        </w:tc>
        <w:tc>
          <w:tcPr>
            <w:tcW w:w="944" w:type="dxa"/>
          </w:tcPr>
          <w:p>
            <w:pPr>
              <w:pStyle w:val="9"/>
              <w:spacing w:before="9"/>
              <w:rPr>
                <w:sz w:val="10"/>
              </w:rPr>
            </w:pPr>
          </w:p>
          <w:p>
            <w:pPr>
              <w:pStyle w:val="9"/>
              <w:ind w:left="80"/>
              <w:rPr>
                <w:sz w:val="15"/>
              </w:rPr>
            </w:pPr>
            <w:r>
              <w:rPr>
                <w:spacing w:val="-5"/>
                <w:sz w:val="15"/>
              </w:rPr>
              <w:t>电费</w:t>
            </w:r>
          </w:p>
        </w:tc>
        <w:tc>
          <w:tcPr>
            <w:tcW w:w="787" w:type="dxa"/>
          </w:tcPr>
          <w:p>
            <w:pPr>
              <w:pStyle w:val="9"/>
              <w:spacing w:before="9"/>
              <w:rPr>
                <w:sz w:val="10"/>
              </w:rPr>
            </w:pPr>
          </w:p>
          <w:p>
            <w:pPr>
              <w:pStyle w:val="9"/>
              <w:ind w:right="-15"/>
              <w:jc w:val="right"/>
              <w:rPr>
                <w:sz w:val="15"/>
              </w:rPr>
            </w:pPr>
            <w:r>
              <w:rPr>
                <w:spacing w:val="-4"/>
                <w:sz w:val="15"/>
              </w:rPr>
              <w:t>3.30</w:t>
            </w:r>
          </w:p>
        </w:tc>
        <w:tc>
          <w:tcPr>
            <w:tcW w:w="787" w:type="dxa"/>
          </w:tcPr>
          <w:p>
            <w:pPr>
              <w:pStyle w:val="9"/>
              <w:spacing w:before="9"/>
              <w:rPr>
                <w:sz w:val="10"/>
              </w:rPr>
            </w:pPr>
          </w:p>
          <w:p>
            <w:pPr>
              <w:pStyle w:val="9"/>
              <w:ind w:right="-15"/>
              <w:jc w:val="right"/>
              <w:rPr>
                <w:sz w:val="15"/>
              </w:rPr>
            </w:pPr>
            <w:r>
              <w:rPr>
                <w:spacing w:val="-4"/>
                <w:sz w:val="15"/>
              </w:rPr>
              <w:t>3.30</w:t>
            </w:r>
          </w:p>
        </w:tc>
        <w:tc>
          <w:tcPr>
            <w:tcW w:w="787" w:type="dxa"/>
          </w:tcPr>
          <w:p>
            <w:pPr>
              <w:pStyle w:val="9"/>
              <w:spacing w:before="9"/>
              <w:rPr>
                <w:sz w:val="10"/>
              </w:rPr>
            </w:pPr>
          </w:p>
          <w:p>
            <w:pPr>
              <w:pStyle w:val="9"/>
              <w:ind w:right="-15"/>
              <w:jc w:val="right"/>
              <w:rPr>
                <w:sz w:val="15"/>
              </w:rPr>
            </w:pPr>
            <w:r>
              <w:rPr>
                <w:spacing w:val="-4"/>
                <w:sz w:val="15"/>
              </w:rPr>
              <w:t>3.30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30207</w:t>
            </w:r>
          </w:p>
        </w:tc>
        <w:tc>
          <w:tcPr>
            <w:tcW w:w="944" w:type="dxa"/>
          </w:tcPr>
          <w:p>
            <w:pPr>
              <w:pStyle w:val="9"/>
              <w:spacing w:before="9"/>
              <w:rPr>
                <w:sz w:val="10"/>
              </w:rPr>
            </w:pPr>
          </w:p>
          <w:p>
            <w:pPr>
              <w:pStyle w:val="9"/>
              <w:ind w:left="80"/>
              <w:rPr>
                <w:sz w:val="15"/>
              </w:rPr>
            </w:pPr>
            <w:r>
              <w:rPr>
                <w:spacing w:val="-4"/>
                <w:sz w:val="15"/>
              </w:rPr>
              <w:t>邮电费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30208</w:t>
            </w:r>
          </w:p>
        </w:tc>
        <w:tc>
          <w:tcPr>
            <w:tcW w:w="944" w:type="dxa"/>
          </w:tcPr>
          <w:p>
            <w:pPr>
              <w:pStyle w:val="9"/>
              <w:spacing w:before="9"/>
              <w:rPr>
                <w:sz w:val="10"/>
              </w:rPr>
            </w:pPr>
          </w:p>
          <w:p>
            <w:pPr>
              <w:pStyle w:val="9"/>
              <w:ind w:left="80"/>
              <w:rPr>
                <w:sz w:val="15"/>
              </w:rPr>
            </w:pPr>
            <w:r>
              <w:rPr>
                <w:spacing w:val="-4"/>
                <w:sz w:val="15"/>
              </w:rPr>
              <w:t>取暖费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30209</w:t>
            </w:r>
          </w:p>
        </w:tc>
        <w:tc>
          <w:tcPr>
            <w:tcW w:w="944" w:type="dxa"/>
          </w:tcPr>
          <w:p>
            <w:pPr>
              <w:pStyle w:val="9"/>
              <w:spacing w:before="9"/>
              <w:rPr>
                <w:sz w:val="10"/>
              </w:rPr>
            </w:pPr>
          </w:p>
          <w:p>
            <w:pPr>
              <w:pStyle w:val="9"/>
              <w:ind w:left="80"/>
              <w:rPr>
                <w:sz w:val="15"/>
              </w:rPr>
            </w:pPr>
            <w:r>
              <w:rPr>
                <w:spacing w:val="-2"/>
                <w:sz w:val="15"/>
              </w:rPr>
              <w:t>物业管理费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30211</w:t>
            </w:r>
          </w:p>
        </w:tc>
        <w:tc>
          <w:tcPr>
            <w:tcW w:w="944" w:type="dxa"/>
          </w:tcPr>
          <w:p>
            <w:pPr>
              <w:pStyle w:val="9"/>
              <w:spacing w:before="9"/>
              <w:rPr>
                <w:sz w:val="10"/>
              </w:rPr>
            </w:pPr>
          </w:p>
          <w:p>
            <w:pPr>
              <w:pStyle w:val="9"/>
              <w:ind w:left="80"/>
              <w:rPr>
                <w:sz w:val="15"/>
              </w:rPr>
            </w:pPr>
            <w:r>
              <w:rPr>
                <w:spacing w:val="-4"/>
                <w:sz w:val="15"/>
              </w:rPr>
              <w:t>差旅费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30213</w:t>
            </w:r>
          </w:p>
        </w:tc>
        <w:tc>
          <w:tcPr>
            <w:tcW w:w="944" w:type="dxa"/>
          </w:tcPr>
          <w:p>
            <w:pPr>
              <w:pStyle w:val="9"/>
              <w:spacing w:before="9"/>
              <w:rPr>
                <w:sz w:val="10"/>
              </w:rPr>
            </w:pPr>
          </w:p>
          <w:p>
            <w:pPr>
              <w:pStyle w:val="9"/>
              <w:ind w:left="80"/>
              <w:rPr>
                <w:sz w:val="15"/>
              </w:rPr>
            </w:pPr>
            <w:r>
              <w:rPr>
                <w:spacing w:val="-2"/>
                <w:sz w:val="15"/>
              </w:rPr>
              <w:t>维修(护)费</w:t>
            </w:r>
          </w:p>
        </w:tc>
        <w:tc>
          <w:tcPr>
            <w:tcW w:w="787" w:type="dxa"/>
          </w:tcPr>
          <w:p>
            <w:pPr>
              <w:pStyle w:val="9"/>
              <w:spacing w:before="9"/>
              <w:rPr>
                <w:sz w:val="10"/>
              </w:rPr>
            </w:pPr>
          </w:p>
          <w:p>
            <w:pPr>
              <w:pStyle w:val="9"/>
              <w:ind w:right="-15"/>
              <w:jc w:val="right"/>
              <w:rPr>
                <w:sz w:val="15"/>
              </w:rPr>
            </w:pPr>
            <w:r>
              <w:rPr>
                <w:spacing w:val="-4"/>
                <w:sz w:val="15"/>
              </w:rPr>
              <w:t>0.50</w:t>
            </w:r>
          </w:p>
        </w:tc>
        <w:tc>
          <w:tcPr>
            <w:tcW w:w="787" w:type="dxa"/>
          </w:tcPr>
          <w:p>
            <w:pPr>
              <w:pStyle w:val="9"/>
              <w:spacing w:before="9"/>
              <w:rPr>
                <w:sz w:val="10"/>
              </w:rPr>
            </w:pPr>
          </w:p>
          <w:p>
            <w:pPr>
              <w:pStyle w:val="9"/>
              <w:ind w:right="-15"/>
              <w:jc w:val="right"/>
              <w:rPr>
                <w:sz w:val="15"/>
              </w:rPr>
            </w:pPr>
            <w:r>
              <w:rPr>
                <w:spacing w:val="-4"/>
                <w:sz w:val="15"/>
              </w:rPr>
              <w:t>0.50</w:t>
            </w:r>
          </w:p>
        </w:tc>
        <w:tc>
          <w:tcPr>
            <w:tcW w:w="787" w:type="dxa"/>
          </w:tcPr>
          <w:p>
            <w:pPr>
              <w:pStyle w:val="9"/>
              <w:spacing w:before="9"/>
              <w:rPr>
                <w:sz w:val="10"/>
              </w:rPr>
            </w:pPr>
          </w:p>
          <w:p>
            <w:pPr>
              <w:pStyle w:val="9"/>
              <w:ind w:right="-15"/>
              <w:jc w:val="right"/>
              <w:rPr>
                <w:sz w:val="15"/>
              </w:rPr>
            </w:pPr>
            <w:r>
              <w:rPr>
                <w:spacing w:val="-4"/>
                <w:sz w:val="15"/>
              </w:rPr>
              <w:t>0.50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30214</w:t>
            </w:r>
          </w:p>
        </w:tc>
        <w:tc>
          <w:tcPr>
            <w:tcW w:w="944" w:type="dxa"/>
          </w:tcPr>
          <w:p>
            <w:pPr>
              <w:pStyle w:val="9"/>
              <w:spacing w:before="9"/>
              <w:rPr>
                <w:sz w:val="10"/>
              </w:rPr>
            </w:pPr>
          </w:p>
          <w:p>
            <w:pPr>
              <w:pStyle w:val="9"/>
              <w:ind w:left="80"/>
              <w:rPr>
                <w:sz w:val="15"/>
              </w:rPr>
            </w:pPr>
            <w:r>
              <w:rPr>
                <w:spacing w:val="-4"/>
                <w:sz w:val="15"/>
              </w:rPr>
              <w:t>租赁费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93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30215</w:t>
            </w:r>
          </w:p>
        </w:tc>
        <w:tc>
          <w:tcPr>
            <w:tcW w:w="944" w:type="dxa"/>
          </w:tcPr>
          <w:p>
            <w:pPr>
              <w:pStyle w:val="9"/>
              <w:spacing w:before="9"/>
              <w:rPr>
                <w:sz w:val="10"/>
              </w:rPr>
            </w:pPr>
          </w:p>
          <w:p>
            <w:pPr>
              <w:pStyle w:val="9"/>
              <w:ind w:left="80"/>
              <w:rPr>
                <w:sz w:val="15"/>
              </w:rPr>
            </w:pPr>
            <w:r>
              <w:rPr>
                <w:spacing w:val="-4"/>
                <w:sz w:val="15"/>
              </w:rPr>
              <w:t>会议费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30216</w:t>
            </w:r>
          </w:p>
        </w:tc>
        <w:tc>
          <w:tcPr>
            <w:tcW w:w="944" w:type="dxa"/>
          </w:tcPr>
          <w:p>
            <w:pPr>
              <w:pStyle w:val="9"/>
              <w:spacing w:before="9"/>
              <w:rPr>
                <w:sz w:val="10"/>
              </w:rPr>
            </w:pPr>
          </w:p>
          <w:p>
            <w:pPr>
              <w:pStyle w:val="9"/>
              <w:ind w:left="80"/>
              <w:rPr>
                <w:sz w:val="15"/>
              </w:rPr>
            </w:pPr>
            <w:r>
              <w:rPr>
                <w:spacing w:val="-4"/>
                <w:sz w:val="15"/>
              </w:rPr>
              <w:t>培训费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30217</w:t>
            </w:r>
          </w:p>
        </w:tc>
        <w:tc>
          <w:tcPr>
            <w:tcW w:w="944" w:type="dxa"/>
          </w:tcPr>
          <w:p>
            <w:pPr>
              <w:pStyle w:val="9"/>
              <w:spacing w:before="9"/>
              <w:rPr>
                <w:sz w:val="10"/>
              </w:rPr>
            </w:pPr>
          </w:p>
          <w:p>
            <w:pPr>
              <w:pStyle w:val="9"/>
              <w:ind w:left="80"/>
              <w:rPr>
                <w:sz w:val="15"/>
              </w:rPr>
            </w:pPr>
            <w:r>
              <w:rPr>
                <w:spacing w:val="-2"/>
                <w:sz w:val="15"/>
              </w:rPr>
              <w:t>公务接待费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30218</w:t>
            </w:r>
          </w:p>
        </w:tc>
        <w:tc>
          <w:tcPr>
            <w:tcW w:w="944" w:type="dxa"/>
          </w:tcPr>
          <w:p>
            <w:pPr>
              <w:pStyle w:val="9"/>
              <w:spacing w:before="9"/>
              <w:rPr>
                <w:sz w:val="10"/>
              </w:rPr>
            </w:pPr>
          </w:p>
          <w:p>
            <w:pPr>
              <w:pStyle w:val="9"/>
              <w:ind w:left="80"/>
              <w:rPr>
                <w:sz w:val="15"/>
              </w:rPr>
            </w:pPr>
            <w:r>
              <w:rPr>
                <w:spacing w:val="-2"/>
                <w:sz w:val="15"/>
              </w:rPr>
              <w:t>专用材料费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30226</w:t>
            </w:r>
          </w:p>
        </w:tc>
        <w:tc>
          <w:tcPr>
            <w:tcW w:w="944" w:type="dxa"/>
          </w:tcPr>
          <w:p>
            <w:pPr>
              <w:pStyle w:val="9"/>
              <w:spacing w:before="9"/>
              <w:rPr>
                <w:sz w:val="10"/>
              </w:rPr>
            </w:pPr>
          </w:p>
          <w:p>
            <w:pPr>
              <w:pStyle w:val="9"/>
              <w:ind w:left="80"/>
              <w:rPr>
                <w:sz w:val="15"/>
              </w:rPr>
            </w:pPr>
            <w:r>
              <w:rPr>
                <w:spacing w:val="-4"/>
                <w:sz w:val="15"/>
              </w:rPr>
              <w:t>劳务费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30227</w:t>
            </w:r>
          </w:p>
        </w:tc>
        <w:tc>
          <w:tcPr>
            <w:tcW w:w="944" w:type="dxa"/>
          </w:tcPr>
          <w:p>
            <w:pPr>
              <w:pStyle w:val="9"/>
              <w:spacing w:before="9"/>
              <w:rPr>
                <w:sz w:val="10"/>
              </w:rPr>
            </w:pPr>
          </w:p>
          <w:p>
            <w:pPr>
              <w:pStyle w:val="9"/>
              <w:ind w:left="80"/>
              <w:rPr>
                <w:sz w:val="15"/>
              </w:rPr>
            </w:pPr>
            <w:r>
              <w:rPr>
                <w:spacing w:val="-2"/>
                <w:sz w:val="15"/>
              </w:rPr>
              <w:t>委托业务费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30228</w:t>
            </w:r>
          </w:p>
        </w:tc>
        <w:tc>
          <w:tcPr>
            <w:tcW w:w="944" w:type="dxa"/>
          </w:tcPr>
          <w:p>
            <w:pPr>
              <w:pStyle w:val="9"/>
              <w:spacing w:before="9"/>
              <w:rPr>
                <w:sz w:val="10"/>
              </w:rPr>
            </w:pPr>
          </w:p>
          <w:p>
            <w:pPr>
              <w:pStyle w:val="9"/>
              <w:ind w:left="80"/>
              <w:rPr>
                <w:sz w:val="15"/>
              </w:rPr>
            </w:pPr>
            <w:r>
              <w:rPr>
                <w:spacing w:val="-3"/>
                <w:sz w:val="15"/>
              </w:rPr>
              <w:t>工会经费</w:t>
            </w:r>
          </w:p>
        </w:tc>
        <w:tc>
          <w:tcPr>
            <w:tcW w:w="787" w:type="dxa"/>
          </w:tcPr>
          <w:p>
            <w:pPr>
              <w:pStyle w:val="9"/>
              <w:spacing w:before="9"/>
              <w:rPr>
                <w:sz w:val="10"/>
              </w:rPr>
            </w:pPr>
          </w:p>
          <w:p>
            <w:pPr>
              <w:pStyle w:val="9"/>
              <w:ind w:right="-15"/>
              <w:jc w:val="right"/>
              <w:rPr>
                <w:sz w:val="15"/>
              </w:rPr>
            </w:pPr>
            <w:r>
              <w:rPr>
                <w:spacing w:val="-4"/>
                <w:sz w:val="15"/>
              </w:rPr>
              <w:t>1.61</w:t>
            </w:r>
          </w:p>
        </w:tc>
        <w:tc>
          <w:tcPr>
            <w:tcW w:w="787" w:type="dxa"/>
          </w:tcPr>
          <w:p>
            <w:pPr>
              <w:pStyle w:val="9"/>
              <w:spacing w:before="9"/>
              <w:rPr>
                <w:sz w:val="10"/>
              </w:rPr>
            </w:pPr>
          </w:p>
          <w:p>
            <w:pPr>
              <w:pStyle w:val="9"/>
              <w:ind w:right="-15"/>
              <w:jc w:val="right"/>
              <w:rPr>
                <w:sz w:val="15"/>
              </w:rPr>
            </w:pPr>
            <w:r>
              <w:rPr>
                <w:spacing w:val="-4"/>
                <w:sz w:val="15"/>
              </w:rPr>
              <w:t>1.61</w:t>
            </w:r>
          </w:p>
        </w:tc>
        <w:tc>
          <w:tcPr>
            <w:tcW w:w="787" w:type="dxa"/>
          </w:tcPr>
          <w:p>
            <w:pPr>
              <w:pStyle w:val="9"/>
              <w:spacing w:before="9"/>
              <w:rPr>
                <w:sz w:val="10"/>
              </w:rPr>
            </w:pPr>
          </w:p>
          <w:p>
            <w:pPr>
              <w:pStyle w:val="9"/>
              <w:ind w:right="-15"/>
              <w:jc w:val="right"/>
              <w:rPr>
                <w:sz w:val="15"/>
              </w:rPr>
            </w:pPr>
            <w:r>
              <w:rPr>
                <w:spacing w:val="-4"/>
                <w:sz w:val="15"/>
              </w:rPr>
              <w:t>1.61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30229</w:t>
            </w:r>
          </w:p>
        </w:tc>
        <w:tc>
          <w:tcPr>
            <w:tcW w:w="944" w:type="dxa"/>
          </w:tcPr>
          <w:p>
            <w:pPr>
              <w:pStyle w:val="9"/>
              <w:spacing w:before="9"/>
              <w:rPr>
                <w:sz w:val="10"/>
              </w:rPr>
            </w:pPr>
          </w:p>
          <w:p>
            <w:pPr>
              <w:pStyle w:val="9"/>
              <w:ind w:left="80"/>
              <w:rPr>
                <w:sz w:val="15"/>
              </w:rPr>
            </w:pPr>
            <w:r>
              <w:rPr>
                <w:spacing w:val="-4"/>
                <w:sz w:val="15"/>
              </w:rPr>
              <w:t>福利费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30239</w:t>
            </w:r>
          </w:p>
        </w:tc>
        <w:tc>
          <w:tcPr>
            <w:tcW w:w="944" w:type="dxa"/>
          </w:tcPr>
          <w:p>
            <w:pPr>
              <w:pStyle w:val="9"/>
              <w:spacing w:before="20"/>
              <w:ind w:left="80"/>
              <w:rPr>
                <w:sz w:val="15"/>
              </w:rPr>
            </w:pPr>
            <w:r>
              <w:rPr>
                <w:spacing w:val="-2"/>
                <w:sz w:val="15"/>
              </w:rPr>
              <w:t>其他交通费</w:t>
            </w:r>
          </w:p>
          <w:p>
            <w:pPr>
              <w:pStyle w:val="9"/>
              <w:spacing w:before="42"/>
              <w:ind w:left="5"/>
              <w:rPr>
                <w:sz w:val="15"/>
              </w:rPr>
            </w:pPr>
            <w:r>
              <w:rPr>
                <w:sz w:val="15"/>
              </w:rPr>
              <w:t>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30240</w:t>
            </w:r>
          </w:p>
        </w:tc>
        <w:tc>
          <w:tcPr>
            <w:tcW w:w="944" w:type="dxa"/>
          </w:tcPr>
          <w:p>
            <w:pPr>
              <w:pStyle w:val="9"/>
              <w:spacing w:before="20"/>
              <w:ind w:left="80"/>
              <w:rPr>
                <w:sz w:val="15"/>
              </w:rPr>
            </w:pPr>
            <w:r>
              <w:rPr>
                <w:spacing w:val="-2"/>
                <w:sz w:val="15"/>
              </w:rPr>
              <w:t>税金及附加</w:t>
            </w:r>
          </w:p>
          <w:p>
            <w:pPr>
              <w:pStyle w:val="9"/>
              <w:spacing w:before="42"/>
              <w:ind w:left="5"/>
              <w:rPr>
                <w:sz w:val="15"/>
              </w:rPr>
            </w:pPr>
            <w:r>
              <w:rPr>
                <w:spacing w:val="-5"/>
                <w:sz w:val="15"/>
              </w:rPr>
              <w:t>费用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30299</w:t>
            </w:r>
          </w:p>
        </w:tc>
        <w:tc>
          <w:tcPr>
            <w:tcW w:w="944" w:type="dxa"/>
          </w:tcPr>
          <w:p>
            <w:pPr>
              <w:pStyle w:val="9"/>
              <w:spacing w:before="20"/>
              <w:ind w:left="80"/>
              <w:rPr>
                <w:sz w:val="15"/>
              </w:rPr>
            </w:pPr>
            <w:r>
              <w:rPr>
                <w:spacing w:val="-2"/>
                <w:sz w:val="15"/>
              </w:rPr>
              <w:t>其他商品和</w:t>
            </w:r>
          </w:p>
          <w:p>
            <w:pPr>
              <w:pStyle w:val="9"/>
              <w:spacing w:before="42"/>
              <w:ind w:left="5"/>
              <w:rPr>
                <w:sz w:val="15"/>
              </w:rPr>
            </w:pPr>
            <w:r>
              <w:rPr>
                <w:spacing w:val="-3"/>
                <w:sz w:val="15"/>
              </w:rPr>
              <w:t>服务支出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31002</w:t>
            </w:r>
          </w:p>
        </w:tc>
        <w:tc>
          <w:tcPr>
            <w:tcW w:w="944" w:type="dxa"/>
          </w:tcPr>
          <w:p>
            <w:pPr>
              <w:pStyle w:val="9"/>
              <w:spacing w:before="20"/>
              <w:ind w:left="80"/>
              <w:rPr>
                <w:sz w:val="15"/>
              </w:rPr>
            </w:pPr>
            <w:r>
              <w:rPr>
                <w:spacing w:val="-2"/>
                <w:sz w:val="15"/>
              </w:rPr>
              <w:t>办公设备购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31003</w:t>
            </w:r>
          </w:p>
        </w:tc>
        <w:tc>
          <w:tcPr>
            <w:tcW w:w="944" w:type="dxa"/>
          </w:tcPr>
          <w:p>
            <w:pPr>
              <w:pStyle w:val="9"/>
              <w:spacing w:before="20"/>
              <w:ind w:left="80"/>
              <w:rPr>
                <w:sz w:val="15"/>
              </w:rPr>
            </w:pPr>
            <w:r>
              <w:rPr>
                <w:spacing w:val="-2"/>
                <w:sz w:val="15"/>
              </w:rPr>
              <w:t>专用设备购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31007</w:t>
            </w:r>
          </w:p>
        </w:tc>
        <w:tc>
          <w:tcPr>
            <w:tcW w:w="944" w:type="dxa"/>
          </w:tcPr>
          <w:p>
            <w:pPr>
              <w:pStyle w:val="9"/>
              <w:spacing w:before="20"/>
              <w:ind w:left="80"/>
              <w:rPr>
                <w:sz w:val="15"/>
              </w:rPr>
            </w:pPr>
            <w:r>
              <w:rPr>
                <w:spacing w:val="-2"/>
                <w:sz w:val="15"/>
              </w:rPr>
              <w:t>信息网络及</w:t>
            </w:r>
          </w:p>
          <w:p>
            <w:pPr>
              <w:pStyle w:val="9"/>
              <w:spacing w:before="42"/>
              <w:ind w:left="5"/>
              <w:rPr>
                <w:sz w:val="15"/>
              </w:rPr>
            </w:pPr>
            <w:r>
              <w:rPr>
                <w:spacing w:val="-2"/>
                <w:sz w:val="15"/>
              </w:rPr>
              <w:t>软件购置更新</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31099</w:t>
            </w:r>
          </w:p>
        </w:tc>
        <w:tc>
          <w:tcPr>
            <w:tcW w:w="944" w:type="dxa"/>
          </w:tcPr>
          <w:p>
            <w:pPr>
              <w:pStyle w:val="9"/>
              <w:spacing w:before="20"/>
              <w:ind w:left="80"/>
              <w:rPr>
                <w:sz w:val="15"/>
              </w:rPr>
            </w:pPr>
            <w:r>
              <w:rPr>
                <w:spacing w:val="-2"/>
                <w:sz w:val="15"/>
              </w:rPr>
              <w:t>其他资本性</w:t>
            </w:r>
          </w:p>
          <w:p>
            <w:pPr>
              <w:pStyle w:val="9"/>
              <w:spacing w:before="42"/>
              <w:ind w:left="5"/>
              <w:rPr>
                <w:sz w:val="15"/>
              </w:rPr>
            </w:pPr>
            <w:r>
              <w:rPr>
                <w:spacing w:val="-5"/>
                <w:sz w:val="15"/>
              </w:rPr>
              <w:t>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259" w:type="dxa"/>
          </w:tcPr>
          <w:p>
            <w:pPr>
              <w:pStyle w:val="9"/>
              <w:spacing w:before="20"/>
              <w:ind w:left="7" w:firstLine="75"/>
              <w:rPr>
                <w:sz w:val="15"/>
              </w:rPr>
            </w:pPr>
            <w:r>
              <w:rPr>
                <w:sz w:val="15"/>
              </w:rPr>
              <w:t>206007</w:t>
            </w:r>
            <w:r>
              <w:rPr>
                <w:spacing w:val="-3"/>
                <w:sz w:val="15"/>
              </w:rPr>
              <w:t>贵州省工</w:t>
            </w:r>
          </w:p>
          <w:p>
            <w:pPr>
              <w:pStyle w:val="9"/>
              <w:spacing w:before="4" w:line="230" w:lineRule="atLeast"/>
              <w:ind w:left="7" w:right="34"/>
              <w:rPr>
                <w:sz w:val="15"/>
              </w:rPr>
            </w:pPr>
            <w:r>
              <w:rPr>
                <w:spacing w:val="-2"/>
                <w:sz w:val="15"/>
              </w:rPr>
              <w:t>业和信息化发展研</w:t>
            </w:r>
            <w:r>
              <w:rPr>
                <w:spacing w:val="-6"/>
                <w:sz w:val="15"/>
              </w:rPr>
              <w:t>究院</w:t>
            </w: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right="-15"/>
              <w:jc w:val="right"/>
              <w:rPr>
                <w:sz w:val="15"/>
              </w:rPr>
            </w:pPr>
            <w:r>
              <w:rPr>
                <w:spacing w:val="-2"/>
                <w:sz w:val="15"/>
              </w:rPr>
              <w:t>310.66</w:t>
            </w:r>
          </w:p>
        </w:tc>
        <w:tc>
          <w:tcPr>
            <w:tcW w:w="787" w:type="dxa"/>
          </w:tcPr>
          <w:p>
            <w:pPr>
              <w:pStyle w:val="9"/>
              <w:spacing w:before="10"/>
              <w:rPr>
                <w:sz w:val="19"/>
              </w:rPr>
            </w:pPr>
          </w:p>
          <w:p>
            <w:pPr>
              <w:pStyle w:val="9"/>
              <w:spacing w:before="1"/>
              <w:ind w:right="-15"/>
              <w:jc w:val="right"/>
              <w:rPr>
                <w:sz w:val="15"/>
              </w:rPr>
            </w:pPr>
            <w:r>
              <w:rPr>
                <w:spacing w:val="-2"/>
                <w:sz w:val="15"/>
              </w:rPr>
              <w:t>153.66</w:t>
            </w:r>
          </w:p>
        </w:tc>
        <w:tc>
          <w:tcPr>
            <w:tcW w:w="787" w:type="dxa"/>
          </w:tcPr>
          <w:p>
            <w:pPr>
              <w:pStyle w:val="9"/>
              <w:spacing w:before="10"/>
              <w:rPr>
                <w:sz w:val="19"/>
              </w:rPr>
            </w:pPr>
          </w:p>
          <w:p>
            <w:pPr>
              <w:pStyle w:val="9"/>
              <w:spacing w:before="1"/>
              <w:ind w:right="-15"/>
              <w:jc w:val="right"/>
              <w:rPr>
                <w:sz w:val="15"/>
              </w:rPr>
            </w:pPr>
            <w:r>
              <w:rPr>
                <w:spacing w:val="-2"/>
                <w:sz w:val="15"/>
              </w:rPr>
              <w:t>153.66</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2"/>
                <w:sz w:val="15"/>
              </w:rPr>
              <w:t>157.00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2"/>
                <w:sz w:val="15"/>
              </w:rPr>
              <w:t>157.00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301.31</w:t>
            </w:r>
          </w:p>
        </w:tc>
        <w:tc>
          <w:tcPr>
            <w:tcW w:w="787" w:type="dxa"/>
          </w:tcPr>
          <w:p>
            <w:pPr>
              <w:pStyle w:val="9"/>
              <w:spacing w:before="9"/>
              <w:rPr>
                <w:sz w:val="10"/>
              </w:rPr>
            </w:pPr>
          </w:p>
          <w:p>
            <w:pPr>
              <w:pStyle w:val="9"/>
              <w:ind w:right="-15"/>
              <w:jc w:val="right"/>
              <w:rPr>
                <w:sz w:val="15"/>
              </w:rPr>
            </w:pPr>
            <w:r>
              <w:rPr>
                <w:spacing w:val="-2"/>
                <w:sz w:val="15"/>
              </w:rPr>
              <w:t>144.31</w:t>
            </w:r>
          </w:p>
        </w:tc>
        <w:tc>
          <w:tcPr>
            <w:tcW w:w="787" w:type="dxa"/>
          </w:tcPr>
          <w:p>
            <w:pPr>
              <w:pStyle w:val="9"/>
              <w:spacing w:before="9"/>
              <w:rPr>
                <w:sz w:val="10"/>
              </w:rPr>
            </w:pPr>
          </w:p>
          <w:p>
            <w:pPr>
              <w:pStyle w:val="9"/>
              <w:ind w:right="-15"/>
              <w:jc w:val="right"/>
              <w:rPr>
                <w:sz w:val="15"/>
              </w:rPr>
            </w:pPr>
            <w:r>
              <w:rPr>
                <w:spacing w:val="-2"/>
                <w:sz w:val="15"/>
              </w:rPr>
              <w:t>144.31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157.00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157.00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94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2080502</w:t>
            </w:r>
          </w:p>
        </w:tc>
        <w:tc>
          <w:tcPr>
            <w:tcW w:w="944" w:type="dxa"/>
          </w:tcPr>
          <w:p>
            <w:pPr>
              <w:pStyle w:val="9"/>
              <w:spacing w:before="20"/>
              <w:ind w:left="81"/>
              <w:rPr>
                <w:sz w:val="15"/>
              </w:rPr>
            </w:pPr>
            <w:r>
              <w:rPr>
                <w:spacing w:val="-2"/>
                <w:sz w:val="15"/>
              </w:rPr>
              <w:t>事业单位离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2080502</w:t>
            </w:r>
          </w:p>
        </w:tc>
        <w:tc>
          <w:tcPr>
            <w:tcW w:w="944" w:type="dxa"/>
          </w:tcPr>
          <w:p>
            <w:pPr>
              <w:pStyle w:val="9"/>
              <w:spacing w:before="20"/>
              <w:ind w:left="81"/>
              <w:rPr>
                <w:sz w:val="15"/>
              </w:rPr>
            </w:pPr>
            <w:r>
              <w:rPr>
                <w:spacing w:val="-2"/>
                <w:sz w:val="15"/>
              </w:rPr>
              <w:t>事业单位离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2"/>
                <w:sz w:val="15"/>
              </w:rPr>
              <w:t>26.56</w:t>
            </w:r>
          </w:p>
        </w:tc>
        <w:tc>
          <w:tcPr>
            <w:tcW w:w="787" w:type="dxa"/>
          </w:tcPr>
          <w:p>
            <w:pPr>
              <w:pStyle w:val="9"/>
              <w:spacing w:before="9"/>
              <w:rPr>
                <w:sz w:val="10"/>
              </w:rPr>
            </w:pPr>
          </w:p>
          <w:p>
            <w:pPr>
              <w:pStyle w:val="9"/>
              <w:ind w:right="-15"/>
              <w:jc w:val="right"/>
              <w:rPr>
                <w:sz w:val="15"/>
              </w:rPr>
            </w:pPr>
            <w:r>
              <w:rPr>
                <w:spacing w:val="-2"/>
                <w:sz w:val="15"/>
              </w:rPr>
              <w:t>26.56</w:t>
            </w:r>
          </w:p>
        </w:tc>
        <w:tc>
          <w:tcPr>
            <w:tcW w:w="787" w:type="dxa"/>
          </w:tcPr>
          <w:p>
            <w:pPr>
              <w:pStyle w:val="9"/>
              <w:spacing w:before="9"/>
              <w:rPr>
                <w:sz w:val="10"/>
              </w:rPr>
            </w:pPr>
          </w:p>
          <w:p>
            <w:pPr>
              <w:pStyle w:val="9"/>
              <w:ind w:right="-15"/>
              <w:jc w:val="right"/>
              <w:rPr>
                <w:sz w:val="15"/>
              </w:rPr>
            </w:pPr>
            <w:r>
              <w:rPr>
                <w:spacing w:val="-2"/>
                <w:sz w:val="15"/>
              </w:rPr>
              <w:t>26.56</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2080505</w:t>
            </w:r>
          </w:p>
        </w:tc>
        <w:tc>
          <w:tcPr>
            <w:tcW w:w="944" w:type="dxa"/>
          </w:tcPr>
          <w:p>
            <w:pPr>
              <w:pStyle w:val="9"/>
              <w:spacing w:before="20"/>
              <w:ind w:left="6" w:firstLine="75"/>
              <w:rPr>
                <w:sz w:val="15"/>
              </w:rPr>
            </w:pPr>
            <w:r>
              <w:rPr>
                <w:spacing w:val="-2"/>
                <w:sz w:val="15"/>
              </w:rPr>
              <w:t>机关事业单</w:t>
            </w:r>
          </w:p>
          <w:p>
            <w:pPr>
              <w:pStyle w:val="9"/>
              <w:spacing w:before="4" w:line="230" w:lineRule="atLeast"/>
              <w:ind w:left="6" w:right="20"/>
              <w:rPr>
                <w:sz w:val="15"/>
              </w:rPr>
            </w:pPr>
            <w:r>
              <w:rPr>
                <w:spacing w:val="-2"/>
                <w:sz w:val="15"/>
              </w:rPr>
              <w:t>位基本养老保险缴费支出</w:t>
            </w:r>
          </w:p>
        </w:tc>
        <w:tc>
          <w:tcPr>
            <w:tcW w:w="787" w:type="dxa"/>
          </w:tcPr>
          <w:p>
            <w:pPr>
              <w:pStyle w:val="9"/>
              <w:spacing w:before="10"/>
              <w:rPr>
                <w:sz w:val="19"/>
              </w:rPr>
            </w:pPr>
          </w:p>
          <w:p>
            <w:pPr>
              <w:pStyle w:val="9"/>
              <w:spacing w:before="1"/>
              <w:ind w:left="80"/>
              <w:rPr>
                <w:sz w:val="15"/>
              </w:rPr>
            </w:pPr>
            <w:r>
              <w:rPr>
                <w:spacing w:val="-2"/>
                <w:sz w:val="15"/>
              </w:rPr>
              <w:t>30108</w:t>
            </w:r>
          </w:p>
        </w:tc>
        <w:tc>
          <w:tcPr>
            <w:tcW w:w="944" w:type="dxa"/>
          </w:tcPr>
          <w:p>
            <w:pPr>
              <w:pStyle w:val="9"/>
              <w:spacing w:before="20"/>
              <w:ind w:left="5" w:firstLine="75"/>
              <w:rPr>
                <w:sz w:val="15"/>
              </w:rPr>
            </w:pPr>
            <w:r>
              <w:rPr>
                <w:spacing w:val="-2"/>
                <w:sz w:val="15"/>
              </w:rPr>
              <w:t>机关事业单</w:t>
            </w:r>
          </w:p>
          <w:p>
            <w:pPr>
              <w:pStyle w:val="9"/>
              <w:spacing w:before="4" w:line="230" w:lineRule="atLeast"/>
              <w:ind w:left="5" w:right="21"/>
              <w:rPr>
                <w:sz w:val="15"/>
              </w:rPr>
            </w:pPr>
            <w:r>
              <w:rPr>
                <w:spacing w:val="-2"/>
                <w:sz w:val="15"/>
              </w:rPr>
              <w:t>位基本养老保</w:t>
            </w:r>
            <w:r>
              <w:rPr>
                <w:spacing w:val="-4"/>
                <w:sz w:val="15"/>
              </w:rPr>
              <w:t>险缴费</w:t>
            </w:r>
          </w:p>
        </w:tc>
        <w:tc>
          <w:tcPr>
            <w:tcW w:w="787" w:type="dxa"/>
          </w:tcPr>
          <w:p>
            <w:pPr>
              <w:pStyle w:val="9"/>
              <w:spacing w:before="10"/>
              <w:rPr>
                <w:sz w:val="19"/>
              </w:rPr>
            </w:pPr>
          </w:p>
          <w:p>
            <w:pPr>
              <w:pStyle w:val="9"/>
              <w:spacing w:before="1"/>
              <w:ind w:right="-15"/>
              <w:jc w:val="right"/>
              <w:rPr>
                <w:sz w:val="15"/>
              </w:rPr>
            </w:pPr>
            <w:r>
              <w:rPr>
                <w:spacing w:val="-2"/>
                <w:sz w:val="15"/>
              </w:rPr>
              <w:t>17.25</w:t>
            </w:r>
          </w:p>
        </w:tc>
        <w:tc>
          <w:tcPr>
            <w:tcW w:w="787" w:type="dxa"/>
          </w:tcPr>
          <w:p>
            <w:pPr>
              <w:pStyle w:val="9"/>
              <w:spacing w:before="10"/>
              <w:rPr>
                <w:sz w:val="19"/>
              </w:rPr>
            </w:pPr>
          </w:p>
          <w:p>
            <w:pPr>
              <w:pStyle w:val="9"/>
              <w:spacing w:before="1"/>
              <w:ind w:right="-15"/>
              <w:jc w:val="right"/>
              <w:rPr>
                <w:sz w:val="15"/>
              </w:rPr>
            </w:pPr>
            <w:r>
              <w:rPr>
                <w:spacing w:val="-2"/>
                <w:sz w:val="15"/>
              </w:rPr>
              <w:t>11.25</w:t>
            </w:r>
          </w:p>
        </w:tc>
        <w:tc>
          <w:tcPr>
            <w:tcW w:w="787" w:type="dxa"/>
          </w:tcPr>
          <w:p>
            <w:pPr>
              <w:pStyle w:val="9"/>
              <w:spacing w:before="10"/>
              <w:rPr>
                <w:sz w:val="19"/>
              </w:rPr>
            </w:pPr>
          </w:p>
          <w:p>
            <w:pPr>
              <w:pStyle w:val="9"/>
              <w:spacing w:before="1"/>
              <w:ind w:right="-15"/>
              <w:jc w:val="right"/>
              <w:rPr>
                <w:sz w:val="15"/>
              </w:rPr>
            </w:pPr>
            <w:r>
              <w:rPr>
                <w:spacing w:val="-2"/>
                <w:sz w:val="15"/>
              </w:rPr>
              <w:t>11.25</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6.00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6.00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2080506</w:t>
            </w:r>
          </w:p>
        </w:tc>
        <w:tc>
          <w:tcPr>
            <w:tcW w:w="944" w:type="dxa"/>
          </w:tcPr>
          <w:p>
            <w:pPr>
              <w:pStyle w:val="9"/>
              <w:spacing w:before="20" w:line="292" w:lineRule="auto"/>
              <w:ind w:left="6" w:right="20" w:firstLine="75"/>
              <w:rPr>
                <w:sz w:val="15"/>
              </w:rPr>
            </w:pPr>
            <w:r>
              <w:rPr>
                <w:spacing w:val="-2"/>
                <w:sz w:val="15"/>
              </w:rPr>
              <w:t>机关事业单位职业年金缴</w:t>
            </w:r>
          </w:p>
          <w:p>
            <w:pPr>
              <w:pStyle w:val="9"/>
              <w:spacing w:line="191" w:lineRule="exact"/>
              <w:ind w:left="6"/>
              <w:rPr>
                <w:sz w:val="15"/>
              </w:rPr>
            </w:pPr>
            <w:r>
              <w:rPr>
                <w:spacing w:val="-4"/>
                <w:sz w:val="15"/>
              </w:rPr>
              <w:t>费支出</w:t>
            </w:r>
          </w:p>
        </w:tc>
        <w:tc>
          <w:tcPr>
            <w:tcW w:w="787" w:type="dxa"/>
          </w:tcPr>
          <w:p>
            <w:pPr>
              <w:pStyle w:val="9"/>
              <w:spacing w:before="10"/>
              <w:rPr>
                <w:sz w:val="19"/>
              </w:rPr>
            </w:pPr>
          </w:p>
          <w:p>
            <w:pPr>
              <w:pStyle w:val="9"/>
              <w:spacing w:before="1"/>
              <w:ind w:left="80"/>
              <w:rPr>
                <w:sz w:val="15"/>
              </w:rPr>
            </w:pPr>
            <w:r>
              <w:rPr>
                <w:spacing w:val="-2"/>
                <w:sz w:val="15"/>
              </w:rPr>
              <w:t>30109</w:t>
            </w:r>
          </w:p>
        </w:tc>
        <w:tc>
          <w:tcPr>
            <w:tcW w:w="944" w:type="dxa"/>
          </w:tcPr>
          <w:p>
            <w:pPr>
              <w:pStyle w:val="9"/>
              <w:spacing w:before="9"/>
              <w:rPr>
                <w:sz w:val="10"/>
              </w:rPr>
            </w:pPr>
          </w:p>
          <w:p>
            <w:pPr>
              <w:pStyle w:val="9"/>
              <w:spacing w:line="292" w:lineRule="auto"/>
              <w:ind w:left="5" w:right="96" w:firstLine="75"/>
              <w:rPr>
                <w:sz w:val="15"/>
              </w:rPr>
            </w:pPr>
            <w:r>
              <w:rPr>
                <w:spacing w:val="-2"/>
                <w:sz w:val="15"/>
              </w:rPr>
              <w:t>职业年金缴</w:t>
            </w:r>
            <w:r>
              <w:rPr>
                <w:spacing w:val="-10"/>
                <w:sz w:val="15"/>
              </w:rPr>
              <w:t>费</w:t>
            </w:r>
          </w:p>
        </w:tc>
        <w:tc>
          <w:tcPr>
            <w:tcW w:w="787" w:type="dxa"/>
          </w:tcPr>
          <w:p>
            <w:pPr>
              <w:pStyle w:val="9"/>
              <w:spacing w:before="10"/>
              <w:rPr>
                <w:sz w:val="19"/>
              </w:rPr>
            </w:pPr>
          </w:p>
          <w:p>
            <w:pPr>
              <w:pStyle w:val="9"/>
              <w:spacing w:before="1"/>
              <w:ind w:right="-15"/>
              <w:jc w:val="right"/>
              <w:rPr>
                <w:sz w:val="15"/>
              </w:rPr>
            </w:pPr>
            <w:r>
              <w:rPr>
                <w:spacing w:val="-4"/>
                <w:sz w:val="15"/>
              </w:rPr>
              <w:t>9.62</w:t>
            </w:r>
          </w:p>
        </w:tc>
        <w:tc>
          <w:tcPr>
            <w:tcW w:w="787" w:type="dxa"/>
          </w:tcPr>
          <w:p>
            <w:pPr>
              <w:pStyle w:val="9"/>
              <w:spacing w:before="10"/>
              <w:rPr>
                <w:sz w:val="19"/>
              </w:rPr>
            </w:pPr>
          </w:p>
          <w:p>
            <w:pPr>
              <w:pStyle w:val="9"/>
              <w:spacing w:before="1"/>
              <w:ind w:right="-15"/>
              <w:jc w:val="right"/>
              <w:rPr>
                <w:sz w:val="15"/>
              </w:rPr>
            </w:pPr>
            <w:r>
              <w:rPr>
                <w:spacing w:val="-4"/>
                <w:sz w:val="15"/>
              </w:rPr>
              <w:t>5.62</w:t>
            </w:r>
          </w:p>
        </w:tc>
        <w:tc>
          <w:tcPr>
            <w:tcW w:w="787" w:type="dxa"/>
          </w:tcPr>
          <w:p>
            <w:pPr>
              <w:pStyle w:val="9"/>
              <w:spacing w:before="10"/>
              <w:rPr>
                <w:sz w:val="19"/>
              </w:rPr>
            </w:pPr>
          </w:p>
          <w:p>
            <w:pPr>
              <w:pStyle w:val="9"/>
              <w:spacing w:before="1"/>
              <w:ind w:right="-15"/>
              <w:jc w:val="right"/>
              <w:rPr>
                <w:sz w:val="15"/>
              </w:rPr>
            </w:pPr>
            <w:r>
              <w:rPr>
                <w:spacing w:val="-4"/>
                <w:sz w:val="15"/>
              </w:rPr>
              <w:t>5.62</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4.00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4.00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2080801</w:t>
            </w:r>
          </w:p>
        </w:tc>
        <w:tc>
          <w:tcPr>
            <w:tcW w:w="944" w:type="dxa"/>
          </w:tcPr>
          <w:p>
            <w:pPr>
              <w:pStyle w:val="9"/>
              <w:spacing w:before="20"/>
              <w:ind w:left="81"/>
              <w:rPr>
                <w:sz w:val="15"/>
              </w:rPr>
            </w:pPr>
            <w:r>
              <w:rPr>
                <w:spacing w:val="-3"/>
                <w:sz w:val="15"/>
              </w:rPr>
              <w:t>死亡抚恤</w:t>
            </w:r>
          </w:p>
        </w:tc>
        <w:tc>
          <w:tcPr>
            <w:tcW w:w="787" w:type="dxa"/>
          </w:tcPr>
          <w:p>
            <w:pPr>
              <w:pStyle w:val="9"/>
              <w:spacing w:before="20"/>
              <w:ind w:left="80"/>
              <w:rPr>
                <w:sz w:val="15"/>
              </w:rPr>
            </w:pPr>
            <w:r>
              <w:rPr>
                <w:spacing w:val="-2"/>
                <w:sz w:val="15"/>
              </w:rPr>
              <w:t>30304</w:t>
            </w:r>
          </w:p>
        </w:tc>
        <w:tc>
          <w:tcPr>
            <w:tcW w:w="944" w:type="dxa"/>
          </w:tcPr>
          <w:p>
            <w:pPr>
              <w:pStyle w:val="9"/>
              <w:spacing w:before="20"/>
              <w:ind w:left="80"/>
              <w:rPr>
                <w:sz w:val="15"/>
              </w:rPr>
            </w:pPr>
            <w:r>
              <w:rPr>
                <w:spacing w:val="-4"/>
                <w:sz w:val="15"/>
              </w:rPr>
              <w:t>抚恤金</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2080802</w:t>
            </w:r>
          </w:p>
        </w:tc>
        <w:tc>
          <w:tcPr>
            <w:tcW w:w="944" w:type="dxa"/>
          </w:tcPr>
          <w:p>
            <w:pPr>
              <w:pStyle w:val="9"/>
              <w:spacing w:before="20"/>
              <w:ind w:left="81"/>
              <w:rPr>
                <w:sz w:val="15"/>
              </w:rPr>
            </w:pPr>
            <w:r>
              <w:rPr>
                <w:spacing w:val="-3"/>
                <w:sz w:val="15"/>
              </w:rPr>
              <w:t>伤残抚恤</w:t>
            </w:r>
          </w:p>
        </w:tc>
        <w:tc>
          <w:tcPr>
            <w:tcW w:w="787" w:type="dxa"/>
          </w:tcPr>
          <w:p>
            <w:pPr>
              <w:pStyle w:val="9"/>
              <w:spacing w:before="20"/>
              <w:ind w:left="80"/>
              <w:rPr>
                <w:sz w:val="15"/>
              </w:rPr>
            </w:pPr>
            <w:r>
              <w:rPr>
                <w:spacing w:val="-2"/>
                <w:sz w:val="15"/>
              </w:rPr>
              <w:t>30304</w:t>
            </w:r>
          </w:p>
        </w:tc>
        <w:tc>
          <w:tcPr>
            <w:tcW w:w="944" w:type="dxa"/>
          </w:tcPr>
          <w:p>
            <w:pPr>
              <w:pStyle w:val="9"/>
              <w:spacing w:before="20"/>
              <w:ind w:left="80"/>
              <w:rPr>
                <w:sz w:val="15"/>
              </w:rPr>
            </w:pPr>
            <w:r>
              <w:rPr>
                <w:spacing w:val="-4"/>
                <w:sz w:val="15"/>
              </w:rPr>
              <w:t>抚恤金</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2101102</w:t>
            </w:r>
          </w:p>
        </w:tc>
        <w:tc>
          <w:tcPr>
            <w:tcW w:w="944" w:type="dxa"/>
          </w:tcPr>
          <w:p>
            <w:pPr>
              <w:pStyle w:val="9"/>
              <w:spacing w:before="20"/>
              <w:ind w:left="81"/>
              <w:rPr>
                <w:sz w:val="15"/>
              </w:rPr>
            </w:pPr>
            <w:r>
              <w:rPr>
                <w:spacing w:val="-2"/>
                <w:sz w:val="15"/>
              </w:rPr>
              <w:t>事业单位医</w:t>
            </w:r>
          </w:p>
          <w:p>
            <w:pPr>
              <w:pStyle w:val="9"/>
              <w:spacing w:before="42"/>
              <w:ind w:left="6"/>
              <w:rPr>
                <w:sz w:val="15"/>
              </w:rPr>
            </w:pPr>
            <w:r>
              <w:rPr>
                <w:sz w:val="15"/>
              </w:rPr>
              <w:t>疗</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2"/>
                <w:sz w:val="15"/>
              </w:rPr>
              <w:t>13.31</w:t>
            </w:r>
          </w:p>
        </w:tc>
        <w:tc>
          <w:tcPr>
            <w:tcW w:w="787" w:type="dxa"/>
          </w:tcPr>
          <w:p>
            <w:pPr>
              <w:pStyle w:val="9"/>
              <w:spacing w:before="9"/>
              <w:rPr>
                <w:sz w:val="10"/>
              </w:rPr>
            </w:pPr>
          </w:p>
          <w:p>
            <w:pPr>
              <w:pStyle w:val="9"/>
              <w:ind w:right="-15"/>
              <w:jc w:val="right"/>
              <w:rPr>
                <w:sz w:val="15"/>
              </w:rPr>
            </w:pPr>
            <w:r>
              <w:rPr>
                <w:spacing w:val="-4"/>
                <w:sz w:val="15"/>
              </w:rPr>
              <w:t>1.31</w:t>
            </w:r>
          </w:p>
        </w:tc>
        <w:tc>
          <w:tcPr>
            <w:tcW w:w="787" w:type="dxa"/>
          </w:tcPr>
          <w:p>
            <w:pPr>
              <w:pStyle w:val="9"/>
              <w:spacing w:before="9"/>
              <w:rPr>
                <w:sz w:val="10"/>
              </w:rPr>
            </w:pPr>
          </w:p>
          <w:p>
            <w:pPr>
              <w:pStyle w:val="9"/>
              <w:ind w:right="-15"/>
              <w:jc w:val="right"/>
              <w:rPr>
                <w:sz w:val="15"/>
              </w:rPr>
            </w:pPr>
            <w:r>
              <w:rPr>
                <w:spacing w:val="-4"/>
                <w:sz w:val="15"/>
              </w:rPr>
              <w:t>1.31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12.00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12.00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2101103</w:t>
            </w:r>
          </w:p>
        </w:tc>
        <w:tc>
          <w:tcPr>
            <w:tcW w:w="944" w:type="dxa"/>
          </w:tcPr>
          <w:p>
            <w:pPr>
              <w:pStyle w:val="9"/>
              <w:spacing w:before="20"/>
              <w:ind w:left="81"/>
              <w:rPr>
                <w:sz w:val="15"/>
              </w:rPr>
            </w:pPr>
            <w:r>
              <w:rPr>
                <w:spacing w:val="-2"/>
                <w:sz w:val="15"/>
              </w:rPr>
              <w:t>公务员医疗</w:t>
            </w:r>
          </w:p>
          <w:p>
            <w:pPr>
              <w:pStyle w:val="9"/>
              <w:spacing w:before="42"/>
              <w:ind w:left="6"/>
              <w:rPr>
                <w:sz w:val="15"/>
              </w:rPr>
            </w:pPr>
            <w:r>
              <w:rPr>
                <w:spacing w:val="-5"/>
                <w:sz w:val="15"/>
              </w:rPr>
              <w:t>补助</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0.92</w:t>
            </w:r>
          </w:p>
        </w:tc>
        <w:tc>
          <w:tcPr>
            <w:tcW w:w="787" w:type="dxa"/>
          </w:tcPr>
          <w:p>
            <w:pPr>
              <w:pStyle w:val="9"/>
              <w:spacing w:before="9"/>
              <w:rPr>
                <w:sz w:val="10"/>
              </w:rPr>
            </w:pPr>
          </w:p>
          <w:p>
            <w:pPr>
              <w:pStyle w:val="9"/>
              <w:ind w:right="-15"/>
              <w:jc w:val="right"/>
              <w:rPr>
                <w:sz w:val="15"/>
              </w:rPr>
            </w:pPr>
            <w:r>
              <w:rPr>
                <w:spacing w:val="-4"/>
                <w:sz w:val="15"/>
              </w:rPr>
              <w:t>0.92</w:t>
            </w:r>
          </w:p>
        </w:tc>
        <w:tc>
          <w:tcPr>
            <w:tcW w:w="787" w:type="dxa"/>
          </w:tcPr>
          <w:p>
            <w:pPr>
              <w:pStyle w:val="9"/>
              <w:spacing w:before="9"/>
              <w:rPr>
                <w:sz w:val="10"/>
              </w:rPr>
            </w:pPr>
          </w:p>
          <w:p>
            <w:pPr>
              <w:pStyle w:val="9"/>
              <w:ind w:right="-15"/>
              <w:jc w:val="right"/>
              <w:rPr>
                <w:sz w:val="15"/>
              </w:rPr>
            </w:pPr>
            <w:r>
              <w:rPr>
                <w:spacing w:val="-4"/>
                <w:sz w:val="15"/>
              </w:rPr>
              <w:t>0.92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30101</w:t>
            </w:r>
          </w:p>
        </w:tc>
        <w:tc>
          <w:tcPr>
            <w:tcW w:w="944" w:type="dxa"/>
          </w:tcPr>
          <w:p>
            <w:pPr>
              <w:pStyle w:val="9"/>
              <w:spacing w:before="9"/>
              <w:rPr>
                <w:sz w:val="10"/>
              </w:rPr>
            </w:pPr>
          </w:p>
          <w:p>
            <w:pPr>
              <w:pStyle w:val="9"/>
              <w:ind w:left="80"/>
              <w:rPr>
                <w:sz w:val="15"/>
              </w:rPr>
            </w:pPr>
            <w:r>
              <w:rPr>
                <w:spacing w:val="-3"/>
                <w:sz w:val="15"/>
              </w:rPr>
              <w:t>基本工资</w:t>
            </w:r>
          </w:p>
        </w:tc>
        <w:tc>
          <w:tcPr>
            <w:tcW w:w="787" w:type="dxa"/>
          </w:tcPr>
          <w:p>
            <w:pPr>
              <w:pStyle w:val="9"/>
              <w:spacing w:before="9"/>
              <w:rPr>
                <w:sz w:val="10"/>
              </w:rPr>
            </w:pPr>
          </w:p>
          <w:p>
            <w:pPr>
              <w:pStyle w:val="9"/>
              <w:ind w:right="-15"/>
              <w:jc w:val="right"/>
              <w:rPr>
                <w:sz w:val="15"/>
              </w:rPr>
            </w:pPr>
            <w:r>
              <w:rPr>
                <w:spacing w:val="-2"/>
                <w:sz w:val="15"/>
              </w:rPr>
              <w:t>41.94</w:t>
            </w:r>
          </w:p>
        </w:tc>
        <w:tc>
          <w:tcPr>
            <w:tcW w:w="787" w:type="dxa"/>
          </w:tcPr>
          <w:p>
            <w:pPr>
              <w:pStyle w:val="9"/>
              <w:spacing w:before="9"/>
              <w:rPr>
                <w:sz w:val="10"/>
              </w:rPr>
            </w:pPr>
          </w:p>
          <w:p>
            <w:pPr>
              <w:pStyle w:val="9"/>
              <w:ind w:right="-15"/>
              <w:jc w:val="right"/>
              <w:rPr>
                <w:sz w:val="15"/>
              </w:rPr>
            </w:pPr>
            <w:r>
              <w:rPr>
                <w:spacing w:val="-2"/>
                <w:sz w:val="15"/>
              </w:rPr>
              <w:t>41.94</w:t>
            </w:r>
          </w:p>
        </w:tc>
        <w:tc>
          <w:tcPr>
            <w:tcW w:w="787" w:type="dxa"/>
          </w:tcPr>
          <w:p>
            <w:pPr>
              <w:pStyle w:val="9"/>
              <w:spacing w:before="9"/>
              <w:rPr>
                <w:sz w:val="10"/>
              </w:rPr>
            </w:pPr>
          </w:p>
          <w:p>
            <w:pPr>
              <w:pStyle w:val="9"/>
              <w:ind w:right="-15"/>
              <w:jc w:val="right"/>
              <w:rPr>
                <w:sz w:val="15"/>
              </w:rPr>
            </w:pPr>
            <w:r>
              <w:rPr>
                <w:spacing w:val="-2"/>
                <w:sz w:val="15"/>
              </w:rPr>
              <w:t>41.94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30102</w:t>
            </w:r>
          </w:p>
        </w:tc>
        <w:tc>
          <w:tcPr>
            <w:tcW w:w="944" w:type="dxa"/>
          </w:tcPr>
          <w:p>
            <w:pPr>
              <w:pStyle w:val="9"/>
              <w:spacing w:before="9"/>
              <w:rPr>
                <w:sz w:val="10"/>
              </w:rPr>
            </w:pPr>
          </w:p>
          <w:p>
            <w:pPr>
              <w:pStyle w:val="9"/>
              <w:ind w:left="80"/>
              <w:rPr>
                <w:sz w:val="15"/>
              </w:rPr>
            </w:pPr>
            <w:r>
              <w:rPr>
                <w:spacing w:val="-3"/>
                <w:sz w:val="15"/>
              </w:rPr>
              <w:t>津贴补贴</w:t>
            </w:r>
          </w:p>
        </w:tc>
        <w:tc>
          <w:tcPr>
            <w:tcW w:w="787" w:type="dxa"/>
          </w:tcPr>
          <w:p>
            <w:pPr>
              <w:pStyle w:val="9"/>
              <w:spacing w:before="9"/>
              <w:rPr>
                <w:sz w:val="10"/>
              </w:rPr>
            </w:pPr>
          </w:p>
          <w:p>
            <w:pPr>
              <w:pStyle w:val="9"/>
              <w:ind w:right="-15"/>
              <w:jc w:val="right"/>
              <w:rPr>
                <w:sz w:val="15"/>
              </w:rPr>
            </w:pPr>
            <w:r>
              <w:rPr>
                <w:spacing w:val="-4"/>
                <w:sz w:val="15"/>
              </w:rPr>
              <w:t>1.18</w:t>
            </w:r>
          </w:p>
        </w:tc>
        <w:tc>
          <w:tcPr>
            <w:tcW w:w="787" w:type="dxa"/>
          </w:tcPr>
          <w:p>
            <w:pPr>
              <w:pStyle w:val="9"/>
              <w:spacing w:before="9"/>
              <w:rPr>
                <w:sz w:val="10"/>
              </w:rPr>
            </w:pPr>
          </w:p>
          <w:p>
            <w:pPr>
              <w:pStyle w:val="9"/>
              <w:ind w:right="-15"/>
              <w:jc w:val="right"/>
              <w:rPr>
                <w:sz w:val="15"/>
              </w:rPr>
            </w:pPr>
            <w:r>
              <w:rPr>
                <w:spacing w:val="-4"/>
                <w:sz w:val="15"/>
              </w:rPr>
              <w:t>1.18</w:t>
            </w:r>
          </w:p>
        </w:tc>
        <w:tc>
          <w:tcPr>
            <w:tcW w:w="787" w:type="dxa"/>
          </w:tcPr>
          <w:p>
            <w:pPr>
              <w:pStyle w:val="9"/>
              <w:spacing w:before="9"/>
              <w:rPr>
                <w:sz w:val="10"/>
              </w:rPr>
            </w:pPr>
          </w:p>
          <w:p>
            <w:pPr>
              <w:pStyle w:val="9"/>
              <w:ind w:right="-15"/>
              <w:jc w:val="right"/>
              <w:rPr>
                <w:sz w:val="15"/>
              </w:rPr>
            </w:pPr>
            <w:r>
              <w:rPr>
                <w:spacing w:val="-4"/>
                <w:sz w:val="15"/>
              </w:rPr>
              <w:t>1.18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30103</w:t>
            </w:r>
          </w:p>
        </w:tc>
        <w:tc>
          <w:tcPr>
            <w:tcW w:w="944" w:type="dxa"/>
          </w:tcPr>
          <w:p>
            <w:pPr>
              <w:pStyle w:val="9"/>
              <w:spacing w:before="9"/>
              <w:rPr>
                <w:sz w:val="10"/>
              </w:rPr>
            </w:pPr>
          </w:p>
          <w:p>
            <w:pPr>
              <w:pStyle w:val="9"/>
              <w:ind w:left="80"/>
              <w:rPr>
                <w:sz w:val="15"/>
              </w:rPr>
            </w:pPr>
            <w:r>
              <w:rPr>
                <w:spacing w:val="-5"/>
                <w:sz w:val="15"/>
              </w:rPr>
              <w:t>奖金</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30107</w:t>
            </w:r>
          </w:p>
        </w:tc>
        <w:tc>
          <w:tcPr>
            <w:tcW w:w="944" w:type="dxa"/>
          </w:tcPr>
          <w:p>
            <w:pPr>
              <w:pStyle w:val="9"/>
              <w:spacing w:before="9"/>
              <w:rPr>
                <w:sz w:val="10"/>
              </w:rPr>
            </w:pPr>
          </w:p>
          <w:p>
            <w:pPr>
              <w:pStyle w:val="9"/>
              <w:ind w:left="80"/>
              <w:rPr>
                <w:sz w:val="15"/>
              </w:rPr>
            </w:pPr>
            <w:r>
              <w:rPr>
                <w:spacing w:val="-3"/>
                <w:sz w:val="15"/>
              </w:rPr>
              <w:t>绩效工资</w:t>
            </w:r>
          </w:p>
        </w:tc>
        <w:tc>
          <w:tcPr>
            <w:tcW w:w="787" w:type="dxa"/>
          </w:tcPr>
          <w:p>
            <w:pPr>
              <w:pStyle w:val="9"/>
              <w:spacing w:before="9"/>
              <w:rPr>
                <w:sz w:val="10"/>
              </w:rPr>
            </w:pPr>
          </w:p>
          <w:p>
            <w:pPr>
              <w:pStyle w:val="9"/>
              <w:ind w:right="-15"/>
              <w:jc w:val="right"/>
              <w:rPr>
                <w:sz w:val="15"/>
              </w:rPr>
            </w:pPr>
            <w:r>
              <w:rPr>
                <w:spacing w:val="-2"/>
                <w:sz w:val="15"/>
              </w:rPr>
              <w:t>43.91</w:t>
            </w:r>
          </w:p>
        </w:tc>
        <w:tc>
          <w:tcPr>
            <w:tcW w:w="787" w:type="dxa"/>
          </w:tcPr>
          <w:p>
            <w:pPr>
              <w:pStyle w:val="9"/>
              <w:spacing w:before="9"/>
              <w:rPr>
                <w:sz w:val="10"/>
              </w:rPr>
            </w:pPr>
          </w:p>
          <w:p>
            <w:pPr>
              <w:pStyle w:val="9"/>
              <w:ind w:right="-15"/>
              <w:jc w:val="right"/>
              <w:rPr>
                <w:sz w:val="15"/>
              </w:rPr>
            </w:pPr>
            <w:r>
              <w:rPr>
                <w:spacing w:val="-2"/>
                <w:sz w:val="15"/>
              </w:rPr>
              <w:t>43.91</w:t>
            </w:r>
          </w:p>
        </w:tc>
        <w:tc>
          <w:tcPr>
            <w:tcW w:w="787" w:type="dxa"/>
          </w:tcPr>
          <w:p>
            <w:pPr>
              <w:pStyle w:val="9"/>
              <w:spacing w:before="9"/>
              <w:rPr>
                <w:sz w:val="10"/>
              </w:rPr>
            </w:pPr>
          </w:p>
          <w:p>
            <w:pPr>
              <w:pStyle w:val="9"/>
              <w:ind w:right="-15"/>
              <w:jc w:val="right"/>
              <w:rPr>
                <w:sz w:val="15"/>
              </w:rPr>
            </w:pPr>
            <w:r>
              <w:rPr>
                <w:spacing w:val="-2"/>
                <w:sz w:val="15"/>
              </w:rPr>
              <w:t>43.91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0.84</w:t>
            </w:r>
          </w:p>
        </w:tc>
        <w:tc>
          <w:tcPr>
            <w:tcW w:w="787" w:type="dxa"/>
          </w:tcPr>
          <w:p>
            <w:pPr>
              <w:pStyle w:val="9"/>
              <w:spacing w:before="9"/>
              <w:rPr>
                <w:sz w:val="10"/>
              </w:rPr>
            </w:pPr>
          </w:p>
          <w:p>
            <w:pPr>
              <w:pStyle w:val="9"/>
              <w:ind w:right="-15"/>
              <w:jc w:val="right"/>
              <w:rPr>
                <w:sz w:val="15"/>
              </w:rPr>
            </w:pPr>
            <w:r>
              <w:rPr>
                <w:spacing w:val="-4"/>
                <w:sz w:val="15"/>
              </w:rPr>
              <w:t>0.84</w:t>
            </w:r>
          </w:p>
        </w:tc>
        <w:tc>
          <w:tcPr>
            <w:tcW w:w="787" w:type="dxa"/>
          </w:tcPr>
          <w:p>
            <w:pPr>
              <w:pStyle w:val="9"/>
              <w:spacing w:before="9"/>
              <w:rPr>
                <w:sz w:val="10"/>
              </w:rPr>
            </w:pPr>
          </w:p>
          <w:p>
            <w:pPr>
              <w:pStyle w:val="9"/>
              <w:ind w:right="-15"/>
              <w:jc w:val="right"/>
              <w:rPr>
                <w:sz w:val="15"/>
              </w:rPr>
            </w:pPr>
            <w:r>
              <w:rPr>
                <w:spacing w:val="-4"/>
                <w:sz w:val="15"/>
              </w:rPr>
              <w:t>0.84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2"/>
                <w:sz w:val="15"/>
              </w:rPr>
              <w:t>135.00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135.00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135.00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30305</w:t>
            </w:r>
          </w:p>
        </w:tc>
        <w:tc>
          <w:tcPr>
            <w:tcW w:w="944" w:type="dxa"/>
          </w:tcPr>
          <w:p>
            <w:pPr>
              <w:pStyle w:val="9"/>
              <w:spacing w:before="9"/>
              <w:rPr>
                <w:sz w:val="10"/>
              </w:rPr>
            </w:pPr>
          </w:p>
          <w:p>
            <w:pPr>
              <w:pStyle w:val="9"/>
              <w:ind w:left="80"/>
              <w:rPr>
                <w:sz w:val="15"/>
              </w:rPr>
            </w:pPr>
            <w:r>
              <w:rPr>
                <w:spacing w:val="-3"/>
                <w:sz w:val="15"/>
              </w:rPr>
              <w:t>生活补助</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2210201</w:t>
            </w:r>
          </w:p>
        </w:tc>
        <w:tc>
          <w:tcPr>
            <w:tcW w:w="944" w:type="dxa"/>
          </w:tcPr>
          <w:p>
            <w:pPr>
              <w:pStyle w:val="9"/>
              <w:spacing w:before="20"/>
              <w:ind w:left="81"/>
              <w:rPr>
                <w:sz w:val="15"/>
              </w:rPr>
            </w:pPr>
            <w:r>
              <w:rPr>
                <w:spacing w:val="-2"/>
                <w:sz w:val="15"/>
              </w:rPr>
              <w:t>住房公积金</w:t>
            </w:r>
          </w:p>
        </w:tc>
        <w:tc>
          <w:tcPr>
            <w:tcW w:w="787" w:type="dxa"/>
          </w:tcPr>
          <w:p>
            <w:pPr>
              <w:pStyle w:val="9"/>
              <w:spacing w:before="20"/>
              <w:ind w:left="80"/>
              <w:rPr>
                <w:sz w:val="15"/>
              </w:rPr>
            </w:pPr>
            <w:r>
              <w:rPr>
                <w:spacing w:val="-2"/>
                <w:sz w:val="15"/>
              </w:rPr>
              <w:t>30113</w:t>
            </w:r>
          </w:p>
        </w:tc>
        <w:tc>
          <w:tcPr>
            <w:tcW w:w="944" w:type="dxa"/>
          </w:tcPr>
          <w:p>
            <w:pPr>
              <w:pStyle w:val="9"/>
              <w:spacing w:before="20"/>
              <w:ind w:left="80"/>
              <w:rPr>
                <w:sz w:val="15"/>
              </w:rPr>
            </w:pPr>
            <w:r>
              <w:rPr>
                <w:spacing w:val="-2"/>
                <w:sz w:val="15"/>
              </w:rPr>
              <w:t>住房公积金</w:t>
            </w:r>
          </w:p>
        </w:tc>
        <w:tc>
          <w:tcPr>
            <w:tcW w:w="787" w:type="dxa"/>
          </w:tcPr>
          <w:p>
            <w:pPr>
              <w:pStyle w:val="9"/>
              <w:spacing w:before="20"/>
              <w:ind w:right="-15"/>
              <w:jc w:val="right"/>
              <w:rPr>
                <w:sz w:val="15"/>
              </w:rPr>
            </w:pPr>
            <w:r>
              <w:rPr>
                <w:spacing w:val="-2"/>
                <w:sz w:val="15"/>
              </w:rPr>
              <w:t>10.78</w:t>
            </w:r>
          </w:p>
        </w:tc>
        <w:tc>
          <w:tcPr>
            <w:tcW w:w="787" w:type="dxa"/>
          </w:tcPr>
          <w:p>
            <w:pPr>
              <w:pStyle w:val="9"/>
              <w:spacing w:before="20"/>
              <w:ind w:right="-15"/>
              <w:jc w:val="right"/>
              <w:rPr>
                <w:sz w:val="15"/>
              </w:rPr>
            </w:pPr>
            <w:r>
              <w:rPr>
                <w:spacing w:val="-2"/>
                <w:sz w:val="15"/>
              </w:rPr>
              <w:t>10.78</w:t>
            </w:r>
          </w:p>
        </w:tc>
        <w:tc>
          <w:tcPr>
            <w:tcW w:w="787" w:type="dxa"/>
          </w:tcPr>
          <w:p>
            <w:pPr>
              <w:pStyle w:val="9"/>
              <w:spacing w:before="20"/>
              <w:ind w:right="-15"/>
              <w:jc w:val="right"/>
              <w:rPr>
                <w:sz w:val="15"/>
              </w:rPr>
            </w:pPr>
            <w:r>
              <w:rPr>
                <w:spacing w:val="-2"/>
                <w:sz w:val="15"/>
              </w:rPr>
              <w:t>10.78</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公用经费支</w:t>
            </w:r>
          </w:p>
          <w:p>
            <w:pPr>
              <w:pStyle w:val="9"/>
              <w:spacing w:before="42"/>
              <w:ind w:left="7"/>
              <w:rPr>
                <w:sz w:val="15"/>
              </w:rPr>
            </w:pPr>
            <w:r>
              <w:rPr>
                <w:sz w:val="15"/>
              </w:rPr>
              <w:t>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4"/>
                <w:sz w:val="15"/>
              </w:rPr>
              <w:t>9.35</w:t>
            </w:r>
          </w:p>
        </w:tc>
        <w:tc>
          <w:tcPr>
            <w:tcW w:w="787" w:type="dxa"/>
          </w:tcPr>
          <w:p>
            <w:pPr>
              <w:pStyle w:val="9"/>
              <w:spacing w:before="9"/>
              <w:rPr>
                <w:sz w:val="10"/>
              </w:rPr>
            </w:pPr>
          </w:p>
          <w:p>
            <w:pPr>
              <w:pStyle w:val="9"/>
              <w:ind w:right="-15"/>
              <w:jc w:val="right"/>
              <w:rPr>
                <w:sz w:val="15"/>
              </w:rPr>
            </w:pPr>
            <w:r>
              <w:rPr>
                <w:spacing w:val="-4"/>
                <w:sz w:val="15"/>
              </w:rPr>
              <w:t>9.35</w:t>
            </w:r>
          </w:p>
        </w:tc>
        <w:tc>
          <w:tcPr>
            <w:tcW w:w="787" w:type="dxa"/>
          </w:tcPr>
          <w:p>
            <w:pPr>
              <w:pStyle w:val="9"/>
              <w:spacing w:before="9"/>
              <w:rPr>
                <w:sz w:val="10"/>
              </w:rPr>
            </w:pPr>
          </w:p>
          <w:p>
            <w:pPr>
              <w:pStyle w:val="9"/>
              <w:ind w:right="-15"/>
              <w:jc w:val="right"/>
              <w:rPr>
                <w:sz w:val="15"/>
              </w:rPr>
            </w:pPr>
            <w:r>
              <w:rPr>
                <w:spacing w:val="-4"/>
                <w:sz w:val="15"/>
              </w:rPr>
              <w:t>9.35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93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30201</w:t>
            </w:r>
          </w:p>
        </w:tc>
        <w:tc>
          <w:tcPr>
            <w:tcW w:w="944" w:type="dxa"/>
          </w:tcPr>
          <w:p>
            <w:pPr>
              <w:pStyle w:val="9"/>
              <w:spacing w:before="9"/>
              <w:rPr>
                <w:sz w:val="10"/>
              </w:rPr>
            </w:pPr>
          </w:p>
          <w:p>
            <w:pPr>
              <w:pStyle w:val="9"/>
              <w:ind w:left="80"/>
              <w:rPr>
                <w:sz w:val="15"/>
              </w:rPr>
            </w:pPr>
            <w:r>
              <w:rPr>
                <w:spacing w:val="-4"/>
                <w:sz w:val="15"/>
              </w:rPr>
              <w:t>办公费</w:t>
            </w:r>
          </w:p>
        </w:tc>
        <w:tc>
          <w:tcPr>
            <w:tcW w:w="787" w:type="dxa"/>
          </w:tcPr>
          <w:p>
            <w:pPr>
              <w:pStyle w:val="9"/>
              <w:spacing w:before="9"/>
              <w:rPr>
                <w:sz w:val="10"/>
              </w:rPr>
            </w:pPr>
          </w:p>
          <w:p>
            <w:pPr>
              <w:pStyle w:val="9"/>
              <w:ind w:right="-15"/>
              <w:jc w:val="right"/>
              <w:rPr>
                <w:sz w:val="15"/>
              </w:rPr>
            </w:pPr>
            <w:r>
              <w:rPr>
                <w:spacing w:val="-4"/>
                <w:sz w:val="15"/>
              </w:rPr>
              <w:t>3.81</w:t>
            </w:r>
          </w:p>
        </w:tc>
        <w:tc>
          <w:tcPr>
            <w:tcW w:w="787" w:type="dxa"/>
          </w:tcPr>
          <w:p>
            <w:pPr>
              <w:pStyle w:val="9"/>
              <w:spacing w:before="9"/>
              <w:rPr>
                <w:sz w:val="10"/>
              </w:rPr>
            </w:pPr>
          </w:p>
          <w:p>
            <w:pPr>
              <w:pStyle w:val="9"/>
              <w:ind w:right="-15"/>
              <w:jc w:val="right"/>
              <w:rPr>
                <w:sz w:val="15"/>
              </w:rPr>
            </w:pPr>
            <w:r>
              <w:rPr>
                <w:spacing w:val="-4"/>
                <w:sz w:val="15"/>
              </w:rPr>
              <w:t>3.81</w:t>
            </w:r>
          </w:p>
        </w:tc>
        <w:tc>
          <w:tcPr>
            <w:tcW w:w="787" w:type="dxa"/>
          </w:tcPr>
          <w:p>
            <w:pPr>
              <w:pStyle w:val="9"/>
              <w:spacing w:before="9"/>
              <w:rPr>
                <w:sz w:val="10"/>
              </w:rPr>
            </w:pPr>
          </w:p>
          <w:p>
            <w:pPr>
              <w:pStyle w:val="9"/>
              <w:ind w:right="-15"/>
              <w:jc w:val="right"/>
              <w:rPr>
                <w:sz w:val="15"/>
              </w:rPr>
            </w:pPr>
            <w:r>
              <w:rPr>
                <w:spacing w:val="-4"/>
                <w:sz w:val="15"/>
              </w:rPr>
              <w:t>3.81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30202</w:t>
            </w:r>
          </w:p>
        </w:tc>
        <w:tc>
          <w:tcPr>
            <w:tcW w:w="944" w:type="dxa"/>
          </w:tcPr>
          <w:p>
            <w:pPr>
              <w:pStyle w:val="9"/>
              <w:spacing w:before="9"/>
              <w:rPr>
                <w:sz w:val="10"/>
              </w:rPr>
            </w:pPr>
          </w:p>
          <w:p>
            <w:pPr>
              <w:pStyle w:val="9"/>
              <w:ind w:left="80"/>
              <w:rPr>
                <w:sz w:val="15"/>
              </w:rPr>
            </w:pPr>
            <w:r>
              <w:rPr>
                <w:spacing w:val="-4"/>
                <w:sz w:val="15"/>
              </w:rPr>
              <w:t>印刷费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30204</w:t>
            </w:r>
          </w:p>
        </w:tc>
        <w:tc>
          <w:tcPr>
            <w:tcW w:w="944" w:type="dxa"/>
          </w:tcPr>
          <w:p>
            <w:pPr>
              <w:pStyle w:val="9"/>
              <w:spacing w:before="9"/>
              <w:rPr>
                <w:sz w:val="10"/>
              </w:rPr>
            </w:pPr>
          </w:p>
          <w:p>
            <w:pPr>
              <w:pStyle w:val="9"/>
              <w:ind w:left="80"/>
              <w:rPr>
                <w:sz w:val="15"/>
              </w:rPr>
            </w:pPr>
            <w:r>
              <w:rPr>
                <w:spacing w:val="-4"/>
                <w:sz w:val="15"/>
              </w:rPr>
              <w:t>手续费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30205</w:t>
            </w:r>
          </w:p>
        </w:tc>
        <w:tc>
          <w:tcPr>
            <w:tcW w:w="944" w:type="dxa"/>
          </w:tcPr>
          <w:p>
            <w:pPr>
              <w:pStyle w:val="9"/>
              <w:spacing w:before="9"/>
              <w:rPr>
                <w:sz w:val="10"/>
              </w:rPr>
            </w:pPr>
          </w:p>
          <w:p>
            <w:pPr>
              <w:pStyle w:val="9"/>
              <w:ind w:left="80"/>
              <w:rPr>
                <w:sz w:val="15"/>
              </w:rPr>
            </w:pPr>
            <w:r>
              <w:rPr>
                <w:spacing w:val="-5"/>
                <w:sz w:val="15"/>
              </w:rPr>
              <w:t>水费</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30206</w:t>
            </w:r>
          </w:p>
        </w:tc>
        <w:tc>
          <w:tcPr>
            <w:tcW w:w="944" w:type="dxa"/>
          </w:tcPr>
          <w:p>
            <w:pPr>
              <w:pStyle w:val="9"/>
              <w:spacing w:before="9"/>
              <w:rPr>
                <w:sz w:val="10"/>
              </w:rPr>
            </w:pPr>
          </w:p>
          <w:p>
            <w:pPr>
              <w:pStyle w:val="9"/>
              <w:ind w:left="80"/>
              <w:rPr>
                <w:sz w:val="15"/>
              </w:rPr>
            </w:pPr>
            <w:r>
              <w:rPr>
                <w:spacing w:val="-5"/>
                <w:sz w:val="15"/>
              </w:rPr>
              <w:t>电费</w:t>
            </w:r>
          </w:p>
        </w:tc>
        <w:tc>
          <w:tcPr>
            <w:tcW w:w="787" w:type="dxa"/>
          </w:tcPr>
          <w:p>
            <w:pPr>
              <w:pStyle w:val="9"/>
              <w:spacing w:before="9"/>
              <w:rPr>
                <w:sz w:val="10"/>
              </w:rPr>
            </w:pPr>
          </w:p>
          <w:p>
            <w:pPr>
              <w:pStyle w:val="9"/>
              <w:ind w:right="-15"/>
              <w:jc w:val="right"/>
              <w:rPr>
                <w:sz w:val="15"/>
              </w:rPr>
            </w:pPr>
            <w:r>
              <w:rPr>
                <w:spacing w:val="-4"/>
                <w:sz w:val="15"/>
              </w:rPr>
              <w:t>2.50</w:t>
            </w:r>
          </w:p>
        </w:tc>
        <w:tc>
          <w:tcPr>
            <w:tcW w:w="787" w:type="dxa"/>
          </w:tcPr>
          <w:p>
            <w:pPr>
              <w:pStyle w:val="9"/>
              <w:spacing w:before="9"/>
              <w:rPr>
                <w:sz w:val="10"/>
              </w:rPr>
            </w:pPr>
          </w:p>
          <w:p>
            <w:pPr>
              <w:pStyle w:val="9"/>
              <w:ind w:right="-15"/>
              <w:jc w:val="right"/>
              <w:rPr>
                <w:sz w:val="15"/>
              </w:rPr>
            </w:pPr>
            <w:r>
              <w:rPr>
                <w:spacing w:val="-4"/>
                <w:sz w:val="15"/>
              </w:rPr>
              <w:t>2.50</w:t>
            </w:r>
          </w:p>
        </w:tc>
        <w:tc>
          <w:tcPr>
            <w:tcW w:w="787" w:type="dxa"/>
          </w:tcPr>
          <w:p>
            <w:pPr>
              <w:pStyle w:val="9"/>
              <w:spacing w:before="9"/>
              <w:rPr>
                <w:sz w:val="10"/>
              </w:rPr>
            </w:pPr>
          </w:p>
          <w:p>
            <w:pPr>
              <w:pStyle w:val="9"/>
              <w:ind w:right="-15"/>
              <w:jc w:val="right"/>
              <w:rPr>
                <w:sz w:val="15"/>
              </w:rPr>
            </w:pPr>
            <w:r>
              <w:rPr>
                <w:spacing w:val="-4"/>
                <w:sz w:val="15"/>
              </w:rPr>
              <w:t>2.50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30207</w:t>
            </w:r>
          </w:p>
        </w:tc>
        <w:tc>
          <w:tcPr>
            <w:tcW w:w="944" w:type="dxa"/>
          </w:tcPr>
          <w:p>
            <w:pPr>
              <w:pStyle w:val="9"/>
              <w:spacing w:before="9"/>
              <w:rPr>
                <w:sz w:val="10"/>
              </w:rPr>
            </w:pPr>
          </w:p>
          <w:p>
            <w:pPr>
              <w:pStyle w:val="9"/>
              <w:ind w:left="80"/>
              <w:rPr>
                <w:sz w:val="15"/>
              </w:rPr>
            </w:pPr>
            <w:r>
              <w:rPr>
                <w:spacing w:val="-4"/>
                <w:sz w:val="15"/>
              </w:rPr>
              <w:t>邮电费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30208</w:t>
            </w:r>
          </w:p>
        </w:tc>
        <w:tc>
          <w:tcPr>
            <w:tcW w:w="944" w:type="dxa"/>
          </w:tcPr>
          <w:p>
            <w:pPr>
              <w:pStyle w:val="9"/>
              <w:spacing w:before="9"/>
              <w:rPr>
                <w:sz w:val="10"/>
              </w:rPr>
            </w:pPr>
          </w:p>
          <w:p>
            <w:pPr>
              <w:pStyle w:val="9"/>
              <w:ind w:left="80"/>
              <w:rPr>
                <w:sz w:val="15"/>
              </w:rPr>
            </w:pPr>
            <w:r>
              <w:rPr>
                <w:spacing w:val="-4"/>
                <w:sz w:val="15"/>
              </w:rPr>
              <w:t>取暖费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30209</w:t>
            </w:r>
          </w:p>
        </w:tc>
        <w:tc>
          <w:tcPr>
            <w:tcW w:w="944" w:type="dxa"/>
          </w:tcPr>
          <w:p>
            <w:pPr>
              <w:pStyle w:val="9"/>
              <w:spacing w:before="9"/>
              <w:rPr>
                <w:sz w:val="10"/>
              </w:rPr>
            </w:pPr>
          </w:p>
          <w:p>
            <w:pPr>
              <w:pStyle w:val="9"/>
              <w:ind w:left="80"/>
              <w:rPr>
                <w:sz w:val="15"/>
              </w:rPr>
            </w:pPr>
            <w:r>
              <w:rPr>
                <w:spacing w:val="-2"/>
                <w:sz w:val="15"/>
              </w:rPr>
              <w:t>物业管理费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30211</w:t>
            </w:r>
          </w:p>
        </w:tc>
        <w:tc>
          <w:tcPr>
            <w:tcW w:w="944" w:type="dxa"/>
          </w:tcPr>
          <w:p>
            <w:pPr>
              <w:pStyle w:val="9"/>
              <w:spacing w:before="9"/>
              <w:rPr>
                <w:sz w:val="10"/>
              </w:rPr>
            </w:pPr>
          </w:p>
          <w:p>
            <w:pPr>
              <w:pStyle w:val="9"/>
              <w:ind w:left="80"/>
              <w:rPr>
                <w:sz w:val="15"/>
              </w:rPr>
            </w:pPr>
            <w:r>
              <w:rPr>
                <w:spacing w:val="-4"/>
                <w:sz w:val="15"/>
              </w:rPr>
              <w:t>差旅费</w:t>
            </w:r>
          </w:p>
        </w:tc>
        <w:tc>
          <w:tcPr>
            <w:tcW w:w="787" w:type="dxa"/>
          </w:tcPr>
          <w:p>
            <w:pPr>
              <w:pStyle w:val="9"/>
              <w:spacing w:before="9"/>
              <w:rPr>
                <w:sz w:val="10"/>
              </w:rPr>
            </w:pPr>
          </w:p>
          <w:p>
            <w:pPr>
              <w:pStyle w:val="9"/>
              <w:ind w:right="-15"/>
              <w:jc w:val="right"/>
              <w:rPr>
                <w:sz w:val="15"/>
              </w:rPr>
            </w:pPr>
            <w:r>
              <w:rPr>
                <w:spacing w:val="-4"/>
                <w:sz w:val="15"/>
              </w:rPr>
              <w:t>0.80</w:t>
            </w:r>
          </w:p>
        </w:tc>
        <w:tc>
          <w:tcPr>
            <w:tcW w:w="787" w:type="dxa"/>
          </w:tcPr>
          <w:p>
            <w:pPr>
              <w:pStyle w:val="9"/>
              <w:spacing w:before="9"/>
              <w:rPr>
                <w:sz w:val="10"/>
              </w:rPr>
            </w:pPr>
          </w:p>
          <w:p>
            <w:pPr>
              <w:pStyle w:val="9"/>
              <w:ind w:right="-15"/>
              <w:jc w:val="right"/>
              <w:rPr>
                <w:sz w:val="15"/>
              </w:rPr>
            </w:pPr>
            <w:r>
              <w:rPr>
                <w:spacing w:val="-4"/>
                <w:sz w:val="15"/>
              </w:rPr>
              <w:t>0.80</w:t>
            </w:r>
          </w:p>
        </w:tc>
        <w:tc>
          <w:tcPr>
            <w:tcW w:w="787" w:type="dxa"/>
          </w:tcPr>
          <w:p>
            <w:pPr>
              <w:pStyle w:val="9"/>
              <w:spacing w:before="9"/>
              <w:rPr>
                <w:sz w:val="10"/>
              </w:rPr>
            </w:pPr>
          </w:p>
          <w:p>
            <w:pPr>
              <w:pStyle w:val="9"/>
              <w:ind w:right="-15"/>
              <w:jc w:val="right"/>
              <w:rPr>
                <w:sz w:val="15"/>
              </w:rPr>
            </w:pPr>
            <w:r>
              <w:rPr>
                <w:spacing w:val="-4"/>
                <w:sz w:val="15"/>
              </w:rPr>
              <w:t>0.80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30213</w:t>
            </w:r>
          </w:p>
        </w:tc>
        <w:tc>
          <w:tcPr>
            <w:tcW w:w="944" w:type="dxa"/>
          </w:tcPr>
          <w:p>
            <w:pPr>
              <w:pStyle w:val="9"/>
              <w:spacing w:before="9"/>
              <w:rPr>
                <w:sz w:val="10"/>
              </w:rPr>
            </w:pPr>
          </w:p>
          <w:p>
            <w:pPr>
              <w:pStyle w:val="9"/>
              <w:ind w:left="80"/>
              <w:rPr>
                <w:sz w:val="15"/>
              </w:rPr>
            </w:pPr>
            <w:r>
              <w:rPr>
                <w:spacing w:val="-2"/>
                <w:sz w:val="15"/>
              </w:rPr>
              <w:t>维修(护)费</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30214</w:t>
            </w:r>
          </w:p>
        </w:tc>
        <w:tc>
          <w:tcPr>
            <w:tcW w:w="944" w:type="dxa"/>
          </w:tcPr>
          <w:p>
            <w:pPr>
              <w:pStyle w:val="9"/>
              <w:spacing w:before="9"/>
              <w:rPr>
                <w:sz w:val="10"/>
              </w:rPr>
            </w:pPr>
          </w:p>
          <w:p>
            <w:pPr>
              <w:pStyle w:val="9"/>
              <w:ind w:left="80"/>
              <w:rPr>
                <w:sz w:val="15"/>
              </w:rPr>
            </w:pPr>
            <w:r>
              <w:rPr>
                <w:spacing w:val="-4"/>
                <w:sz w:val="15"/>
              </w:rPr>
              <w:t>租赁费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30215</w:t>
            </w:r>
          </w:p>
        </w:tc>
        <w:tc>
          <w:tcPr>
            <w:tcW w:w="944" w:type="dxa"/>
          </w:tcPr>
          <w:p>
            <w:pPr>
              <w:pStyle w:val="9"/>
              <w:spacing w:before="9"/>
              <w:rPr>
                <w:sz w:val="10"/>
              </w:rPr>
            </w:pPr>
          </w:p>
          <w:p>
            <w:pPr>
              <w:pStyle w:val="9"/>
              <w:ind w:left="80"/>
              <w:rPr>
                <w:sz w:val="15"/>
              </w:rPr>
            </w:pPr>
            <w:r>
              <w:rPr>
                <w:spacing w:val="-4"/>
                <w:sz w:val="15"/>
              </w:rPr>
              <w:t>会议费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30216</w:t>
            </w:r>
          </w:p>
        </w:tc>
        <w:tc>
          <w:tcPr>
            <w:tcW w:w="944" w:type="dxa"/>
          </w:tcPr>
          <w:p>
            <w:pPr>
              <w:pStyle w:val="9"/>
              <w:spacing w:before="9"/>
              <w:rPr>
                <w:sz w:val="10"/>
              </w:rPr>
            </w:pPr>
          </w:p>
          <w:p>
            <w:pPr>
              <w:pStyle w:val="9"/>
              <w:ind w:left="80"/>
              <w:rPr>
                <w:sz w:val="15"/>
              </w:rPr>
            </w:pPr>
            <w:r>
              <w:rPr>
                <w:spacing w:val="-4"/>
                <w:sz w:val="15"/>
              </w:rPr>
              <w:t>培训费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30217</w:t>
            </w:r>
          </w:p>
        </w:tc>
        <w:tc>
          <w:tcPr>
            <w:tcW w:w="944" w:type="dxa"/>
          </w:tcPr>
          <w:p>
            <w:pPr>
              <w:pStyle w:val="9"/>
              <w:spacing w:before="9"/>
              <w:rPr>
                <w:sz w:val="10"/>
              </w:rPr>
            </w:pPr>
          </w:p>
          <w:p>
            <w:pPr>
              <w:pStyle w:val="9"/>
              <w:ind w:left="80"/>
              <w:rPr>
                <w:sz w:val="15"/>
              </w:rPr>
            </w:pPr>
            <w:r>
              <w:rPr>
                <w:spacing w:val="-2"/>
                <w:sz w:val="15"/>
              </w:rPr>
              <w:t>公务接待费</w:t>
            </w:r>
          </w:p>
        </w:tc>
        <w:tc>
          <w:tcPr>
            <w:tcW w:w="787" w:type="dxa"/>
          </w:tcPr>
          <w:p>
            <w:pPr>
              <w:pStyle w:val="9"/>
              <w:spacing w:before="9"/>
              <w:rPr>
                <w:sz w:val="10"/>
              </w:rPr>
            </w:pPr>
          </w:p>
          <w:p>
            <w:pPr>
              <w:pStyle w:val="9"/>
              <w:ind w:right="-15"/>
              <w:jc w:val="right"/>
              <w:rPr>
                <w:sz w:val="15"/>
              </w:rPr>
            </w:pPr>
            <w:r>
              <w:rPr>
                <w:spacing w:val="-4"/>
                <w:sz w:val="15"/>
              </w:rPr>
              <w:t>0.16</w:t>
            </w:r>
          </w:p>
        </w:tc>
        <w:tc>
          <w:tcPr>
            <w:tcW w:w="787" w:type="dxa"/>
          </w:tcPr>
          <w:p>
            <w:pPr>
              <w:pStyle w:val="9"/>
              <w:spacing w:before="9"/>
              <w:rPr>
                <w:sz w:val="10"/>
              </w:rPr>
            </w:pPr>
          </w:p>
          <w:p>
            <w:pPr>
              <w:pStyle w:val="9"/>
              <w:ind w:right="-15"/>
              <w:jc w:val="right"/>
              <w:rPr>
                <w:sz w:val="15"/>
              </w:rPr>
            </w:pPr>
            <w:r>
              <w:rPr>
                <w:spacing w:val="-4"/>
                <w:sz w:val="15"/>
              </w:rPr>
              <w:t>0.16</w:t>
            </w:r>
          </w:p>
        </w:tc>
        <w:tc>
          <w:tcPr>
            <w:tcW w:w="787" w:type="dxa"/>
          </w:tcPr>
          <w:p>
            <w:pPr>
              <w:pStyle w:val="9"/>
              <w:spacing w:before="9"/>
              <w:rPr>
                <w:sz w:val="10"/>
              </w:rPr>
            </w:pPr>
          </w:p>
          <w:p>
            <w:pPr>
              <w:pStyle w:val="9"/>
              <w:ind w:right="-15"/>
              <w:jc w:val="right"/>
              <w:rPr>
                <w:sz w:val="15"/>
              </w:rPr>
            </w:pPr>
            <w:r>
              <w:rPr>
                <w:spacing w:val="-4"/>
                <w:sz w:val="15"/>
              </w:rPr>
              <w:t>0.16</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30218</w:t>
            </w:r>
          </w:p>
        </w:tc>
        <w:tc>
          <w:tcPr>
            <w:tcW w:w="944" w:type="dxa"/>
          </w:tcPr>
          <w:p>
            <w:pPr>
              <w:pStyle w:val="9"/>
              <w:spacing w:before="9"/>
              <w:rPr>
                <w:sz w:val="10"/>
              </w:rPr>
            </w:pPr>
          </w:p>
          <w:p>
            <w:pPr>
              <w:pStyle w:val="9"/>
              <w:ind w:left="80"/>
              <w:rPr>
                <w:sz w:val="15"/>
              </w:rPr>
            </w:pPr>
            <w:r>
              <w:rPr>
                <w:spacing w:val="-2"/>
                <w:sz w:val="15"/>
              </w:rPr>
              <w:t>专用材料费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30226</w:t>
            </w:r>
          </w:p>
        </w:tc>
        <w:tc>
          <w:tcPr>
            <w:tcW w:w="944" w:type="dxa"/>
          </w:tcPr>
          <w:p>
            <w:pPr>
              <w:pStyle w:val="9"/>
              <w:spacing w:before="9"/>
              <w:rPr>
                <w:sz w:val="10"/>
              </w:rPr>
            </w:pPr>
          </w:p>
          <w:p>
            <w:pPr>
              <w:pStyle w:val="9"/>
              <w:ind w:left="80"/>
              <w:rPr>
                <w:sz w:val="15"/>
              </w:rPr>
            </w:pPr>
            <w:r>
              <w:rPr>
                <w:spacing w:val="-4"/>
                <w:sz w:val="15"/>
              </w:rPr>
              <w:t>劳务费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30227</w:t>
            </w:r>
          </w:p>
        </w:tc>
        <w:tc>
          <w:tcPr>
            <w:tcW w:w="944" w:type="dxa"/>
          </w:tcPr>
          <w:p>
            <w:pPr>
              <w:pStyle w:val="9"/>
              <w:spacing w:before="9"/>
              <w:rPr>
                <w:sz w:val="10"/>
              </w:rPr>
            </w:pPr>
          </w:p>
          <w:p>
            <w:pPr>
              <w:pStyle w:val="9"/>
              <w:ind w:left="80"/>
              <w:rPr>
                <w:sz w:val="15"/>
              </w:rPr>
            </w:pPr>
            <w:r>
              <w:rPr>
                <w:spacing w:val="-2"/>
                <w:sz w:val="15"/>
              </w:rPr>
              <w:t>委托业务费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30228</w:t>
            </w:r>
          </w:p>
        </w:tc>
        <w:tc>
          <w:tcPr>
            <w:tcW w:w="944" w:type="dxa"/>
          </w:tcPr>
          <w:p>
            <w:pPr>
              <w:pStyle w:val="9"/>
              <w:spacing w:before="9"/>
              <w:rPr>
                <w:sz w:val="10"/>
              </w:rPr>
            </w:pPr>
          </w:p>
          <w:p>
            <w:pPr>
              <w:pStyle w:val="9"/>
              <w:ind w:left="80"/>
              <w:rPr>
                <w:sz w:val="15"/>
              </w:rPr>
            </w:pPr>
            <w:r>
              <w:rPr>
                <w:spacing w:val="-3"/>
                <w:sz w:val="15"/>
              </w:rPr>
              <w:t>工会经费</w:t>
            </w:r>
          </w:p>
        </w:tc>
        <w:tc>
          <w:tcPr>
            <w:tcW w:w="787" w:type="dxa"/>
          </w:tcPr>
          <w:p>
            <w:pPr>
              <w:pStyle w:val="9"/>
              <w:spacing w:before="9"/>
              <w:rPr>
                <w:sz w:val="10"/>
              </w:rPr>
            </w:pPr>
          </w:p>
          <w:p>
            <w:pPr>
              <w:pStyle w:val="9"/>
              <w:ind w:right="-15"/>
              <w:jc w:val="right"/>
              <w:rPr>
                <w:sz w:val="15"/>
              </w:rPr>
            </w:pPr>
            <w:r>
              <w:rPr>
                <w:spacing w:val="-4"/>
                <w:sz w:val="15"/>
              </w:rPr>
              <w:t>1.78</w:t>
            </w:r>
          </w:p>
        </w:tc>
        <w:tc>
          <w:tcPr>
            <w:tcW w:w="787" w:type="dxa"/>
          </w:tcPr>
          <w:p>
            <w:pPr>
              <w:pStyle w:val="9"/>
              <w:spacing w:before="9"/>
              <w:rPr>
                <w:sz w:val="10"/>
              </w:rPr>
            </w:pPr>
          </w:p>
          <w:p>
            <w:pPr>
              <w:pStyle w:val="9"/>
              <w:ind w:right="-15"/>
              <w:jc w:val="right"/>
              <w:rPr>
                <w:sz w:val="15"/>
              </w:rPr>
            </w:pPr>
            <w:r>
              <w:rPr>
                <w:spacing w:val="-4"/>
                <w:sz w:val="15"/>
              </w:rPr>
              <w:t>1.78</w:t>
            </w:r>
          </w:p>
        </w:tc>
        <w:tc>
          <w:tcPr>
            <w:tcW w:w="787" w:type="dxa"/>
          </w:tcPr>
          <w:p>
            <w:pPr>
              <w:pStyle w:val="9"/>
              <w:spacing w:before="9"/>
              <w:rPr>
                <w:sz w:val="10"/>
              </w:rPr>
            </w:pPr>
          </w:p>
          <w:p>
            <w:pPr>
              <w:pStyle w:val="9"/>
              <w:ind w:right="-15"/>
              <w:jc w:val="right"/>
              <w:rPr>
                <w:sz w:val="15"/>
              </w:rPr>
            </w:pPr>
            <w:r>
              <w:rPr>
                <w:spacing w:val="-4"/>
                <w:sz w:val="15"/>
              </w:rPr>
              <w:t>1.78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30229</w:t>
            </w:r>
          </w:p>
        </w:tc>
        <w:tc>
          <w:tcPr>
            <w:tcW w:w="944" w:type="dxa"/>
          </w:tcPr>
          <w:p>
            <w:pPr>
              <w:pStyle w:val="9"/>
              <w:spacing w:before="9"/>
              <w:rPr>
                <w:sz w:val="10"/>
              </w:rPr>
            </w:pPr>
          </w:p>
          <w:p>
            <w:pPr>
              <w:pStyle w:val="9"/>
              <w:ind w:left="80"/>
              <w:rPr>
                <w:sz w:val="15"/>
              </w:rPr>
            </w:pPr>
            <w:r>
              <w:rPr>
                <w:spacing w:val="-4"/>
                <w:sz w:val="15"/>
              </w:rPr>
              <w:t>福利费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30239</w:t>
            </w:r>
          </w:p>
        </w:tc>
        <w:tc>
          <w:tcPr>
            <w:tcW w:w="944" w:type="dxa"/>
          </w:tcPr>
          <w:p>
            <w:pPr>
              <w:pStyle w:val="9"/>
              <w:spacing w:before="20"/>
              <w:ind w:left="80"/>
              <w:rPr>
                <w:sz w:val="15"/>
              </w:rPr>
            </w:pPr>
            <w:r>
              <w:rPr>
                <w:spacing w:val="-2"/>
                <w:sz w:val="15"/>
              </w:rPr>
              <w:t>其他交通费</w:t>
            </w:r>
          </w:p>
          <w:p>
            <w:pPr>
              <w:pStyle w:val="9"/>
              <w:spacing w:before="42"/>
              <w:ind w:left="5"/>
              <w:rPr>
                <w:sz w:val="15"/>
              </w:rPr>
            </w:pPr>
            <w:r>
              <w:rPr>
                <w:sz w:val="15"/>
              </w:rPr>
              <w:t>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30240</w:t>
            </w:r>
          </w:p>
        </w:tc>
        <w:tc>
          <w:tcPr>
            <w:tcW w:w="944" w:type="dxa"/>
          </w:tcPr>
          <w:p>
            <w:pPr>
              <w:pStyle w:val="9"/>
              <w:spacing w:before="20"/>
              <w:ind w:left="80"/>
              <w:rPr>
                <w:sz w:val="15"/>
              </w:rPr>
            </w:pPr>
            <w:r>
              <w:rPr>
                <w:spacing w:val="-2"/>
                <w:sz w:val="15"/>
              </w:rPr>
              <w:t>税金及附加</w:t>
            </w:r>
          </w:p>
          <w:p>
            <w:pPr>
              <w:pStyle w:val="9"/>
              <w:spacing w:before="42"/>
              <w:ind w:left="5"/>
              <w:rPr>
                <w:sz w:val="15"/>
              </w:rPr>
            </w:pPr>
            <w:r>
              <w:rPr>
                <w:spacing w:val="-5"/>
                <w:sz w:val="15"/>
              </w:rPr>
              <w:t>费用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30299</w:t>
            </w:r>
          </w:p>
        </w:tc>
        <w:tc>
          <w:tcPr>
            <w:tcW w:w="944" w:type="dxa"/>
          </w:tcPr>
          <w:p>
            <w:pPr>
              <w:pStyle w:val="9"/>
              <w:spacing w:before="20"/>
              <w:ind w:left="80"/>
              <w:rPr>
                <w:sz w:val="15"/>
              </w:rPr>
            </w:pPr>
            <w:r>
              <w:rPr>
                <w:spacing w:val="-2"/>
                <w:sz w:val="15"/>
              </w:rPr>
              <w:t>其他商品和</w:t>
            </w:r>
          </w:p>
          <w:p>
            <w:pPr>
              <w:pStyle w:val="9"/>
              <w:spacing w:before="42"/>
              <w:ind w:left="5"/>
              <w:rPr>
                <w:sz w:val="15"/>
              </w:rPr>
            </w:pPr>
            <w:r>
              <w:rPr>
                <w:spacing w:val="-3"/>
                <w:sz w:val="15"/>
              </w:rPr>
              <w:t>服务支出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31002</w:t>
            </w:r>
          </w:p>
        </w:tc>
        <w:tc>
          <w:tcPr>
            <w:tcW w:w="944" w:type="dxa"/>
          </w:tcPr>
          <w:p>
            <w:pPr>
              <w:pStyle w:val="9"/>
              <w:spacing w:before="20"/>
              <w:ind w:left="80"/>
              <w:rPr>
                <w:sz w:val="15"/>
              </w:rPr>
            </w:pPr>
            <w:r>
              <w:rPr>
                <w:spacing w:val="-2"/>
                <w:sz w:val="15"/>
              </w:rPr>
              <w:t>办公设备购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31003</w:t>
            </w:r>
          </w:p>
        </w:tc>
        <w:tc>
          <w:tcPr>
            <w:tcW w:w="944" w:type="dxa"/>
          </w:tcPr>
          <w:p>
            <w:pPr>
              <w:pStyle w:val="9"/>
              <w:spacing w:before="20"/>
              <w:ind w:left="80"/>
              <w:rPr>
                <w:sz w:val="15"/>
              </w:rPr>
            </w:pPr>
            <w:r>
              <w:rPr>
                <w:spacing w:val="-2"/>
                <w:sz w:val="15"/>
              </w:rPr>
              <w:t>专用设备购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31007</w:t>
            </w:r>
          </w:p>
        </w:tc>
        <w:tc>
          <w:tcPr>
            <w:tcW w:w="944" w:type="dxa"/>
          </w:tcPr>
          <w:p>
            <w:pPr>
              <w:pStyle w:val="9"/>
              <w:spacing w:before="20"/>
              <w:ind w:left="80"/>
              <w:rPr>
                <w:sz w:val="15"/>
              </w:rPr>
            </w:pPr>
            <w:r>
              <w:rPr>
                <w:spacing w:val="-2"/>
                <w:sz w:val="15"/>
              </w:rPr>
              <w:t>信息网络及</w:t>
            </w:r>
          </w:p>
          <w:p>
            <w:pPr>
              <w:pStyle w:val="9"/>
              <w:spacing w:before="42"/>
              <w:ind w:left="5"/>
              <w:rPr>
                <w:sz w:val="15"/>
              </w:rPr>
            </w:pPr>
            <w:r>
              <w:rPr>
                <w:spacing w:val="-2"/>
                <w:sz w:val="15"/>
              </w:rPr>
              <w:t>软件购置更新</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2150599</w:t>
            </w:r>
          </w:p>
        </w:tc>
        <w:tc>
          <w:tcPr>
            <w:tcW w:w="944" w:type="dxa"/>
          </w:tcPr>
          <w:p>
            <w:pPr>
              <w:pStyle w:val="9"/>
              <w:spacing w:before="20"/>
              <w:ind w:left="81"/>
              <w:rPr>
                <w:sz w:val="15"/>
              </w:rPr>
            </w:pPr>
            <w:r>
              <w:rPr>
                <w:spacing w:val="-2"/>
                <w:sz w:val="15"/>
              </w:rPr>
              <w:t>其他工业和</w:t>
            </w:r>
          </w:p>
          <w:p>
            <w:pPr>
              <w:pStyle w:val="9"/>
              <w:spacing w:before="42"/>
              <w:ind w:left="6"/>
              <w:rPr>
                <w:sz w:val="15"/>
              </w:rPr>
            </w:pPr>
            <w:r>
              <w:rPr>
                <w:spacing w:val="-2"/>
                <w:sz w:val="15"/>
              </w:rPr>
              <w:t>信息产业支出</w:t>
            </w:r>
          </w:p>
        </w:tc>
        <w:tc>
          <w:tcPr>
            <w:tcW w:w="787" w:type="dxa"/>
          </w:tcPr>
          <w:p>
            <w:pPr>
              <w:pStyle w:val="9"/>
              <w:spacing w:before="9"/>
              <w:rPr>
                <w:sz w:val="10"/>
              </w:rPr>
            </w:pPr>
          </w:p>
          <w:p>
            <w:pPr>
              <w:pStyle w:val="9"/>
              <w:ind w:left="80"/>
              <w:rPr>
                <w:sz w:val="15"/>
              </w:rPr>
            </w:pPr>
            <w:r>
              <w:rPr>
                <w:spacing w:val="-2"/>
                <w:sz w:val="15"/>
              </w:rPr>
              <w:t>31099</w:t>
            </w:r>
          </w:p>
        </w:tc>
        <w:tc>
          <w:tcPr>
            <w:tcW w:w="944" w:type="dxa"/>
          </w:tcPr>
          <w:p>
            <w:pPr>
              <w:pStyle w:val="9"/>
              <w:spacing w:before="20"/>
              <w:ind w:left="80"/>
              <w:rPr>
                <w:sz w:val="15"/>
              </w:rPr>
            </w:pPr>
            <w:r>
              <w:rPr>
                <w:spacing w:val="-2"/>
                <w:sz w:val="15"/>
              </w:rPr>
              <w:t>其他资本性</w:t>
            </w:r>
          </w:p>
          <w:p>
            <w:pPr>
              <w:pStyle w:val="9"/>
              <w:spacing w:before="42"/>
              <w:ind w:left="5"/>
              <w:rPr>
                <w:sz w:val="15"/>
              </w:rPr>
            </w:pPr>
            <w:r>
              <w:rPr>
                <w:spacing w:val="-5"/>
                <w:sz w:val="15"/>
              </w:rPr>
              <w:t>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1259" w:type="dxa"/>
          </w:tcPr>
          <w:p>
            <w:pPr>
              <w:pStyle w:val="9"/>
              <w:spacing w:before="20" w:line="292" w:lineRule="auto"/>
              <w:ind w:left="7" w:right="34" w:firstLine="75"/>
              <w:rPr>
                <w:sz w:val="15"/>
              </w:rPr>
            </w:pPr>
            <w:r>
              <w:rPr>
                <w:spacing w:val="-2"/>
                <w:sz w:val="15"/>
              </w:rPr>
              <w:t>206008贵州省化工医药规划设计院</w:t>
            </w:r>
          </w:p>
          <w:p>
            <w:pPr>
              <w:pStyle w:val="9"/>
              <w:spacing w:line="191" w:lineRule="exact"/>
              <w:ind w:left="7"/>
              <w:rPr>
                <w:sz w:val="15"/>
              </w:rPr>
            </w:pPr>
            <w:r>
              <w:rPr>
                <w:sz w:val="15"/>
              </w:rPr>
              <w:t>（</w:t>
            </w:r>
            <w:r>
              <w:rPr>
                <w:spacing w:val="-2"/>
                <w:sz w:val="15"/>
              </w:rPr>
              <w:t>贵州东华工程股</w:t>
            </w:r>
          </w:p>
          <w:p>
            <w:pPr>
              <w:pStyle w:val="9"/>
              <w:spacing w:before="42"/>
              <w:ind w:left="7"/>
              <w:rPr>
                <w:sz w:val="15"/>
              </w:rPr>
            </w:pPr>
            <w:r>
              <w:rPr>
                <w:sz w:val="15"/>
              </w:rPr>
              <w:t>份有限公司</w:t>
            </w:r>
            <w:r>
              <w:rPr>
                <w:spacing w:val="-10"/>
                <w:sz w:val="15"/>
              </w:rPr>
              <w:t>）</w:t>
            </w: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sz w:val="14"/>
              </w:rPr>
            </w:pPr>
          </w:p>
          <w:p>
            <w:pPr>
              <w:pStyle w:val="9"/>
              <w:spacing w:before="12"/>
              <w:rPr>
                <w:sz w:val="14"/>
              </w:rPr>
            </w:pPr>
          </w:p>
          <w:p>
            <w:pPr>
              <w:pStyle w:val="9"/>
              <w:ind w:right="-15"/>
              <w:jc w:val="right"/>
              <w:rPr>
                <w:sz w:val="15"/>
              </w:rPr>
            </w:pPr>
            <w:r>
              <w:rPr>
                <w:spacing w:val="-2"/>
                <w:sz w:val="15"/>
              </w:rPr>
              <w:t>978.64</w:t>
            </w:r>
          </w:p>
        </w:tc>
        <w:tc>
          <w:tcPr>
            <w:tcW w:w="787" w:type="dxa"/>
          </w:tcPr>
          <w:p>
            <w:pPr>
              <w:pStyle w:val="9"/>
              <w:rPr>
                <w:sz w:val="14"/>
              </w:rPr>
            </w:pPr>
          </w:p>
          <w:p>
            <w:pPr>
              <w:pStyle w:val="9"/>
              <w:spacing w:before="12"/>
              <w:rPr>
                <w:sz w:val="14"/>
              </w:rPr>
            </w:pPr>
          </w:p>
          <w:p>
            <w:pPr>
              <w:pStyle w:val="9"/>
              <w:ind w:right="-15"/>
              <w:jc w:val="right"/>
              <w:rPr>
                <w:sz w:val="15"/>
              </w:rPr>
            </w:pPr>
            <w:r>
              <w:rPr>
                <w:spacing w:val="-2"/>
                <w:sz w:val="15"/>
              </w:rPr>
              <w:t>978.64</w:t>
            </w:r>
          </w:p>
        </w:tc>
        <w:tc>
          <w:tcPr>
            <w:tcW w:w="787" w:type="dxa"/>
          </w:tcPr>
          <w:p>
            <w:pPr>
              <w:pStyle w:val="9"/>
              <w:rPr>
                <w:sz w:val="14"/>
              </w:rPr>
            </w:pPr>
          </w:p>
          <w:p>
            <w:pPr>
              <w:pStyle w:val="9"/>
              <w:spacing w:before="12"/>
              <w:rPr>
                <w:sz w:val="14"/>
              </w:rPr>
            </w:pPr>
          </w:p>
          <w:p>
            <w:pPr>
              <w:pStyle w:val="9"/>
              <w:ind w:right="-15"/>
              <w:jc w:val="right"/>
              <w:rPr>
                <w:sz w:val="15"/>
              </w:rPr>
            </w:pPr>
            <w:r>
              <w:rPr>
                <w:spacing w:val="-2"/>
                <w:sz w:val="15"/>
              </w:rPr>
              <w:t>978.64</w:t>
            </w:r>
          </w:p>
        </w:tc>
        <w:tc>
          <w:tcPr>
            <w:tcW w:w="787"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87"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87"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87"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87"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87"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87"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88"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88" w:type="dxa"/>
          </w:tcPr>
          <w:p>
            <w:pPr>
              <w:pStyle w:val="9"/>
              <w:rPr>
                <w:sz w:val="14"/>
              </w:rPr>
            </w:pPr>
          </w:p>
          <w:p>
            <w:pPr>
              <w:pStyle w:val="9"/>
              <w:spacing w:before="12"/>
              <w:rPr>
                <w:sz w:val="14"/>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978.64</w:t>
            </w:r>
          </w:p>
        </w:tc>
        <w:tc>
          <w:tcPr>
            <w:tcW w:w="787" w:type="dxa"/>
          </w:tcPr>
          <w:p>
            <w:pPr>
              <w:pStyle w:val="9"/>
              <w:spacing w:before="9"/>
              <w:rPr>
                <w:sz w:val="10"/>
              </w:rPr>
            </w:pPr>
          </w:p>
          <w:p>
            <w:pPr>
              <w:pStyle w:val="9"/>
              <w:ind w:right="-15"/>
              <w:jc w:val="right"/>
              <w:rPr>
                <w:sz w:val="15"/>
              </w:rPr>
            </w:pPr>
            <w:r>
              <w:rPr>
                <w:spacing w:val="-2"/>
                <w:sz w:val="15"/>
              </w:rPr>
              <w:t>978.64</w:t>
            </w:r>
          </w:p>
        </w:tc>
        <w:tc>
          <w:tcPr>
            <w:tcW w:w="787" w:type="dxa"/>
          </w:tcPr>
          <w:p>
            <w:pPr>
              <w:pStyle w:val="9"/>
              <w:spacing w:before="9"/>
              <w:rPr>
                <w:sz w:val="10"/>
              </w:rPr>
            </w:pPr>
          </w:p>
          <w:p>
            <w:pPr>
              <w:pStyle w:val="9"/>
              <w:ind w:right="-15"/>
              <w:jc w:val="right"/>
              <w:rPr>
                <w:sz w:val="15"/>
              </w:rPr>
            </w:pPr>
            <w:r>
              <w:rPr>
                <w:spacing w:val="-2"/>
                <w:sz w:val="15"/>
              </w:rPr>
              <w:t>978.64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2080502</w:t>
            </w:r>
          </w:p>
        </w:tc>
        <w:tc>
          <w:tcPr>
            <w:tcW w:w="944" w:type="dxa"/>
          </w:tcPr>
          <w:p>
            <w:pPr>
              <w:pStyle w:val="9"/>
              <w:spacing w:before="20"/>
              <w:ind w:left="81"/>
              <w:rPr>
                <w:sz w:val="15"/>
              </w:rPr>
            </w:pPr>
            <w:r>
              <w:rPr>
                <w:spacing w:val="-2"/>
                <w:sz w:val="15"/>
              </w:rPr>
              <w:t>事业单位离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2080502</w:t>
            </w:r>
          </w:p>
        </w:tc>
        <w:tc>
          <w:tcPr>
            <w:tcW w:w="944" w:type="dxa"/>
          </w:tcPr>
          <w:p>
            <w:pPr>
              <w:pStyle w:val="9"/>
              <w:spacing w:before="20"/>
              <w:ind w:left="81"/>
              <w:rPr>
                <w:sz w:val="15"/>
              </w:rPr>
            </w:pPr>
            <w:r>
              <w:rPr>
                <w:spacing w:val="-2"/>
                <w:sz w:val="15"/>
              </w:rPr>
              <w:t>事业单位离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2"/>
                <w:sz w:val="15"/>
              </w:rPr>
              <w:t>978.64</w:t>
            </w:r>
          </w:p>
        </w:tc>
        <w:tc>
          <w:tcPr>
            <w:tcW w:w="787" w:type="dxa"/>
          </w:tcPr>
          <w:p>
            <w:pPr>
              <w:pStyle w:val="9"/>
              <w:spacing w:before="9"/>
              <w:rPr>
                <w:sz w:val="10"/>
              </w:rPr>
            </w:pPr>
          </w:p>
          <w:p>
            <w:pPr>
              <w:pStyle w:val="9"/>
              <w:ind w:right="-15"/>
              <w:jc w:val="right"/>
              <w:rPr>
                <w:sz w:val="15"/>
              </w:rPr>
            </w:pPr>
            <w:r>
              <w:rPr>
                <w:spacing w:val="-2"/>
                <w:sz w:val="15"/>
              </w:rPr>
              <w:t>978.64</w:t>
            </w:r>
          </w:p>
        </w:tc>
        <w:tc>
          <w:tcPr>
            <w:tcW w:w="787" w:type="dxa"/>
          </w:tcPr>
          <w:p>
            <w:pPr>
              <w:pStyle w:val="9"/>
              <w:spacing w:before="9"/>
              <w:rPr>
                <w:sz w:val="10"/>
              </w:rPr>
            </w:pPr>
          </w:p>
          <w:p>
            <w:pPr>
              <w:pStyle w:val="9"/>
              <w:ind w:right="-15"/>
              <w:jc w:val="right"/>
              <w:rPr>
                <w:sz w:val="15"/>
              </w:rPr>
            </w:pPr>
            <w:r>
              <w:rPr>
                <w:spacing w:val="-2"/>
                <w:sz w:val="15"/>
              </w:rPr>
              <w:t>978.64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spacing w:before="20"/>
              <w:ind w:left="82"/>
              <w:rPr>
                <w:sz w:val="15"/>
              </w:rPr>
            </w:pPr>
            <w:r>
              <w:rPr>
                <w:sz w:val="15"/>
              </w:rPr>
              <w:t>206034</w:t>
            </w:r>
            <w:r>
              <w:rPr>
                <w:spacing w:val="-3"/>
                <w:sz w:val="15"/>
              </w:rPr>
              <w:t>贵州省无</w:t>
            </w:r>
          </w:p>
          <w:p>
            <w:pPr>
              <w:pStyle w:val="9"/>
              <w:spacing w:before="42"/>
              <w:ind w:left="7"/>
              <w:rPr>
                <w:sz w:val="15"/>
              </w:rPr>
            </w:pPr>
            <w:r>
              <w:rPr>
                <w:spacing w:val="-2"/>
                <w:sz w:val="15"/>
              </w:rPr>
              <w:t>线电监测站</w:t>
            </w: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698.74</w:t>
            </w:r>
          </w:p>
        </w:tc>
        <w:tc>
          <w:tcPr>
            <w:tcW w:w="787" w:type="dxa"/>
          </w:tcPr>
          <w:p>
            <w:pPr>
              <w:pStyle w:val="9"/>
              <w:spacing w:before="9"/>
              <w:rPr>
                <w:sz w:val="10"/>
              </w:rPr>
            </w:pPr>
          </w:p>
          <w:p>
            <w:pPr>
              <w:pStyle w:val="9"/>
              <w:ind w:right="-15"/>
              <w:jc w:val="right"/>
              <w:rPr>
                <w:sz w:val="15"/>
              </w:rPr>
            </w:pPr>
            <w:r>
              <w:rPr>
                <w:spacing w:val="-2"/>
                <w:sz w:val="15"/>
              </w:rPr>
              <w:t>698.74</w:t>
            </w:r>
          </w:p>
        </w:tc>
        <w:tc>
          <w:tcPr>
            <w:tcW w:w="787" w:type="dxa"/>
          </w:tcPr>
          <w:p>
            <w:pPr>
              <w:pStyle w:val="9"/>
              <w:spacing w:before="9"/>
              <w:rPr>
                <w:sz w:val="10"/>
              </w:rPr>
            </w:pPr>
          </w:p>
          <w:p>
            <w:pPr>
              <w:pStyle w:val="9"/>
              <w:ind w:right="-15"/>
              <w:jc w:val="right"/>
              <w:rPr>
                <w:sz w:val="15"/>
              </w:rPr>
            </w:pPr>
            <w:r>
              <w:rPr>
                <w:spacing w:val="-2"/>
                <w:sz w:val="15"/>
              </w:rPr>
              <w:t>698.74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630.73</w:t>
            </w:r>
          </w:p>
        </w:tc>
        <w:tc>
          <w:tcPr>
            <w:tcW w:w="787" w:type="dxa"/>
          </w:tcPr>
          <w:p>
            <w:pPr>
              <w:pStyle w:val="9"/>
              <w:spacing w:before="9"/>
              <w:rPr>
                <w:sz w:val="10"/>
              </w:rPr>
            </w:pPr>
          </w:p>
          <w:p>
            <w:pPr>
              <w:pStyle w:val="9"/>
              <w:ind w:right="-15"/>
              <w:jc w:val="right"/>
              <w:rPr>
                <w:sz w:val="15"/>
              </w:rPr>
            </w:pPr>
            <w:r>
              <w:rPr>
                <w:spacing w:val="-2"/>
                <w:sz w:val="15"/>
              </w:rPr>
              <w:t>630.73</w:t>
            </w:r>
          </w:p>
        </w:tc>
        <w:tc>
          <w:tcPr>
            <w:tcW w:w="787" w:type="dxa"/>
          </w:tcPr>
          <w:p>
            <w:pPr>
              <w:pStyle w:val="9"/>
              <w:spacing w:before="9"/>
              <w:rPr>
                <w:sz w:val="10"/>
              </w:rPr>
            </w:pPr>
          </w:p>
          <w:p>
            <w:pPr>
              <w:pStyle w:val="9"/>
              <w:ind w:right="-15"/>
              <w:jc w:val="right"/>
              <w:rPr>
                <w:sz w:val="15"/>
              </w:rPr>
            </w:pPr>
            <w:r>
              <w:rPr>
                <w:spacing w:val="-2"/>
                <w:sz w:val="15"/>
              </w:rPr>
              <w:t>630.73</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712"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2"/>
                <w:sz w:val="15"/>
              </w:rPr>
              <w:t>87.54</w:t>
            </w:r>
          </w:p>
        </w:tc>
        <w:tc>
          <w:tcPr>
            <w:tcW w:w="787" w:type="dxa"/>
          </w:tcPr>
          <w:p>
            <w:pPr>
              <w:pStyle w:val="9"/>
              <w:spacing w:before="9"/>
              <w:rPr>
                <w:sz w:val="10"/>
              </w:rPr>
            </w:pPr>
          </w:p>
          <w:p>
            <w:pPr>
              <w:pStyle w:val="9"/>
              <w:ind w:right="-15"/>
              <w:jc w:val="right"/>
              <w:rPr>
                <w:sz w:val="15"/>
              </w:rPr>
            </w:pPr>
            <w:r>
              <w:rPr>
                <w:spacing w:val="-2"/>
                <w:sz w:val="15"/>
              </w:rPr>
              <w:t>87.54</w:t>
            </w:r>
          </w:p>
        </w:tc>
        <w:tc>
          <w:tcPr>
            <w:tcW w:w="787" w:type="dxa"/>
          </w:tcPr>
          <w:p>
            <w:pPr>
              <w:pStyle w:val="9"/>
              <w:spacing w:before="9"/>
              <w:rPr>
                <w:sz w:val="10"/>
              </w:rPr>
            </w:pPr>
          </w:p>
          <w:p>
            <w:pPr>
              <w:pStyle w:val="9"/>
              <w:ind w:right="-15"/>
              <w:jc w:val="right"/>
              <w:rPr>
                <w:sz w:val="15"/>
              </w:rPr>
            </w:pPr>
            <w:r>
              <w:rPr>
                <w:spacing w:val="-2"/>
                <w:sz w:val="15"/>
              </w:rPr>
              <w:t>87.54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2080505</w:t>
            </w:r>
          </w:p>
        </w:tc>
        <w:tc>
          <w:tcPr>
            <w:tcW w:w="944" w:type="dxa"/>
          </w:tcPr>
          <w:p>
            <w:pPr>
              <w:pStyle w:val="9"/>
              <w:spacing w:before="20" w:line="292" w:lineRule="auto"/>
              <w:ind w:left="6" w:right="20" w:firstLine="75"/>
              <w:rPr>
                <w:sz w:val="15"/>
              </w:rPr>
            </w:pPr>
            <w:r>
              <w:rPr>
                <w:spacing w:val="-2"/>
                <w:sz w:val="15"/>
              </w:rPr>
              <w:t>机关事业单位基本养老保</w:t>
            </w:r>
          </w:p>
          <w:p>
            <w:pPr>
              <w:pStyle w:val="9"/>
              <w:spacing w:line="191" w:lineRule="exact"/>
              <w:ind w:left="6"/>
              <w:rPr>
                <w:sz w:val="15"/>
              </w:rPr>
            </w:pPr>
            <w:r>
              <w:rPr>
                <w:spacing w:val="-2"/>
                <w:sz w:val="15"/>
              </w:rPr>
              <w:t>险缴费支出</w:t>
            </w:r>
          </w:p>
        </w:tc>
        <w:tc>
          <w:tcPr>
            <w:tcW w:w="787" w:type="dxa"/>
          </w:tcPr>
          <w:p>
            <w:pPr>
              <w:pStyle w:val="9"/>
              <w:spacing w:before="10"/>
              <w:rPr>
                <w:sz w:val="19"/>
              </w:rPr>
            </w:pPr>
          </w:p>
          <w:p>
            <w:pPr>
              <w:pStyle w:val="9"/>
              <w:spacing w:before="1"/>
              <w:ind w:left="80"/>
              <w:rPr>
                <w:sz w:val="15"/>
              </w:rPr>
            </w:pPr>
            <w:r>
              <w:rPr>
                <w:spacing w:val="-2"/>
                <w:sz w:val="15"/>
              </w:rPr>
              <w:t>30108</w:t>
            </w:r>
          </w:p>
        </w:tc>
        <w:tc>
          <w:tcPr>
            <w:tcW w:w="944" w:type="dxa"/>
          </w:tcPr>
          <w:p>
            <w:pPr>
              <w:pStyle w:val="9"/>
              <w:spacing w:before="20" w:line="292" w:lineRule="auto"/>
              <w:ind w:left="5" w:right="21" w:firstLine="75"/>
              <w:rPr>
                <w:sz w:val="15"/>
              </w:rPr>
            </w:pPr>
            <w:r>
              <w:rPr>
                <w:spacing w:val="-2"/>
                <w:sz w:val="15"/>
              </w:rPr>
              <w:t>机关事业单位基本养老保</w:t>
            </w:r>
          </w:p>
          <w:p>
            <w:pPr>
              <w:pStyle w:val="9"/>
              <w:spacing w:line="191" w:lineRule="exact"/>
              <w:ind w:left="5"/>
              <w:rPr>
                <w:sz w:val="15"/>
              </w:rPr>
            </w:pPr>
            <w:r>
              <w:rPr>
                <w:spacing w:val="-4"/>
                <w:sz w:val="15"/>
              </w:rPr>
              <w:t>险缴费</w:t>
            </w:r>
          </w:p>
        </w:tc>
        <w:tc>
          <w:tcPr>
            <w:tcW w:w="787" w:type="dxa"/>
          </w:tcPr>
          <w:p>
            <w:pPr>
              <w:pStyle w:val="9"/>
              <w:spacing w:before="10"/>
              <w:rPr>
                <w:sz w:val="19"/>
              </w:rPr>
            </w:pPr>
          </w:p>
          <w:p>
            <w:pPr>
              <w:pStyle w:val="9"/>
              <w:spacing w:before="1"/>
              <w:ind w:right="-15"/>
              <w:jc w:val="right"/>
              <w:rPr>
                <w:sz w:val="15"/>
              </w:rPr>
            </w:pPr>
            <w:r>
              <w:rPr>
                <w:spacing w:val="-2"/>
                <w:sz w:val="15"/>
              </w:rPr>
              <w:t>51.75</w:t>
            </w:r>
          </w:p>
        </w:tc>
        <w:tc>
          <w:tcPr>
            <w:tcW w:w="787" w:type="dxa"/>
          </w:tcPr>
          <w:p>
            <w:pPr>
              <w:pStyle w:val="9"/>
              <w:spacing w:before="10"/>
              <w:rPr>
                <w:sz w:val="19"/>
              </w:rPr>
            </w:pPr>
          </w:p>
          <w:p>
            <w:pPr>
              <w:pStyle w:val="9"/>
              <w:spacing w:before="1"/>
              <w:ind w:right="-15"/>
              <w:jc w:val="right"/>
              <w:rPr>
                <w:sz w:val="15"/>
              </w:rPr>
            </w:pPr>
            <w:r>
              <w:rPr>
                <w:spacing w:val="-2"/>
                <w:sz w:val="15"/>
              </w:rPr>
              <w:t>51.75</w:t>
            </w:r>
          </w:p>
        </w:tc>
        <w:tc>
          <w:tcPr>
            <w:tcW w:w="787" w:type="dxa"/>
          </w:tcPr>
          <w:p>
            <w:pPr>
              <w:pStyle w:val="9"/>
              <w:spacing w:before="10"/>
              <w:rPr>
                <w:sz w:val="19"/>
              </w:rPr>
            </w:pPr>
          </w:p>
          <w:p>
            <w:pPr>
              <w:pStyle w:val="9"/>
              <w:spacing w:before="1"/>
              <w:ind w:right="-15"/>
              <w:jc w:val="right"/>
              <w:rPr>
                <w:sz w:val="15"/>
              </w:rPr>
            </w:pPr>
            <w:r>
              <w:rPr>
                <w:spacing w:val="-2"/>
                <w:sz w:val="15"/>
              </w:rPr>
              <w:t>51.75</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2080506</w:t>
            </w:r>
          </w:p>
        </w:tc>
        <w:tc>
          <w:tcPr>
            <w:tcW w:w="944" w:type="dxa"/>
          </w:tcPr>
          <w:p>
            <w:pPr>
              <w:pStyle w:val="9"/>
              <w:spacing w:before="20" w:line="292" w:lineRule="auto"/>
              <w:ind w:left="6" w:right="20" w:firstLine="75"/>
              <w:rPr>
                <w:sz w:val="15"/>
              </w:rPr>
            </w:pPr>
            <w:r>
              <w:rPr>
                <w:spacing w:val="-2"/>
                <w:sz w:val="15"/>
              </w:rPr>
              <w:t>机关事业单位职业年金缴</w:t>
            </w:r>
          </w:p>
          <w:p>
            <w:pPr>
              <w:pStyle w:val="9"/>
              <w:spacing w:line="191" w:lineRule="exact"/>
              <w:ind w:left="6"/>
              <w:rPr>
                <w:sz w:val="15"/>
              </w:rPr>
            </w:pPr>
            <w:r>
              <w:rPr>
                <w:spacing w:val="-4"/>
                <w:sz w:val="15"/>
              </w:rPr>
              <w:t>费支出</w:t>
            </w:r>
          </w:p>
        </w:tc>
        <w:tc>
          <w:tcPr>
            <w:tcW w:w="787" w:type="dxa"/>
          </w:tcPr>
          <w:p>
            <w:pPr>
              <w:pStyle w:val="9"/>
              <w:spacing w:before="10"/>
              <w:rPr>
                <w:sz w:val="19"/>
              </w:rPr>
            </w:pPr>
          </w:p>
          <w:p>
            <w:pPr>
              <w:pStyle w:val="9"/>
              <w:spacing w:before="1"/>
              <w:ind w:left="80"/>
              <w:rPr>
                <w:sz w:val="15"/>
              </w:rPr>
            </w:pPr>
            <w:r>
              <w:rPr>
                <w:spacing w:val="-2"/>
                <w:sz w:val="15"/>
              </w:rPr>
              <w:t>30109</w:t>
            </w:r>
          </w:p>
        </w:tc>
        <w:tc>
          <w:tcPr>
            <w:tcW w:w="944" w:type="dxa"/>
          </w:tcPr>
          <w:p>
            <w:pPr>
              <w:pStyle w:val="9"/>
              <w:spacing w:before="9"/>
              <w:rPr>
                <w:sz w:val="10"/>
              </w:rPr>
            </w:pPr>
          </w:p>
          <w:p>
            <w:pPr>
              <w:pStyle w:val="9"/>
              <w:spacing w:line="292" w:lineRule="auto"/>
              <w:ind w:left="5" w:right="96" w:firstLine="75"/>
              <w:rPr>
                <w:sz w:val="15"/>
              </w:rPr>
            </w:pPr>
            <w:r>
              <w:rPr>
                <w:spacing w:val="-2"/>
                <w:sz w:val="15"/>
              </w:rPr>
              <w:t>职业年金缴</w:t>
            </w:r>
            <w:r>
              <w:rPr>
                <w:spacing w:val="-10"/>
                <w:sz w:val="15"/>
              </w:rPr>
              <w:t>费</w:t>
            </w:r>
          </w:p>
        </w:tc>
        <w:tc>
          <w:tcPr>
            <w:tcW w:w="787" w:type="dxa"/>
          </w:tcPr>
          <w:p>
            <w:pPr>
              <w:pStyle w:val="9"/>
              <w:spacing w:before="10"/>
              <w:rPr>
                <w:sz w:val="19"/>
              </w:rPr>
            </w:pPr>
          </w:p>
          <w:p>
            <w:pPr>
              <w:pStyle w:val="9"/>
              <w:spacing w:before="1"/>
              <w:ind w:right="-15"/>
              <w:jc w:val="right"/>
              <w:rPr>
                <w:sz w:val="15"/>
              </w:rPr>
            </w:pPr>
            <w:r>
              <w:rPr>
                <w:spacing w:val="-2"/>
                <w:sz w:val="15"/>
              </w:rPr>
              <w:t>12.17</w:t>
            </w:r>
          </w:p>
        </w:tc>
        <w:tc>
          <w:tcPr>
            <w:tcW w:w="787" w:type="dxa"/>
          </w:tcPr>
          <w:p>
            <w:pPr>
              <w:pStyle w:val="9"/>
              <w:spacing w:before="10"/>
              <w:rPr>
                <w:sz w:val="19"/>
              </w:rPr>
            </w:pPr>
          </w:p>
          <w:p>
            <w:pPr>
              <w:pStyle w:val="9"/>
              <w:spacing w:before="1"/>
              <w:ind w:right="-15"/>
              <w:jc w:val="right"/>
              <w:rPr>
                <w:sz w:val="15"/>
              </w:rPr>
            </w:pPr>
            <w:r>
              <w:rPr>
                <w:spacing w:val="-2"/>
                <w:sz w:val="15"/>
              </w:rPr>
              <w:t>12.17</w:t>
            </w:r>
          </w:p>
        </w:tc>
        <w:tc>
          <w:tcPr>
            <w:tcW w:w="787" w:type="dxa"/>
          </w:tcPr>
          <w:p>
            <w:pPr>
              <w:pStyle w:val="9"/>
              <w:spacing w:before="10"/>
              <w:rPr>
                <w:sz w:val="19"/>
              </w:rPr>
            </w:pPr>
          </w:p>
          <w:p>
            <w:pPr>
              <w:pStyle w:val="9"/>
              <w:spacing w:before="1"/>
              <w:ind w:right="-15"/>
              <w:jc w:val="right"/>
              <w:rPr>
                <w:sz w:val="15"/>
              </w:rPr>
            </w:pPr>
            <w:r>
              <w:rPr>
                <w:spacing w:val="-2"/>
                <w:sz w:val="15"/>
              </w:rPr>
              <w:t>12.17</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2101101</w:t>
            </w:r>
          </w:p>
        </w:tc>
        <w:tc>
          <w:tcPr>
            <w:tcW w:w="944" w:type="dxa"/>
          </w:tcPr>
          <w:p>
            <w:pPr>
              <w:pStyle w:val="9"/>
              <w:spacing w:before="20"/>
              <w:ind w:left="81"/>
              <w:rPr>
                <w:sz w:val="15"/>
              </w:rPr>
            </w:pPr>
            <w:r>
              <w:rPr>
                <w:spacing w:val="-2"/>
                <w:sz w:val="15"/>
              </w:rPr>
              <w:t>行政单位医</w:t>
            </w:r>
          </w:p>
          <w:p>
            <w:pPr>
              <w:pStyle w:val="9"/>
              <w:spacing w:before="42"/>
              <w:ind w:left="6"/>
              <w:rPr>
                <w:sz w:val="15"/>
              </w:rPr>
            </w:pPr>
            <w:r>
              <w:rPr>
                <w:sz w:val="15"/>
              </w:rPr>
              <w:t>疗</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2"/>
                <w:sz w:val="15"/>
              </w:rPr>
              <w:t>19.75</w:t>
            </w:r>
          </w:p>
        </w:tc>
        <w:tc>
          <w:tcPr>
            <w:tcW w:w="787" w:type="dxa"/>
          </w:tcPr>
          <w:p>
            <w:pPr>
              <w:pStyle w:val="9"/>
              <w:spacing w:before="9"/>
              <w:rPr>
                <w:sz w:val="10"/>
              </w:rPr>
            </w:pPr>
          </w:p>
          <w:p>
            <w:pPr>
              <w:pStyle w:val="9"/>
              <w:ind w:right="-15"/>
              <w:jc w:val="right"/>
              <w:rPr>
                <w:sz w:val="15"/>
              </w:rPr>
            </w:pPr>
            <w:r>
              <w:rPr>
                <w:spacing w:val="-2"/>
                <w:sz w:val="15"/>
              </w:rPr>
              <w:t>19.75</w:t>
            </w:r>
          </w:p>
        </w:tc>
        <w:tc>
          <w:tcPr>
            <w:tcW w:w="787" w:type="dxa"/>
          </w:tcPr>
          <w:p>
            <w:pPr>
              <w:pStyle w:val="9"/>
              <w:spacing w:before="9"/>
              <w:rPr>
                <w:sz w:val="10"/>
              </w:rPr>
            </w:pPr>
          </w:p>
          <w:p>
            <w:pPr>
              <w:pStyle w:val="9"/>
              <w:ind w:right="-15"/>
              <w:jc w:val="right"/>
              <w:rPr>
                <w:sz w:val="15"/>
              </w:rPr>
            </w:pPr>
            <w:r>
              <w:rPr>
                <w:spacing w:val="-2"/>
                <w:sz w:val="15"/>
              </w:rPr>
              <w:t>19.75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2101103</w:t>
            </w:r>
          </w:p>
        </w:tc>
        <w:tc>
          <w:tcPr>
            <w:tcW w:w="944" w:type="dxa"/>
          </w:tcPr>
          <w:p>
            <w:pPr>
              <w:pStyle w:val="9"/>
              <w:spacing w:before="20"/>
              <w:ind w:left="81"/>
              <w:rPr>
                <w:sz w:val="15"/>
              </w:rPr>
            </w:pPr>
            <w:r>
              <w:rPr>
                <w:spacing w:val="-2"/>
                <w:sz w:val="15"/>
              </w:rPr>
              <w:t>公务员医疗</w:t>
            </w:r>
          </w:p>
          <w:p>
            <w:pPr>
              <w:pStyle w:val="9"/>
              <w:spacing w:before="42"/>
              <w:ind w:left="6"/>
              <w:rPr>
                <w:sz w:val="15"/>
              </w:rPr>
            </w:pPr>
            <w:r>
              <w:rPr>
                <w:spacing w:val="-5"/>
                <w:sz w:val="15"/>
              </w:rPr>
              <w:t>补助</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2"/>
                <w:sz w:val="15"/>
              </w:rPr>
              <w:t>18.51</w:t>
            </w:r>
          </w:p>
        </w:tc>
        <w:tc>
          <w:tcPr>
            <w:tcW w:w="787" w:type="dxa"/>
          </w:tcPr>
          <w:p>
            <w:pPr>
              <w:pStyle w:val="9"/>
              <w:spacing w:before="9"/>
              <w:rPr>
                <w:sz w:val="10"/>
              </w:rPr>
            </w:pPr>
          </w:p>
          <w:p>
            <w:pPr>
              <w:pStyle w:val="9"/>
              <w:ind w:right="-15"/>
              <w:jc w:val="right"/>
              <w:rPr>
                <w:sz w:val="15"/>
              </w:rPr>
            </w:pPr>
            <w:r>
              <w:rPr>
                <w:spacing w:val="-2"/>
                <w:sz w:val="15"/>
              </w:rPr>
              <w:t>18.51</w:t>
            </w:r>
          </w:p>
        </w:tc>
        <w:tc>
          <w:tcPr>
            <w:tcW w:w="787" w:type="dxa"/>
          </w:tcPr>
          <w:p>
            <w:pPr>
              <w:pStyle w:val="9"/>
              <w:spacing w:before="9"/>
              <w:rPr>
                <w:sz w:val="10"/>
              </w:rPr>
            </w:pPr>
          </w:p>
          <w:p>
            <w:pPr>
              <w:pStyle w:val="9"/>
              <w:ind w:right="-15"/>
              <w:jc w:val="right"/>
              <w:rPr>
                <w:sz w:val="15"/>
              </w:rPr>
            </w:pPr>
            <w:r>
              <w:rPr>
                <w:spacing w:val="-2"/>
                <w:sz w:val="15"/>
              </w:rPr>
              <w:t>18.51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30101</w:t>
            </w:r>
          </w:p>
        </w:tc>
        <w:tc>
          <w:tcPr>
            <w:tcW w:w="944" w:type="dxa"/>
          </w:tcPr>
          <w:p>
            <w:pPr>
              <w:pStyle w:val="9"/>
              <w:spacing w:before="9"/>
              <w:rPr>
                <w:sz w:val="10"/>
              </w:rPr>
            </w:pPr>
          </w:p>
          <w:p>
            <w:pPr>
              <w:pStyle w:val="9"/>
              <w:ind w:left="80"/>
              <w:rPr>
                <w:sz w:val="15"/>
              </w:rPr>
            </w:pPr>
            <w:r>
              <w:rPr>
                <w:spacing w:val="-3"/>
                <w:sz w:val="15"/>
              </w:rPr>
              <w:t>基本工资</w:t>
            </w:r>
          </w:p>
        </w:tc>
        <w:tc>
          <w:tcPr>
            <w:tcW w:w="787" w:type="dxa"/>
          </w:tcPr>
          <w:p>
            <w:pPr>
              <w:pStyle w:val="9"/>
              <w:spacing w:before="9"/>
              <w:rPr>
                <w:sz w:val="10"/>
              </w:rPr>
            </w:pPr>
          </w:p>
          <w:p>
            <w:pPr>
              <w:pStyle w:val="9"/>
              <w:ind w:right="-15"/>
              <w:jc w:val="right"/>
              <w:rPr>
                <w:sz w:val="15"/>
              </w:rPr>
            </w:pPr>
            <w:r>
              <w:rPr>
                <w:spacing w:val="-2"/>
                <w:sz w:val="15"/>
              </w:rPr>
              <w:t>145.42</w:t>
            </w:r>
          </w:p>
        </w:tc>
        <w:tc>
          <w:tcPr>
            <w:tcW w:w="787" w:type="dxa"/>
          </w:tcPr>
          <w:p>
            <w:pPr>
              <w:pStyle w:val="9"/>
              <w:spacing w:before="9"/>
              <w:rPr>
                <w:sz w:val="10"/>
              </w:rPr>
            </w:pPr>
          </w:p>
          <w:p>
            <w:pPr>
              <w:pStyle w:val="9"/>
              <w:ind w:right="-15"/>
              <w:jc w:val="right"/>
              <w:rPr>
                <w:sz w:val="15"/>
              </w:rPr>
            </w:pPr>
            <w:r>
              <w:rPr>
                <w:spacing w:val="-2"/>
                <w:sz w:val="15"/>
              </w:rPr>
              <w:t>145.42</w:t>
            </w:r>
          </w:p>
        </w:tc>
        <w:tc>
          <w:tcPr>
            <w:tcW w:w="787" w:type="dxa"/>
          </w:tcPr>
          <w:p>
            <w:pPr>
              <w:pStyle w:val="9"/>
              <w:spacing w:before="9"/>
              <w:rPr>
                <w:sz w:val="10"/>
              </w:rPr>
            </w:pPr>
          </w:p>
          <w:p>
            <w:pPr>
              <w:pStyle w:val="9"/>
              <w:ind w:right="-15"/>
              <w:jc w:val="right"/>
              <w:rPr>
                <w:sz w:val="15"/>
              </w:rPr>
            </w:pPr>
            <w:r>
              <w:rPr>
                <w:spacing w:val="-2"/>
                <w:sz w:val="15"/>
              </w:rPr>
              <w:t>145.42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30102</w:t>
            </w:r>
          </w:p>
        </w:tc>
        <w:tc>
          <w:tcPr>
            <w:tcW w:w="944" w:type="dxa"/>
          </w:tcPr>
          <w:p>
            <w:pPr>
              <w:pStyle w:val="9"/>
              <w:spacing w:before="9"/>
              <w:rPr>
                <w:sz w:val="10"/>
              </w:rPr>
            </w:pPr>
          </w:p>
          <w:p>
            <w:pPr>
              <w:pStyle w:val="9"/>
              <w:ind w:left="80"/>
              <w:rPr>
                <w:sz w:val="15"/>
              </w:rPr>
            </w:pPr>
            <w:r>
              <w:rPr>
                <w:spacing w:val="-3"/>
                <w:sz w:val="15"/>
              </w:rPr>
              <w:t>津贴补贴</w:t>
            </w:r>
          </w:p>
        </w:tc>
        <w:tc>
          <w:tcPr>
            <w:tcW w:w="787" w:type="dxa"/>
          </w:tcPr>
          <w:p>
            <w:pPr>
              <w:pStyle w:val="9"/>
              <w:spacing w:before="9"/>
              <w:rPr>
                <w:sz w:val="10"/>
              </w:rPr>
            </w:pPr>
          </w:p>
          <w:p>
            <w:pPr>
              <w:pStyle w:val="9"/>
              <w:ind w:right="-15"/>
              <w:jc w:val="right"/>
              <w:rPr>
                <w:sz w:val="15"/>
              </w:rPr>
            </w:pPr>
            <w:r>
              <w:rPr>
                <w:spacing w:val="-2"/>
                <w:sz w:val="15"/>
              </w:rPr>
              <w:t>127.28</w:t>
            </w:r>
          </w:p>
        </w:tc>
        <w:tc>
          <w:tcPr>
            <w:tcW w:w="787" w:type="dxa"/>
          </w:tcPr>
          <w:p>
            <w:pPr>
              <w:pStyle w:val="9"/>
              <w:spacing w:before="9"/>
              <w:rPr>
                <w:sz w:val="10"/>
              </w:rPr>
            </w:pPr>
          </w:p>
          <w:p>
            <w:pPr>
              <w:pStyle w:val="9"/>
              <w:ind w:right="-15"/>
              <w:jc w:val="right"/>
              <w:rPr>
                <w:sz w:val="15"/>
              </w:rPr>
            </w:pPr>
            <w:r>
              <w:rPr>
                <w:spacing w:val="-2"/>
                <w:sz w:val="15"/>
              </w:rPr>
              <w:t>127.28</w:t>
            </w:r>
          </w:p>
        </w:tc>
        <w:tc>
          <w:tcPr>
            <w:tcW w:w="787" w:type="dxa"/>
          </w:tcPr>
          <w:p>
            <w:pPr>
              <w:pStyle w:val="9"/>
              <w:spacing w:before="9"/>
              <w:rPr>
                <w:sz w:val="10"/>
              </w:rPr>
            </w:pPr>
          </w:p>
          <w:p>
            <w:pPr>
              <w:pStyle w:val="9"/>
              <w:ind w:right="-15"/>
              <w:jc w:val="right"/>
              <w:rPr>
                <w:sz w:val="15"/>
              </w:rPr>
            </w:pPr>
            <w:r>
              <w:rPr>
                <w:spacing w:val="-2"/>
                <w:sz w:val="15"/>
              </w:rPr>
              <w:t>127.28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30103</w:t>
            </w:r>
          </w:p>
        </w:tc>
        <w:tc>
          <w:tcPr>
            <w:tcW w:w="944" w:type="dxa"/>
          </w:tcPr>
          <w:p>
            <w:pPr>
              <w:pStyle w:val="9"/>
              <w:spacing w:before="9"/>
              <w:rPr>
                <w:sz w:val="10"/>
              </w:rPr>
            </w:pPr>
          </w:p>
          <w:p>
            <w:pPr>
              <w:pStyle w:val="9"/>
              <w:ind w:left="80"/>
              <w:rPr>
                <w:sz w:val="15"/>
              </w:rPr>
            </w:pPr>
            <w:r>
              <w:rPr>
                <w:spacing w:val="-5"/>
                <w:sz w:val="15"/>
              </w:rPr>
              <w:t>奖金</w:t>
            </w:r>
          </w:p>
        </w:tc>
        <w:tc>
          <w:tcPr>
            <w:tcW w:w="787" w:type="dxa"/>
          </w:tcPr>
          <w:p>
            <w:pPr>
              <w:pStyle w:val="9"/>
              <w:spacing w:before="9"/>
              <w:rPr>
                <w:sz w:val="10"/>
              </w:rPr>
            </w:pPr>
          </w:p>
          <w:p>
            <w:pPr>
              <w:pStyle w:val="9"/>
              <w:ind w:right="-15"/>
              <w:jc w:val="right"/>
              <w:rPr>
                <w:sz w:val="15"/>
              </w:rPr>
            </w:pPr>
            <w:r>
              <w:rPr>
                <w:spacing w:val="-2"/>
                <w:sz w:val="15"/>
              </w:rPr>
              <w:t>117.50</w:t>
            </w:r>
          </w:p>
        </w:tc>
        <w:tc>
          <w:tcPr>
            <w:tcW w:w="787" w:type="dxa"/>
          </w:tcPr>
          <w:p>
            <w:pPr>
              <w:pStyle w:val="9"/>
              <w:spacing w:before="9"/>
              <w:rPr>
                <w:sz w:val="10"/>
              </w:rPr>
            </w:pPr>
          </w:p>
          <w:p>
            <w:pPr>
              <w:pStyle w:val="9"/>
              <w:ind w:right="-15"/>
              <w:jc w:val="right"/>
              <w:rPr>
                <w:sz w:val="15"/>
              </w:rPr>
            </w:pPr>
            <w:r>
              <w:rPr>
                <w:spacing w:val="-2"/>
                <w:sz w:val="15"/>
              </w:rPr>
              <w:t>117.50</w:t>
            </w:r>
          </w:p>
        </w:tc>
        <w:tc>
          <w:tcPr>
            <w:tcW w:w="787" w:type="dxa"/>
          </w:tcPr>
          <w:p>
            <w:pPr>
              <w:pStyle w:val="9"/>
              <w:spacing w:before="9"/>
              <w:rPr>
                <w:sz w:val="10"/>
              </w:rPr>
            </w:pPr>
          </w:p>
          <w:p>
            <w:pPr>
              <w:pStyle w:val="9"/>
              <w:ind w:right="-15"/>
              <w:jc w:val="right"/>
              <w:rPr>
                <w:sz w:val="15"/>
              </w:rPr>
            </w:pPr>
            <w:r>
              <w:rPr>
                <w:spacing w:val="-2"/>
                <w:sz w:val="15"/>
              </w:rPr>
              <w:t>117.50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30107</w:t>
            </w:r>
          </w:p>
        </w:tc>
        <w:tc>
          <w:tcPr>
            <w:tcW w:w="944" w:type="dxa"/>
          </w:tcPr>
          <w:p>
            <w:pPr>
              <w:pStyle w:val="9"/>
              <w:spacing w:before="9"/>
              <w:rPr>
                <w:sz w:val="10"/>
              </w:rPr>
            </w:pPr>
          </w:p>
          <w:p>
            <w:pPr>
              <w:pStyle w:val="9"/>
              <w:ind w:left="80"/>
              <w:rPr>
                <w:sz w:val="15"/>
              </w:rPr>
            </w:pPr>
            <w:r>
              <w:rPr>
                <w:spacing w:val="-3"/>
                <w:sz w:val="15"/>
              </w:rPr>
              <w:t>绩效工资</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1.29</w:t>
            </w:r>
          </w:p>
        </w:tc>
        <w:tc>
          <w:tcPr>
            <w:tcW w:w="787" w:type="dxa"/>
          </w:tcPr>
          <w:p>
            <w:pPr>
              <w:pStyle w:val="9"/>
              <w:spacing w:before="9"/>
              <w:rPr>
                <w:sz w:val="10"/>
              </w:rPr>
            </w:pPr>
          </w:p>
          <w:p>
            <w:pPr>
              <w:pStyle w:val="9"/>
              <w:ind w:right="-15"/>
              <w:jc w:val="right"/>
              <w:rPr>
                <w:sz w:val="15"/>
              </w:rPr>
            </w:pPr>
            <w:r>
              <w:rPr>
                <w:spacing w:val="-4"/>
                <w:sz w:val="15"/>
              </w:rPr>
              <w:t>1.29</w:t>
            </w:r>
          </w:p>
        </w:tc>
        <w:tc>
          <w:tcPr>
            <w:tcW w:w="787" w:type="dxa"/>
          </w:tcPr>
          <w:p>
            <w:pPr>
              <w:pStyle w:val="9"/>
              <w:spacing w:before="9"/>
              <w:rPr>
                <w:sz w:val="10"/>
              </w:rPr>
            </w:pPr>
          </w:p>
          <w:p>
            <w:pPr>
              <w:pStyle w:val="9"/>
              <w:ind w:right="-15"/>
              <w:jc w:val="right"/>
              <w:rPr>
                <w:sz w:val="15"/>
              </w:rPr>
            </w:pPr>
            <w:r>
              <w:rPr>
                <w:spacing w:val="-4"/>
                <w:sz w:val="15"/>
              </w:rPr>
              <w:t>1.29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2210201</w:t>
            </w:r>
          </w:p>
        </w:tc>
        <w:tc>
          <w:tcPr>
            <w:tcW w:w="944" w:type="dxa"/>
          </w:tcPr>
          <w:p>
            <w:pPr>
              <w:pStyle w:val="9"/>
              <w:spacing w:before="20"/>
              <w:ind w:left="81"/>
              <w:rPr>
                <w:sz w:val="15"/>
              </w:rPr>
            </w:pPr>
            <w:r>
              <w:rPr>
                <w:spacing w:val="-2"/>
                <w:sz w:val="15"/>
              </w:rPr>
              <w:t>住房公积金</w:t>
            </w:r>
          </w:p>
        </w:tc>
        <w:tc>
          <w:tcPr>
            <w:tcW w:w="787" w:type="dxa"/>
          </w:tcPr>
          <w:p>
            <w:pPr>
              <w:pStyle w:val="9"/>
              <w:spacing w:before="20"/>
              <w:ind w:left="80"/>
              <w:rPr>
                <w:sz w:val="15"/>
              </w:rPr>
            </w:pPr>
            <w:r>
              <w:rPr>
                <w:spacing w:val="-2"/>
                <w:sz w:val="15"/>
              </w:rPr>
              <w:t>30113</w:t>
            </w:r>
          </w:p>
        </w:tc>
        <w:tc>
          <w:tcPr>
            <w:tcW w:w="944" w:type="dxa"/>
          </w:tcPr>
          <w:p>
            <w:pPr>
              <w:pStyle w:val="9"/>
              <w:spacing w:before="20"/>
              <w:ind w:left="80"/>
              <w:rPr>
                <w:sz w:val="15"/>
              </w:rPr>
            </w:pPr>
            <w:r>
              <w:rPr>
                <w:spacing w:val="-2"/>
                <w:sz w:val="15"/>
              </w:rPr>
              <w:t>住房公积金</w:t>
            </w:r>
          </w:p>
        </w:tc>
        <w:tc>
          <w:tcPr>
            <w:tcW w:w="787" w:type="dxa"/>
          </w:tcPr>
          <w:p>
            <w:pPr>
              <w:pStyle w:val="9"/>
              <w:spacing w:before="20"/>
              <w:ind w:right="-15"/>
              <w:jc w:val="right"/>
              <w:rPr>
                <w:sz w:val="15"/>
              </w:rPr>
            </w:pPr>
            <w:r>
              <w:rPr>
                <w:spacing w:val="-2"/>
                <w:sz w:val="15"/>
              </w:rPr>
              <w:t>49.52</w:t>
            </w:r>
          </w:p>
        </w:tc>
        <w:tc>
          <w:tcPr>
            <w:tcW w:w="787" w:type="dxa"/>
          </w:tcPr>
          <w:p>
            <w:pPr>
              <w:pStyle w:val="9"/>
              <w:spacing w:before="20"/>
              <w:ind w:right="-15"/>
              <w:jc w:val="right"/>
              <w:rPr>
                <w:sz w:val="15"/>
              </w:rPr>
            </w:pPr>
            <w:r>
              <w:rPr>
                <w:spacing w:val="-2"/>
                <w:sz w:val="15"/>
              </w:rPr>
              <w:t>49.52</w:t>
            </w:r>
          </w:p>
        </w:tc>
        <w:tc>
          <w:tcPr>
            <w:tcW w:w="787" w:type="dxa"/>
          </w:tcPr>
          <w:p>
            <w:pPr>
              <w:pStyle w:val="9"/>
              <w:spacing w:before="20"/>
              <w:ind w:right="-15"/>
              <w:jc w:val="right"/>
              <w:rPr>
                <w:sz w:val="15"/>
              </w:rPr>
            </w:pPr>
            <w:r>
              <w:rPr>
                <w:spacing w:val="-2"/>
                <w:sz w:val="15"/>
              </w:rPr>
              <w:t>49.52</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公用经费支</w:t>
            </w:r>
          </w:p>
          <w:p>
            <w:pPr>
              <w:pStyle w:val="9"/>
              <w:spacing w:before="42"/>
              <w:ind w:left="7"/>
              <w:rPr>
                <w:sz w:val="15"/>
              </w:rPr>
            </w:pPr>
            <w:r>
              <w:rPr>
                <w:sz w:val="15"/>
              </w:rPr>
              <w:t>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68.01</w:t>
            </w:r>
          </w:p>
        </w:tc>
        <w:tc>
          <w:tcPr>
            <w:tcW w:w="787" w:type="dxa"/>
          </w:tcPr>
          <w:p>
            <w:pPr>
              <w:pStyle w:val="9"/>
              <w:spacing w:before="9"/>
              <w:rPr>
                <w:sz w:val="10"/>
              </w:rPr>
            </w:pPr>
          </w:p>
          <w:p>
            <w:pPr>
              <w:pStyle w:val="9"/>
              <w:ind w:right="-15"/>
              <w:jc w:val="right"/>
              <w:rPr>
                <w:sz w:val="15"/>
              </w:rPr>
            </w:pPr>
            <w:r>
              <w:rPr>
                <w:spacing w:val="-2"/>
                <w:sz w:val="15"/>
              </w:rPr>
              <w:t>68.01</w:t>
            </w:r>
          </w:p>
        </w:tc>
        <w:tc>
          <w:tcPr>
            <w:tcW w:w="787" w:type="dxa"/>
          </w:tcPr>
          <w:p>
            <w:pPr>
              <w:pStyle w:val="9"/>
              <w:spacing w:before="9"/>
              <w:rPr>
                <w:sz w:val="10"/>
              </w:rPr>
            </w:pPr>
          </w:p>
          <w:p>
            <w:pPr>
              <w:pStyle w:val="9"/>
              <w:ind w:right="-15"/>
              <w:jc w:val="right"/>
              <w:rPr>
                <w:sz w:val="15"/>
              </w:rPr>
            </w:pPr>
            <w:r>
              <w:rPr>
                <w:spacing w:val="-2"/>
                <w:sz w:val="15"/>
              </w:rPr>
              <w:t>68.01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2050803</w:t>
            </w:r>
          </w:p>
        </w:tc>
        <w:tc>
          <w:tcPr>
            <w:tcW w:w="944" w:type="dxa"/>
          </w:tcPr>
          <w:p>
            <w:pPr>
              <w:pStyle w:val="9"/>
              <w:spacing w:before="20"/>
              <w:ind w:left="81"/>
              <w:rPr>
                <w:sz w:val="15"/>
              </w:rPr>
            </w:pPr>
            <w:r>
              <w:rPr>
                <w:spacing w:val="-3"/>
                <w:sz w:val="15"/>
              </w:rPr>
              <w:t>培训支出</w:t>
            </w:r>
          </w:p>
        </w:tc>
        <w:tc>
          <w:tcPr>
            <w:tcW w:w="787" w:type="dxa"/>
          </w:tcPr>
          <w:p>
            <w:pPr>
              <w:pStyle w:val="9"/>
              <w:spacing w:before="20"/>
              <w:ind w:left="80"/>
              <w:rPr>
                <w:sz w:val="15"/>
              </w:rPr>
            </w:pPr>
            <w:r>
              <w:rPr>
                <w:spacing w:val="-2"/>
                <w:sz w:val="15"/>
              </w:rPr>
              <w:t>30216</w:t>
            </w:r>
          </w:p>
        </w:tc>
        <w:tc>
          <w:tcPr>
            <w:tcW w:w="944" w:type="dxa"/>
          </w:tcPr>
          <w:p>
            <w:pPr>
              <w:pStyle w:val="9"/>
              <w:spacing w:before="20"/>
              <w:ind w:left="80"/>
              <w:rPr>
                <w:sz w:val="15"/>
              </w:rPr>
            </w:pPr>
            <w:r>
              <w:rPr>
                <w:spacing w:val="-4"/>
                <w:sz w:val="15"/>
              </w:rPr>
              <w:t>培训费</w:t>
            </w:r>
          </w:p>
        </w:tc>
        <w:tc>
          <w:tcPr>
            <w:tcW w:w="787" w:type="dxa"/>
          </w:tcPr>
          <w:p>
            <w:pPr>
              <w:pStyle w:val="9"/>
              <w:spacing w:before="20"/>
              <w:ind w:right="-15"/>
              <w:jc w:val="right"/>
              <w:rPr>
                <w:sz w:val="15"/>
              </w:rPr>
            </w:pPr>
            <w:r>
              <w:rPr>
                <w:spacing w:val="-4"/>
                <w:sz w:val="15"/>
              </w:rPr>
              <w:t>3.00</w:t>
            </w:r>
          </w:p>
        </w:tc>
        <w:tc>
          <w:tcPr>
            <w:tcW w:w="787" w:type="dxa"/>
          </w:tcPr>
          <w:p>
            <w:pPr>
              <w:pStyle w:val="9"/>
              <w:spacing w:before="20"/>
              <w:ind w:right="-15"/>
              <w:jc w:val="right"/>
              <w:rPr>
                <w:sz w:val="15"/>
              </w:rPr>
            </w:pPr>
            <w:r>
              <w:rPr>
                <w:spacing w:val="-4"/>
                <w:sz w:val="15"/>
              </w:rPr>
              <w:t>3.00</w:t>
            </w:r>
          </w:p>
        </w:tc>
        <w:tc>
          <w:tcPr>
            <w:tcW w:w="787" w:type="dxa"/>
          </w:tcPr>
          <w:p>
            <w:pPr>
              <w:pStyle w:val="9"/>
              <w:spacing w:before="20"/>
              <w:ind w:right="-15"/>
              <w:jc w:val="right"/>
              <w:rPr>
                <w:sz w:val="15"/>
              </w:rPr>
            </w:pPr>
            <w:r>
              <w:rPr>
                <w:spacing w:val="-4"/>
                <w:sz w:val="15"/>
              </w:rPr>
              <w:t>3.00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30201</w:t>
            </w:r>
          </w:p>
        </w:tc>
        <w:tc>
          <w:tcPr>
            <w:tcW w:w="944" w:type="dxa"/>
          </w:tcPr>
          <w:p>
            <w:pPr>
              <w:pStyle w:val="9"/>
              <w:spacing w:before="9"/>
              <w:rPr>
                <w:sz w:val="10"/>
              </w:rPr>
            </w:pPr>
          </w:p>
          <w:p>
            <w:pPr>
              <w:pStyle w:val="9"/>
              <w:ind w:left="80"/>
              <w:rPr>
                <w:sz w:val="15"/>
              </w:rPr>
            </w:pPr>
            <w:r>
              <w:rPr>
                <w:spacing w:val="-4"/>
                <w:sz w:val="15"/>
              </w:rPr>
              <w:t>办公费</w:t>
            </w:r>
          </w:p>
        </w:tc>
        <w:tc>
          <w:tcPr>
            <w:tcW w:w="787" w:type="dxa"/>
          </w:tcPr>
          <w:p>
            <w:pPr>
              <w:pStyle w:val="9"/>
              <w:spacing w:before="9"/>
              <w:rPr>
                <w:sz w:val="10"/>
              </w:rPr>
            </w:pPr>
          </w:p>
          <w:p>
            <w:pPr>
              <w:pStyle w:val="9"/>
              <w:ind w:right="-15"/>
              <w:jc w:val="right"/>
              <w:rPr>
                <w:sz w:val="15"/>
              </w:rPr>
            </w:pPr>
            <w:r>
              <w:rPr>
                <w:spacing w:val="-4"/>
                <w:sz w:val="15"/>
              </w:rPr>
              <w:t>2.80</w:t>
            </w:r>
          </w:p>
        </w:tc>
        <w:tc>
          <w:tcPr>
            <w:tcW w:w="787" w:type="dxa"/>
          </w:tcPr>
          <w:p>
            <w:pPr>
              <w:pStyle w:val="9"/>
              <w:spacing w:before="9"/>
              <w:rPr>
                <w:sz w:val="10"/>
              </w:rPr>
            </w:pPr>
          </w:p>
          <w:p>
            <w:pPr>
              <w:pStyle w:val="9"/>
              <w:ind w:right="-15"/>
              <w:jc w:val="right"/>
              <w:rPr>
                <w:sz w:val="15"/>
              </w:rPr>
            </w:pPr>
            <w:r>
              <w:rPr>
                <w:spacing w:val="-4"/>
                <w:sz w:val="15"/>
              </w:rPr>
              <w:t>2.80</w:t>
            </w:r>
          </w:p>
        </w:tc>
        <w:tc>
          <w:tcPr>
            <w:tcW w:w="787" w:type="dxa"/>
          </w:tcPr>
          <w:p>
            <w:pPr>
              <w:pStyle w:val="9"/>
              <w:spacing w:before="9"/>
              <w:rPr>
                <w:sz w:val="10"/>
              </w:rPr>
            </w:pPr>
          </w:p>
          <w:p>
            <w:pPr>
              <w:pStyle w:val="9"/>
              <w:ind w:right="-15"/>
              <w:jc w:val="right"/>
              <w:rPr>
                <w:sz w:val="15"/>
              </w:rPr>
            </w:pPr>
            <w:r>
              <w:rPr>
                <w:spacing w:val="-4"/>
                <w:sz w:val="15"/>
              </w:rPr>
              <w:t>2.80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30202</w:t>
            </w:r>
          </w:p>
        </w:tc>
        <w:tc>
          <w:tcPr>
            <w:tcW w:w="944" w:type="dxa"/>
          </w:tcPr>
          <w:p>
            <w:pPr>
              <w:pStyle w:val="9"/>
              <w:spacing w:before="9"/>
              <w:rPr>
                <w:sz w:val="10"/>
              </w:rPr>
            </w:pPr>
          </w:p>
          <w:p>
            <w:pPr>
              <w:pStyle w:val="9"/>
              <w:ind w:left="80"/>
              <w:rPr>
                <w:sz w:val="15"/>
              </w:rPr>
            </w:pPr>
            <w:r>
              <w:rPr>
                <w:spacing w:val="-4"/>
                <w:sz w:val="15"/>
              </w:rPr>
              <w:t>印刷费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30204</w:t>
            </w:r>
          </w:p>
        </w:tc>
        <w:tc>
          <w:tcPr>
            <w:tcW w:w="944" w:type="dxa"/>
          </w:tcPr>
          <w:p>
            <w:pPr>
              <w:pStyle w:val="9"/>
              <w:spacing w:before="9"/>
              <w:rPr>
                <w:sz w:val="10"/>
              </w:rPr>
            </w:pPr>
          </w:p>
          <w:p>
            <w:pPr>
              <w:pStyle w:val="9"/>
              <w:ind w:left="80"/>
              <w:rPr>
                <w:sz w:val="15"/>
              </w:rPr>
            </w:pPr>
            <w:r>
              <w:rPr>
                <w:spacing w:val="-4"/>
                <w:sz w:val="15"/>
              </w:rPr>
              <w:t>手续费</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30205</w:t>
            </w:r>
          </w:p>
        </w:tc>
        <w:tc>
          <w:tcPr>
            <w:tcW w:w="944" w:type="dxa"/>
          </w:tcPr>
          <w:p>
            <w:pPr>
              <w:pStyle w:val="9"/>
              <w:spacing w:before="9"/>
              <w:rPr>
                <w:sz w:val="10"/>
              </w:rPr>
            </w:pPr>
          </w:p>
          <w:p>
            <w:pPr>
              <w:pStyle w:val="9"/>
              <w:ind w:left="80"/>
              <w:rPr>
                <w:sz w:val="15"/>
              </w:rPr>
            </w:pPr>
            <w:r>
              <w:rPr>
                <w:spacing w:val="-5"/>
                <w:sz w:val="15"/>
              </w:rPr>
              <w:t>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30206</w:t>
            </w:r>
          </w:p>
        </w:tc>
        <w:tc>
          <w:tcPr>
            <w:tcW w:w="944" w:type="dxa"/>
          </w:tcPr>
          <w:p>
            <w:pPr>
              <w:pStyle w:val="9"/>
              <w:spacing w:before="9"/>
              <w:rPr>
                <w:sz w:val="10"/>
              </w:rPr>
            </w:pPr>
          </w:p>
          <w:p>
            <w:pPr>
              <w:pStyle w:val="9"/>
              <w:ind w:left="80"/>
              <w:rPr>
                <w:sz w:val="15"/>
              </w:rPr>
            </w:pPr>
            <w:r>
              <w:rPr>
                <w:spacing w:val="-5"/>
                <w:sz w:val="15"/>
              </w:rPr>
              <w:t>电费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30207</w:t>
            </w:r>
          </w:p>
        </w:tc>
        <w:tc>
          <w:tcPr>
            <w:tcW w:w="944" w:type="dxa"/>
          </w:tcPr>
          <w:p>
            <w:pPr>
              <w:pStyle w:val="9"/>
              <w:spacing w:before="9"/>
              <w:rPr>
                <w:sz w:val="10"/>
              </w:rPr>
            </w:pPr>
          </w:p>
          <w:p>
            <w:pPr>
              <w:pStyle w:val="9"/>
              <w:ind w:left="80"/>
              <w:rPr>
                <w:sz w:val="15"/>
              </w:rPr>
            </w:pPr>
            <w:r>
              <w:rPr>
                <w:spacing w:val="-4"/>
                <w:sz w:val="15"/>
              </w:rPr>
              <w:t>邮电费</w:t>
            </w:r>
          </w:p>
        </w:tc>
        <w:tc>
          <w:tcPr>
            <w:tcW w:w="787" w:type="dxa"/>
          </w:tcPr>
          <w:p>
            <w:pPr>
              <w:pStyle w:val="9"/>
              <w:spacing w:before="9"/>
              <w:rPr>
                <w:sz w:val="10"/>
              </w:rPr>
            </w:pPr>
          </w:p>
          <w:p>
            <w:pPr>
              <w:pStyle w:val="9"/>
              <w:ind w:right="-15"/>
              <w:jc w:val="right"/>
              <w:rPr>
                <w:sz w:val="15"/>
              </w:rPr>
            </w:pPr>
            <w:r>
              <w:rPr>
                <w:spacing w:val="-4"/>
                <w:sz w:val="15"/>
              </w:rPr>
              <w:t>1.00</w:t>
            </w:r>
          </w:p>
        </w:tc>
        <w:tc>
          <w:tcPr>
            <w:tcW w:w="787" w:type="dxa"/>
          </w:tcPr>
          <w:p>
            <w:pPr>
              <w:pStyle w:val="9"/>
              <w:spacing w:before="9"/>
              <w:rPr>
                <w:sz w:val="10"/>
              </w:rPr>
            </w:pPr>
          </w:p>
          <w:p>
            <w:pPr>
              <w:pStyle w:val="9"/>
              <w:ind w:right="-15"/>
              <w:jc w:val="right"/>
              <w:rPr>
                <w:sz w:val="15"/>
              </w:rPr>
            </w:pPr>
            <w:r>
              <w:rPr>
                <w:spacing w:val="-4"/>
                <w:sz w:val="15"/>
              </w:rPr>
              <w:t>1.00</w:t>
            </w:r>
          </w:p>
        </w:tc>
        <w:tc>
          <w:tcPr>
            <w:tcW w:w="787" w:type="dxa"/>
          </w:tcPr>
          <w:p>
            <w:pPr>
              <w:pStyle w:val="9"/>
              <w:spacing w:before="9"/>
              <w:rPr>
                <w:sz w:val="10"/>
              </w:rPr>
            </w:pPr>
          </w:p>
          <w:p>
            <w:pPr>
              <w:pStyle w:val="9"/>
              <w:ind w:right="-15"/>
              <w:jc w:val="right"/>
              <w:rPr>
                <w:sz w:val="15"/>
              </w:rPr>
            </w:pPr>
            <w:r>
              <w:rPr>
                <w:spacing w:val="-4"/>
                <w:sz w:val="15"/>
              </w:rPr>
              <w:t>1.00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30208</w:t>
            </w:r>
          </w:p>
        </w:tc>
        <w:tc>
          <w:tcPr>
            <w:tcW w:w="944" w:type="dxa"/>
          </w:tcPr>
          <w:p>
            <w:pPr>
              <w:pStyle w:val="9"/>
              <w:spacing w:before="9"/>
              <w:rPr>
                <w:sz w:val="10"/>
              </w:rPr>
            </w:pPr>
          </w:p>
          <w:p>
            <w:pPr>
              <w:pStyle w:val="9"/>
              <w:ind w:left="80"/>
              <w:rPr>
                <w:sz w:val="15"/>
              </w:rPr>
            </w:pPr>
            <w:r>
              <w:rPr>
                <w:spacing w:val="-4"/>
                <w:sz w:val="15"/>
              </w:rPr>
              <w:t>取暖费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30209</w:t>
            </w:r>
          </w:p>
        </w:tc>
        <w:tc>
          <w:tcPr>
            <w:tcW w:w="944" w:type="dxa"/>
          </w:tcPr>
          <w:p>
            <w:pPr>
              <w:pStyle w:val="9"/>
              <w:spacing w:before="9"/>
              <w:rPr>
                <w:sz w:val="10"/>
              </w:rPr>
            </w:pPr>
          </w:p>
          <w:p>
            <w:pPr>
              <w:pStyle w:val="9"/>
              <w:ind w:left="80"/>
              <w:rPr>
                <w:sz w:val="15"/>
              </w:rPr>
            </w:pPr>
            <w:r>
              <w:rPr>
                <w:spacing w:val="-2"/>
                <w:sz w:val="15"/>
              </w:rPr>
              <w:t>物业管理费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30211</w:t>
            </w:r>
          </w:p>
        </w:tc>
        <w:tc>
          <w:tcPr>
            <w:tcW w:w="944" w:type="dxa"/>
          </w:tcPr>
          <w:p>
            <w:pPr>
              <w:pStyle w:val="9"/>
              <w:spacing w:before="9"/>
              <w:rPr>
                <w:sz w:val="10"/>
              </w:rPr>
            </w:pPr>
          </w:p>
          <w:p>
            <w:pPr>
              <w:pStyle w:val="9"/>
              <w:ind w:left="80"/>
              <w:rPr>
                <w:sz w:val="15"/>
              </w:rPr>
            </w:pPr>
            <w:r>
              <w:rPr>
                <w:spacing w:val="-4"/>
                <w:sz w:val="15"/>
              </w:rPr>
              <w:t>差旅费</w:t>
            </w:r>
          </w:p>
        </w:tc>
        <w:tc>
          <w:tcPr>
            <w:tcW w:w="787" w:type="dxa"/>
          </w:tcPr>
          <w:p>
            <w:pPr>
              <w:pStyle w:val="9"/>
              <w:spacing w:before="9"/>
              <w:rPr>
                <w:sz w:val="10"/>
              </w:rPr>
            </w:pPr>
          </w:p>
          <w:p>
            <w:pPr>
              <w:pStyle w:val="9"/>
              <w:ind w:right="-15"/>
              <w:jc w:val="right"/>
              <w:rPr>
                <w:sz w:val="15"/>
              </w:rPr>
            </w:pPr>
            <w:r>
              <w:rPr>
                <w:spacing w:val="-4"/>
                <w:sz w:val="15"/>
              </w:rPr>
              <w:t>7.00</w:t>
            </w:r>
          </w:p>
        </w:tc>
        <w:tc>
          <w:tcPr>
            <w:tcW w:w="787" w:type="dxa"/>
          </w:tcPr>
          <w:p>
            <w:pPr>
              <w:pStyle w:val="9"/>
              <w:spacing w:before="9"/>
              <w:rPr>
                <w:sz w:val="10"/>
              </w:rPr>
            </w:pPr>
          </w:p>
          <w:p>
            <w:pPr>
              <w:pStyle w:val="9"/>
              <w:ind w:right="-15"/>
              <w:jc w:val="right"/>
              <w:rPr>
                <w:sz w:val="15"/>
              </w:rPr>
            </w:pPr>
            <w:r>
              <w:rPr>
                <w:spacing w:val="-4"/>
                <w:sz w:val="15"/>
              </w:rPr>
              <w:t>7.00</w:t>
            </w:r>
          </w:p>
        </w:tc>
        <w:tc>
          <w:tcPr>
            <w:tcW w:w="787" w:type="dxa"/>
          </w:tcPr>
          <w:p>
            <w:pPr>
              <w:pStyle w:val="9"/>
              <w:spacing w:before="9"/>
              <w:rPr>
                <w:sz w:val="10"/>
              </w:rPr>
            </w:pPr>
          </w:p>
          <w:p>
            <w:pPr>
              <w:pStyle w:val="9"/>
              <w:ind w:right="-15"/>
              <w:jc w:val="right"/>
              <w:rPr>
                <w:sz w:val="15"/>
              </w:rPr>
            </w:pPr>
            <w:r>
              <w:rPr>
                <w:spacing w:val="-4"/>
                <w:sz w:val="15"/>
              </w:rPr>
              <w:t>7.00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30213</w:t>
            </w:r>
          </w:p>
        </w:tc>
        <w:tc>
          <w:tcPr>
            <w:tcW w:w="944" w:type="dxa"/>
          </w:tcPr>
          <w:p>
            <w:pPr>
              <w:pStyle w:val="9"/>
              <w:spacing w:before="9"/>
              <w:rPr>
                <w:sz w:val="10"/>
              </w:rPr>
            </w:pPr>
          </w:p>
          <w:p>
            <w:pPr>
              <w:pStyle w:val="9"/>
              <w:ind w:left="80"/>
              <w:rPr>
                <w:sz w:val="15"/>
              </w:rPr>
            </w:pPr>
            <w:r>
              <w:rPr>
                <w:spacing w:val="-2"/>
                <w:sz w:val="15"/>
              </w:rPr>
              <w:t>维修(护)费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30214</w:t>
            </w:r>
          </w:p>
        </w:tc>
        <w:tc>
          <w:tcPr>
            <w:tcW w:w="944" w:type="dxa"/>
          </w:tcPr>
          <w:p>
            <w:pPr>
              <w:pStyle w:val="9"/>
              <w:spacing w:before="9"/>
              <w:rPr>
                <w:sz w:val="10"/>
              </w:rPr>
            </w:pPr>
          </w:p>
          <w:p>
            <w:pPr>
              <w:pStyle w:val="9"/>
              <w:ind w:left="80"/>
              <w:rPr>
                <w:sz w:val="15"/>
              </w:rPr>
            </w:pPr>
            <w:r>
              <w:rPr>
                <w:spacing w:val="-4"/>
                <w:sz w:val="15"/>
              </w:rPr>
              <w:t>租赁费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30215</w:t>
            </w:r>
          </w:p>
        </w:tc>
        <w:tc>
          <w:tcPr>
            <w:tcW w:w="944" w:type="dxa"/>
          </w:tcPr>
          <w:p>
            <w:pPr>
              <w:pStyle w:val="9"/>
              <w:spacing w:before="9"/>
              <w:rPr>
                <w:sz w:val="10"/>
              </w:rPr>
            </w:pPr>
          </w:p>
          <w:p>
            <w:pPr>
              <w:pStyle w:val="9"/>
              <w:ind w:left="80"/>
              <w:rPr>
                <w:sz w:val="15"/>
              </w:rPr>
            </w:pPr>
            <w:r>
              <w:rPr>
                <w:spacing w:val="-4"/>
                <w:sz w:val="15"/>
              </w:rPr>
              <w:t>会议费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30217</w:t>
            </w:r>
          </w:p>
        </w:tc>
        <w:tc>
          <w:tcPr>
            <w:tcW w:w="944" w:type="dxa"/>
          </w:tcPr>
          <w:p>
            <w:pPr>
              <w:pStyle w:val="9"/>
              <w:spacing w:before="9"/>
              <w:rPr>
                <w:sz w:val="10"/>
              </w:rPr>
            </w:pPr>
          </w:p>
          <w:p>
            <w:pPr>
              <w:pStyle w:val="9"/>
              <w:ind w:left="80"/>
              <w:rPr>
                <w:sz w:val="15"/>
              </w:rPr>
            </w:pPr>
            <w:r>
              <w:rPr>
                <w:spacing w:val="-2"/>
                <w:sz w:val="15"/>
              </w:rPr>
              <w:t>公务接待费</w:t>
            </w:r>
          </w:p>
        </w:tc>
        <w:tc>
          <w:tcPr>
            <w:tcW w:w="787" w:type="dxa"/>
          </w:tcPr>
          <w:p>
            <w:pPr>
              <w:pStyle w:val="9"/>
              <w:spacing w:before="9"/>
              <w:rPr>
                <w:sz w:val="10"/>
              </w:rPr>
            </w:pPr>
          </w:p>
          <w:p>
            <w:pPr>
              <w:pStyle w:val="9"/>
              <w:ind w:right="-15"/>
              <w:jc w:val="right"/>
              <w:rPr>
                <w:sz w:val="15"/>
              </w:rPr>
            </w:pPr>
            <w:r>
              <w:rPr>
                <w:spacing w:val="-4"/>
                <w:sz w:val="15"/>
              </w:rPr>
              <w:t>0.30</w:t>
            </w:r>
          </w:p>
        </w:tc>
        <w:tc>
          <w:tcPr>
            <w:tcW w:w="787" w:type="dxa"/>
          </w:tcPr>
          <w:p>
            <w:pPr>
              <w:pStyle w:val="9"/>
              <w:spacing w:before="9"/>
              <w:rPr>
                <w:sz w:val="10"/>
              </w:rPr>
            </w:pPr>
          </w:p>
          <w:p>
            <w:pPr>
              <w:pStyle w:val="9"/>
              <w:ind w:right="-15"/>
              <w:jc w:val="right"/>
              <w:rPr>
                <w:sz w:val="15"/>
              </w:rPr>
            </w:pPr>
            <w:r>
              <w:rPr>
                <w:spacing w:val="-4"/>
                <w:sz w:val="15"/>
              </w:rPr>
              <w:t>0.30</w:t>
            </w:r>
          </w:p>
        </w:tc>
        <w:tc>
          <w:tcPr>
            <w:tcW w:w="787" w:type="dxa"/>
          </w:tcPr>
          <w:p>
            <w:pPr>
              <w:pStyle w:val="9"/>
              <w:spacing w:before="9"/>
              <w:rPr>
                <w:sz w:val="10"/>
              </w:rPr>
            </w:pPr>
          </w:p>
          <w:p>
            <w:pPr>
              <w:pStyle w:val="9"/>
              <w:ind w:right="-15"/>
              <w:jc w:val="right"/>
              <w:rPr>
                <w:sz w:val="15"/>
              </w:rPr>
            </w:pPr>
            <w:r>
              <w:rPr>
                <w:spacing w:val="-4"/>
                <w:sz w:val="15"/>
              </w:rPr>
              <w:t>0.30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30218</w:t>
            </w:r>
          </w:p>
        </w:tc>
        <w:tc>
          <w:tcPr>
            <w:tcW w:w="944" w:type="dxa"/>
          </w:tcPr>
          <w:p>
            <w:pPr>
              <w:pStyle w:val="9"/>
              <w:spacing w:before="9"/>
              <w:rPr>
                <w:sz w:val="10"/>
              </w:rPr>
            </w:pPr>
          </w:p>
          <w:p>
            <w:pPr>
              <w:pStyle w:val="9"/>
              <w:ind w:left="80"/>
              <w:rPr>
                <w:sz w:val="15"/>
              </w:rPr>
            </w:pPr>
            <w:r>
              <w:rPr>
                <w:spacing w:val="-2"/>
                <w:sz w:val="15"/>
              </w:rPr>
              <w:t>专用材料费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30226</w:t>
            </w:r>
          </w:p>
        </w:tc>
        <w:tc>
          <w:tcPr>
            <w:tcW w:w="944" w:type="dxa"/>
          </w:tcPr>
          <w:p>
            <w:pPr>
              <w:pStyle w:val="9"/>
              <w:spacing w:before="9"/>
              <w:rPr>
                <w:sz w:val="10"/>
              </w:rPr>
            </w:pPr>
          </w:p>
          <w:p>
            <w:pPr>
              <w:pStyle w:val="9"/>
              <w:ind w:left="80"/>
              <w:rPr>
                <w:sz w:val="15"/>
              </w:rPr>
            </w:pPr>
            <w:r>
              <w:rPr>
                <w:spacing w:val="-4"/>
                <w:sz w:val="15"/>
              </w:rPr>
              <w:t>劳务费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30227</w:t>
            </w:r>
          </w:p>
        </w:tc>
        <w:tc>
          <w:tcPr>
            <w:tcW w:w="944" w:type="dxa"/>
          </w:tcPr>
          <w:p>
            <w:pPr>
              <w:pStyle w:val="9"/>
              <w:spacing w:before="9"/>
              <w:rPr>
                <w:sz w:val="10"/>
              </w:rPr>
            </w:pPr>
          </w:p>
          <w:p>
            <w:pPr>
              <w:pStyle w:val="9"/>
              <w:ind w:left="80"/>
              <w:rPr>
                <w:sz w:val="15"/>
              </w:rPr>
            </w:pPr>
            <w:r>
              <w:rPr>
                <w:spacing w:val="-2"/>
                <w:sz w:val="15"/>
              </w:rPr>
              <w:t>委托业务费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30228</w:t>
            </w:r>
          </w:p>
        </w:tc>
        <w:tc>
          <w:tcPr>
            <w:tcW w:w="944" w:type="dxa"/>
          </w:tcPr>
          <w:p>
            <w:pPr>
              <w:pStyle w:val="9"/>
              <w:spacing w:before="9"/>
              <w:rPr>
                <w:sz w:val="10"/>
              </w:rPr>
            </w:pPr>
          </w:p>
          <w:p>
            <w:pPr>
              <w:pStyle w:val="9"/>
              <w:ind w:left="80"/>
              <w:rPr>
                <w:sz w:val="15"/>
              </w:rPr>
            </w:pPr>
            <w:r>
              <w:rPr>
                <w:spacing w:val="-3"/>
                <w:sz w:val="15"/>
              </w:rPr>
              <w:t>工会经费</w:t>
            </w:r>
          </w:p>
        </w:tc>
        <w:tc>
          <w:tcPr>
            <w:tcW w:w="787" w:type="dxa"/>
          </w:tcPr>
          <w:p>
            <w:pPr>
              <w:pStyle w:val="9"/>
              <w:spacing w:before="9"/>
              <w:rPr>
                <w:sz w:val="10"/>
              </w:rPr>
            </w:pPr>
          </w:p>
          <w:p>
            <w:pPr>
              <w:pStyle w:val="9"/>
              <w:ind w:right="-15"/>
              <w:jc w:val="right"/>
              <w:rPr>
                <w:sz w:val="15"/>
              </w:rPr>
            </w:pPr>
            <w:r>
              <w:rPr>
                <w:spacing w:val="-4"/>
                <w:sz w:val="15"/>
              </w:rPr>
              <w:t>5.35</w:t>
            </w:r>
          </w:p>
        </w:tc>
        <w:tc>
          <w:tcPr>
            <w:tcW w:w="787" w:type="dxa"/>
          </w:tcPr>
          <w:p>
            <w:pPr>
              <w:pStyle w:val="9"/>
              <w:spacing w:before="9"/>
              <w:rPr>
                <w:sz w:val="10"/>
              </w:rPr>
            </w:pPr>
          </w:p>
          <w:p>
            <w:pPr>
              <w:pStyle w:val="9"/>
              <w:ind w:right="-15"/>
              <w:jc w:val="right"/>
              <w:rPr>
                <w:sz w:val="15"/>
              </w:rPr>
            </w:pPr>
            <w:r>
              <w:rPr>
                <w:spacing w:val="-4"/>
                <w:sz w:val="15"/>
              </w:rPr>
              <w:t>5.35</w:t>
            </w:r>
          </w:p>
        </w:tc>
        <w:tc>
          <w:tcPr>
            <w:tcW w:w="787" w:type="dxa"/>
          </w:tcPr>
          <w:p>
            <w:pPr>
              <w:pStyle w:val="9"/>
              <w:spacing w:before="9"/>
              <w:rPr>
                <w:sz w:val="10"/>
              </w:rPr>
            </w:pPr>
          </w:p>
          <w:p>
            <w:pPr>
              <w:pStyle w:val="9"/>
              <w:ind w:right="-15"/>
              <w:jc w:val="right"/>
              <w:rPr>
                <w:sz w:val="15"/>
              </w:rPr>
            </w:pPr>
            <w:r>
              <w:rPr>
                <w:spacing w:val="-4"/>
                <w:sz w:val="15"/>
              </w:rPr>
              <w:t>5.35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30229</w:t>
            </w:r>
          </w:p>
        </w:tc>
        <w:tc>
          <w:tcPr>
            <w:tcW w:w="944" w:type="dxa"/>
          </w:tcPr>
          <w:p>
            <w:pPr>
              <w:pStyle w:val="9"/>
              <w:spacing w:before="9"/>
              <w:rPr>
                <w:sz w:val="10"/>
              </w:rPr>
            </w:pPr>
          </w:p>
          <w:p>
            <w:pPr>
              <w:pStyle w:val="9"/>
              <w:ind w:left="80"/>
              <w:rPr>
                <w:sz w:val="15"/>
              </w:rPr>
            </w:pPr>
            <w:r>
              <w:rPr>
                <w:spacing w:val="-4"/>
                <w:sz w:val="15"/>
              </w:rPr>
              <w:t>福利费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30239</w:t>
            </w:r>
          </w:p>
        </w:tc>
        <w:tc>
          <w:tcPr>
            <w:tcW w:w="944" w:type="dxa"/>
          </w:tcPr>
          <w:p>
            <w:pPr>
              <w:pStyle w:val="9"/>
              <w:spacing w:before="20"/>
              <w:ind w:left="80"/>
              <w:rPr>
                <w:sz w:val="15"/>
              </w:rPr>
            </w:pPr>
            <w:r>
              <w:rPr>
                <w:spacing w:val="-2"/>
                <w:sz w:val="15"/>
              </w:rPr>
              <w:t>其他交通费</w:t>
            </w:r>
          </w:p>
          <w:p>
            <w:pPr>
              <w:pStyle w:val="9"/>
              <w:spacing w:before="42"/>
              <w:ind w:left="5"/>
              <w:rPr>
                <w:sz w:val="15"/>
              </w:rPr>
            </w:pPr>
            <w:r>
              <w:rPr>
                <w:sz w:val="15"/>
              </w:rPr>
              <w:t>用</w:t>
            </w:r>
          </w:p>
        </w:tc>
        <w:tc>
          <w:tcPr>
            <w:tcW w:w="787" w:type="dxa"/>
          </w:tcPr>
          <w:p>
            <w:pPr>
              <w:pStyle w:val="9"/>
              <w:spacing w:before="9"/>
              <w:rPr>
                <w:sz w:val="10"/>
              </w:rPr>
            </w:pPr>
          </w:p>
          <w:p>
            <w:pPr>
              <w:pStyle w:val="9"/>
              <w:ind w:right="-15"/>
              <w:jc w:val="right"/>
              <w:rPr>
                <w:sz w:val="15"/>
              </w:rPr>
            </w:pPr>
            <w:r>
              <w:rPr>
                <w:spacing w:val="-2"/>
                <w:sz w:val="15"/>
              </w:rPr>
              <w:t>29.76</w:t>
            </w:r>
          </w:p>
        </w:tc>
        <w:tc>
          <w:tcPr>
            <w:tcW w:w="787" w:type="dxa"/>
          </w:tcPr>
          <w:p>
            <w:pPr>
              <w:pStyle w:val="9"/>
              <w:spacing w:before="9"/>
              <w:rPr>
                <w:sz w:val="10"/>
              </w:rPr>
            </w:pPr>
          </w:p>
          <w:p>
            <w:pPr>
              <w:pStyle w:val="9"/>
              <w:ind w:right="-15"/>
              <w:jc w:val="right"/>
              <w:rPr>
                <w:sz w:val="15"/>
              </w:rPr>
            </w:pPr>
            <w:r>
              <w:rPr>
                <w:spacing w:val="-2"/>
                <w:sz w:val="15"/>
              </w:rPr>
              <w:t>29.76</w:t>
            </w:r>
          </w:p>
        </w:tc>
        <w:tc>
          <w:tcPr>
            <w:tcW w:w="787" w:type="dxa"/>
          </w:tcPr>
          <w:p>
            <w:pPr>
              <w:pStyle w:val="9"/>
              <w:spacing w:before="9"/>
              <w:rPr>
                <w:sz w:val="10"/>
              </w:rPr>
            </w:pPr>
          </w:p>
          <w:p>
            <w:pPr>
              <w:pStyle w:val="9"/>
              <w:ind w:right="-15"/>
              <w:jc w:val="right"/>
              <w:rPr>
                <w:sz w:val="15"/>
              </w:rPr>
            </w:pPr>
            <w:r>
              <w:rPr>
                <w:spacing w:val="-2"/>
                <w:sz w:val="15"/>
              </w:rPr>
              <w:t>29.76</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30240</w:t>
            </w:r>
          </w:p>
        </w:tc>
        <w:tc>
          <w:tcPr>
            <w:tcW w:w="944" w:type="dxa"/>
          </w:tcPr>
          <w:p>
            <w:pPr>
              <w:pStyle w:val="9"/>
              <w:spacing w:before="20"/>
              <w:ind w:left="80"/>
              <w:rPr>
                <w:sz w:val="15"/>
              </w:rPr>
            </w:pPr>
            <w:r>
              <w:rPr>
                <w:spacing w:val="-2"/>
                <w:sz w:val="15"/>
              </w:rPr>
              <w:t>税金及附加</w:t>
            </w:r>
          </w:p>
          <w:p>
            <w:pPr>
              <w:pStyle w:val="9"/>
              <w:spacing w:before="42"/>
              <w:ind w:left="5"/>
              <w:rPr>
                <w:sz w:val="15"/>
              </w:rPr>
            </w:pPr>
            <w:r>
              <w:rPr>
                <w:spacing w:val="-5"/>
                <w:sz w:val="15"/>
              </w:rPr>
              <w:t>费用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right="156"/>
              <w:jc w:val="right"/>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30299</w:t>
            </w:r>
          </w:p>
        </w:tc>
        <w:tc>
          <w:tcPr>
            <w:tcW w:w="944" w:type="dxa"/>
          </w:tcPr>
          <w:p>
            <w:pPr>
              <w:pStyle w:val="9"/>
              <w:spacing w:before="20"/>
              <w:ind w:left="80"/>
              <w:rPr>
                <w:sz w:val="15"/>
              </w:rPr>
            </w:pPr>
            <w:r>
              <w:rPr>
                <w:spacing w:val="-2"/>
                <w:sz w:val="15"/>
              </w:rPr>
              <w:t>其他商品和</w:t>
            </w:r>
          </w:p>
          <w:p>
            <w:pPr>
              <w:pStyle w:val="9"/>
              <w:spacing w:before="42"/>
              <w:ind w:left="5"/>
              <w:rPr>
                <w:sz w:val="15"/>
              </w:rPr>
            </w:pPr>
            <w:r>
              <w:rPr>
                <w:spacing w:val="-3"/>
                <w:sz w:val="15"/>
              </w:rPr>
              <w:t>服务支出</w:t>
            </w:r>
          </w:p>
        </w:tc>
        <w:tc>
          <w:tcPr>
            <w:tcW w:w="787" w:type="dxa"/>
          </w:tcPr>
          <w:p>
            <w:pPr>
              <w:pStyle w:val="9"/>
              <w:spacing w:before="9"/>
              <w:rPr>
                <w:sz w:val="10"/>
              </w:rPr>
            </w:pPr>
          </w:p>
          <w:p>
            <w:pPr>
              <w:pStyle w:val="9"/>
              <w:ind w:right="-15"/>
              <w:jc w:val="right"/>
              <w:rPr>
                <w:sz w:val="15"/>
              </w:rPr>
            </w:pPr>
            <w:r>
              <w:rPr>
                <w:spacing w:val="-2"/>
                <w:sz w:val="15"/>
              </w:rPr>
              <w:t>17.10</w:t>
            </w:r>
          </w:p>
        </w:tc>
        <w:tc>
          <w:tcPr>
            <w:tcW w:w="787" w:type="dxa"/>
          </w:tcPr>
          <w:p>
            <w:pPr>
              <w:pStyle w:val="9"/>
              <w:spacing w:before="9"/>
              <w:rPr>
                <w:sz w:val="10"/>
              </w:rPr>
            </w:pPr>
          </w:p>
          <w:p>
            <w:pPr>
              <w:pStyle w:val="9"/>
              <w:ind w:right="-15"/>
              <w:jc w:val="right"/>
              <w:rPr>
                <w:sz w:val="15"/>
              </w:rPr>
            </w:pPr>
            <w:r>
              <w:rPr>
                <w:spacing w:val="-2"/>
                <w:sz w:val="15"/>
              </w:rPr>
              <w:t>17.10</w:t>
            </w:r>
          </w:p>
        </w:tc>
        <w:tc>
          <w:tcPr>
            <w:tcW w:w="787" w:type="dxa"/>
          </w:tcPr>
          <w:p>
            <w:pPr>
              <w:pStyle w:val="9"/>
              <w:spacing w:before="9"/>
              <w:rPr>
                <w:sz w:val="10"/>
              </w:rPr>
            </w:pPr>
          </w:p>
          <w:p>
            <w:pPr>
              <w:pStyle w:val="9"/>
              <w:ind w:right="-15"/>
              <w:jc w:val="right"/>
              <w:rPr>
                <w:sz w:val="15"/>
              </w:rPr>
            </w:pPr>
            <w:r>
              <w:rPr>
                <w:spacing w:val="-2"/>
                <w:sz w:val="15"/>
              </w:rPr>
              <w:t>17.10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31002</w:t>
            </w:r>
          </w:p>
        </w:tc>
        <w:tc>
          <w:tcPr>
            <w:tcW w:w="944" w:type="dxa"/>
          </w:tcPr>
          <w:p>
            <w:pPr>
              <w:pStyle w:val="9"/>
              <w:spacing w:before="20"/>
              <w:ind w:left="80"/>
              <w:rPr>
                <w:sz w:val="15"/>
              </w:rPr>
            </w:pPr>
            <w:r>
              <w:rPr>
                <w:spacing w:val="-2"/>
                <w:sz w:val="15"/>
              </w:rPr>
              <w:t>办公设备购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1.50</w:t>
            </w:r>
          </w:p>
        </w:tc>
        <w:tc>
          <w:tcPr>
            <w:tcW w:w="787" w:type="dxa"/>
          </w:tcPr>
          <w:p>
            <w:pPr>
              <w:pStyle w:val="9"/>
              <w:spacing w:before="9"/>
              <w:rPr>
                <w:sz w:val="10"/>
              </w:rPr>
            </w:pPr>
          </w:p>
          <w:p>
            <w:pPr>
              <w:pStyle w:val="9"/>
              <w:ind w:right="-15"/>
              <w:jc w:val="right"/>
              <w:rPr>
                <w:sz w:val="15"/>
              </w:rPr>
            </w:pPr>
            <w:r>
              <w:rPr>
                <w:spacing w:val="-4"/>
                <w:sz w:val="15"/>
              </w:rPr>
              <w:t>1.50</w:t>
            </w:r>
          </w:p>
        </w:tc>
        <w:tc>
          <w:tcPr>
            <w:tcW w:w="787" w:type="dxa"/>
          </w:tcPr>
          <w:p>
            <w:pPr>
              <w:pStyle w:val="9"/>
              <w:spacing w:before="9"/>
              <w:rPr>
                <w:sz w:val="10"/>
              </w:rPr>
            </w:pPr>
          </w:p>
          <w:p>
            <w:pPr>
              <w:pStyle w:val="9"/>
              <w:ind w:right="-15"/>
              <w:jc w:val="right"/>
              <w:rPr>
                <w:sz w:val="15"/>
              </w:rPr>
            </w:pPr>
            <w:r>
              <w:rPr>
                <w:spacing w:val="-4"/>
                <w:sz w:val="15"/>
              </w:rPr>
              <w:t>1.50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31003</w:t>
            </w:r>
          </w:p>
        </w:tc>
        <w:tc>
          <w:tcPr>
            <w:tcW w:w="944" w:type="dxa"/>
          </w:tcPr>
          <w:p>
            <w:pPr>
              <w:pStyle w:val="9"/>
              <w:spacing w:before="20"/>
              <w:ind w:left="80"/>
              <w:rPr>
                <w:sz w:val="15"/>
              </w:rPr>
            </w:pPr>
            <w:r>
              <w:rPr>
                <w:spacing w:val="-2"/>
                <w:sz w:val="15"/>
              </w:rPr>
              <w:t>专用设备购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31007</w:t>
            </w:r>
          </w:p>
        </w:tc>
        <w:tc>
          <w:tcPr>
            <w:tcW w:w="944" w:type="dxa"/>
          </w:tcPr>
          <w:p>
            <w:pPr>
              <w:pStyle w:val="9"/>
              <w:spacing w:before="20"/>
              <w:ind w:left="80"/>
              <w:rPr>
                <w:sz w:val="15"/>
              </w:rPr>
            </w:pPr>
            <w:r>
              <w:rPr>
                <w:spacing w:val="-2"/>
                <w:sz w:val="15"/>
              </w:rPr>
              <w:t>信息网络及</w:t>
            </w:r>
          </w:p>
          <w:p>
            <w:pPr>
              <w:pStyle w:val="9"/>
              <w:spacing w:before="42"/>
              <w:ind w:left="5"/>
              <w:rPr>
                <w:sz w:val="15"/>
              </w:rPr>
            </w:pPr>
            <w:r>
              <w:rPr>
                <w:spacing w:val="-2"/>
                <w:sz w:val="15"/>
              </w:rPr>
              <w:t>软件购置更新</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31099</w:t>
            </w:r>
          </w:p>
        </w:tc>
        <w:tc>
          <w:tcPr>
            <w:tcW w:w="944" w:type="dxa"/>
          </w:tcPr>
          <w:p>
            <w:pPr>
              <w:pStyle w:val="9"/>
              <w:spacing w:before="20"/>
              <w:ind w:left="80"/>
              <w:rPr>
                <w:sz w:val="15"/>
              </w:rPr>
            </w:pPr>
            <w:r>
              <w:rPr>
                <w:spacing w:val="-2"/>
                <w:sz w:val="15"/>
              </w:rPr>
              <w:t>其他资本性</w:t>
            </w:r>
          </w:p>
          <w:p>
            <w:pPr>
              <w:pStyle w:val="9"/>
              <w:spacing w:before="42"/>
              <w:ind w:left="5"/>
              <w:rPr>
                <w:sz w:val="15"/>
              </w:rPr>
            </w:pPr>
            <w:r>
              <w:rPr>
                <w:spacing w:val="-5"/>
                <w:sz w:val="15"/>
              </w:rPr>
              <w:t>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spacing w:before="20"/>
              <w:ind w:left="82"/>
              <w:rPr>
                <w:sz w:val="15"/>
              </w:rPr>
            </w:pPr>
            <w:r>
              <w:rPr>
                <w:sz w:val="15"/>
              </w:rPr>
              <w:t>206035</w:t>
            </w:r>
            <w:r>
              <w:rPr>
                <w:spacing w:val="-3"/>
                <w:sz w:val="15"/>
              </w:rPr>
              <w:t>贵阳无线</w:t>
            </w:r>
          </w:p>
          <w:p>
            <w:pPr>
              <w:pStyle w:val="9"/>
              <w:spacing w:before="42"/>
              <w:ind w:left="7"/>
              <w:rPr>
                <w:sz w:val="15"/>
              </w:rPr>
            </w:pPr>
            <w:r>
              <w:rPr>
                <w:spacing w:val="-3"/>
                <w:sz w:val="15"/>
              </w:rPr>
              <w:t>电管理局</w:t>
            </w: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150.39</w:t>
            </w:r>
          </w:p>
        </w:tc>
        <w:tc>
          <w:tcPr>
            <w:tcW w:w="787" w:type="dxa"/>
          </w:tcPr>
          <w:p>
            <w:pPr>
              <w:pStyle w:val="9"/>
              <w:spacing w:before="9"/>
              <w:rPr>
                <w:sz w:val="10"/>
              </w:rPr>
            </w:pPr>
          </w:p>
          <w:p>
            <w:pPr>
              <w:pStyle w:val="9"/>
              <w:ind w:right="-15"/>
              <w:jc w:val="right"/>
              <w:rPr>
                <w:sz w:val="15"/>
              </w:rPr>
            </w:pPr>
            <w:r>
              <w:rPr>
                <w:spacing w:val="-2"/>
                <w:sz w:val="15"/>
              </w:rPr>
              <w:t>150.39</w:t>
            </w:r>
          </w:p>
        </w:tc>
        <w:tc>
          <w:tcPr>
            <w:tcW w:w="787" w:type="dxa"/>
          </w:tcPr>
          <w:p>
            <w:pPr>
              <w:pStyle w:val="9"/>
              <w:spacing w:before="9"/>
              <w:rPr>
                <w:sz w:val="10"/>
              </w:rPr>
            </w:pPr>
          </w:p>
          <w:p>
            <w:pPr>
              <w:pStyle w:val="9"/>
              <w:ind w:right="-15"/>
              <w:jc w:val="right"/>
              <w:rPr>
                <w:sz w:val="15"/>
              </w:rPr>
            </w:pPr>
            <w:r>
              <w:rPr>
                <w:spacing w:val="-2"/>
                <w:sz w:val="15"/>
              </w:rPr>
              <w:t>150.39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136.41</w:t>
            </w:r>
          </w:p>
        </w:tc>
        <w:tc>
          <w:tcPr>
            <w:tcW w:w="787" w:type="dxa"/>
          </w:tcPr>
          <w:p>
            <w:pPr>
              <w:pStyle w:val="9"/>
              <w:spacing w:before="9"/>
              <w:rPr>
                <w:sz w:val="10"/>
              </w:rPr>
            </w:pPr>
          </w:p>
          <w:p>
            <w:pPr>
              <w:pStyle w:val="9"/>
              <w:ind w:right="-15"/>
              <w:jc w:val="right"/>
              <w:rPr>
                <w:sz w:val="15"/>
              </w:rPr>
            </w:pPr>
            <w:r>
              <w:rPr>
                <w:spacing w:val="-2"/>
                <w:sz w:val="15"/>
              </w:rPr>
              <w:t>136.41</w:t>
            </w:r>
          </w:p>
        </w:tc>
        <w:tc>
          <w:tcPr>
            <w:tcW w:w="787" w:type="dxa"/>
          </w:tcPr>
          <w:p>
            <w:pPr>
              <w:pStyle w:val="9"/>
              <w:spacing w:before="9"/>
              <w:rPr>
                <w:sz w:val="10"/>
              </w:rPr>
            </w:pPr>
          </w:p>
          <w:p>
            <w:pPr>
              <w:pStyle w:val="9"/>
              <w:ind w:right="-15"/>
              <w:jc w:val="right"/>
              <w:rPr>
                <w:sz w:val="15"/>
              </w:rPr>
            </w:pPr>
            <w:r>
              <w:rPr>
                <w:spacing w:val="-2"/>
                <w:sz w:val="15"/>
              </w:rPr>
              <w:t>136.41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4"/>
                <w:sz w:val="15"/>
              </w:rPr>
              <w:t>3.61</w:t>
            </w:r>
          </w:p>
        </w:tc>
        <w:tc>
          <w:tcPr>
            <w:tcW w:w="787" w:type="dxa"/>
          </w:tcPr>
          <w:p>
            <w:pPr>
              <w:pStyle w:val="9"/>
              <w:spacing w:before="9"/>
              <w:rPr>
                <w:sz w:val="10"/>
              </w:rPr>
            </w:pPr>
          </w:p>
          <w:p>
            <w:pPr>
              <w:pStyle w:val="9"/>
              <w:ind w:right="-15"/>
              <w:jc w:val="right"/>
              <w:rPr>
                <w:sz w:val="15"/>
              </w:rPr>
            </w:pPr>
            <w:r>
              <w:rPr>
                <w:spacing w:val="-4"/>
                <w:sz w:val="15"/>
              </w:rPr>
              <w:t>3.61</w:t>
            </w:r>
          </w:p>
        </w:tc>
        <w:tc>
          <w:tcPr>
            <w:tcW w:w="787" w:type="dxa"/>
          </w:tcPr>
          <w:p>
            <w:pPr>
              <w:pStyle w:val="9"/>
              <w:spacing w:before="9"/>
              <w:rPr>
                <w:sz w:val="10"/>
              </w:rPr>
            </w:pPr>
          </w:p>
          <w:p>
            <w:pPr>
              <w:pStyle w:val="9"/>
              <w:ind w:right="-15"/>
              <w:jc w:val="right"/>
              <w:rPr>
                <w:sz w:val="15"/>
              </w:rPr>
            </w:pPr>
            <w:r>
              <w:rPr>
                <w:spacing w:val="-4"/>
                <w:sz w:val="15"/>
              </w:rPr>
              <w:t>3.61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2080505</w:t>
            </w:r>
          </w:p>
        </w:tc>
        <w:tc>
          <w:tcPr>
            <w:tcW w:w="944" w:type="dxa"/>
          </w:tcPr>
          <w:p>
            <w:pPr>
              <w:pStyle w:val="9"/>
              <w:spacing w:before="20"/>
              <w:ind w:left="6" w:firstLine="75"/>
              <w:rPr>
                <w:sz w:val="15"/>
              </w:rPr>
            </w:pPr>
            <w:r>
              <w:rPr>
                <w:spacing w:val="-2"/>
                <w:sz w:val="15"/>
              </w:rPr>
              <w:t>机关事业单</w:t>
            </w:r>
          </w:p>
          <w:p>
            <w:pPr>
              <w:pStyle w:val="9"/>
              <w:spacing w:before="4" w:line="230" w:lineRule="atLeast"/>
              <w:ind w:left="6" w:right="20"/>
              <w:rPr>
                <w:sz w:val="15"/>
              </w:rPr>
            </w:pPr>
            <w:r>
              <w:rPr>
                <w:spacing w:val="-2"/>
                <w:sz w:val="15"/>
              </w:rPr>
              <w:t>位基本养老保险缴费支出</w:t>
            </w:r>
          </w:p>
        </w:tc>
        <w:tc>
          <w:tcPr>
            <w:tcW w:w="787" w:type="dxa"/>
          </w:tcPr>
          <w:p>
            <w:pPr>
              <w:pStyle w:val="9"/>
              <w:spacing w:before="10"/>
              <w:rPr>
                <w:sz w:val="19"/>
              </w:rPr>
            </w:pPr>
          </w:p>
          <w:p>
            <w:pPr>
              <w:pStyle w:val="9"/>
              <w:spacing w:before="1"/>
              <w:ind w:left="80"/>
              <w:rPr>
                <w:sz w:val="15"/>
              </w:rPr>
            </w:pPr>
            <w:r>
              <w:rPr>
                <w:spacing w:val="-2"/>
                <w:sz w:val="15"/>
              </w:rPr>
              <w:t>30108</w:t>
            </w:r>
          </w:p>
        </w:tc>
        <w:tc>
          <w:tcPr>
            <w:tcW w:w="944" w:type="dxa"/>
          </w:tcPr>
          <w:p>
            <w:pPr>
              <w:pStyle w:val="9"/>
              <w:spacing w:before="20"/>
              <w:ind w:left="5" w:firstLine="75"/>
              <w:rPr>
                <w:sz w:val="15"/>
              </w:rPr>
            </w:pPr>
            <w:r>
              <w:rPr>
                <w:spacing w:val="-2"/>
                <w:sz w:val="15"/>
              </w:rPr>
              <w:t>机关事业单</w:t>
            </w:r>
          </w:p>
          <w:p>
            <w:pPr>
              <w:pStyle w:val="9"/>
              <w:spacing w:before="4" w:line="230" w:lineRule="atLeast"/>
              <w:ind w:left="5" w:right="21"/>
              <w:rPr>
                <w:sz w:val="15"/>
              </w:rPr>
            </w:pPr>
            <w:r>
              <w:rPr>
                <w:spacing w:val="-2"/>
                <w:sz w:val="15"/>
              </w:rPr>
              <w:t>位基本养老保</w:t>
            </w:r>
            <w:r>
              <w:rPr>
                <w:spacing w:val="-4"/>
                <w:sz w:val="15"/>
              </w:rPr>
              <w:t>险缴费</w:t>
            </w:r>
          </w:p>
        </w:tc>
        <w:tc>
          <w:tcPr>
            <w:tcW w:w="787" w:type="dxa"/>
          </w:tcPr>
          <w:p>
            <w:pPr>
              <w:pStyle w:val="9"/>
              <w:spacing w:before="10"/>
              <w:rPr>
                <w:sz w:val="19"/>
              </w:rPr>
            </w:pPr>
          </w:p>
          <w:p>
            <w:pPr>
              <w:pStyle w:val="9"/>
              <w:spacing w:before="1"/>
              <w:ind w:right="-15"/>
              <w:jc w:val="right"/>
              <w:rPr>
                <w:sz w:val="15"/>
              </w:rPr>
            </w:pPr>
            <w:r>
              <w:rPr>
                <w:spacing w:val="-2"/>
                <w:sz w:val="15"/>
              </w:rPr>
              <w:t>13.12</w:t>
            </w:r>
          </w:p>
        </w:tc>
        <w:tc>
          <w:tcPr>
            <w:tcW w:w="787" w:type="dxa"/>
          </w:tcPr>
          <w:p>
            <w:pPr>
              <w:pStyle w:val="9"/>
              <w:spacing w:before="10"/>
              <w:rPr>
                <w:sz w:val="19"/>
              </w:rPr>
            </w:pPr>
          </w:p>
          <w:p>
            <w:pPr>
              <w:pStyle w:val="9"/>
              <w:spacing w:before="1"/>
              <w:ind w:right="-15"/>
              <w:jc w:val="right"/>
              <w:rPr>
                <w:sz w:val="15"/>
              </w:rPr>
            </w:pPr>
            <w:r>
              <w:rPr>
                <w:spacing w:val="-2"/>
                <w:sz w:val="15"/>
              </w:rPr>
              <w:t>13.12</w:t>
            </w:r>
          </w:p>
        </w:tc>
        <w:tc>
          <w:tcPr>
            <w:tcW w:w="787" w:type="dxa"/>
          </w:tcPr>
          <w:p>
            <w:pPr>
              <w:pStyle w:val="9"/>
              <w:spacing w:before="10"/>
              <w:rPr>
                <w:sz w:val="19"/>
              </w:rPr>
            </w:pPr>
          </w:p>
          <w:p>
            <w:pPr>
              <w:pStyle w:val="9"/>
              <w:spacing w:before="1"/>
              <w:ind w:right="-15"/>
              <w:jc w:val="right"/>
              <w:rPr>
                <w:sz w:val="15"/>
              </w:rPr>
            </w:pPr>
            <w:r>
              <w:rPr>
                <w:spacing w:val="-2"/>
                <w:sz w:val="15"/>
              </w:rPr>
              <w:t>13.12</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2101101</w:t>
            </w:r>
          </w:p>
        </w:tc>
        <w:tc>
          <w:tcPr>
            <w:tcW w:w="944" w:type="dxa"/>
          </w:tcPr>
          <w:p>
            <w:pPr>
              <w:pStyle w:val="9"/>
              <w:spacing w:before="20"/>
              <w:ind w:left="81"/>
              <w:rPr>
                <w:sz w:val="15"/>
              </w:rPr>
            </w:pPr>
            <w:r>
              <w:rPr>
                <w:spacing w:val="-2"/>
                <w:sz w:val="15"/>
              </w:rPr>
              <w:t>行政单位医</w:t>
            </w:r>
          </w:p>
          <w:p>
            <w:pPr>
              <w:pStyle w:val="9"/>
              <w:spacing w:before="42"/>
              <w:ind w:left="6"/>
              <w:rPr>
                <w:sz w:val="15"/>
              </w:rPr>
            </w:pPr>
            <w:r>
              <w:rPr>
                <w:sz w:val="15"/>
              </w:rPr>
              <w:t>疗</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4"/>
                <w:sz w:val="15"/>
              </w:rPr>
              <w:t>4.39</w:t>
            </w:r>
          </w:p>
        </w:tc>
        <w:tc>
          <w:tcPr>
            <w:tcW w:w="787" w:type="dxa"/>
          </w:tcPr>
          <w:p>
            <w:pPr>
              <w:pStyle w:val="9"/>
              <w:spacing w:before="9"/>
              <w:rPr>
                <w:sz w:val="10"/>
              </w:rPr>
            </w:pPr>
          </w:p>
          <w:p>
            <w:pPr>
              <w:pStyle w:val="9"/>
              <w:ind w:right="-15"/>
              <w:jc w:val="right"/>
              <w:rPr>
                <w:sz w:val="15"/>
              </w:rPr>
            </w:pPr>
            <w:r>
              <w:rPr>
                <w:spacing w:val="-4"/>
                <w:sz w:val="15"/>
              </w:rPr>
              <w:t>4.39</w:t>
            </w:r>
          </w:p>
        </w:tc>
        <w:tc>
          <w:tcPr>
            <w:tcW w:w="787" w:type="dxa"/>
          </w:tcPr>
          <w:p>
            <w:pPr>
              <w:pStyle w:val="9"/>
              <w:spacing w:before="9"/>
              <w:rPr>
                <w:sz w:val="10"/>
              </w:rPr>
            </w:pPr>
          </w:p>
          <w:p>
            <w:pPr>
              <w:pStyle w:val="9"/>
              <w:ind w:right="-15"/>
              <w:jc w:val="right"/>
              <w:rPr>
                <w:sz w:val="15"/>
              </w:rPr>
            </w:pPr>
            <w:r>
              <w:rPr>
                <w:spacing w:val="-4"/>
                <w:sz w:val="15"/>
              </w:rPr>
              <w:t>4.39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2101103</w:t>
            </w:r>
          </w:p>
        </w:tc>
        <w:tc>
          <w:tcPr>
            <w:tcW w:w="944" w:type="dxa"/>
          </w:tcPr>
          <w:p>
            <w:pPr>
              <w:pStyle w:val="9"/>
              <w:spacing w:before="20"/>
              <w:ind w:left="81"/>
              <w:rPr>
                <w:sz w:val="15"/>
              </w:rPr>
            </w:pPr>
            <w:r>
              <w:rPr>
                <w:spacing w:val="-2"/>
                <w:sz w:val="15"/>
              </w:rPr>
              <w:t>公务员医疗</w:t>
            </w:r>
          </w:p>
          <w:p>
            <w:pPr>
              <w:pStyle w:val="9"/>
              <w:spacing w:before="42"/>
              <w:ind w:left="6"/>
              <w:rPr>
                <w:sz w:val="15"/>
              </w:rPr>
            </w:pPr>
            <w:r>
              <w:rPr>
                <w:spacing w:val="-5"/>
                <w:sz w:val="15"/>
              </w:rPr>
              <w:t>补助</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3.30</w:t>
            </w:r>
          </w:p>
        </w:tc>
        <w:tc>
          <w:tcPr>
            <w:tcW w:w="787" w:type="dxa"/>
          </w:tcPr>
          <w:p>
            <w:pPr>
              <w:pStyle w:val="9"/>
              <w:spacing w:before="9"/>
              <w:rPr>
                <w:sz w:val="10"/>
              </w:rPr>
            </w:pPr>
          </w:p>
          <w:p>
            <w:pPr>
              <w:pStyle w:val="9"/>
              <w:ind w:right="-15"/>
              <w:jc w:val="right"/>
              <w:rPr>
                <w:sz w:val="15"/>
              </w:rPr>
            </w:pPr>
            <w:r>
              <w:rPr>
                <w:spacing w:val="-4"/>
                <w:sz w:val="15"/>
              </w:rPr>
              <w:t>3.30</w:t>
            </w:r>
          </w:p>
        </w:tc>
        <w:tc>
          <w:tcPr>
            <w:tcW w:w="787" w:type="dxa"/>
          </w:tcPr>
          <w:p>
            <w:pPr>
              <w:pStyle w:val="9"/>
              <w:spacing w:before="9"/>
              <w:rPr>
                <w:sz w:val="10"/>
              </w:rPr>
            </w:pPr>
          </w:p>
          <w:p>
            <w:pPr>
              <w:pStyle w:val="9"/>
              <w:ind w:right="-15"/>
              <w:jc w:val="right"/>
              <w:rPr>
                <w:sz w:val="15"/>
              </w:rPr>
            </w:pPr>
            <w:r>
              <w:rPr>
                <w:spacing w:val="-4"/>
                <w:sz w:val="15"/>
              </w:rPr>
              <w:t>3.30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30101</w:t>
            </w:r>
          </w:p>
        </w:tc>
        <w:tc>
          <w:tcPr>
            <w:tcW w:w="944" w:type="dxa"/>
          </w:tcPr>
          <w:p>
            <w:pPr>
              <w:pStyle w:val="9"/>
              <w:spacing w:before="9"/>
              <w:rPr>
                <w:sz w:val="10"/>
              </w:rPr>
            </w:pPr>
          </w:p>
          <w:p>
            <w:pPr>
              <w:pStyle w:val="9"/>
              <w:ind w:left="80"/>
              <w:rPr>
                <w:sz w:val="15"/>
              </w:rPr>
            </w:pPr>
            <w:r>
              <w:rPr>
                <w:spacing w:val="-3"/>
                <w:sz w:val="15"/>
              </w:rPr>
              <w:t>基本工资</w:t>
            </w:r>
          </w:p>
        </w:tc>
        <w:tc>
          <w:tcPr>
            <w:tcW w:w="787" w:type="dxa"/>
          </w:tcPr>
          <w:p>
            <w:pPr>
              <w:pStyle w:val="9"/>
              <w:spacing w:before="9"/>
              <w:rPr>
                <w:sz w:val="10"/>
              </w:rPr>
            </w:pPr>
          </w:p>
          <w:p>
            <w:pPr>
              <w:pStyle w:val="9"/>
              <w:ind w:right="-15"/>
              <w:jc w:val="right"/>
              <w:rPr>
                <w:sz w:val="15"/>
              </w:rPr>
            </w:pPr>
            <w:r>
              <w:rPr>
                <w:spacing w:val="-2"/>
                <w:sz w:val="15"/>
              </w:rPr>
              <w:t>35.94</w:t>
            </w:r>
          </w:p>
        </w:tc>
        <w:tc>
          <w:tcPr>
            <w:tcW w:w="787" w:type="dxa"/>
          </w:tcPr>
          <w:p>
            <w:pPr>
              <w:pStyle w:val="9"/>
              <w:spacing w:before="9"/>
              <w:rPr>
                <w:sz w:val="10"/>
              </w:rPr>
            </w:pPr>
          </w:p>
          <w:p>
            <w:pPr>
              <w:pStyle w:val="9"/>
              <w:ind w:right="-15"/>
              <w:jc w:val="right"/>
              <w:rPr>
                <w:sz w:val="15"/>
              </w:rPr>
            </w:pPr>
            <w:r>
              <w:rPr>
                <w:spacing w:val="-2"/>
                <w:sz w:val="15"/>
              </w:rPr>
              <w:t>35.94</w:t>
            </w:r>
          </w:p>
        </w:tc>
        <w:tc>
          <w:tcPr>
            <w:tcW w:w="787" w:type="dxa"/>
          </w:tcPr>
          <w:p>
            <w:pPr>
              <w:pStyle w:val="9"/>
              <w:spacing w:before="9"/>
              <w:rPr>
                <w:sz w:val="10"/>
              </w:rPr>
            </w:pPr>
          </w:p>
          <w:p>
            <w:pPr>
              <w:pStyle w:val="9"/>
              <w:ind w:right="-15"/>
              <w:jc w:val="right"/>
              <w:rPr>
                <w:sz w:val="15"/>
              </w:rPr>
            </w:pPr>
            <w:r>
              <w:rPr>
                <w:spacing w:val="-2"/>
                <w:sz w:val="15"/>
              </w:rPr>
              <w:t>35.94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30102</w:t>
            </w:r>
          </w:p>
        </w:tc>
        <w:tc>
          <w:tcPr>
            <w:tcW w:w="944" w:type="dxa"/>
          </w:tcPr>
          <w:p>
            <w:pPr>
              <w:pStyle w:val="9"/>
              <w:spacing w:before="9"/>
              <w:rPr>
                <w:sz w:val="10"/>
              </w:rPr>
            </w:pPr>
          </w:p>
          <w:p>
            <w:pPr>
              <w:pStyle w:val="9"/>
              <w:ind w:left="80"/>
              <w:rPr>
                <w:sz w:val="15"/>
              </w:rPr>
            </w:pPr>
            <w:r>
              <w:rPr>
                <w:spacing w:val="-3"/>
                <w:sz w:val="15"/>
              </w:rPr>
              <w:t>津贴补贴</w:t>
            </w:r>
          </w:p>
        </w:tc>
        <w:tc>
          <w:tcPr>
            <w:tcW w:w="787" w:type="dxa"/>
          </w:tcPr>
          <w:p>
            <w:pPr>
              <w:pStyle w:val="9"/>
              <w:spacing w:before="9"/>
              <w:rPr>
                <w:sz w:val="10"/>
              </w:rPr>
            </w:pPr>
          </w:p>
          <w:p>
            <w:pPr>
              <w:pStyle w:val="9"/>
              <w:ind w:right="-15"/>
              <w:jc w:val="right"/>
              <w:rPr>
                <w:sz w:val="15"/>
              </w:rPr>
            </w:pPr>
            <w:r>
              <w:rPr>
                <w:spacing w:val="-2"/>
                <w:sz w:val="15"/>
              </w:rPr>
              <w:t>14.56</w:t>
            </w:r>
          </w:p>
        </w:tc>
        <w:tc>
          <w:tcPr>
            <w:tcW w:w="787" w:type="dxa"/>
          </w:tcPr>
          <w:p>
            <w:pPr>
              <w:pStyle w:val="9"/>
              <w:spacing w:before="9"/>
              <w:rPr>
                <w:sz w:val="10"/>
              </w:rPr>
            </w:pPr>
          </w:p>
          <w:p>
            <w:pPr>
              <w:pStyle w:val="9"/>
              <w:ind w:right="-15"/>
              <w:jc w:val="right"/>
              <w:rPr>
                <w:sz w:val="15"/>
              </w:rPr>
            </w:pPr>
            <w:r>
              <w:rPr>
                <w:spacing w:val="-2"/>
                <w:sz w:val="15"/>
              </w:rPr>
              <w:t>14.56</w:t>
            </w:r>
          </w:p>
        </w:tc>
        <w:tc>
          <w:tcPr>
            <w:tcW w:w="787" w:type="dxa"/>
          </w:tcPr>
          <w:p>
            <w:pPr>
              <w:pStyle w:val="9"/>
              <w:spacing w:before="9"/>
              <w:rPr>
                <w:sz w:val="10"/>
              </w:rPr>
            </w:pPr>
          </w:p>
          <w:p>
            <w:pPr>
              <w:pStyle w:val="9"/>
              <w:ind w:right="-15"/>
              <w:jc w:val="right"/>
              <w:rPr>
                <w:sz w:val="15"/>
              </w:rPr>
            </w:pPr>
            <w:r>
              <w:rPr>
                <w:spacing w:val="-2"/>
                <w:sz w:val="15"/>
              </w:rPr>
              <w:t>14.56</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30103</w:t>
            </w:r>
          </w:p>
        </w:tc>
        <w:tc>
          <w:tcPr>
            <w:tcW w:w="944" w:type="dxa"/>
          </w:tcPr>
          <w:p>
            <w:pPr>
              <w:pStyle w:val="9"/>
              <w:spacing w:before="9"/>
              <w:rPr>
                <w:sz w:val="10"/>
              </w:rPr>
            </w:pPr>
          </w:p>
          <w:p>
            <w:pPr>
              <w:pStyle w:val="9"/>
              <w:ind w:left="80"/>
              <w:rPr>
                <w:sz w:val="15"/>
              </w:rPr>
            </w:pPr>
            <w:r>
              <w:rPr>
                <w:spacing w:val="-5"/>
                <w:sz w:val="15"/>
              </w:rPr>
              <w:t>奖金</w:t>
            </w:r>
          </w:p>
        </w:tc>
        <w:tc>
          <w:tcPr>
            <w:tcW w:w="787" w:type="dxa"/>
          </w:tcPr>
          <w:p>
            <w:pPr>
              <w:pStyle w:val="9"/>
              <w:spacing w:before="9"/>
              <w:rPr>
                <w:sz w:val="10"/>
              </w:rPr>
            </w:pPr>
          </w:p>
          <w:p>
            <w:pPr>
              <w:pStyle w:val="9"/>
              <w:ind w:right="-15"/>
              <w:jc w:val="right"/>
              <w:rPr>
                <w:sz w:val="15"/>
              </w:rPr>
            </w:pPr>
            <w:r>
              <w:rPr>
                <w:spacing w:val="-2"/>
                <w:sz w:val="15"/>
              </w:rPr>
              <w:t>12.18</w:t>
            </w:r>
          </w:p>
        </w:tc>
        <w:tc>
          <w:tcPr>
            <w:tcW w:w="787" w:type="dxa"/>
          </w:tcPr>
          <w:p>
            <w:pPr>
              <w:pStyle w:val="9"/>
              <w:spacing w:before="9"/>
              <w:rPr>
                <w:sz w:val="10"/>
              </w:rPr>
            </w:pPr>
          </w:p>
          <w:p>
            <w:pPr>
              <w:pStyle w:val="9"/>
              <w:ind w:right="-15"/>
              <w:jc w:val="right"/>
              <w:rPr>
                <w:sz w:val="15"/>
              </w:rPr>
            </w:pPr>
            <w:r>
              <w:rPr>
                <w:spacing w:val="-2"/>
                <w:sz w:val="15"/>
              </w:rPr>
              <w:t>12.18</w:t>
            </w:r>
          </w:p>
        </w:tc>
        <w:tc>
          <w:tcPr>
            <w:tcW w:w="787" w:type="dxa"/>
          </w:tcPr>
          <w:p>
            <w:pPr>
              <w:pStyle w:val="9"/>
              <w:spacing w:before="9"/>
              <w:rPr>
                <w:sz w:val="10"/>
              </w:rPr>
            </w:pPr>
          </w:p>
          <w:p>
            <w:pPr>
              <w:pStyle w:val="9"/>
              <w:ind w:right="-15"/>
              <w:jc w:val="right"/>
              <w:rPr>
                <w:sz w:val="15"/>
              </w:rPr>
            </w:pPr>
            <w:r>
              <w:rPr>
                <w:spacing w:val="-2"/>
                <w:sz w:val="15"/>
              </w:rPr>
              <w:t>12.18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30107</w:t>
            </w:r>
          </w:p>
        </w:tc>
        <w:tc>
          <w:tcPr>
            <w:tcW w:w="944" w:type="dxa"/>
          </w:tcPr>
          <w:p>
            <w:pPr>
              <w:pStyle w:val="9"/>
              <w:spacing w:before="9"/>
              <w:rPr>
                <w:sz w:val="10"/>
              </w:rPr>
            </w:pPr>
          </w:p>
          <w:p>
            <w:pPr>
              <w:pStyle w:val="9"/>
              <w:ind w:left="80"/>
              <w:rPr>
                <w:sz w:val="15"/>
              </w:rPr>
            </w:pPr>
            <w:r>
              <w:rPr>
                <w:spacing w:val="-3"/>
                <w:sz w:val="15"/>
              </w:rPr>
              <w:t>绩效工资</w:t>
            </w:r>
          </w:p>
        </w:tc>
        <w:tc>
          <w:tcPr>
            <w:tcW w:w="787" w:type="dxa"/>
          </w:tcPr>
          <w:p>
            <w:pPr>
              <w:pStyle w:val="9"/>
              <w:spacing w:before="9"/>
              <w:rPr>
                <w:sz w:val="10"/>
              </w:rPr>
            </w:pPr>
          </w:p>
          <w:p>
            <w:pPr>
              <w:pStyle w:val="9"/>
              <w:ind w:right="-15"/>
              <w:jc w:val="right"/>
              <w:rPr>
                <w:sz w:val="15"/>
              </w:rPr>
            </w:pPr>
            <w:r>
              <w:rPr>
                <w:spacing w:val="-2"/>
                <w:sz w:val="15"/>
              </w:rPr>
              <w:t>36.51</w:t>
            </w:r>
          </w:p>
        </w:tc>
        <w:tc>
          <w:tcPr>
            <w:tcW w:w="787" w:type="dxa"/>
          </w:tcPr>
          <w:p>
            <w:pPr>
              <w:pStyle w:val="9"/>
              <w:spacing w:before="9"/>
              <w:rPr>
                <w:sz w:val="10"/>
              </w:rPr>
            </w:pPr>
          </w:p>
          <w:p>
            <w:pPr>
              <w:pStyle w:val="9"/>
              <w:ind w:right="-15"/>
              <w:jc w:val="right"/>
              <w:rPr>
                <w:sz w:val="15"/>
              </w:rPr>
            </w:pPr>
            <w:r>
              <w:rPr>
                <w:spacing w:val="-2"/>
                <w:sz w:val="15"/>
              </w:rPr>
              <w:t>36.51</w:t>
            </w:r>
          </w:p>
        </w:tc>
        <w:tc>
          <w:tcPr>
            <w:tcW w:w="787" w:type="dxa"/>
          </w:tcPr>
          <w:p>
            <w:pPr>
              <w:pStyle w:val="9"/>
              <w:spacing w:before="9"/>
              <w:rPr>
                <w:sz w:val="10"/>
              </w:rPr>
            </w:pPr>
          </w:p>
          <w:p>
            <w:pPr>
              <w:pStyle w:val="9"/>
              <w:ind w:right="-15"/>
              <w:jc w:val="right"/>
              <w:rPr>
                <w:sz w:val="15"/>
              </w:rPr>
            </w:pPr>
            <w:r>
              <w:rPr>
                <w:spacing w:val="-2"/>
                <w:sz w:val="15"/>
              </w:rPr>
              <w:t>36.51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0.33</w:t>
            </w:r>
          </w:p>
        </w:tc>
        <w:tc>
          <w:tcPr>
            <w:tcW w:w="787" w:type="dxa"/>
          </w:tcPr>
          <w:p>
            <w:pPr>
              <w:pStyle w:val="9"/>
              <w:spacing w:before="9"/>
              <w:rPr>
                <w:sz w:val="10"/>
              </w:rPr>
            </w:pPr>
          </w:p>
          <w:p>
            <w:pPr>
              <w:pStyle w:val="9"/>
              <w:ind w:right="-15"/>
              <w:jc w:val="right"/>
              <w:rPr>
                <w:sz w:val="15"/>
              </w:rPr>
            </w:pPr>
            <w:r>
              <w:rPr>
                <w:spacing w:val="-4"/>
                <w:sz w:val="15"/>
              </w:rPr>
              <w:t>0.33</w:t>
            </w:r>
          </w:p>
        </w:tc>
        <w:tc>
          <w:tcPr>
            <w:tcW w:w="787" w:type="dxa"/>
          </w:tcPr>
          <w:p>
            <w:pPr>
              <w:pStyle w:val="9"/>
              <w:spacing w:before="9"/>
              <w:rPr>
                <w:sz w:val="10"/>
              </w:rPr>
            </w:pPr>
          </w:p>
          <w:p>
            <w:pPr>
              <w:pStyle w:val="9"/>
              <w:ind w:right="-15"/>
              <w:jc w:val="right"/>
              <w:rPr>
                <w:sz w:val="15"/>
              </w:rPr>
            </w:pPr>
            <w:r>
              <w:rPr>
                <w:spacing w:val="-4"/>
                <w:sz w:val="15"/>
              </w:rPr>
              <w:t>0.33</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2210201</w:t>
            </w:r>
          </w:p>
        </w:tc>
        <w:tc>
          <w:tcPr>
            <w:tcW w:w="944" w:type="dxa"/>
          </w:tcPr>
          <w:p>
            <w:pPr>
              <w:pStyle w:val="9"/>
              <w:spacing w:before="20"/>
              <w:ind w:right="95"/>
              <w:jc w:val="right"/>
              <w:rPr>
                <w:sz w:val="15"/>
              </w:rPr>
            </w:pPr>
            <w:r>
              <w:rPr>
                <w:spacing w:val="-2"/>
                <w:sz w:val="15"/>
              </w:rPr>
              <w:t>住房公积金</w:t>
            </w:r>
          </w:p>
        </w:tc>
        <w:tc>
          <w:tcPr>
            <w:tcW w:w="787" w:type="dxa"/>
          </w:tcPr>
          <w:p>
            <w:pPr>
              <w:pStyle w:val="9"/>
              <w:spacing w:before="20"/>
              <w:ind w:left="80"/>
              <w:rPr>
                <w:sz w:val="15"/>
              </w:rPr>
            </w:pPr>
            <w:r>
              <w:rPr>
                <w:spacing w:val="-2"/>
                <w:sz w:val="15"/>
              </w:rPr>
              <w:t>30113</w:t>
            </w:r>
          </w:p>
        </w:tc>
        <w:tc>
          <w:tcPr>
            <w:tcW w:w="944" w:type="dxa"/>
          </w:tcPr>
          <w:p>
            <w:pPr>
              <w:pStyle w:val="9"/>
              <w:spacing w:before="20"/>
              <w:ind w:left="80"/>
              <w:rPr>
                <w:sz w:val="15"/>
              </w:rPr>
            </w:pPr>
            <w:r>
              <w:rPr>
                <w:spacing w:val="-2"/>
                <w:sz w:val="15"/>
              </w:rPr>
              <w:t>住房公积金</w:t>
            </w:r>
          </w:p>
        </w:tc>
        <w:tc>
          <w:tcPr>
            <w:tcW w:w="787" w:type="dxa"/>
          </w:tcPr>
          <w:p>
            <w:pPr>
              <w:pStyle w:val="9"/>
              <w:spacing w:before="20"/>
              <w:ind w:right="-15"/>
              <w:jc w:val="right"/>
              <w:rPr>
                <w:sz w:val="15"/>
              </w:rPr>
            </w:pPr>
            <w:r>
              <w:rPr>
                <w:spacing w:val="-2"/>
                <w:sz w:val="15"/>
              </w:rPr>
              <w:t>12.47</w:t>
            </w:r>
          </w:p>
        </w:tc>
        <w:tc>
          <w:tcPr>
            <w:tcW w:w="787" w:type="dxa"/>
          </w:tcPr>
          <w:p>
            <w:pPr>
              <w:pStyle w:val="9"/>
              <w:spacing w:before="20"/>
              <w:ind w:right="-15"/>
              <w:jc w:val="right"/>
              <w:rPr>
                <w:sz w:val="15"/>
              </w:rPr>
            </w:pPr>
            <w:r>
              <w:rPr>
                <w:spacing w:val="-2"/>
                <w:sz w:val="15"/>
              </w:rPr>
              <w:t>12.47</w:t>
            </w:r>
          </w:p>
        </w:tc>
        <w:tc>
          <w:tcPr>
            <w:tcW w:w="787" w:type="dxa"/>
          </w:tcPr>
          <w:p>
            <w:pPr>
              <w:pStyle w:val="9"/>
              <w:spacing w:before="20"/>
              <w:ind w:right="-15"/>
              <w:jc w:val="right"/>
              <w:rPr>
                <w:sz w:val="15"/>
              </w:rPr>
            </w:pPr>
            <w:r>
              <w:rPr>
                <w:spacing w:val="-2"/>
                <w:sz w:val="15"/>
              </w:rPr>
              <w:t>12.47</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公用经费支</w:t>
            </w:r>
          </w:p>
          <w:p>
            <w:pPr>
              <w:pStyle w:val="9"/>
              <w:spacing w:before="42"/>
              <w:ind w:left="7"/>
              <w:rPr>
                <w:sz w:val="15"/>
              </w:rPr>
            </w:pPr>
            <w:r>
              <w:rPr>
                <w:sz w:val="15"/>
              </w:rPr>
              <w:t>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13.98</w:t>
            </w:r>
          </w:p>
        </w:tc>
        <w:tc>
          <w:tcPr>
            <w:tcW w:w="787" w:type="dxa"/>
          </w:tcPr>
          <w:p>
            <w:pPr>
              <w:pStyle w:val="9"/>
              <w:spacing w:before="9"/>
              <w:rPr>
                <w:sz w:val="10"/>
              </w:rPr>
            </w:pPr>
          </w:p>
          <w:p>
            <w:pPr>
              <w:pStyle w:val="9"/>
              <w:ind w:right="-15"/>
              <w:jc w:val="right"/>
              <w:rPr>
                <w:sz w:val="15"/>
              </w:rPr>
            </w:pPr>
            <w:r>
              <w:rPr>
                <w:spacing w:val="-2"/>
                <w:sz w:val="15"/>
              </w:rPr>
              <w:t>13.98</w:t>
            </w:r>
          </w:p>
        </w:tc>
        <w:tc>
          <w:tcPr>
            <w:tcW w:w="787" w:type="dxa"/>
          </w:tcPr>
          <w:p>
            <w:pPr>
              <w:pStyle w:val="9"/>
              <w:spacing w:before="9"/>
              <w:rPr>
                <w:sz w:val="10"/>
              </w:rPr>
            </w:pPr>
          </w:p>
          <w:p>
            <w:pPr>
              <w:pStyle w:val="9"/>
              <w:ind w:right="-15"/>
              <w:jc w:val="right"/>
              <w:rPr>
                <w:sz w:val="15"/>
              </w:rPr>
            </w:pPr>
            <w:r>
              <w:rPr>
                <w:spacing w:val="-2"/>
                <w:sz w:val="15"/>
              </w:rPr>
              <w:t>13.98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0.55</w:t>
            </w:r>
          </w:p>
        </w:tc>
        <w:tc>
          <w:tcPr>
            <w:tcW w:w="787" w:type="dxa"/>
          </w:tcPr>
          <w:p>
            <w:pPr>
              <w:pStyle w:val="9"/>
              <w:spacing w:before="9"/>
              <w:rPr>
                <w:sz w:val="10"/>
              </w:rPr>
            </w:pPr>
          </w:p>
          <w:p>
            <w:pPr>
              <w:pStyle w:val="9"/>
              <w:ind w:right="-15"/>
              <w:jc w:val="right"/>
              <w:rPr>
                <w:sz w:val="15"/>
              </w:rPr>
            </w:pPr>
            <w:r>
              <w:rPr>
                <w:spacing w:val="-4"/>
                <w:sz w:val="15"/>
              </w:rPr>
              <w:t>0.55</w:t>
            </w:r>
          </w:p>
        </w:tc>
        <w:tc>
          <w:tcPr>
            <w:tcW w:w="787" w:type="dxa"/>
          </w:tcPr>
          <w:p>
            <w:pPr>
              <w:pStyle w:val="9"/>
              <w:spacing w:before="9"/>
              <w:rPr>
                <w:sz w:val="10"/>
              </w:rPr>
            </w:pPr>
          </w:p>
          <w:p>
            <w:pPr>
              <w:pStyle w:val="9"/>
              <w:ind w:right="-15"/>
              <w:jc w:val="right"/>
              <w:rPr>
                <w:sz w:val="15"/>
              </w:rPr>
            </w:pPr>
            <w:r>
              <w:rPr>
                <w:spacing w:val="-4"/>
                <w:sz w:val="15"/>
              </w:rPr>
              <w:t>0.55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30201</w:t>
            </w:r>
          </w:p>
        </w:tc>
        <w:tc>
          <w:tcPr>
            <w:tcW w:w="944" w:type="dxa"/>
          </w:tcPr>
          <w:p>
            <w:pPr>
              <w:pStyle w:val="9"/>
              <w:spacing w:before="9"/>
              <w:rPr>
                <w:sz w:val="10"/>
              </w:rPr>
            </w:pPr>
          </w:p>
          <w:p>
            <w:pPr>
              <w:pStyle w:val="9"/>
              <w:ind w:left="80"/>
              <w:rPr>
                <w:sz w:val="15"/>
              </w:rPr>
            </w:pPr>
            <w:r>
              <w:rPr>
                <w:spacing w:val="-4"/>
                <w:sz w:val="15"/>
              </w:rPr>
              <w:t>办公费</w:t>
            </w:r>
          </w:p>
        </w:tc>
        <w:tc>
          <w:tcPr>
            <w:tcW w:w="787" w:type="dxa"/>
          </w:tcPr>
          <w:p>
            <w:pPr>
              <w:pStyle w:val="9"/>
              <w:spacing w:before="9"/>
              <w:rPr>
                <w:sz w:val="10"/>
              </w:rPr>
            </w:pPr>
          </w:p>
          <w:p>
            <w:pPr>
              <w:pStyle w:val="9"/>
              <w:ind w:right="-15"/>
              <w:jc w:val="right"/>
              <w:rPr>
                <w:sz w:val="15"/>
              </w:rPr>
            </w:pPr>
            <w:r>
              <w:rPr>
                <w:spacing w:val="-4"/>
                <w:sz w:val="15"/>
              </w:rPr>
              <w:t>1.04</w:t>
            </w:r>
          </w:p>
        </w:tc>
        <w:tc>
          <w:tcPr>
            <w:tcW w:w="787" w:type="dxa"/>
          </w:tcPr>
          <w:p>
            <w:pPr>
              <w:pStyle w:val="9"/>
              <w:spacing w:before="9"/>
              <w:rPr>
                <w:sz w:val="10"/>
              </w:rPr>
            </w:pPr>
          </w:p>
          <w:p>
            <w:pPr>
              <w:pStyle w:val="9"/>
              <w:ind w:right="-15"/>
              <w:jc w:val="right"/>
              <w:rPr>
                <w:sz w:val="15"/>
              </w:rPr>
            </w:pPr>
            <w:r>
              <w:rPr>
                <w:spacing w:val="-4"/>
                <w:sz w:val="15"/>
              </w:rPr>
              <w:t>1.04</w:t>
            </w:r>
          </w:p>
        </w:tc>
        <w:tc>
          <w:tcPr>
            <w:tcW w:w="787" w:type="dxa"/>
          </w:tcPr>
          <w:p>
            <w:pPr>
              <w:pStyle w:val="9"/>
              <w:spacing w:before="9"/>
              <w:rPr>
                <w:sz w:val="10"/>
              </w:rPr>
            </w:pPr>
          </w:p>
          <w:p>
            <w:pPr>
              <w:pStyle w:val="9"/>
              <w:ind w:right="-15"/>
              <w:jc w:val="right"/>
              <w:rPr>
                <w:sz w:val="15"/>
              </w:rPr>
            </w:pPr>
            <w:r>
              <w:rPr>
                <w:spacing w:val="-4"/>
                <w:sz w:val="15"/>
              </w:rPr>
              <w:t>1.04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30202</w:t>
            </w:r>
          </w:p>
        </w:tc>
        <w:tc>
          <w:tcPr>
            <w:tcW w:w="944" w:type="dxa"/>
          </w:tcPr>
          <w:p>
            <w:pPr>
              <w:pStyle w:val="9"/>
              <w:spacing w:before="9"/>
              <w:rPr>
                <w:sz w:val="10"/>
              </w:rPr>
            </w:pPr>
          </w:p>
          <w:p>
            <w:pPr>
              <w:pStyle w:val="9"/>
              <w:ind w:left="80"/>
              <w:rPr>
                <w:sz w:val="15"/>
              </w:rPr>
            </w:pPr>
            <w:r>
              <w:rPr>
                <w:spacing w:val="-4"/>
                <w:sz w:val="15"/>
              </w:rPr>
              <w:t>印刷费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30204</w:t>
            </w:r>
          </w:p>
        </w:tc>
        <w:tc>
          <w:tcPr>
            <w:tcW w:w="944" w:type="dxa"/>
          </w:tcPr>
          <w:p>
            <w:pPr>
              <w:pStyle w:val="9"/>
              <w:spacing w:before="9"/>
              <w:rPr>
                <w:sz w:val="10"/>
              </w:rPr>
            </w:pPr>
          </w:p>
          <w:p>
            <w:pPr>
              <w:pStyle w:val="9"/>
              <w:ind w:left="80"/>
              <w:rPr>
                <w:sz w:val="15"/>
              </w:rPr>
            </w:pPr>
            <w:r>
              <w:rPr>
                <w:spacing w:val="-4"/>
                <w:sz w:val="15"/>
              </w:rPr>
              <w:t>手续费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30205</w:t>
            </w:r>
          </w:p>
        </w:tc>
        <w:tc>
          <w:tcPr>
            <w:tcW w:w="944" w:type="dxa"/>
          </w:tcPr>
          <w:p>
            <w:pPr>
              <w:pStyle w:val="9"/>
              <w:spacing w:before="9"/>
              <w:rPr>
                <w:sz w:val="10"/>
              </w:rPr>
            </w:pPr>
          </w:p>
          <w:p>
            <w:pPr>
              <w:pStyle w:val="9"/>
              <w:ind w:left="80"/>
              <w:rPr>
                <w:sz w:val="15"/>
              </w:rPr>
            </w:pPr>
            <w:r>
              <w:rPr>
                <w:spacing w:val="-5"/>
                <w:sz w:val="15"/>
              </w:rPr>
              <w:t>水费</w:t>
            </w:r>
          </w:p>
        </w:tc>
        <w:tc>
          <w:tcPr>
            <w:tcW w:w="787" w:type="dxa"/>
          </w:tcPr>
          <w:p>
            <w:pPr>
              <w:pStyle w:val="9"/>
              <w:spacing w:before="9"/>
              <w:rPr>
                <w:sz w:val="10"/>
              </w:rPr>
            </w:pPr>
          </w:p>
          <w:p>
            <w:pPr>
              <w:pStyle w:val="9"/>
              <w:ind w:right="-15"/>
              <w:jc w:val="right"/>
              <w:rPr>
                <w:sz w:val="15"/>
              </w:rPr>
            </w:pPr>
            <w:r>
              <w:rPr>
                <w:spacing w:val="-4"/>
                <w:sz w:val="15"/>
              </w:rPr>
              <w:t>0.05</w:t>
            </w:r>
          </w:p>
        </w:tc>
        <w:tc>
          <w:tcPr>
            <w:tcW w:w="787" w:type="dxa"/>
          </w:tcPr>
          <w:p>
            <w:pPr>
              <w:pStyle w:val="9"/>
              <w:spacing w:before="9"/>
              <w:rPr>
                <w:sz w:val="10"/>
              </w:rPr>
            </w:pPr>
          </w:p>
          <w:p>
            <w:pPr>
              <w:pStyle w:val="9"/>
              <w:ind w:right="-15"/>
              <w:jc w:val="right"/>
              <w:rPr>
                <w:sz w:val="15"/>
              </w:rPr>
            </w:pPr>
            <w:r>
              <w:rPr>
                <w:spacing w:val="-4"/>
                <w:sz w:val="15"/>
              </w:rPr>
              <w:t>0.05</w:t>
            </w:r>
          </w:p>
        </w:tc>
        <w:tc>
          <w:tcPr>
            <w:tcW w:w="787" w:type="dxa"/>
          </w:tcPr>
          <w:p>
            <w:pPr>
              <w:pStyle w:val="9"/>
              <w:spacing w:before="9"/>
              <w:rPr>
                <w:sz w:val="10"/>
              </w:rPr>
            </w:pPr>
          </w:p>
          <w:p>
            <w:pPr>
              <w:pStyle w:val="9"/>
              <w:ind w:right="-15"/>
              <w:jc w:val="right"/>
              <w:rPr>
                <w:sz w:val="15"/>
              </w:rPr>
            </w:pPr>
            <w:r>
              <w:rPr>
                <w:spacing w:val="-4"/>
                <w:sz w:val="15"/>
              </w:rPr>
              <w:t>0.05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30206</w:t>
            </w:r>
          </w:p>
        </w:tc>
        <w:tc>
          <w:tcPr>
            <w:tcW w:w="944" w:type="dxa"/>
          </w:tcPr>
          <w:p>
            <w:pPr>
              <w:pStyle w:val="9"/>
              <w:spacing w:before="9"/>
              <w:rPr>
                <w:sz w:val="10"/>
              </w:rPr>
            </w:pPr>
          </w:p>
          <w:p>
            <w:pPr>
              <w:pStyle w:val="9"/>
              <w:ind w:left="80"/>
              <w:rPr>
                <w:sz w:val="15"/>
              </w:rPr>
            </w:pPr>
            <w:r>
              <w:rPr>
                <w:spacing w:val="-5"/>
                <w:sz w:val="15"/>
              </w:rPr>
              <w:t>电费</w:t>
            </w:r>
          </w:p>
        </w:tc>
        <w:tc>
          <w:tcPr>
            <w:tcW w:w="787" w:type="dxa"/>
          </w:tcPr>
          <w:p>
            <w:pPr>
              <w:pStyle w:val="9"/>
              <w:spacing w:before="9"/>
              <w:rPr>
                <w:sz w:val="10"/>
              </w:rPr>
            </w:pPr>
          </w:p>
          <w:p>
            <w:pPr>
              <w:pStyle w:val="9"/>
              <w:ind w:right="-15"/>
              <w:jc w:val="right"/>
              <w:rPr>
                <w:sz w:val="15"/>
              </w:rPr>
            </w:pPr>
            <w:r>
              <w:rPr>
                <w:spacing w:val="-4"/>
                <w:sz w:val="15"/>
              </w:rPr>
              <w:t>0.05</w:t>
            </w:r>
          </w:p>
        </w:tc>
        <w:tc>
          <w:tcPr>
            <w:tcW w:w="787" w:type="dxa"/>
          </w:tcPr>
          <w:p>
            <w:pPr>
              <w:pStyle w:val="9"/>
              <w:spacing w:before="9"/>
              <w:rPr>
                <w:sz w:val="10"/>
              </w:rPr>
            </w:pPr>
          </w:p>
          <w:p>
            <w:pPr>
              <w:pStyle w:val="9"/>
              <w:ind w:right="-15"/>
              <w:jc w:val="right"/>
              <w:rPr>
                <w:sz w:val="15"/>
              </w:rPr>
            </w:pPr>
            <w:r>
              <w:rPr>
                <w:spacing w:val="-4"/>
                <w:sz w:val="15"/>
              </w:rPr>
              <w:t>0.05</w:t>
            </w:r>
          </w:p>
        </w:tc>
        <w:tc>
          <w:tcPr>
            <w:tcW w:w="787" w:type="dxa"/>
          </w:tcPr>
          <w:p>
            <w:pPr>
              <w:pStyle w:val="9"/>
              <w:spacing w:before="9"/>
              <w:rPr>
                <w:sz w:val="10"/>
              </w:rPr>
            </w:pPr>
          </w:p>
          <w:p>
            <w:pPr>
              <w:pStyle w:val="9"/>
              <w:ind w:right="-15"/>
              <w:jc w:val="right"/>
              <w:rPr>
                <w:sz w:val="15"/>
              </w:rPr>
            </w:pPr>
            <w:r>
              <w:rPr>
                <w:spacing w:val="-4"/>
                <w:sz w:val="15"/>
              </w:rPr>
              <w:t>0.05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30207</w:t>
            </w:r>
          </w:p>
        </w:tc>
        <w:tc>
          <w:tcPr>
            <w:tcW w:w="944" w:type="dxa"/>
          </w:tcPr>
          <w:p>
            <w:pPr>
              <w:pStyle w:val="9"/>
              <w:spacing w:before="9"/>
              <w:rPr>
                <w:sz w:val="10"/>
              </w:rPr>
            </w:pPr>
          </w:p>
          <w:p>
            <w:pPr>
              <w:pStyle w:val="9"/>
              <w:ind w:left="80"/>
              <w:rPr>
                <w:sz w:val="15"/>
              </w:rPr>
            </w:pPr>
            <w:r>
              <w:rPr>
                <w:spacing w:val="-4"/>
                <w:sz w:val="15"/>
              </w:rPr>
              <w:t>邮电费</w:t>
            </w:r>
          </w:p>
        </w:tc>
        <w:tc>
          <w:tcPr>
            <w:tcW w:w="787" w:type="dxa"/>
          </w:tcPr>
          <w:p>
            <w:pPr>
              <w:pStyle w:val="9"/>
              <w:spacing w:before="9"/>
              <w:rPr>
                <w:sz w:val="10"/>
              </w:rPr>
            </w:pPr>
          </w:p>
          <w:p>
            <w:pPr>
              <w:pStyle w:val="9"/>
              <w:ind w:right="-15"/>
              <w:jc w:val="right"/>
              <w:rPr>
                <w:sz w:val="15"/>
              </w:rPr>
            </w:pPr>
            <w:r>
              <w:rPr>
                <w:spacing w:val="-4"/>
                <w:sz w:val="15"/>
              </w:rPr>
              <w:t>0.54</w:t>
            </w:r>
          </w:p>
        </w:tc>
        <w:tc>
          <w:tcPr>
            <w:tcW w:w="787" w:type="dxa"/>
          </w:tcPr>
          <w:p>
            <w:pPr>
              <w:pStyle w:val="9"/>
              <w:spacing w:before="9"/>
              <w:rPr>
                <w:sz w:val="10"/>
              </w:rPr>
            </w:pPr>
          </w:p>
          <w:p>
            <w:pPr>
              <w:pStyle w:val="9"/>
              <w:ind w:right="-15"/>
              <w:jc w:val="right"/>
              <w:rPr>
                <w:sz w:val="15"/>
              </w:rPr>
            </w:pPr>
            <w:r>
              <w:rPr>
                <w:spacing w:val="-4"/>
                <w:sz w:val="15"/>
              </w:rPr>
              <w:t>0.54</w:t>
            </w:r>
          </w:p>
        </w:tc>
        <w:tc>
          <w:tcPr>
            <w:tcW w:w="787" w:type="dxa"/>
          </w:tcPr>
          <w:p>
            <w:pPr>
              <w:pStyle w:val="9"/>
              <w:spacing w:before="9"/>
              <w:rPr>
                <w:sz w:val="10"/>
              </w:rPr>
            </w:pPr>
          </w:p>
          <w:p>
            <w:pPr>
              <w:pStyle w:val="9"/>
              <w:ind w:right="-15"/>
              <w:jc w:val="right"/>
              <w:rPr>
                <w:sz w:val="15"/>
              </w:rPr>
            </w:pPr>
            <w:r>
              <w:rPr>
                <w:spacing w:val="-4"/>
                <w:sz w:val="15"/>
              </w:rPr>
              <w:t>0.54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30208</w:t>
            </w:r>
          </w:p>
        </w:tc>
        <w:tc>
          <w:tcPr>
            <w:tcW w:w="944" w:type="dxa"/>
          </w:tcPr>
          <w:p>
            <w:pPr>
              <w:pStyle w:val="9"/>
              <w:spacing w:before="9"/>
              <w:rPr>
                <w:sz w:val="10"/>
              </w:rPr>
            </w:pPr>
          </w:p>
          <w:p>
            <w:pPr>
              <w:pStyle w:val="9"/>
              <w:ind w:left="80"/>
              <w:rPr>
                <w:sz w:val="15"/>
              </w:rPr>
            </w:pPr>
            <w:r>
              <w:rPr>
                <w:spacing w:val="-4"/>
                <w:sz w:val="15"/>
              </w:rPr>
              <w:t>取暖费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30209</w:t>
            </w:r>
          </w:p>
        </w:tc>
        <w:tc>
          <w:tcPr>
            <w:tcW w:w="944" w:type="dxa"/>
          </w:tcPr>
          <w:p>
            <w:pPr>
              <w:pStyle w:val="9"/>
              <w:spacing w:before="9"/>
              <w:rPr>
                <w:sz w:val="10"/>
              </w:rPr>
            </w:pPr>
          </w:p>
          <w:p>
            <w:pPr>
              <w:pStyle w:val="9"/>
              <w:ind w:left="80"/>
              <w:rPr>
                <w:sz w:val="15"/>
              </w:rPr>
            </w:pPr>
            <w:r>
              <w:rPr>
                <w:spacing w:val="-2"/>
                <w:sz w:val="15"/>
              </w:rPr>
              <w:t>物业管理费</w:t>
            </w:r>
          </w:p>
        </w:tc>
        <w:tc>
          <w:tcPr>
            <w:tcW w:w="787" w:type="dxa"/>
          </w:tcPr>
          <w:p>
            <w:pPr>
              <w:pStyle w:val="9"/>
              <w:spacing w:before="9"/>
              <w:rPr>
                <w:sz w:val="10"/>
              </w:rPr>
            </w:pPr>
          </w:p>
          <w:p>
            <w:pPr>
              <w:pStyle w:val="9"/>
              <w:ind w:right="-15"/>
              <w:jc w:val="right"/>
              <w:rPr>
                <w:sz w:val="15"/>
              </w:rPr>
            </w:pPr>
            <w:r>
              <w:rPr>
                <w:spacing w:val="-4"/>
                <w:sz w:val="15"/>
              </w:rPr>
              <w:t>0.05</w:t>
            </w:r>
          </w:p>
        </w:tc>
        <w:tc>
          <w:tcPr>
            <w:tcW w:w="787" w:type="dxa"/>
          </w:tcPr>
          <w:p>
            <w:pPr>
              <w:pStyle w:val="9"/>
              <w:spacing w:before="9"/>
              <w:rPr>
                <w:sz w:val="10"/>
              </w:rPr>
            </w:pPr>
          </w:p>
          <w:p>
            <w:pPr>
              <w:pStyle w:val="9"/>
              <w:ind w:right="-15"/>
              <w:jc w:val="right"/>
              <w:rPr>
                <w:sz w:val="15"/>
              </w:rPr>
            </w:pPr>
            <w:r>
              <w:rPr>
                <w:spacing w:val="-4"/>
                <w:sz w:val="15"/>
              </w:rPr>
              <w:t>0.05</w:t>
            </w:r>
          </w:p>
        </w:tc>
        <w:tc>
          <w:tcPr>
            <w:tcW w:w="787" w:type="dxa"/>
          </w:tcPr>
          <w:p>
            <w:pPr>
              <w:pStyle w:val="9"/>
              <w:spacing w:before="9"/>
              <w:rPr>
                <w:sz w:val="10"/>
              </w:rPr>
            </w:pPr>
          </w:p>
          <w:p>
            <w:pPr>
              <w:pStyle w:val="9"/>
              <w:ind w:right="-15"/>
              <w:jc w:val="right"/>
              <w:rPr>
                <w:sz w:val="15"/>
              </w:rPr>
            </w:pPr>
            <w:r>
              <w:rPr>
                <w:spacing w:val="-4"/>
                <w:sz w:val="15"/>
              </w:rPr>
              <w:t>0.05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30211</w:t>
            </w:r>
          </w:p>
        </w:tc>
        <w:tc>
          <w:tcPr>
            <w:tcW w:w="944" w:type="dxa"/>
          </w:tcPr>
          <w:p>
            <w:pPr>
              <w:pStyle w:val="9"/>
              <w:spacing w:before="9"/>
              <w:rPr>
                <w:sz w:val="10"/>
              </w:rPr>
            </w:pPr>
          </w:p>
          <w:p>
            <w:pPr>
              <w:pStyle w:val="9"/>
              <w:ind w:left="80"/>
              <w:rPr>
                <w:sz w:val="15"/>
              </w:rPr>
            </w:pPr>
            <w:r>
              <w:rPr>
                <w:spacing w:val="-4"/>
                <w:sz w:val="15"/>
              </w:rPr>
              <w:t>差旅费</w:t>
            </w:r>
          </w:p>
        </w:tc>
        <w:tc>
          <w:tcPr>
            <w:tcW w:w="787" w:type="dxa"/>
          </w:tcPr>
          <w:p>
            <w:pPr>
              <w:pStyle w:val="9"/>
              <w:spacing w:before="9"/>
              <w:rPr>
                <w:sz w:val="10"/>
              </w:rPr>
            </w:pPr>
          </w:p>
          <w:p>
            <w:pPr>
              <w:pStyle w:val="9"/>
              <w:ind w:right="-15"/>
              <w:jc w:val="right"/>
              <w:rPr>
                <w:sz w:val="15"/>
              </w:rPr>
            </w:pPr>
            <w:r>
              <w:rPr>
                <w:spacing w:val="-4"/>
                <w:sz w:val="15"/>
              </w:rPr>
              <w:t>0.50</w:t>
            </w:r>
          </w:p>
        </w:tc>
        <w:tc>
          <w:tcPr>
            <w:tcW w:w="787" w:type="dxa"/>
          </w:tcPr>
          <w:p>
            <w:pPr>
              <w:pStyle w:val="9"/>
              <w:spacing w:before="9"/>
              <w:rPr>
                <w:sz w:val="10"/>
              </w:rPr>
            </w:pPr>
          </w:p>
          <w:p>
            <w:pPr>
              <w:pStyle w:val="9"/>
              <w:ind w:right="-15"/>
              <w:jc w:val="right"/>
              <w:rPr>
                <w:sz w:val="15"/>
              </w:rPr>
            </w:pPr>
            <w:r>
              <w:rPr>
                <w:spacing w:val="-4"/>
                <w:sz w:val="15"/>
              </w:rPr>
              <w:t>0.50</w:t>
            </w:r>
          </w:p>
        </w:tc>
        <w:tc>
          <w:tcPr>
            <w:tcW w:w="787" w:type="dxa"/>
          </w:tcPr>
          <w:p>
            <w:pPr>
              <w:pStyle w:val="9"/>
              <w:spacing w:before="9"/>
              <w:rPr>
                <w:sz w:val="10"/>
              </w:rPr>
            </w:pPr>
          </w:p>
          <w:p>
            <w:pPr>
              <w:pStyle w:val="9"/>
              <w:ind w:right="-15"/>
              <w:jc w:val="right"/>
              <w:rPr>
                <w:sz w:val="15"/>
              </w:rPr>
            </w:pPr>
            <w:r>
              <w:rPr>
                <w:spacing w:val="-4"/>
                <w:sz w:val="15"/>
              </w:rPr>
              <w:t>0.50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30213</w:t>
            </w:r>
          </w:p>
        </w:tc>
        <w:tc>
          <w:tcPr>
            <w:tcW w:w="944" w:type="dxa"/>
          </w:tcPr>
          <w:p>
            <w:pPr>
              <w:pStyle w:val="9"/>
              <w:spacing w:before="9"/>
              <w:rPr>
                <w:sz w:val="10"/>
              </w:rPr>
            </w:pPr>
          </w:p>
          <w:p>
            <w:pPr>
              <w:pStyle w:val="9"/>
              <w:ind w:left="80"/>
              <w:rPr>
                <w:sz w:val="15"/>
              </w:rPr>
            </w:pPr>
            <w:r>
              <w:rPr>
                <w:spacing w:val="-2"/>
                <w:sz w:val="15"/>
              </w:rPr>
              <w:t>维修(护)费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30214</w:t>
            </w:r>
          </w:p>
        </w:tc>
        <w:tc>
          <w:tcPr>
            <w:tcW w:w="944" w:type="dxa"/>
          </w:tcPr>
          <w:p>
            <w:pPr>
              <w:pStyle w:val="9"/>
              <w:spacing w:before="9"/>
              <w:rPr>
                <w:sz w:val="10"/>
              </w:rPr>
            </w:pPr>
          </w:p>
          <w:p>
            <w:pPr>
              <w:pStyle w:val="9"/>
              <w:ind w:left="80"/>
              <w:rPr>
                <w:sz w:val="15"/>
              </w:rPr>
            </w:pPr>
            <w:r>
              <w:rPr>
                <w:spacing w:val="-4"/>
                <w:sz w:val="15"/>
              </w:rPr>
              <w:t>租赁费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30215</w:t>
            </w:r>
          </w:p>
        </w:tc>
        <w:tc>
          <w:tcPr>
            <w:tcW w:w="944" w:type="dxa"/>
          </w:tcPr>
          <w:p>
            <w:pPr>
              <w:pStyle w:val="9"/>
              <w:spacing w:before="9"/>
              <w:rPr>
                <w:sz w:val="10"/>
              </w:rPr>
            </w:pPr>
          </w:p>
          <w:p>
            <w:pPr>
              <w:pStyle w:val="9"/>
              <w:ind w:left="80"/>
              <w:rPr>
                <w:sz w:val="15"/>
              </w:rPr>
            </w:pPr>
            <w:r>
              <w:rPr>
                <w:spacing w:val="-4"/>
                <w:sz w:val="15"/>
              </w:rPr>
              <w:t>会议费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30216</w:t>
            </w:r>
          </w:p>
        </w:tc>
        <w:tc>
          <w:tcPr>
            <w:tcW w:w="944" w:type="dxa"/>
          </w:tcPr>
          <w:p>
            <w:pPr>
              <w:pStyle w:val="9"/>
              <w:spacing w:before="9"/>
              <w:rPr>
                <w:sz w:val="10"/>
              </w:rPr>
            </w:pPr>
          </w:p>
          <w:p>
            <w:pPr>
              <w:pStyle w:val="9"/>
              <w:ind w:left="80"/>
              <w:rPr>
                <w:sz w:val="15"/>
              </w:rPr>
            </w:pPr>
            <w:r>
              <w:rPr>
                <w:spacing w:val="-4"/>
                <w:sz w:val="15"/>
              </w:rPr>
              <w:t>培训费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30217</w:t>
            </w:r>
          </w:p>
        </w:tc>
        <w:tc>
          <w:tcPr>
            <w:tcW w:w="944" w:type="dxa"/>
          </w:tcPr>
          <w:p>
            <w:pPr>
              <w:pStyle w:val="9"/>
              <w:spacing w:before="9"/>
              <w:rPr>
                <w:sz w:val="10"/>
              </w:rPr>
            </w:pPr>
          </w:p>
          <w:p>
            <w:pPr>
              <w:pStyle w:val="9"/>
              <w:ind w:left="80"/>
              <w:rPr>
                <w:sz w:val="15"/>
              </w:rPr>
            </w:pPr>
            <w:r>
              <w:rPr>
                <w:spacing w:val="-2"/>
                <w:sz w:val="15"/>
              </w:rPr>
              <w:t>公务接待费</w:t>
            </w:r>
          </w:p>
        </w:tc>
        <w:tc>
          <w:tcPr>
            <w:tcW w:w="787" w:type="dxa"/>
          </w:tcPr>
          <w:p>
            <w:pPr>
              <w:pStyle w:val="9"/>
              <w:spacing w:before="9"/>
              <w:rPr>
                <w:sz w:val="10"/>
              </w:rPr>
            </w:pPr>
          </w:p>
          <w:p>
            <w:pPr>
              <w:pStyle w:val="9"/>
              <w:ind w:right="-15"/>
              <w:jc w:val="right"/>
              <w:rPr>
                <w:sz w:val="15"/>
              </w:rPr>
            </w:pPr>
            <w:r>
              <w:rPr>
                <w:spacing w:val="-4"/>
                <w:sz w:val="15"/>
              </w:rPr>
              <w:t>0.13</w:t>
            </w:r>
          </w:p>
        </w:tc>
        <w:tc>
          <w:tcPr>
            <w:tcW w:w="787" w:type="dxa"/>
          </w:tcPr>
          <w:p>
            <w:pPr>
              <w:pStyle w:val="9"/>
              <w:spacing w:before="9"/>
              <w:rPr>
                <w:sz w:val="10"/>
              </w:rPr>
            </w:pPr>
          </w:p>
          <w:p>
            <w:pPr>
              <w:pStyle w:val="9"/>
              <w:ind w:right="-15"/>
              <w:jc w:val="right"/>
              <w:rPr>
                <w:sz w:val="15"/>
              </w:rPr>
            </w:pPr>
            <w:r>
              <w:rPr>
                <w:spacing w:val="-4"/>
                <w:sz w:val="15"/>
              </w:rPr>
              <w:t>0.13</w:t>
            </w:r>
          </w:p>
        </w:tc>
        <w:tc>
          <w:tcPr>
            <w:tcW w:w="787" w:type="dxa"/>
          </w:tcPr>
          <w:p>
            <w:pPr>
              <w:pStyle w:val="9"/>
              <w:spacing w:before="9"/>
              <w:rPr>
                <w:sz w:val="10"/>
              </w:rPr>
            </w:pPr>
          </w:p>
          <w:p>
            <w:pPr>
              <w:pStyle w:val="9"/>
              <w:ind w:right="-15"/>
              <w:jc w:val="right"/>
              <w:rPr>
                <w:sz w:val="15"/>
              </w:rPr>
            </w:pPr>
            <w:r>
              <w:rPr>
                <w:spacing w:val="-4"/>
                <w:sz w:val="15"/>
              </w:rPr>
              <w:t>0.13</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30218</w:t>
            </w:r>
          </w:p>
        </w:tc>
        <w:tc>
          <w:tcPr>
            <w:tcW w:w="944" w:type="dxa"/>
          </w:tcPr>
          <w:p>
            <w:pPr>
              <w:pStyle w:val="9"/>
              <w:spacing w:before="9"/>
              <w:rPr>
                <w:sz w:val="10"/>
              </w:rPr>
            </w:pPr>
          </w:p>
          <w:p>
            <w:pPr>
              <w:pStyle w:val="9"/>
              <w:ind w:left="80"/>
              <w:rPr>
                <w:sz w:val="15"/>
              </w:rPr>
            </w:pPr>
            <w:r>
              <w:rPr>
                <w:spacing w:val="-2"/>
                <w:sz w:val="15"/>
              </w:rPr>
              <w:t>专用材料费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30226</w:t>
            </w:r>
          </w:p>
        </w:tc>
        <w:tc>
          <w:tcPr>
            <w:tcW w:w="944" w:type="dxa"/>
          </w:tcPr>
          <w:p>
            <w:pPr>
              <w:pStyle w:val="9"/>
              <w:spacing w:before="9"/>
              <w:rPr>
                <w:sz w:val="10"/>
              </w:rPr>
            </w:pPr>
          </w:p>
          <w:p>
            <w:pPr>
              <w:pStyle w:val="9"/>
              <w:ind w:left="80"/>
              <w:rPr>
                <w:sz w:val="15"/>
              </w:rPr>
            </w:pPr>
            <w:r>
              <w:rPr>
                <w:spacing w:val="-4"/>
                <w:sz w:val="15"/>
              </w:rPr>
              <w:t>劳务费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30227</w:t>
            </w:r>
          </w:p>
        </w:tc>
        <w:tc>
          <w:tcPr>
            <w:tcW w:w="944" w:type="dxa"/>
          </w:tcPr>
          <w:p>
            <w:pPr>
              <w:pStyle w:val="9"/>
              <w:spacing w:before="9"/>
              <w:rPr>
                <w:sz w:val="10"/>
              </w:rPr>
            </w:pPr>
          </w:p>
          <w:p>
            <w:pPr>
              <w:pStyle w:val="9"/>
              <w:ind w:left="80"/>
              <w:rPr>
                <w:sz w:val="15"/>
              </w:rPr>
            </w:pPr>
            <w:r>
              <w:rPr>
                <w:spacing w:val="-2"/>
                <w:sz w:val="15"/>
              </w:rPr>
              <w:t>委托业务费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30228</w:t>
            </w:r>
          </w:p>
        </w:tc>
        <w:tc>
          <w:tcPr>
            <w:tcW w:w="944" w:type="dxa"/>
          </w:tcPr>
          <w:p>
            <w:pPr>
              <w:pStyle w:val="9"/>
              <w:spacing w:before="9"/>
              <w:rPr>
                <w:sz w:val="10"/>
              </w:rPr>
            </w:pPr>
          </w:p>
          <w:p>
            <w:pPr>
              <w:pStyle w:val="9"/>
              <w:ind w:left="80"/>
              <w:rPr>
                <w:sz w:val="15"/>
              </w:rPr>
            </w:pPr>
            <w:r>
              <w:rPr>
                <w:spacing w:val="-3"/>
                <w:sz w:val="15"/>
              </w:rPr>
              <w:t>工会经费</w:t>
            </w:r>
          </w:p>
        </w:tc>
        <w:tc>
          <w:tcPr>
            <w:tcW w:w="787" w:type="dxa"/>
          </w:tcPr>
          <w:p>
            <w:pPr>
              <w:pStyle w:val="9"/>
              <w:spacing w:before="9"/>
              <w:rPr>
                <w:sz w:val="10"/>
              </w:rPr>
            </w:pPr>
          </w:p>
          <w:p>
            <w:pPr>
              <w:pStyle w:val="9"/>
              <w:ind w:right="-15"/>
              <w:jc w:val="right"/>
              <w:rPr>
                <w:sz w:val="15"/>
              </w:rPr>
            </w:pPr>
            <w:r>
              <w:rPr>
                <w:spacing w:val="-4"/>
                <w:sz w:val="15"/>
              </w:rPr>
              <w:t>1.39</w:t>
            </w:r>
          </w:p>
        </w:tc>
        <w:tc>
          <w:tcPr>
            <w:tcW w:w="787" w:type="dxa"/>
          </w:tcPr>
          <w:p>
            <w:pPr>
              <w:pStyle w:val="9"/>
              <w:spacing w:before="9"/>
              <w:rPr>
                <w:sz w:val="10"/>
              </w:rPr>
            </w:pPr>
          </w:p>
          <w:p>
            <w:pPr>
              <w:pStyle w:val="9"/>
              <w:ind w:right="-15"/>
              <w:jc w:val="right"/>
              <w:rPr>
                <w:sz w:val="15"/>
              </w:rPr>
            </w:pPr>
            <w:r>
              <w:rPr>
                <w:spacing w:val="-4"/>
                <w:sz w:val="15"/>
              </w:rPr>
              <w:t>1.39</w:t>
            </w:r>
          </w:p>
        </w:tc>
        <w:tc>
          <w:tcPr>
            <w:tcW w:w="787" w:type="dxa"/>
          </w:tcPr>
          <w:p>
            <w:pPr>
              <w:pStyle w:val="9"/>
              <w:spacing w:before="9"/>
              <w:rPr>
                <w:sz w:val="10"/>
              </w:rPr>
            </w:pPr>
          </w:p>
          <w:p>
            <w:pPr>
              <w:pStyle w:val="9"/>
              <w:ind w:right="-15"/>
              <w:jc w:val="right"/>
              <w:rPr>
                <w:sz w:val="15"/>
              </w:rPr>
            </w:pPr>
            <w:r>
              <w:rPr>
                <w:spacing w:val="-4"/>
                <w:sz w:val="15"/>
              </w:rPr>
              <w:t>1.39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30229</w:t>
            </w:r>
          </w:p>
        </w:tc>
        <w:tc>
          <w:tcPr>
            <w:tcW w:w="944" w:type="dxa"/>
          </w:tcPr>
          <w:p>
            <w:pPr>
              <w:pStyle w:val="9"/>
              <w:spacing w:before="9"/>
              <w:rPr>
                <w:sz w:val="10"/>
              </w:rPr>
            </w:pPr>
          </w:p>
          <w:p>
            <w:pPr>
              <w:pStyle w:val="9"/>
              <w:ind w:left="80"/>
              <w:rPr>
                <w:sz w:val="15"/>
              </w:rPr>
            </w:pPr>
            <w:r>
              <w:rPr>
                <w:spacing w:val="-4"/>
                <w:sz w:val="15"/>
              </w:rPr>
              <w:t>福利费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30239</w:t>
            </w:r>
          </w:p>
        </w:tc>
        <w:tc>
          <w:tcPr>
            <w:tcW w:w="944" w:type="dxa"/>
          </w:tcPr>
          <w:p>
            <w:pPr>
              <w:pStyle w:val="9"/>
              <w:spacing w:before="20"/>
              <w:ind w:left="80"/>
              <w:rPr>
                <w:sz w:val="15"/>
              </w:rPr>
            </w:pPr>
            <w:r>
              <w:rPr>
                <w:spacing w:val="-2"/>
                <w:sz w:val="15"/>
              </w:rPr>
              <w:t>其他交通费</w:t>
            </w:r>
          </w:p>
          <w:p>
            <w:pPr>
              <w:pStyle w:val="9"/>
              <w:spacing w:before="42"/>
              <w:ind w:left="5"/>
              <w:rPr>
                <w:sz w:val="15"/>
              </w:rPr>
            </w:pPr>
            <w:r>
              <w:rPr>
                <w:sz w:val="15"/>
              </w:rPr>
              <w:t>用</w:t>
            </w:r>
          </w:p>
        </w:tc>
        <w:tc>
          <w:tcPr>
            <w:tcW w:w="787" w:type="dxa"/>
          </w:tcPr>
          <w:p>
            <w:pPr>
              <w:pStyle w:val="9"/>
              <w:spacing w:before="9"/>
              <w:rPr>
                <w:sz w:val="10"/>
              </w:rPr>
            </w:pPr>
          </w:p>
          <w:p>
            <w:pPr>
              <w:pStyle w:val="9"/>
              <w:ind w:right="-15"/>
              <w:jc w:val="right"/>
              <w:rPr>
                <w:sz w:val="15"/>
              </w:rPr>
            </w:pPr>
            <w:r>
              <w:rPr>
                <w:spacing w:val="-4"/>
                <w:sz w:val="15"/>
              </w:rPr>
              <w:t>3.78</w:t>
            </w:r>
          </w:p>
        </w:tc>
        <w:tc>
          <w:tcPr>
            <w:tcW w:w="787" w:type="dxa"/>
          </w:tcPr>
          <w:p>
            <w:pPr>
              <w:pStyle w:val="9"/>
              <w:spacing w:before="9"/>
              <w:rPr>
                <w:sz w:val="10"/>
              </w:rPr>
            </w:pPr>
          </w:p>
          <w:p>
            <w:pPr>
              <w:pStyle w:val="9"/>
              <w:ind w:right="-15"/>
              <w:jc w:val="right"/>
              <w:rPr>
                <w:sz w:val="15"/>
              </w:rPr>
            </w:pPr>
            <w:r>
              <w:rPr>
                <w:spacing w:val="-4"/>
                <w:sz w:val="15"/>
              </w:rPr>
              <w:t>3.78</w:t>
            </w:r>
          </w:p>
        </w:tc>
        <w:tc>
          <w:tcPr>
            <w:tcW w:w="787" w:type="dxa"/>
          </w:tcPr>
          <w:p>
            <w:pPr>
              <w:pStyle w:val="9"/>
              <w:spacing w:before="9"/>
              <w:rPr>
                <w:sz w:val="10"/>
              </w:rPr>
            </w:pPr>
          </w:p>
          <w:p>
            <w:pPr>
              <w:pStyle w:val="9"/>
              <w:ind w:right="-15"/>
              <w:jc w:val="right"/>
              <w:rPr>
                <w:sz w:val="15"/>
              </w:rPr>
            </w:pPr>
            <w:r>
              <w:rPr>
                <w:spacing w:val="-4"/>
                <w:sz w:val="15"/>
              </w:rPr>
              <w:t>3.78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30240</w:t>
            </w:r>
          </w:p>
        </w:tc>
        <w:tc>
          <w:tcPr>
            <w:tcW w:w="944" w:type="dxa"/>
          </w:tcPr>
          <w:p>
            <w:pPr>
              <w:pStyle w:val="9"/>
              <w:spacing w:before="20"/>
              <w:ind w:left="80"/>
              <w:rPr>
                <w:sz w:val="15"/>
              </w:rPr>
            </w:pPr>
            <w:r>
              <w:rPr>
                <w:spacing w:val="-2"/>
                <w:sz w:val="15"/>
              </w:rPr>
              <w:t>税金及附加</w:t>
            </w:r>
          </w:p>
          <w:p>
            <w:pPr>
              <w:pStyle w:val="9"/>
              <w:spacing w:before="42"/>
              <w:ind w:left="5"/>
              <w:rPr>
                <w:sz w:val="15"/>
              </w:rPr>
            </w:pPr>
            <w:r>
              <w:rPr>
                <w:spacing w:val="-5"/>
                <w:sz w:val="15"/>
              </w:rPr>
              <w:t>费用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30299</w:t>
            </w:r>
          </w:p>
        </w:tc>
        <w:tc>
          <w:tcPr>
            <w:tcW w:w="944" w:type="dxa"/>
          </w:tcPr>
          <w:p>
            <w:pPr>
              <w:pStyle w:val="9"/>
              <w:spacing w:before="20"/>
              <w:ind w:left="80"/>
              <w:rPr>
                <w:sz w:val="15"/>
              </w:rPr>
            </w:pPr>
            <w:r>
              <w:rPr>
                <w:spacing w:val="-2"/>
                <w:sz w:val="15"/>
              </w:rPr>
              <w:t>其他商品和</w:t>
            </w:r>
          </w:p>
          <w:p>
            <w:pPr>
              <w:pStyle w:val="9"/>
              <w:spacing w:before="42"/>
              <w:ind w:left="5"/>
              <w:rPr>
                <w:sz w:val="15"/>
              </w:rPr>
            </w:pPr>
            <w:r>
              <w:rPr>
                <w:spacing w:val="-3"/>
                <w:sz w:val="15"/>
              </w:rPr>
              <w:t>服务支出</w:t>
            </w:r>
          </w:p>
        </w:tc>
        <w:tc>
          <w:tcPr>
            <w:tcW w:w="787" w:type="dxa"/>
          </w:tcPr>
          <w:p>
            <w:pPr>
              <w:pStyle w:val="9"/>
              <w:spacing w:before="9"/>
              <w:rPr>
                <w:sz w:val="10"/>
              </w:rPr>
            </w:pPr>
          </w:p>
          <w:p>
            <w:pPr>
              <w:pStyle w:val="9"/>
              <w:ind w:right="-15"/>
              <w:jc w:val="right"/>
              <w:rPr>
                <w:sz w:val="15"/>
              </w:rPr>
            </w:pPr>
            <w:r>
              <w:rPr>
                <w:spacing w:val="-4"/>
                <w:sz w:val="15"/>
              </w:rPr>
              <w:t>5.90</w:t>
            </w:r>
          </w:p>
        </w:tc>
        <w:tc>
          <w:tcPr>
            <w:tcW w:w="787" w:type="dxa"/>
          </w:tcPr>
          <w:p>
            <w:pPr>
              <w:pStyle w:val="9"/>
              <w:spacing w:before="9"/>
              <w:rPr>
                <w:sz w:val="10"/>
              </w:rPr>
            </w:pPr>
          </w:p>
          <w:p>
            <w:pPr>
              <w:pStyle w:val="9"/>
              <w:ind w:right="-15"/>
              <w:jc w:val="right"/>
              <w:rPr>
                <w:sz w:val="15"/>
              </w:rPr>
            </w:pPr>
            <w:r>
              <w:rPr>
                <w:spacing w:val="-4"/>
                <w:sz w:val="15"/>
              </w:rPr>
              <w:t>5.90</w:t>
            </w:r>
          </w:p>
        </w:tc>
        <w:tc>
          <w:tcPr>
            <w:tcW w:w="787" w:type="dxa"/>
          </w:tcPr>
          <w:p>
            <w:pPr>
              <w:pStyle w:val="9"/>
              <w:spacing w:before="9"/>
              <w:rPr>
                <w:sz w:val="10"/>
              </w:rPr>
            </w:pPr>
          </w:p>
          <w:p>
            <w:pPr>
              <w:pStyle w:val="9"/>
              <w:ind w:right="-15"/>
              <w:jc w:val="right"/>
              <w:rPr>
                <w:sz w:val="15"/>
              </w:rPr>
            </w:pPr>
            <w:r>
              <w:rPr>
                <w:spacing w:val="-4"/>
                <w:sz w:val="15"/>
              </w:rPr>
              <w:t>5.90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31002</w:t>
            </w:r>
          </w:p>
        </w:tc>
        <w:tc>
          <w:tcPr>
            <w:tcW w:w="944" w:type="dxa"/>
          </w:tcPr>
          <w:p>
            <w:pPr>
              <w:pStyle w:val="9"/>
              <w:spacing w:before="20"/>
              <w:ind w:left="80"/>
              <w:rPr>
                <w:sz w:val="15"/>
              </w:rPr>
            </w:pPr>
            <w:r>
              <w:rPr>
                <w:spacing w:val="-2"/>
                <w:sz w:val="15"/>
              </w:rPr>
              <w:t>办公设备购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31003</w:t>
            </w:r>
          </w:p>
        </w:tc>
        <w:tc>
          <w:tcPr>
            <w:tcW w:w="944" w:type="dxa"/>
          </w:tcPr>
          <w:p>
            <w:pPr>
              <w:pStyle w:val="9"/>
              <w:spacing w:before="20"/>
              <w:ind w:left="80"/>
              <w:rPr>
                <w:sz w:val="15"/>
              </w:rPr>
            </w:pPr>
            <w:r>
              <w:rPr>
                <w:spacing w:val="-2"/>
                <w:sz w:val="15"/>
              </w:rPr>
              <w:t>专用设备购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31007</w:t>
            </w:r>
          </w:p>
        </w:tc>
        <w:tc>
          <w:tcPr>
            <w:tcW w:w="944" w:type="dxa"/>
          </w:tcPr>
          <w:p>
            <w:pPr>
              <w:pStyle w:val="9"/>
              <w:spacing w:before="20"/>
              <w:ind w:left="80"/>
              <w:rPr>
                <w:sz w:val="15"/>
              </w:rPr>
            </w:pPr>
            <w:r>
              <w:rPr>
                <w:spacing w:val="-2"/>
                <w:sz w:val="15"/>
              </w:rPr>
              <w:t>信息网络及</w:t>
            </w:r>
          </w:p>
          <w:p>
            <w:pPr>
              <w:pStyle w:val="9"/>
              <w:spacing w:before="42"/>
              <w:ind w:left="5"/>
              <w:rPr>
                <w:sz w:val="15"/>
              </w:rPr>
            </w:pPr>
            <w:r>
              <w:rPr>
                <w:spacing w:val="-2"/>
                <w:sz w:val="15"/>
              </w:rPr>
              <w:t>软件购置更新</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31099</w:t>
            </w:r>
          </w:p>
        </w:tc>
        <w:tc>
          <w:tcPr>
            <w:tcW w:w="944" w:type="dxa"/>
          </w:tcPr>
          <w:p>
            <w:pPr>
              <w:pStyle w:val="9"/>
              <w:spacing w:before="20"/>
              <w:ind w:left="80"/>
              <w:rPr>
                <w:sz w:val="15"/>
              </w:rPr>
            </w:pPr>
            <w:r>
              <w:rPr>
                <w:spacing w:val="-2"/>
                <w:sz w:val="15"/>
              </w:rPr>
              <w:t>其他资本性</w:t>
            </w:r>
          </w:p>
          <w:p>
            <w:pPr>
              <w:pStyle w:val="9"/>
              <w:spacing w:before="42"/>
              <w:ind w:left="5"/>
              <w:rPr>
                <w:sz w:val="15"/>
              </w:rPr>
            </w:pPr>
            <w:r>
              <w:rPr>
                <w:spacing w:val="-5"/>
                <w:sz w:val="15"/>
              </w:rPr>
              <w:t>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spacing w:before="20"/>
              <w:ind w:left="82"/>
              <w:rPr>
                <w:sz w:val="15"/>
              </w:rPr>
            </w:pPr>
            <w:r>
              <w:rPr>
                <w:sz w:val="15"/>
              </w:rPr>
              <w:t>206036</w:t>
            </w:r>
            <w:r>
              <w:rPr>
                <w:spacing w:val="-3"/>
                <w:sz w:val="15"/>
              </w:rPr>
              <w:t>遵义无线</w:t>
            </w:r>
          </w:p>
          <w:p>
            <w:pPr>
              <w:pStyle w:val="9"/>
              <w:spacing w:before="42"/>
              <w:ind w:left="7"/>
              <w:rPr>
                <w:sz w:val="15"/>
              </w:rPr>
            </w:pPr>
            <w:r>
              <w:rPr>
                <w:spacing w:val="-3"/>
                <w:sz w:val="15"/>
              </w:rPr>
              <w:t>电管理局</w:t>
            </w: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265.26</w:t>
            </w:r>
          </w:p>
        </w:tc>
        <w:tc>
          <w:tcPr>
            <w:tcW w:w="787" w:type="dxa"/>
          </w:tcPr>
          <w:p>
            <w:pPr>
              <w:pStyle w:val="9"/>
              <w:spacing w:before="9"/>
              <w:rPr>
                <w:sz w:val="10"/>
              </w:rPr>
            </w:pPr>
          </w:p>
          <w:p>
            <w:pPr>
              <w:pStyle w:val="9"/>
              <w:ind w:right="-15"/>
              <w:jc w:val="right"/>
              <w:rPr>
                <w:sz w:val="15"/>
              </w:rPr>
            </w:pPr>
            <w:r>
              <w:rPr>
                <w:spacing w:val="-2"/>
                <w:sz w:val="15"/>
              </w:rPr>
              <w:t>265.26</w:t>
            </w:r>
          </w:p>
        </w:tc>
        <w:tc>
          <w:tcPr>
            <w:tcW w:w="787" w:type="dxa"/>
          </w:tcPr>
          <w:p>
            <w:pPr>
              <w:pStyle w:val="9"/>
              <w:spacing w:before="9"/>
              <w:rPr>
                <w:sz w:val="10"/>
              </w:rPr>
            </w:pPr>
          </w:p>
          <w:p>
            <w:pPr>
              <w:pStyle w:val="9"/>
              <w:ind w:right="-15"/>
              <w:jc w:val="right"/>
              <w:rPr>
                <w:sz w:val="15"/>
              </w:rPr>
            </w:pPr>
            <w:r>
              <w:rPr>
                <w:spacing w:val="-2"/>
                <w:sz w:val="15"/>
              </w:rPr>
              <w:t>265.26</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233.79</w:t>
            </w:r>
          </w:p>
        </w:tc>
        <w:tc>
          <w:tcPr>
            <w:tcW w:w="787" w:type="dxa"/>
          </w:tcPr>
          <w:p>
            <w:pPr>
              <w:pStyle w:val="9"/>
              <w:spacing w:before="9"/>
              <w:rPr>
                <w:sz w:val="10"/>
              </w:rPr>
            </w:pPr>
          </w:p>
          <w:p>
            <w:pPr>
              <w:pStyle w:val="9"/>
              <w:ind w:right="-15"/>
              <w:jc w:val="right"/>
              <w:rPr>
                <w:sz w:val="15"/>
              </w:rPr>
            </w:pPr>
            <w:r>
              <w:rPr>
                <w:spacing w:val="-2"/>
                <w:sz w:val="15"/>
              </w:rPr>
              <w:t>233.79</w:t>
            </w:r>
          </w:p>
        </w:tc>
        <w:tc>
          <w:tcPr>
            <w:tcW w:w="787" w:type="dxa"/>
          </w:tcPr>
          <w:p>
            <w:pPr>
              <w:pStyle w:val="9"/>
              <w:spacing w:before="9"/>
              <w:rPr>
                <w:sz w:val="10"/>
              </w:rPr>
            </w:pPr>
          </w:p>
          <w:p>
            <w:pPr>
              <w:pStyle w:val="9"/>
              <w:ind w:right="-15"/>
              <w:jc w:val="right"/>
              <w:rPr>
                <w:sz w:val="15"/>
              </w:rPr>
            </w:pPr>
            <w:r>
              <w:rPr>
                <w:spacing w:val="-2"/>
                <w:sz w:val="15"/>
              </w:rPr>
              <w:t>233.79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2"/>
                <w:sz w:val="15"/>
              </w:rPr>
              <w:t>15.24</w:t>
            </w:r>
          </w:p>
        </w:tc>
        <w:tc>
          <w:tcPr>
            <w:tcW w:w="787" w:type="dxa"/>
          </w:tcPr>
          <w:p>
            <w:pPr>
              <w:pStyle w:val="9"/>
              <w:spacing w:before="9"/>
              <w:rPr>
                <w:sz w:val="10"/>
              </w:rPr>
            </w:pPr>
          </w:p>
          <w:p>
            <w:pPr>
              <w:pStyle w:val="9"/>
              <w:ind w:right="-15"/>
              <w:jc w:val="right"/>
              <w:rPr>
                <w:sz w:val="15"/>
              </w:rPr>
            </w:pPr>
            <w:r>
              <w:rPr>
                <w:spacing w:val="-2"/>
                <w:sz w:val="15"/>
              </w:rPr>
              <w:t>15.24</w:t>
            </w:r>
          </w:p>
        </w:tc>
        <w:tc>
          <w:tcPr>
            <w:tcW w:w="787" w:type="dxa"/>
          </w:tcPr>
          <w:p>
            <w:pPr>
              <w:pStyle w:val="9"/>
              <w:spacing w:before="9"/>
              <w:rPr>
                <w:sz w:val="10"/>
              </w:rPr>
            </w:pPr>
          </w:p>
          <w:p>
            <w:pPr>
              <w:pStyle w:val="9"/>
              <w:ind w:right="-15"/>
              <w:jc w:val="right"/>
              <w:rPr>
                <w:sz w:val="15"/>
              </w:rPr>
            </w:pPr>
            <w:r>
              <w:rPr>
                <w:spacing w:val="-2"/>
                <w:sz w:val="15"/>
              </w:rPr>
              <w:t>15.24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2080505</w:t>
            </w:r>
          </w:p>
        </w:tc>
        <w:tc>
          <w:tcPr>
            <w:tcW w:w="944" w:type="dxa"/>
          </w:tcPr>
          <w:p>
            <w:pPr>
              <w:pStyle w:val="9"/>
              <w:spacing w:before="20"/>
              <w:ind w:left="6" w:firstLine="75"/>
              <w:rPr>
                <w:sz w:val="15"/>
              </w:rPr>
            </w:pPr>
            <w:r>
              <w:rPr>
                <w:spacing w:val="-2"/>
                <w:sz w:val="15"/>
              </w:rPr>
              <w:t>机关事业单</w:t>
            </w:r>
          </w:p>
          <w:p>
            <w:pPr>
              <w:pStyle w:val="9"/>
              <w:spacing w:before="4" w:line="230" w:lineRule="atLeast"/>
              <w:ind w:left="6" w:right="20"/>
              <w:rPr>
                <w:sz w:val="15"/>
              </w:rPr>
            </w:pPr>
            <w:r>
              <w:rPr>
                <w:spacing w:val="-2"/>
                <w:sz w:val="15"/>
              </w:rPr>
              <w:t>位基本养老保险缴费支出</w:t>
            </w:r>
          </w:p>
        </w:tc>
        <w:tc>
          <w:tcPr>
            <w:tcW w:w="787" w:type="dxa"/>
          </w:tcPr>
          <w:p>
            <w:pPr>
              <w:pStyle w:val="9"/>
              <w:spacing w:before="10"/>
              <w:rPr>
                <w:sz w:val="19"/>
              </w:rPr>
            </w:pPr>
          </w:p>
          <w:p>
            <w:pPr>
              <w:pStyle w:val="9"/>
              <w:spacing w:before="1"/>
              <w:ind w:left="80"/>
              <w:rPr>
                <w:sz w:val="15"/>
              </w:rPr>
            </w:pPr>
            <w:r>
              <w:rPr>
                <w:spacing w:val="-2"/>
                <w:sz w:val="15"/>
              </w:rPr>
              <w:t>30108</w:t>
            </w:r>
          </w:p>
        </w:tc>
        <w:tc>
          <w:tcPr>
            <w:tcW w:w="944" w:type="dxa"/>
          </w:tcPr>
          <w:p>
            <w:pPr>
              <w:pStyle w:val="9"/>
              <w:spacing w:before="20"/>
              <w:ind w:left="5" w:firstLine="75"/>
              <w:rPr>
                <w:sz w:val="15"/>
              </w:rPr>
            </w:pPr>
            <w:r>
              <w:rPr>
                <w:spacing w:val="-2"/>
                <w:sz w:val="15"/>
              </w:rPr>
              <w:t>机关事业单</w:t>
            </w:r>
          </w:p>
          <w:p>
            <w:pPr>
              <w:pStyle w:val="9"/>
              <w:spacing w:before="4" w:line="230" w:lineRule="atLeast"/>
              <w:ind w:left="5" w:right="21"/>
              <w:rPr>
                <w:sz w:val="15"/>
              </w:rPr>
            </w:pPr>
            <w:r>
              <w:rPr>
                <w:spacing w:val="-2"/>
                <w:sz w:val="15"/>
              </w:rPr>
              <w:t>位基本养老保</w:t>
            </w:r>
            <w:r>
              <w:rPr>
                <w:spacing w:val="-4"/>
                <w:sz w:val="15"/>
              </w:rPr>
              <w:t>险缴费</w:t>
            </w:r>
          </w:p>
        </w:tc>
        <w:tc>
          <w:tcPr>
            <w:tcW w:w="787" w:type="dxa"/>
          </w:tcPr>
          <w:p>
            <w:pPr>
              <w:pStyle w:val="9"/>
              <w:spacing w:before="10"/>
              <w:rPr>
                <w:sz w:val="19"/>
              </w:rPr>
            </w:pPr>
          </w:p>
          <w:p>
            <w:pPr>
              <w:pStyle w:val="9"/>
              <w:spacing w:before="1"/>
              <w:ind w:right="-15"/>
              <w:jc w:val="right"/>
              <w:rPr>
                <w:sz w:val="15"/>
              </w:rPr>
            </w:pPr>
            <w:r>
              <w:rPr>
                <w:spacing w:val="-2"/>
                <w:sz w:val="15"/>
              </w:rPr>
              <w:t>22.83</w:t>
            </w:r>
          </w:p>
        </w:tc>
        <w:tc>
          <w:tcPr>
            <w:tcW w:w="787" w:type="dxa"/>
          </w:tcPr>
          <w:p>
            <w:pPr>
              <w:pStyle w:val="9"/>
              <w:spacing w:before="10"/>
              <w:rPr>
                <w:sz w:val="19"/>
              </w:rPr>
            </w:pPr>
          </w:p>
          <w:p>
            <w:pPr>
              <w:pStyle w:val="9"/>
              <w:spacing w:before="1"/>
              <w:ind w:right="-15"/>
              <w:jc w:val="right"/>
              <w:rPr>
                <w:sz w:val="15"/>
              </w:rPr>
            </w:pPr>
            <w:r>
              <w:rPr>
                <w:spacing w:val="-2"/>
                <w:sz w:val="15"/>
              </w:rPr>
              <w:t>22.83</w:t>
            </w:r>
          </w:p>
        </w:tc>
        <w:tc>
          <w:tcPr>
            <w:tcW w:w="787" w:type="dxa"/>
          </w:tcPr>
          <w:p>
            <w:pPr>
              <w:pStyle w:val="9"/>
              <w:spacing w:before="10"/>
              <w:rPr>
                <w:sz w:val="19"/>
              </w:rPr>
            </w:pPr>
          </w:p>
          <w:p>
            <w:pPr>
              <w:pStyle w:val="9"/>
              <w:spacing w:before="1"/>
              <w:ind w:right="-15"/>
              <w:jc w:val="right"/>
              <w:rPr>
                <w:sz w:val="15"/>
              </w:rPr>
            </w:pPr>
            <w:r>
              <w:rPr>
                <w:spacing w:val="-2"/>
                <w:sz w:val="15"/>
              </w:rPr>
              <w:t>22.83</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30101</w:t>
            </w:r>
          </w:p>
        </w:tc>
        <w:tc>
          <w:tcPr>
            <w:tcW w:w="944" w:type="dxa"/>
          </w:tcPr>
          <w:p>
            <w:pPr>
              <w:pStyle w:val="9"/>
              <w:spacing w:before="9"/>
              <w:rPr>
                <w:sz w:val="10"/>
              </w:rPr>
            </w:pPr>
          </w:p>
          <w:p>
            <w:pPr>
              <w:pStyle w:val="9"/>
              <w:ind w:left="80"/>
              <w:rPr>
                <w:sz w:val="15"/>
              </w:rPr>
            </w:pPr>
            <w:r>
              <w:rPr>
                <w:spacing w:val="-3"/>
                <w:sz w:val="15"/>
              </w:rPr>
              <w:t>基本工资</w:t>
            </w:r>
          </w:p>
        </w:tc>
        <w:tc>
          <w:tcPr>
            <w:tcW w:w="787" w:type="dxa"/>
          </w:tcPr>
          <w:p>
            <w:pPr>
              <w:pStyle w:val="9"/>
              <w:spacing w:before="9"/>
              <w:rPr>
                <w:sz w:val="10"/>
              </w:rPr>
            </w:pPr>
          </w:p>
          <w:p>
            <w:pPr>
              <w:pStyle w:val="9"/>
              <w:ind w:right="-15"/>
              <w:jc w:val="right"/>
              <w:rPr>
                <w:sz w:val="15"/>
              </w:rPr>
            </w:pPr>
            <w:r>
              <w:rPr>
                <w:spacing w:val="-2"/>
                <w:sz w:val="15"/>
              </w:rPr>
              <w:t>63.13</w:t>
            </w:r>
          </w:p>
        </w:tc>
        <w:tc>
          <w:tcPr>
            <w:tcW w:w="787" w:type="dxa"/>
          </w:tcPr>
          <w:p>
            <w:pPr>
              <w:pStyle w:val="9"/>
              <w:spacing w:before="9"/>
              <w:rPr>
                <w:sz w:val="10"/>
              </w:rPr>
            </w:pPr>
          </w:p>
          <w:p>
            <w:pPr>
              <w:pStyle w:val="9"/>
              <w:ind w:right="-15"/>
              <w:jc w:val="right"/>
              <w:rPr>
                <w:sz w:val="15"/>
              </w:rPr>
            </w:pPr>
            <w:r>
              <w:rPr>
                <w:spacing w:val="-2"/>
                <w:sz w:val="15"/>
              </w:rPr>
              <w:t>63.13</w:t>
            </w:r>
          </w:p>
        </w:tc>
        <w:tc>
          <w:tcPr>
            <w:tcW w:w="787" w:type="dxa"/>
          </w:tcPr>
          <w:p>
            <w:pPr>
              <w:pStyle w:val="9"/>
              <w:spacing w:before="9"/>
              <w:rPr>
                <w:sz w:val="10"/>
              </w:rPr>
            </w:pPr>
          </w:p>
          <w:p>
            <w:pPr>
              <w:pStyle w:val="9"/>
              <w:ind w:right="-15"/>
              <w:jc w:val="right"/>
              <w:rPr>
                <w:sz w:val="15"/>
              </w:rPr>
            </w:pPr>
            <w:r>
              <w:rPr>
                <w:spacing w:val="-2"/>
                <w:sz w:val="15"/>
              </w:rPr>
              <w:t>63.13</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30102</w:t>
            </w:r>
          </w:p>
        </w:tc>
        <w:tc>
          <w:tcPr>
            <w:tcW w:w="944" w:type="dxa"/>
          </w:tcPr>
          <w:p>
            <w:pPr>
              <w:pStyle w:val="9"/>
              <w:spacing w:before="9"/>
              <w:rPr>
                <w:sz w:val="10"/>
              </w:rPr>
            </w:pPr>
          </w:p>
          <w:p>
            <w:pPr>
              <w:pStyle w:val="9"/>
              <w:ind w:left="80"/>
              <w:rPr>
                <w:sz w:val="15"/>
              </w:rPr>
            </w:pPr>
            <w:r>
              <w:rPr>
                <w:spacing w:val="-3"/>
                <w:sz w:val="15"/>
              </w:rPr>
              <w:t>津贴补贴</w:t>
            </w:r>
          </w:p>
        </w:tc>
        <w:tc>
          <w:tcPr>
            <w:tcW w:w="787" w:type="dxa"/>
          </w:tcPr>
          <w:p>
            <w:pPr>
              <w:pStyle w:val="9"/>
              <w:spacing w:before="9"/>
              <w:rPr>
                <w:sz w:val="10"/>
              </w:rPr>
            </w:pPr>
          </w:p>
          <w:p>
            <w:pPr>
              <w:pStyle w:val="9"/>
              <w:ind w:right="-15"/>
              <w:jc w:val="right"/>
              <w:rPr>
                <w:sz w:val="15"/>
              </w:rPr>
            </w:pPr>
            <w:r>
              <w:rPr>
                <w:spacing w:val="-2"/>
                <w:sz w:val="15"/>
              </w:rPr>
              <w:t>58.21</w:t>
            </w:r>
          </w:p>
        </w:tc>
        <w:tc>
          <w:tcPr>
            <w:tcW w:w="787" w:type="dxa"/>
          </w:tcPr>
          <w:p>
            <w:pPr>
              <w:pStyle w:val="9"/>
              <w:spacing w:before="9"/>
              <w:rPr>
                <w:sz w:val="10"/>
              </w:rPr>
            </w:pPr>
          </w:p>
          <w:p>
            <w:pPr>
              <w:pStyle w:val="9"/>
              <w:ind w:right="-15"/>
              <w:jc w:val="right"/>
              <w:rPr>
                <w:sz w:val="15"/>
              </w:rPr>
            </w:pPr>
            <w:r>
              <w:rPr>
                <w:spacing w:val="-2"/>
                <w:sz w:val="15"/>
              </w:rPr>
              <w:t>58.21</w:t>
            </w:r>
          </w:p>
        </w:tc>
        <w:tc>
          <w:tcPr>
            <w:tcW w:w="787" w:type="dxa"/>
          </w:tcPr>
          <w:p>
            <w:pPr>
              <w:pStyle w:val="9"/>
              <w:spacing w:before="9"/>
              <w:rPr>
                <w:sz w:val="10"/>
              </w:rPr>
            </w:pPr>
          </w:p>
          <w:p>
            <w:pPr>
              <w:pStyle w:val="9"/>
              <w:ind w:right="-15"/>
              <w:jc w:val="right"/>
              <w:rPr>
                <w:sz w:val="15"/>
              </w:rPr>
            </w:pPr>
            <w:r>
              <w:rPr>
                <w:spacing w:val="-2"/>
                <w:sz w:val="15"/>
              </w:rPr>
              <w:t>58.21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94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right="156"/>
              <w:jc w:val="right"/>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30103</w:t>
            </w:r>
          </w:p>
        </w:tc>
        <w:tc>
          <w:tcPr>
            <w:tcW w:w="944" w:type="dxa"/>
          </w:tcPr>
          <w:p>
            <w:pPr>
              <w:pStyle w:val="9"/>
              <w:spacing w:before="9"/>
              <w:rPr>
                <w:sz w:val="10"/>
              </w:rPr>
            </w:pPr>
          </w:p>
          <w:p>
            <w:pPr>
              <w:pStyle w:val="9"/>
              <w:ind w:left="80"/>
              <w:rPr>
                <w:sz w:val="15"/>
              </w:rPr>
            </w:pPr>
            <w:r>
              <w:rPr>
                <w:spacing w:val="-5"/>
                <w:sz w:val="15"/>
              </w:rPr>
              <w:t>奖金</w:t>
            </w:r>
          </w:p>
        </w:tc>
        <w:tc>
          <w:tcPr>
            <w:tcW w:w="787" w:type="dxa"/>
          </w:tcPr>
          <w:p>
            <w:pPr>
              <w:pStyle w:val="9"/>
              <w:spacing w:before="9"/>
              <w:rPr>
                <w:sz w:val="10"/>
              </w:rPr>
            </w:pPr>
          </w:p>
          <w:p>
            <w:pPr>
              <w:pStyle w:val="9"/>
              <w:ind w:right="-15"/>
              <w:jc w:val="right"/>
              <w:rPr>
                <w:sz w:val="15"/>
              </w:rPr>
            </w:pPr>
            <w:r>
              <w:rPr>
                <w:spacing w:val="-2"/>
                <w:sz w:val="15"/>
              </w:rPr>
              <w:t>52.09</w:t>
            </w:r>
          </w:p>
        </w:tc>
        <w:tc>
          <w:tcPr>
            <w:tcW w:w="787" w:type="dxa"/>
          </w:tcPr>
          <w:p>
            <w:pPr>
              <w:pStyle w:val="9"/>
              <w:spacing w:before="9"/>
              <w:rPr>
                <w:sz w:val="10"/>
              </w:rPr>
            </w:pPr>
          </w:p>
          <w:p>
            <w:pPr>
              <w:pStyle w:val="9"/>
              <w:ind w:right="-15"/>
              <w:jc w:val="right"/>
              <w:rPr>
                <w:sz w:val="15"/>
              </w:rPr>
            </w:pPr>
            <w:r>
              <w:rPr>
                <w:spacing w:val="-2"/>
                <w:sz w:val="15"/>
              </w:rPr>
              <w:t>52.09</w:t>
            </w:r>
          </w:p>
        </w:tc>
        <w:tc>
          <w:tcPr>
            <w:tcW w:w="787" w:type="dxa"/>
          </w:tcPr>
          <w:p>
            <w:pPr>
              <w:pStyle w:val="9"/>
              <w:spacing w:before="9"/>
              <w:rPr>
                <w:sz w:val="10"/>
              </w:rPr>
            </w:pPr>
          </w:p>
          <w:p>
            <w:pPr>
              <w:pStyle w:val="9"/>
              <w:ind w:right="-15"/>
              <w:jc w:val="right"/>
              <w:rPr>
                <w:sz w:val="15"/>
              </w:rPr>
            </w:pPr>
            <w:r>
              <w:rPr>
                <w:spacing w:val="-2"/>
                <w:sz w:val="15"/>
              </w:rPr>
              <w:t>52.09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30107</w:t>
            </w:r>
          </w:p>
        </w:tc>
        <w:tc>
          <w:tcPr>
            <w:tcW w:w="944" w:type="dxa"/>
          </w:tcPr>
          <w:p>
            <w:pPr>
              <w:pStyle w:val="9"/>
              <w:spacing w:before="9"/>
              <w:rPr>
                <w:sz w:val="10"/>
              </w:rPr>
            </w:pPr>
          </w:p>
          <w:p>
            <w:pPr>
              <w:pStyle w:val="9"/>
              <w:ind w:left="80"/>
              <w:rPr>
                <w:sz w:val="15"/>
              </w:rPr>
            </w:pPr>
            <w:r>
              <w:rPr>
                <w:spacing w:val="-3"/>
                <w:sz w:val="15"/>
              </w:rPr>
              <w:t>绩效工资</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0.57</w:t>
            </w:r>
          </w:p>
        </w:tc>
        <w:tc>
          <w:tcPr>
            <w:tcW w:w="787" w:type="dxa"/>
          </w:tcPr>
          <w:p>
            <w:pPr>
              <w:pStyle w:val="9"/>
              <w:spacing w:before="9"/>
              <w:rPr>
                <w:sz w:val="10"/>
              </w:rPr>
            </w:pPr>
          </w:p>
          <w:p>
            <w:pPr>
              <w:pStyle w:val="9"/>
              <w:ind w:right="-15"/>
              <w:jc w:val="right"/>
              <w:rPr>
                <w:sz w:val="15"/>
              </w:rPr>
            </w:pPr>
            <w:r>
              <w:rPr>
                <w:spacing w:val="-4"/>
                <w:sz w:val="15"/>
              </w:rPr>
              <w:t>0.57</w:t>
            </w:r>
          </w:p>
        </w:tc>
        <w:tc>
          <w:tcPr>
            <w:tcW w:w="787" w:type="dxa"/>
          </w:tcPr>
          <w:p>
            <w:pPr>
              <w:pStyle w:val="9"/>
              <w:spacing w:before="9"/>
              <w:rPr>
                <w:sz w:val="10"/>
              </w:rPr>
            </w:pPr>
          </w:p>
          <w:p>
            <w:pPr>
              <w:pStyle w:val="9"/>
              <w:ind w:right="-15"/>
              <w:jc w:val="right"/>
              <w:rPr>
                <w:sz w:val="15"/>
              </w:rPr>
            </w:pPr>
            <w:r>
              <w:rPr>
                <w:spacing w:val="-4"/>
                <w:sz w:val="15"/>
              </w:rPr>
              <w:t>0.57</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2210201</w:t>
            </w:r>
          </w:p>
        </w:tc>
        <w:tc>
          <w:tcPr>
            <w:tcW w:w="944" w:type="dxa"/>
          </w:tcPr>
          <w:p>
            <w:pPr>
              <w:pStyle w:val="9"/>
              <w:spacing w:before="20"/>
              <w:ind w:right="95"/>
              <w:jc w:val="right"/>
              <w:rPr>
                <w:sz w:val="15"/>
              </w:rPr>
            </w:pPr>
            <w:r>
              <w:rPr>
                <w:spacing w:val="-2"/>
                <w:sz w:val="15"/>
              </w:rPr>
              <w:t>住房公积金</w:t>
            </w:r>
          </w:p>
        </w:tc>
        <w:tc>
          <w:tcPr>
            <w:tcW w:w="787" w:type="dxa"/>
          </w:tcPr>
          <w:p>
            <w:pPr>
              <w:pStyle w:val="9"/>
              <w:spacing w:before="20"/>
              <w:ind w:left="80"/>
              <w:rPr>
                <w:sz w:val="15"/>
              </w:rPr>
            </w:pPr>
            <w:r>
              <w:rPr>
                <w:spacing w:val="-2"/>
                <w:sz w:val="15"/>
              </w:rPr>
              <w:t>30113</w:t>
            </w:r>
          </w:p>
        </w:tc>
        <w:tc>
          <w:tcPr>
            <w:tcW w:w="944" w:type="dxa"/>
          </w:tcPr>
          <w:p>
            <w:pPr>
              <w:pStyle w:val="9"/>
              <w:spacing w:before="20"/>
              <w:ind w:left="80"/>
              <w:rPr>
                <w:sz w:val="15"/>
              </w:rPr>
            </w:pPr>
            <w:r>
              <w:rPr>
                <w:spacing w:val="-2"/>
                <w:sz w:val="15"/>
              </w:rPr>
              <w:t>住房公积金</w:t>
            </w:r>
          </w:p>
        </w:tc>
        <w:tc>
          <w:tcPr>
            <w:tcW w:w="787" w:type="dxa"/>
          </w:tcPr>
          <w:p>
            <w:pPr>
              <w:pStyle w:val="9"/>
              <w:spacing w:before="20"/>
              <w:ind w:right="-15"/>
              <w:jc w:val="right"/>
              <w:rPr>
                <w:sz w:val="15"/>
              </w:rPr>
            </w:pPr>
            <w:r>
              <w:rPr>
                <w:spacing w:val="-2"/>
                <w:sz w:val="15"/>
              </w:rPr>
              <w:t>21.72</w:t>
            </w:r>
          </w:p>
        </w:tc>
        <w:tc>
          <w:tcPr>
            <w:tcW w:w="787" w:type="dxa"/>
          </w:tcPr>
          <w:p>
            <w:pPr>
              <w:pStyle w:val="9"/>
              <w:spacing w:before="20"/>
              <w:ind w:right="-15"/>
              <w:jc w:val="right"/>
              <w:rPr>
                <w:sz w:val="15"/>
              </w:rPr>
            </w:pPr>
            <w:r>
              <w:rPr>
                <w:spacing w:val="-2"/>
                <w:sz w:val="15"/>
              </w:rPr>
              <w:t>21.72</w:t>
            </w:r>
          </w:p>
        </w:tc>
        <w:tc>
          <w:tcPr>
            <w:tcW w:w="787" w:type="dxa"/>
          </w:tcPr>
          <w:p>
            <w:pPr>
              <w:pStyle w:val="9"/>
              <w:spacing w:before="20"/>
              <w:ind w:right="-15"/>
              <w:jc w:val="right"/>
              <w:rPr>
                <w:sz w:val="15"/>
              </w:rPr>
            </w:pPr>
            <w:r>
              <w:rPr>
                <w:spacing w:val="-2"/>
                <w:sz w:val="15"/>
              </w:rPr>
              <w:t>21.72</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公用经费支</w:t>
            </w:r>
          </w:p>
          <w:p>
            <w:pPr>
              <w:pStyle w:val="9"/>
              <w:spacing w:before="42"/>
              <w:ind w:left="7"/>
              <w:rPr>
                <w:sz w:val="15"/>
              </w:rPr>
            </w:pPr>
            <w:r>
              <w:rPr>
                <w:sz w:val="15"/>
              </w:rPr>
              <w:t>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31.47</w:t>
            </w:r>
          </w:p>
        </w:tc>
        <w:tc>
          <w:tcPr>
            <w:tcW w:w="787" w:type="dxa"/>
          </w:tcPr>
          <w:p>
            <w:pPr>
              <w:pStyle w:val="9"/>
              <w:spacing w:before="9"/>
              <w:rPr>
                <w:sz w:val="10"/>
              </w:rPr>
            </w:pPr>
          </w:p>
          <w:p>
            <w:pPr>
              <w:pStyle w:val="9"/>
              <w:ind w:right="-15"/>
              <w:jc w:val="right"/>
              <w:rPr>
                <w:sz w:val="15"/>
              </w:rPr>
            </w:pPr>
            <w:r>
              <w:rPr>
                <w:spacing w:val="-2"/>
                <w:sz w:val="15"/>
              </w:rPr>
              <w:t>31.47</w:t>
            </w:r>
          </w:p>
        </w:tc>
        <w:tc>
          <w:tcPr>
            <w:tcW w:w="787" w:type="dxa"/>
          </w:tcPr>
          <w:p>
            <w:pPr>
              <w:pStyle w:val="9"/>
              <w:spacing w:before="9"/>
              <w:rPr>
                <w:sz w:val="10"/>
              </w:rPr>
            </w:pPr>
          </w:p>
          <w:p>
            <w:pPr>
              <w:pStyle w:val="9"/>
              <w:ind w:right="-15"/>
              <w:jc w:val="right"/>
              <w:rPr>
                <w:sz w:val="15"/>
              </w:rPr>
            </w:pPr>
            <w:r>
              <w:rPr>
                <w:spacing w:val="-2"/>
                <w:sz w:val="15"/>
              </w:rPr>
              <w:t>31.47</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30201</w:t>
            </w:r>
          </w:p>
        </w:tc>
        <w:tc>
          <w:tcPr>
            <w:tcW w:w="944" w:type="dxa"/>
          </w:tcPr>
          <w:p>
            <w:pPr>
              <w:pStyle w:val="9"/>
              <w:spacing w:before="9"/>
              <w:rPr>
                <w:sz w:val="10"/>
              </w:rPr>
            </w:pPr>
          </w:p>
          <w:p>
            <w:pPr>
              <w:pStyle w:val="9"/>
              <w:ind w:left="80"/>
              <w:rPr>
                <w:sz w:val="15"/>
              </w:rPr>
            </w:pPr>
            <w:r>
              <w:rPr>
                <w:spacing w:val="-4"/>
                <w:sz w:val="15"/>
              </w:rPr>
              <w:t>办公费</w:t>
            </w:r>
          </w:p>
        </w:tc>
        <w:tc>
          <w:tcPr>
            <w:tcW w:w="787" w:type="dxa"/>
          </w:tcPr>
          <w:p>
            <w:pPr>
              <w:pStyle w:val="9"/>
              <w:spacing w:before="9"/>
              <w:rPr>
                <w:sz w:val="10"/>
              </w:rPr>
            </w:pPr>
          </w:p>
          <w:p>
            <w:pPr>
              <w:pStyle w:val="9"/>
              <w:ind w:right="-15"/>
              <w:jc w:val="right"/>
              <w:rPr>
                <w:sz w:val="15"/>
              </w:rPr>
            </w:pPr>
            <w:r>
              <w:rPr>
                <w:spacing w:val="-4"/>
                <w:sz w:val="15"/>
              </w:rPr>
              <w:t>0.25</w:t>
            </w:r>
          </w:p>
        </w:tc>
        <w:tc>
          <w:tcPr>
            <w:tcW w:w="787" w:type="dxa"/>
          </w:tcPr>
          <w:p>
            <w:pPr>
              <w:pStyle w:val="9"/>
              <w:spacing w:before="9"/>
              <w:rPr>
                <w:sz w:val="10"/>
              </w:rPr>
            </w:pPr>
          </w:p>
          <w:p>
            <w:pPr>
              <w:pStyle w:val="9"/>
              <w:ind w:right="-15"/>
              <w:jc w:val="right"/>
              <w:rPr>
                <w:sz w:val="15"/>
              </w:rPr>
            </w:pPr>
            <w:r>
              <w:rPr>
                <w:spacing w:val="-4"/>
                <w:sz w:val="15"/>
              </w:rPr>
              <w:t>0.25</w:t>
            </w:r>
          </w:p>
        </w:tc>
        <w:tc>
          <w:tcPr>
            <w:tcW w:w="787" w:type="dxa"/>
          </w:tcPr>
          <w:p>
            <w:pPr>
              <w:pStyle w:val="9"/>
              <w:spacing w:before="9"/>
              <w:rPr>
                <w:sz w:val="10"/>
              </w:rPr>
            </w:pPr>
          </w:p>
          <w:p>
            <w:pPr>
              <w:pStyle w:val="9"/>
              <w:ind w:right="-15"/>
              <w:jc w:val="right"/>
              <w:rPr>
                <w:sz w:val="15"/>
              </w:rPr>
            </w:pPr>
            <w:r>
              <w:rPr>
                <w:spacing w:val="-4"/>
                <w:sz w:val="15"/>
              </w:rPr>
              <w:t>0.25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30202</w:t>
            </w:r>
          </w:p>
        </w:tc>
        <w:tc>
          <w:tcPr>
            <w:tcW w:w="944" w:type="dxa"/>
          </w:tcPr>
          <w:p>
            <w:pPr>
              <w:pStyle w:val="9"/>
              <w:spacing w:before="9"/>
              <w:rPr>
                <w:sz w:val="10"/>
              </w:rPr>
            </w:pPr>
          </w:p>
          <w:p>
            <w:pPr>
              <w:pStyle w:val="9"/>
              <w:ind w:left="80"/>
              <w:rPr>
                <w:sz w:val="15"/>
              </w:rPr>
            </w:pPr>
            <w:r>
              <w:rPr>
                <w:spacing w:val="-4"/>
                <w:sz w:val="15"/>
              </w:rPr>
              <w:t>印刷费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30204</w:t>
            </w:r>
          </w:p>
        </w:tc>
        <w:tc>
          <w:tcPr>
            <w:tcW w:w="944" w:type="dxa"/>
          </w:tcPr>
          <w:p>
            <w:pPr>
              <w:pStyle w:val="9"/>
              <w:spacing w:before="9"/>
              <w:rPr>
                <w:sz w:val="10"/>
              </w:rPr>
            </w:pPr>
          </w:p>
          <w:p>
            <w:pPr>
              <w:pStyle w:val="9"/>
              <w:ind w:left="80"/>
              <w:rPr>
                <w:sz w:val="15"/>
              </w:rPr>
            </w:pPr>
            <w:r>
              <w:rPr>
                <w:spacing w:val="-4"/>
                <w:sz w:val="15"/>
              </w:rPr>
              <w:t>手续费</w:t>
            </w:r>
          </w:p>
        </w:tc>
        <w:tc>
          <w:tcPr>
            <w:tcW w:w="787" w:type="dxa"/>
          </w:tcPr>
          <w:p>
            <w:pPr>
              <w:pStyle w:val="9"/>
              <w:spacing w:before="9"/>
              <w:rPr>
                <w:sz w:val="10"/>
              </w:rPr>
            </w:pPr>
          </w:p>
          <w:p>
            <w:pPr>
              <w:pStyle w:val="9"/>
              <w:ind w:right="-15"/>
              <w:jc w:val="right"/>
              <w:rPr>
                <w:sz w:val="15"/>
              </w:rPr>
            </w:pPr>
            <w:r>
              <w:rPr>
                <w:spacing w:val="-4"/>
                <w:sz w:val="15"/>
              </w:rPr>
              <w:t>0.15</w:t>
            </w:r>
          </w:p>
        </w:tc>
        <w:tc>
          <w:tcPr>
            <w:tcW w:w="787" w:type="dxa"/>
          </w:tcPr>
          <w:p>
            <w:pPr>
              <w:pStyle w:val="9"/>
              <w:spacing w:before="9"/>
              <w:rPr>
                <w:sz w:val="10"/>
              </w:rPr>
            </w:pPr>
          </w:p>
          <w:p>
            <w:pPr>
              <w:pStyle w:val="9"/>
              <w:ind w:right="-15"/>
              <w:jc w:val="right"/>
              <w:rPr>
                <w:sz w:val="15"/>
              </w:rPr>
            </w:pPr>
            <w:r>
              <w:rPr>
                <w:spacing w:val="-4"/>
                <w:sz w:val="15"/>
              </w:rPr>
              <w:t>0.15</w:t>
            </w:r>
          </w:p>
        </w:tc>
        <w:tc>
          <w:tcPr>
            <w:tcW w:w="787" w:type="dxa"/>
          </w:tcPr>
          <w:p>
            <w:pPr>
              <w:pStyle w:val="9"/>
              <w:spacing w:before="9"/>
              <w:rPr>
                <w:sz w:val="10"/>
              </w:rPr>
            </w:pPr>
          </w:p>
          <w:p>
            <w:pPr>
              <w:pStyle w:val="9"/>
              <w:ind w:right="-15"/>
              <w:jc w:val="right"/>
              <w:rPr>
                <w:sz w:val="15"/>
              </w:rPr>
            </w:pPr>
            <w:r>
              <w:rPr>
                <w:spacing w:val="-4"/>
                <w:sz w:val="15"/>
              </w:rPr>
              <w:t>0.15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30205</w:t>
            </w:r>
          </w:p>
        </w:tc>
        <w:tc>
          <w:tcPr>
            <w:tcW w:w="944" w:type="dxa"/>
          </w:tcPr>
          <w:p>
            <w:pPr>
              <w:pStyle w:val="9"/>
              <w:spacing w:before="9"/>
              <w:rPr>
                <w:sz w:val="10"/>
              </w:rPr>
            </w:pPr>
          </w:p>
          <w:p>
            <w:pPr>
              <w:pStyle w:val="9"/>
              <w:ind w:left="80"/>
              <w:rPr>
                <w:sz w:val="15"/>
              </w:rPr>
            </w:pPr>
            <w:r>
              <w:rPr>
                <w:spacing w:val="-5"/>
                <w:sz w:val="15"/>
              </w:rPr>
              <w:t>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30206</w:t>
            </w:r>
          </w:p>
        </w:tc>
        <w:tc>
          <w:tcPr>
            <w:tcW w:w="944" w:type="dxa"/>
          </w:tcPr>
          <w:p>
            <w:pPr>
              <w:pStyle w:val="9"/>
              <w:spacing w:before="9"/>
              <w:rPr>
                <w:sz w:val="10"/>
              </w:rPr>
            </w:pPr>
          </w:p>
          <w:p>
            <w:pPr>
              <w:pStyle w:val="9"/>
              <w:ind w:left="80"/>
              <w:rPr>
                <w:sz w:val="15"/>
              </w:rPr>
            </w:pPr>
            <w:r>
              <w:rPr>
                <w:spacing w:val="-5"/>
                <w:sz w:val="15"/>
              </w:rPr>
              <w:t>电费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30207</w:t>
            </w:r>
          </w:p>
        </w:tc>
        <w:tc>
          <w:tcPr>
            <w:tcW w:w="944" w:type="dxa"/>
          </w:tcPr>
          <w:p>
            <w:pPr>
              <w:pStyle w:val="9"/>
              <w:spacing w:before="9"/>
              <w:rPr>
                <w:sz w:val="10"/>
              </w:rPr>
            </w:pPr>
          </w:p>
          <w:p>
            <w:pPr>
              <w:pStyle w:val="9"/>
              <w:ind w:left="80"/>
              <w:rPr>
                <w:sz w:val="15"/>
              </w:rPr>
            </w:pPr>
            <w:r>
              <w:rPr>
                <w:spacing w:val="-4"/>
                <w:sz w:val="15"/>
              </w:rPr>
              <w:t>邮电费</w:t>
            </w:r>
          </w:p>
        </w:tc>
        <w:tc>
          <w:tcPr>
            <w:tcW w:w="787" w:type="dxa"/>
          </w:tcPr>
          <w:p>
            <w:pPr>
              <w:pStyle w:val="9"/>
              <w:spacing w:before="9"/>
              <w:rPr>
                <w:sz w:val="10"/>
              </w:rPr>
            </w:pPr>
          </w:p>
          <w:p>
            <w:pPr>
              <w:pStyle w:val="9"/>
              <w:ind w:right="-15"/>
              <w:jc w:val="right"/>
              <w:rPr>
                <w:sz w:val="15"/>
              </w:rPr>
            </w:pPr>
            <w:r>
              <w:rPr>
                <w:spacing w:val="-4"/>
                <w:sz w:val="15"/>
              </w:rPr>
              <w:t>0.17</w:t>
            </w:r>
          </w:p>
        </w:tc>
        <w:tc>
          <w:tcPr>
            <w:tcW w:w="787" w:type="dxa"/>
          </w:tcPr>
          <w:p>
            <w:pPr>
              <w:pStyle w:val="9"/>
              <w:spacing w:before="9"/>
              <w:rPr>
                <w:sz w:val="10"/>
              </w:rPr>
            </w:pPr>
          </w:p>
          <w:p>
            <w:pPr>
              <w:pStyle w:val="9"/>
              <w:ind w:right="-15"/>
              <w:jc w:val="right"/>
              <w:rPr>
                <w:sz w:val="15"/>
              </w:rPr>
            </w:pPr>
            <w:r>
              <w:rPr>
                <w:spacing w:val="-4"/>
                <w:sz w:val="15"/>
              </w:rPr>
              <w:t>0.17</w:t>
            </w:r>
          </w:p>
        </w:tc>
        <w:tc>
          <w:tcPr>
            <w:tcW w:w="787" w:type="dxa"/>
          </w:tcPr>
          <w:p>
            <w:pPr>
              <w:pStyle w:val="9"/>
              <w:spacing w:before="9"/>
              <w:rPr>
                <w:sz w:val="10"/>
              </w:rPr>
            </w:pPr>
          </w:p>
          <w:p>
            <w:pPr>
              <w:pStyle w:val="9"/>
              <w:ind w:right="-15"/>
              <w:jc w:val="right"/>
              <w:rPr>
                <w:sz w:val="15"/>
              </w:rPr>
            </w:pPr>
            <w:r>
              <w:rPr>
                <w:spacing w:val="-4"/>
                <w:sz w:val="15"/>
              </w:rPr>
              <w:t>0.17</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30208</w:t>
            </w:r>
          </w:p>
        </w:tc>
        <w:tc>
          <w:tcPr>
            <w:tcW w:w="944" w:type="dxa"/>
          </w:tcPr>
          <w:p>
            <w:pPr>
              <w:pStyle w:val="9"/>
              <w:spacing w:before="9"/>
              <w:rPr>
                <w:sz w:val="10"/>
              </w:rPr>
            </w:pPr>
          </w:p>
          <w:p>
            <w:pPr>
              <w:pStyle w:val="9"/>
              <w:ind w:left="80"/>
              <w:rPr>
                <w:sz w:val="15"/>
              </w:rPr>
            </w:pPr>
            <w:r>
              <w:rPr>
                <w:spacing w:val="-4"/>
                <w:sz w:val="15"/>
              </w:rPr>
              <w:t>取暖费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30209</w:t>
            </w:r>
          </w:p>
        </w:tc>
        <w:tc>
          <w:tcPr>
            <w:tcW w:w="944" w:type="dxa"/>
          </w:tcPr>
          <w:p>
            <w:pPr>
              <w:pStyle w:val="9"/>
              <w:spacing w:before="9"/>
              <w:rPr>
                <w:sz w:val="10"/>
              </w:rPr>
            </w:pPr>
          </w:p>
          <w:p>
            <w:pPr>
              <w:pStyle w:val="9"/>
              <w:ind w:left="80"/>
              <w:rPr>
                <w:sz w:val="15"/>
              </w:rPr>
            </w:pPr>
            <w:r>
              <w:rPr>
                <w:spacing w:val="-2"/>
                <w:sz w:val="15"/>
              </w:rPr>
              <w:t>物业管理费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30211</w:t>
            </w:r>
          </w:p>
        </w:tc>
        <w:tc>
          <w:tcPr>
            <w:tcW w:w="944" w:type="dxa"/>
          </w:tcPr>
          <w:p>
            <w:pPr>
              <w:pStyle w:val="9"/>
              <w:spacing w:before="9"/>
              <w:rPr>
                <w:sz w:val="10"/>
              </w:rPr>
            </w:pPr>
          </w:p>
          <w:p>
            <w:pPr>
              <w:pStyle w:val="9"/>
              <w:ind w:left="80"/>
              <w:rPr>
                <w:sz w:val="15"/>
              </w:rPr>
            </w:pPr>
            <w:r>
              <w:rPr>
                <w:spacing w:val="-4"/>
                <w:sz w:val="15"/>
              </w:rPr>
              <w:t>差旅费</w:t>
            </w:r>
          </w:p>
        </w:tc>
        <w:tc>
          <w:tcPr>
            <w:tcW w:w="787" w:type="dxa"/>
          </w:tcPr>
          <w:p>
            <w:pPr>
              <w:pStyle w:val="9"/>
              <w:spacing w:before="9"/>
              <w:rPr>
                <w:sz w:val="10"/>
              </w:rPr>
            </w:pPr>
          </w:p>
          <w:p>
            <w:pPr>
              <w:pStyle w:val="9"/>
              <w:ind w:right="-15"/>
              <w:jc w:val="right"/>
              <w:rPr>
                <w:sz w:val="15"/>
              </w:rPr>
            </w:pPr>
            <w:r>
              <w:rPr>
                <w:spacing w:val="-4"/>
                <w:sz w:val="15"/>
              </w:rPr>
              <w:t>3.50</w:t>
            </w:r>
          </w:p>
        </w:tc>
        <w:tc>
          <w:tcPr>
            <w:tcW w:w="787" w:type="dxa"/>
          </w:tcPr>
          <w:p>
            <w:pPr>
              <w:pStyle w:val="9"/>
              <w:spacing w:before="9"/>
              <w:rPr>
                <w:sz w:val="10"/>
              </w:rPr>
            </w:pPr>
          </w:p>
          <w:p>
            <w:pPr>
              <w:pStyle w:val="9"/>
              <w:ind w:right="-15"/>
              <w:jc w:val="right"/>
              <w:rPr>
                <w:sz w:val="15"/>
              </w:rPr>
            </w:pPr>
            <w:r>
              <w:rPr>
                <w:spacing w:val="-4"/>
                <w:sz w:val="15"/>
              </w:rPr>
              <w:t>3.50</w:t>
            </w:r>
          </w:p>
        </w:tc>
        <w:tc>
          <w:tcPr>
            <w:tcW w:w="787" w:type="dxa"/>
          </w:tcPr>
          <w:p>
            <w:pPr>
              <w:pStyle w:val="9"/>
              <w:spacing w:before="9"/>
              <w:rPr>
                <w:sz w:val="10"/>
              </w:rPr>
            </w:pPr>
          </w:p>
          <w:p>
            <w:pPr>
              <w:pStyle w:val="9"/>
              <w:ind w:right="-15"/>
              <w:jc w:val="right"/>
              <w:rPr>
                <w:sz w:val="15"/>
              </w:rPr>
            </w:pPr>
            <w:r>
              <w:rPr>
                <w:spacing w:val="-4"/>
                <w:sz w:val="15"/>
              </w:rPr>
              <w:t>3.50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30213</w:t>
            </w:r>
          </w:p>
        </w:tc>
        <w:tc>
          <w:tcPr>
            <w:tcW w:w="944" w:type="dxa"/>
          </w:tcPr>
          <w:p>
            <w:pPr>
              <w:pStyle w:val="9"/>
              <w:spacing w:before="9"/>
              <w:rPr>
                <w:sz w:val="10"/>
              </w:rPr>
            </w:pPr>
          </w:p>
          <w:p>
            <w:pPr>
              <w:pStyle w:val="9"/>
              <w:ind w:left="80"/>
              <w:rPr>
                <w:sz w:val="15"/>
              </w:rPr>
            </w:pPr>
            <w:r>
              <w:rPr>
                <w:spacing w:val="-2"/>
                <w:sz w:val="15"/>
              </w:rPr>
              <w:t>维修(护)费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93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30214</w:t>
            </w:r>
          </w:p>
        </w:tc>
        <w:tc>
          <w:tcPr>
            <w:tcW w:w="944" w:type="dxa"/>
          </w:tcPr>
          <w:p>
            <w:pPr>
              <w:pStyle w:val="9"/>
              <w:spacing w:before="9"/>
              <w:rPr>
                <w:sz w:val="10"/>
              </w:rPr>
            </w:pPr>
          </w:p>
          <w:p>
            <w:pPr>
              <w:pStyle w:val="9"/>
              <w:ind w:left="80"/>
              <w:rPr>
                <w:sz w:val="15"/>
              </w:rPr>
            </w:pPr>
            <w:r>
              <w:rPr>
                <w:spacing w:val="-4"/>
                <w:sz w:val="15"/>
              </w:rPr>
              <w:t>租赁费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30215</w:t>
            </w:r>
          </w:p>
        </w:tc>
        <w:tc>
          <w:tcPr>
            <w:tcW w:w="944" w:type="dxa"/>
          </w:tcPr>
          <w:p>
            <w:pPr>
              <w:pStyle w:val="9"/>
              <w:spacing w:before="9"/>
              <w:rPr>
                <w:sz w:val="10"/>
              </w:rPr>
            </w:pPr>
          </w:p>
          <w:p>
            <w:pPr>
              <w:pStyle w:val="9"/>
              <w:ind w:left="80"/>
              <w:rPr>
                <w:sz w:val="15"/>
              </w:rPr>
            </w:pPr>
            <w:r>
              <w:rPr>
                <w:spacing w:val="-4"/>
                <w:sz w:val="15"/>
              </w:rPr>
              <w:t>会议费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30216</w:t>
            </w:r>
          </w:p>
        </w:tc>
        <w:tc>
          <w:tcPr>
            <w:tcW w:w="944" w:type="dxa"/>
          </w:tcPr>
          <w:p>
            <w:pPr>
              <w:pStyle w:val="9"/>
              <w:spacing w:before="9"/>
              <w:rPr>
                <w:sz w:val="10"/>
              </w:rPr>
            </w:pPr>
          </w:p>
          <w:p>
            <w:pPr>
              <w:pStyle w:val="9"/>
              <w:ind w:left="80"/>
              <w:rPr>
                <w:sz w:val="15"/>
              </w:rPr>
            </w:pPr>
            <w:r>
              <w:rPr>
                <w:spacing w:val="-4"/>
                <w:sz w:val="15"/>
              </w:rPr>
              <w:t>培训费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30217</w:t>
            </w:r>
          </w:p>
        </w:tc>
        <w:tc>
          <w:tcPr>
            <w:tcW w:w="944" w:type="dxa"/>
          </w:tcPr>
          <w:p>
            <w:pPr>
              <w:pStyle w:val="9"/>
              <w:spacing w:before="9"/>
              <w:rPr>
                <w:sz w:val="10"/>
              </w:rPr>
            </w:pPr>
          </w:p>
          <w:p>
            <w:pPr>
              <w:pStyle w:val="9"/>
              <w:ind w:left="80"/>
              <w:rPr>
                <w:sz w:val="15"/>
              </w:rPr>
            </w:pPr>
            <w:r>
              <w:rPr>
                <w:spacing w:val="-2"/>
                <w:sz w:val="15"/>
              </w:rPr>
              <w:t>公务接待费</w:t>
            </w:r>
          </w:p>
        </w:tc>
        <w:tc>
          <w:tcPr>
            <w:tcW w:w="787" w:type="dxa"/>
          </w:tcPr>
          <w:p>
            <w:pPr>
              <w:pStyle w:val="9"/>
              <w:spacing w:before="9"/>
              <w:rPr>
                <w:sz w:val="10"/>
              </w:rPr>
            </w:pPr>
          </w:p>
          <w:p>
            <w:pPr>
              <w:pStyle w:val="9"/>
              <w:ind w:right="-15"/>
              <w:jc w:val="right"/>
              <w:rPr>
                <w:sz w:val="15"/>
              </w:rPr>
            </w:pPr>
            <w:r>
              <w:rPr>
                <w:spacing w:val="-4"/>
                <w:sz w:val="15"/>
              </w:rPr>
              <w:t>0.09</w:t>
            </w:r>
          </w:p>
        </w:tc>
        <w:tc>
          <w:tcPr>
            <w:tcW w:w="787" w:type="dxa"/>
          </w:tcPr>
          <w:p>
            <w:pPr>
              <w:pStyle w:val="9"/>
              <w:spacing w:before="9"/>
              <w:rPr>
                <w:sz w:val="10"/>
              </w:rPr>
            </w:pPr>
          </w:p>
          <w:p>
            <w:pPr>
              <w:pStyle w:val="9"/>
              <w:ind w:right="-15"/>
              <w:jc w:val="right"/>
              <w:rPr>
                <w:sz w:val="15"/>
              </w:rPr>
            </w:pPr>
            <w:r>
              <w:rPr>
                <w:spacing w:val="-4"/>
                <w:sz w:val="15"/>
              </w:rPr>
              <w:t>0.09</w:t>
            </w:r>
          </w:p>
        </w:tc>
        <w:tc>
          <w:tcPr>
            <w:tcW w:w="787" w:type="dxa"/>
          </w:tcPr>
          <w:p>
            <w:pPr>
              <w:pStyle w:val="9"/>
              <w:spacing w:before="9"/>
              <w:rPr>
                <w:sz w:val="10"/>
              </w:rPr>
            </w:pPr>
          </w:p>
          <w:p>
            <w:pPr>
              <w:pStyle w:val="9"/>
              <w:ind w:right="-15"/>
              <w:jc w:val="right"/>
              <w:rPr>
                <w:sz w:val="15"/>
              </w:rPr>
            </w:pPr>
            <w:r>
              <w:rPr>
                <w:spacing w:val="-4"/>
                <w:sz w:val="15"/>
              </w:rPr>
              <w:t>0.09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30218</w:t>
            </w:r>
          </w:p>
        </w:tc>
        <w:tc>
          <w:tcPr>
            <w:tcW w:w="944" w:type="dxa"/>
          </w:tcPr>
          <w:p>
            <w:pPr>
              <w:pStyle w:val="9"/>
              <w:spacing w:before="9"/>
              <w:rPr>
                <w:sz w:val="10"/>
              </w:rPr>
            </w:pPr>
          </w:p>
          <w:p>
            <w:pPr>
              <w:pStyle w:val="9"/>
              <w:ind w:left="80"/>
              <w:rPr>
                <w:sz w:val="15"/>
              </w:rPr>
            </w:pPr>
            <w:r>
              <w:rPr>
                <w:spacing w:val="-2"/>
                <w:sz w:val="15"/>
              </w:rPr>
              <w:t>专用材料费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30226</w:t>
            </w:r>
          </w:p>
        </w:tc>
        <w:tc>
          <w:tcPr>
            <w:tcW w:w="944" w:type="dxa"/>
          </w:tcPr>
          <w:p>
            <w:pPr>
              <w:pStyle w:val="9"/>
              <w:spacing w:before="9"/>
              <w:rPr>
                <w:sz w:val="10"/>
              </w:rPr>
            </w:pPr>
          </w:p>
          <w:p>
            <w:pPr>
              <w:pStyle w:val="9"/>
              <w:ind w:left="80"/>
              <w:rPr>
                <w:sz w:val="15"/>
              </w:rPr>
            </w:pPr>
            <w:r>
              <w:rPr>
                <w:spacing w:val="-4"/>
                <w:sz w:val="15"/>
              </w:rPr>
              <w:t>劳务费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30227</w:t>
            </w:r>
          </w:p>
        </w:tc>
        <w:tc>
          <w:tcPr>
            <w:tcW w:w="944" w:type="dxa"/>
          </w:tcPr>
          <w:p>
            <w:pPr>
              <w:pStyle w:val="9"/>
              <w:spacing w:before="9"/>
              <w:rPr>
                <w:sz w:val="10"/>
              </w:rPr>
            </w:pPr>
          </w:p>
          <w:p>
            <w:pPr>
              <w:pStyle w:val="9"/>
              <w:ind w:left="80"/>
              <w:rPr>
                <w:sz w:val="15"/>
              </w:rPr>
            </w:pPr>
            <w:r>
              <w:rPr>
                <w:spacing w:val="-2"/>
                <w:sz w:val="15"/>
              </w:rPr>
              <w:t>委托业务费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30228</w:t>
            </w:r>
          </w:p>
        </w:tc>
        <w:tc>
          <w:tcPr>
            <w:tcW w:w="944" w:type="dxa"/>
          </w:tcPr>
          <w:p>
            <w:pPr>
              <w:pStyle w:val="9"/>
              <w:spacing w:before="9"/>
              <w:rPr>
                <w:sz w:val="10"/>
              </w:rPr>
            </w:pPr>
          </w:p>
          <w:p>
            <w:pPr>
              <w:pStyle w:val="9"/>
              <w:ind w:left="80"/>
              <w:rPr>
                <w:sz w:val="15"/>
              </w:rPr>
            </w:pPr>
            <w:r>
              <w:rPr>
                <w:spacing w:val="-3"/>
                <w:sz w:val="15"/>
              </w:rPr>
              <w:t>工会经费</w:t>
            </w:r>
          </w:p>
        </w:tc>
        <w:tc>
          <w:tcPr>
            <w:tcW w:w="787" w:type="dxa"/>
          </w:tcPr>
          <w:p>
            <w:pPr>
              <w:pStyle w:val="9"/>
              <w:spacing w:before="9"/>
              <w:rPr>
                <w:sz w:val="10"/>
              </w:rPr>
            </w:pPr>
          </w:p>
          <w:p>
            <w:pPr>
              <w:pStyle w:val="9"/>
              <w:ind w:right="-15"/>
              <w:jc w:val="right"/>
              <w:rPr>
                <w:sz w:val="15"/>
              </w:rPr>
            </w:pPr>
            <w:r>
              <w:rPr>
                <w:spacing w:val="-4"/>
                <w:sz w:val="15"/>
              </w:rPr>
              <w:t>2.39</w:t>
            </w:r>
          </w:p>
        </w:tc>
        <w:tc>
          <w:tcPr>
            <w:tcW w:w="787" w:type="dxa"/>
          </w:tcPr>
          <w:p>
            <w:pPr>
              <w:pStyle w:val="9"/>
              <w:spacing w:before="9"/>
              <w:rPr>
                <w:sz w:val="10"/>
              </w:rPr>
            </w:pPr>
          </w:p>
          <w:p>
            <w:pPr>
              <w:pStyle w:val="9"/>
              <w:ind w:right="-15"/>
              <w:jc w:val="right"/>
              <w:rPr>
                <w:sz w:val="15"/>
              </w:rPr>
            </w:pPr>
            <w:r>
              <w:rPr>
                <w:spacing w:val="-4"/>
                <w:sz w:val="15"/>
              </w:rPr>
              <w:t>2.39</w:t>
            </w:r>
          </w:p>
        </w:tc>
        <w:tc>
          <w:tcPr>
            <w:tcW w:w="787" w:type="dxa"/>
          </w:tcPr>
          <w:p>
            <w:pPr>
              <w:pStyle w:val="9"/>
              <w:spacing w:before="9"/>
              <w:rPr>
                <w:sz w:val="10"/>
              </w:rPr>
            </w:pPr>
          </w:p>
          <w:p>
            <w:pPr>
              <w:pStyle w:val="9"/>
              <w:ind w:right="-15"/>
              <w:jc w:val="right"/>
              <w:rPr>
                <w:sz w:val="15"/>
              </w:rPr>
            </w:pPr>
            <w:r>
              <w:rPr>
                <w:spacing w:val="-4"/>
                <w:sz w:val="15"/>
              </w:rPr>
              <w:t>2.39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30229</w:t>
            </w:r>
          </w:p>
        </w:tc>
        <w:tc>
          <w:tcPr>
            <w:tcW w:w="944" w:type="dxa"/>
          </w:tcPr>
          <w:p>
            <w:pPr>
              <w:pStyle w:val="9"/>
              <w:spacing w:before="9"/>
              <w:rPr>
                <w:sz w:val="10"/>
              </w:rPr>
            </w:pPr>
          </w:p>
          <w:p>
            <w:pPr>
              <w:pStyle w:val="9"/>
              <w:ind w:left="80"/>
              <w:rPr>
                <w:sz w:val="15"/>
              </w:rPr>
            </w:pPr>
            <w:r>
              <w:rPr>
                <w:spacing w:val="-4"/>
                <w:sz w:val="15"/>
              </w:rPr>
              <w:t>福利费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30239</w:t>
            </w:r>
          </w:p>
        </w:tc>
        <w:tc>
          <w:tcPr>
            <w:tcW w:w="944" w:type="dxa"/>
          </w:tcPr>
          <w:p>
            <w:pPr>
              <w:pStyle w:val="9"/>
              <w:spacing w:before="20"/>
              <w:ind w:left="80"/>
              <w:rPr>
                <w:sz w:val="15"/>
              </w:rPr>
            </w:pPr>
            <w:r>
              <w:rPr>
                <w:spacing w:val="-2"/>
                <w:sz w:val="15"/>
              </w:rPr>
              <w:t>其他交通费</w:t>
            </w:r>
          </w:p>
          <w:p>
            <w:pPr>
              <w:pStyle w:val="9"/>
              <w:spacing w:before="42"/>
              <w:ind w:left="5"/>
              <w:rPr>
                <w:sz w:val="15"/>
              </w:rPr>
            </w:pPr>
            <w:r>
              <w:rPr>
                <w:sz w:val="15"/>
              </w:rPr>
              <w:t>用</w:t>
            </w:r>
          </w:p>
        </w:tc>
        <w:tc>
          <w:tcPr>
            <w:tcW w:w="787" w:type="dxa"/>
          </w:tcPr>
          <w:p>
            <w:pPr>
              <w:pStyle w:val="9"/>
              <w:spacing w:before="9"/>
              <w:rPr>
                <w:sz w:val="10"/>
              </w:rPr>
            </w:pPr>
          </w:p>
          <w:p>
            <w:pPr>
              <w:pStyle w:val="9"/>
              <w:ind w:right="-15"/>
              <w:jc w:val="right"/>
              <w:rPr>
                <w:sz w:val="15"/>
              </w:rPr>
            </w:pPr>
            <w:r>
              <w:rPr>
                <w:spacing w:val="-2"/>
                <w:sz w:val="15"/>
              </w:rPr>
              <w:t>13.62</w:t>
            </w:r>
          </w:p>
        </w:tc>
        <w:tc>
          <w:tcPr>
            <w:tcW w:w="787" w:type="dxa"/>
          </w:tcPr>
          <w:p>
            <w:pPr>
              <w:pStyle w:val="9"/>
              <w:spacing w:before="9"/>
              <w:rPr>
                <w:sz w:val="10"/>
              </w:rPr>
            </w:pPr>
          </w:p>
          <w:p>
            <w:pPr>
              <w:pStyle w:val="9"/>
              <w:ind w:right="-15"/>
              <w:jc w:val="right"/>
              <w:rPr>
                <w:sz w:val="15"/>
              </w:rPr>
            </w:pPr>
            <w:r>
              <w:rPr>
                <w:spacing w:val="-2"/>
                <w:sz w:val="15"/>
              </w:rPr>
              <w:t>13.62</w:t>
            </w:r>
          </w:p>
        </w:tc>
        <w:tc>
          <w:tcPr>
            <w:tcW w:w="787" w:type="dxa"/>
          </w:tcPr>
          <w:p>
            <w:pPr>
              <w:pStyle w:val="9"/>
              <w:spacing w:before="9"/>
              <w:rPr>
                <w:sz w:val="10"/>
              </w:rPr>
            </w:pPr>
          </w:p>
          <w:p>
            <w:pPr>
              <w:pStyle w:val="9"/>
              <w:ind w:right="-15"/>
              <w:jc w:val="right"/>
              <w:rPr>
                <w:sz w:val="15"/>
              </w:rPr>
            </w:pPr>
            <w:r>
              <w:rPr>
                <w:spacing w:val="-2"/>
                <w:sz w:val="15"/>
              </w:rPr>
              <w:t>13.62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30240</w:t>
            </w:r>
          </w:p>
        </w:tc>
        <w:tc>
          <w:tcPr>
            <w:tcW w:w="944" w:type="dxa"/>
          </w:tcPr>
          <w:p>
            <w:pPr>
              <w:pStyle w:val="9"/>
              <w:spacing w:before="20"/>
              <w:ind w:left="80"/>
              <w:rPr>
                <w:sz w:val="15"/>
              </w:rPr>
            </w:pPr>
            <w:r>
              <w:rPr>
                <w:spacing w:val="-2"/>
                <w:sz w:val="15"/>
              </w:rPr>
              <w:t>税金及附加</w:t>
            </w:r>
          </w:p>
          <w:p>
            <w:pPr>
              <w:pStyle w:val="9"/>
              <w:spacing w:before="42"/>
              <w:ind w:left="5"/>
              <w:rPr>
                <w:sz w:val="15"/>
              </w:rPr>
            </w:pPr>
            <w:r>
              <w:rPr>
                <w:spacing w:val="-5"/>
                <w:sz w:val="15"/>
              </w:rPr>
              <w:t>费用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30299</w:t>
            </w:r>
          </w:p>
        </w:tc>
        <w:tc>
          <w:tcPr>
            <w:tcW w:w="944" w:type="dxa"/>
          </w:tcPr>
          <w:p>
            <w:pPr>
              <w:pStyle w:val="9"/>
              <w:spacing w:before="20"/>
              <w:ind w:left="80"/>
              <w:rPr>
                <w:sz w:val="15"/>
              </w:rPr>
            </w:pPr>
            <w:r>
              <w:rPr>
                <w:spacing w:val="-2"/>
                <w:sz w:val="15"/>
              </w:rPr>
              <w:t>其他商品和</w:t>
            </w:r>
          </w:p>
          <w:p>
            <w:pPr>
              <w:pStyle w:val="9"/>
              <w:spacing w:before="42"/>
              <w:ind w:left="5"/>
              <w:rPr>
                <w:sz w:val="15"/>
              </w:rPr>
            </w:pPr>
            <w:r>
              <w:rPr>
                <w:spacing w:val="-3"/>
                <w:sz w:val="15"/>
              </w:rPr>
              <w:t>服务支出</w:t>
            </w:r>
          </w:p>
        </w:tc>
        <w:tc>
          <w:tcPr>
            <w:tcW w:w="787" w:type="dxa"/>
          </w:tcPr>
          <w:p>
            <w:pPr>
              <w:pStyle w:val="9"/>
              <w:spacing w:before="9"/>
              <w:rPr>
                <w:sz w:val="10"/>
              </w:rPr>
            </w:pPr>
          </w:p>
          <w:p>
            <w:pPr>
              <w:pStyle w:val="9"/>
              <w:ind w:right="-15"/>
              <w:jc w:val="right"/>
              <w:rPr>
                <w:sz w:val="15"/>
              </w:rPr>
            </w:pPr>
            <w:r>
              <w:rPr>
                <w:spacing w:val="-2"/>
                <w:sz w:val="15"/>
              </w:rPr>
              <w:t>11.30</w:t>
            </w:r>
          </w:p>
        </w:tc>
        <w:tc>
          <w:tcPr>
            <w:tcW w:w="787" w:type="dxa"/>
          </w:tcPr>
          <w:p>
            <w:pPr>
              <w:pStyle w:val="9"/>
              <w:spacing w:before="9"/>
              <w:rPr>
                <w:sz w:val="10"/>
              </w:rPr>
            </w:pPr>
          </w:p>
          <w:p>
            <w:pPr>
              <w:pStyle w:val="9"/>
              <w:ind w:right="-15"/>
              <w:jc w:val="right"/>
              <w:rPr>
                <w:sz w:val="15"/>
              </w:rPr>
            </w:pPr>
            <w:r>
              <w:rPr>
                <w:spacing w:val="-2"/>
                <w:sz w:val="15"/>
              </w:rPr>
              <w:t>11.30</w:t>
            </w:r>
          </w:p>
        </w:tc>
        <w:tc>
          <w:tcPr>
            <w:tcW w:w="787" w:type="dxa"/>
          </w:tcPr>
          <w:p>
            <w:pPr>
              <w:pStyle w:val="9"/>
              <w:spacing w:before="9"/>
              <w:rPr>
                <w:sz w:val="10"/>
              </w:rPr>
            </w:pPr>
          </w:p>
          <w:p>
            <w:pPr>
              <w:pStyle w:val="9"/>
              <w:ind w:right="-15"/>
              <w:jc w:val="right"/>
              <w:rPr>
                <w:sz w:val="15"/>
              </w:rPr>
            </w:pPr>
            <w:r>
              <w:rPr>
                <w:spacing w:val="-2"/>
                <w:sz w:val="15"/>
              </w:rPr>
              <w:t>11.30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31002</w:t>
            </w:r>
          </w:p>
        </w:tc>
        <w:tc>
          <w:tcPr>
            <w:tcW w:w="944" w:type="dxa"/>
          </w:tcPr>
          <w:p>
            <w:pPr>
              <w:pStyle w:val="9"/>
              <w:spacing w:before="20"/>
              <w:ind w:left="80"/>
              <w:rPr>
                <w:sz w:val="15"/>
              </w:rPr>
            </w:pPr>
            <w:r>
              <w:rPr>
                <w:spacing w:val="-2"/>
                <w:sz w:val="15"/>
              </w:rPr>
              <w:t>办公设备购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31003</w:t>
            </w:r>
          </w:p>
        </w:tc>
        <w:tc>
          <w:tcPr>
            <w:tcW w:w="944" w:type="dxa"/>
          </w:tcPr>
          <w:p>
            <w:pPr>
              <w:pStyle w:val="9"/>
              <w:spacing w:before="20"/>
              <w:ind w:left="80"/>
              <w:rPr>
                <w:sz w:val="15"/>
              </w:rPr>
            </w:pPr>
            <w:r>
              <w:rPr>
                <w:spacing w:val="-2"/>
                <w:sz w:val="15"/>
              </w:rPr>
              <w:t>专用设备购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31007</w:t>
            </w:r>
          </w:p>
        </w:tc>
        <w:tc>
          <w:tcPr>
            <w:tcW w:w="944" w:type="dxa"/>
          </w:tcPr>
          <w:p>
            <w:pPr>
              <w:pStyle w:val="9"/>
              <w:spacing w:before="20"/>
              <w:ind w:left="80"/>
              <w:rPr>
                <w:sz w:val="15"/>
              </w:rPr>
            </w:pPr>
            <w:r>
              <w:rPr>
                <w:spacing w:val="-2"/>
                <w:sz w:val="15"/>
              </w:rPr>
              <w:t>信息网络及</w:t>
            </w:r>
          </w:p>
          <w:p>
            <w:pPr>
              <w:pStyle w:val="9"/>
              <w:spacing w:before="42"/>
              <w:ind w:left="5"/>
              <w:rPr>
                <w:sz w:val="15"/>
              </w:rPr>
            </w:pPr>
            <w:r>
              <w:rPr>
                <w:spacing w:val="-2"/>
                <w:sz w:val="15"/>
              </w:rPr>
              <w:t>软件购置更新</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31099</w:t>
            </w:r>
          </w:p>
        </w:tc>
        <w:tc>
          <w:tcPr>
            <w:tcW w:w="944" w:type="dxa"/>
          </w:tcPr>
          <w:p>
            <w:pPr>
              <w:pStyle w:val="9"/>
              <w:spacing w:before="20"/>
              <w:ind w:left="80"/>
              <w:rPr>
                <w:sz w:val="15"/>
              </w:rPr>
            </w:pPr>
            <w:r>
              <w:rPr>
                <w:spacing w:val="-2"/>
                <w:sz w:val="15"/>
              </w:rPr>
              <w:t>其他资本性</w:t>
            </w:r>
          </w:p>
          <w:p>
            <w:pPr>
              <w:pStyle w:val="9"/>
              <w:spacing w:before="42"/>
              <w:ind w:left="5"/>
              <w:rPr>
                <w:sz w:val="15"/>
              </w:rPr>
            </w:pPr>
            <w:r>
              <w:rPr>
                <w:spacing w:val="-5"/>
                <w:sz w:val="15"/>
              </w:rPr>
              <w:t>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spacing w:before="20"/>
              <w:ind w:left="82"/>
              <w:rPr>
                <w:sz w:val="15"/>
              </w:rPr>
            </w:pPr>
            <w:r>
              <w:rPr>
                <w:sz w:val="15"/>
              </w:rPr>
              <w:t>206037</w:t>
            </w:r>
            <w:r>
              <w:rPr>
                <w:spacing w:val="-3"/>
                <w:sz w:val="15"/>
              </w:rPr>
              <w:t>安顺无线</w:t>
            </w:r>
          </w:p>
          <w:p>
            <w:pPr>
              <w:pStyle w:val="9"/>
              <w:spacing w:before="42"/>
              <w:ind w:left="7"/>
              <w:rPr>
                <w:sz w:val="15"/>
              </w:rPr>
            </w:pPr>
            <w:r>
              <w:rPr>
                <w:spacing w:val="-3"/>
                <w:sz w:val="15"/>
              </w:rPr>
              <w:t>电管理局</w:t>
            </w: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253.98</w:t>
            </w:r>
          </w:p>
        </w:tc>
        <w:tc>
          <w:tcPr>
            <w:tcW w:w="787" w:type="dxa"/>
          </w:tcPr>
          <w:p>
            <w:pPr>
              <w:pStyle w:val="9"/>
              <w:spacing w:before="9"/>
              <w:rPr>
                <w:sz w:val="10"/>
              </w:rPr>
            </w:pPr>
          </w:p>
          <w:p>
            <w:pPr>
              <w:pStyle w:val="9"/>
              <w:ind w:right="-15"/>
              <w:jc w:val="right"/>
              <w:rPr>
                <w:sz w:val="15"/>
              </w:rPr>
            </w:pPr>
            <w:r>
              <w:rPr>
                <w:spacing w:val="-2"/>
                <w:sz w:val="15"/>
              </w:rPr>
              <w:t>253.98</w:t>
            </w:r>
          </w:p>
        </w:tc>
        <w:tc>
          <w:tcPr>
            <w:tcW w:w="787" w:type="dxa"/>
          </w:tcPr>
          <w:p>
            <w:pPr>
              <w:pStyle w:val="9"/>
              <w:spacing w:before="9"/>
              <w:rPr>
                <w:sz w:val="10"/>
              </w:rPr>
            </w:pPr>
          </w:p>
          <w:p>
            <w:pPr>
              <w:pStyle w:val="9"/>
              <w:ind w:right="-15"/>
              <w:jc w:val="right"/>
              <w:rPr>
                <w:sz w:val="15"/>
              </w:rPr>
            </w:pPr>
            <w:r>
              <w:rPr>
                <w:spacing w:val="-2"/>
                <w:sz w:val="15"/>
              </w:rPr>
              <w:t>253.98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223.11</w:t>
            </w:r>
          </w:p>
        </w:tc>
        <w:tc>
          <w:tcPr>
            <w:tcW w:w="787" w:type="dxa"/>
          </w:tcPr>
          <w:p>
            <w:pPr>
              <w:pStyle w:val="9"/>
              <w:spacing w:before="9"/>
              <w:rPr>
                <w:sz w:val="10"/>
              </w:rPr>
            </w:pPr>
          </w:p>
          <w:p>
            <w:pPr>
              <w:pStyle w:val="9"/>
              <w:ind w:right="-15"/>
              <w:jc w:val="right"/>
              <w:rPr>
                <w:sz w:val="15"/>
              </w:rPr>
            </w:pPr>
            <w:r>
              <w:rPr>
                <w:spacing w:val="-2"/>
                <w:sz w:val="15"/>
              </w:rPr>
              <w:t>223.11</w:t>
            </w:r>
          </w:p>
        </w:tc>
        <w:tc>
          <w:tcPr>
            <w:tcW w:w="787" w:type="dxa"/>
          </w:tcPr>
          <w:p>
            <w:pPr>
              <w:pStyle w:val="9"/>
              <w:spacing w:before="9"/>
              <w:rPr>
                <w:sz w:val="10"/>
              </w:rPr>
            </w:pPr>
          </w:p>
          <w:p>
            <w:pPr>
              <w:pStyle w:val="9"/>
              <w:ind w:right="-15"/>
              <w:jc w:val="right"/>
              <w:rPr>
                <w:sz w:val="15"/>
              </w:rPr>
            </w:pPr>
            <w:r>
              <w:rPr>
                <w:spacing w:val="-2"/>
                <w:sz w:val="15"/>
              </w:rPr>
              <w:t>223.11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right="156"/>
              <w:jc w:val="right"/>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2"/>
                <w:sz w:val="15"/>
              </w:rPr>
              <w:t>11.82</w:t>
            </w:r>
          </w:p>
        </w:tc>
        <w:tc>
          <w:tcPr>
            <w:tcW w:w="787" w:type="dxa"/>
          </w:tcPr>
          <w:p>
            <w:pPr>
              <w:pStyle w:val="9"/>
              <w:spacing w:before="9"/>
              <w:rPr>
                <w:sz w:val="10"/>
              </w:rPr>
            </w:pPr>
          </w:p>
          <w:p>
            <w:pPr>
              <w:pStyle w:val="9"/>
              <w:ind w:right="-15"/>
              <w:jc w:val="right"/>
              <w:rPr>
                <w:sz w:val="15"/>
              </w:rPr>
            </w:pPr>
            <w:r>
              <w:rPr>
                <w:spacing w:val="-2"/>
                <w:sz w:val="15"/>
              </w:rPr>
              <w:t>11.82</w:t>
            </w:r>
          </w:p>
        </w:tc>
        <w:tc>
          <w:tcPr>
            <w:tcW w:w="787" w:type="dxa"/>
          </w:tcPr>
          <w:p>
            <w:pPr>
              <w:pStyle w:val="9"/>
              <w:spacing w:before="9"/>
              <w:rPr>
                <w:sz w:val="10"/>
              </w:rPr>
            </w:pPr>
          </w:p>
          <w:p>
            <w:pPr>
              <w:pStyle w:val="9"/>
              <w:ind w:right="-15"/>
              <w:jc w:val="right"/>
              <w:rPr>
                <w:sz w:val="15"/>
              </w:rPr>
            </w:pPr>
            <w:r>
              <w:rPr>
                <w:spacing w:val="-2"/>
                <w:sz w:val="15"/>
              </w:rPr>
              <w:t>11.82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2080505</w:t>
            </w:r>
          </w:p>
        </w:tc>
        <w:tc>
          <w:tcPr>
            <w:tcW w:w="944" w:type="dxa"/>
          </w:tcPr>
          <w:p>
            <w:pPr>
              <w:pStyle w:val="9"/>
              <w:spacing w:before="20" w:line="292" w:lineRule="auto"/>
              <w:ind w:left="6" w:right="20" w:firstLine="75"/>
              <w:rPr>
                <w:sz w:val="15"/>
              </w:rPr>
            </w:pPr>
            <w:r>
              <w:rPr>
                <w:spacing w:val="-2"/>
                <w:sz w:val="15"/>
              </w:rPr>
              <w:t>机关事业单位基本养老保</w:t>
            </w:r>
          </w:p>
          <w:p>
            <w:pPr>
              <w:pStyle w:val="9"/>
              <w:spacing w:line="191" w:lineRule="exact"/>
              <w:ind w:left="6"/>
              <w:rPr>
                <w:sz w:val="15"/>
              </w:rPr>
            </w:pPr>
            <w:r>
              <w:rPr>
                <w:spacing w:val="-2"/>
                <w:sz w:val="15"/>
              </w:rPr>
              <w:t>险缴费支出</w:t>
            </w:r>
          </w:p>
        </w:tc>
        <w:tc>
          <w:tcPr>
            <w:tcW w:w="787" w:type="dxa"/>
          </w:tcPr>
          <w:p>
            <w:pPr>
              <w:pStyle w:val="9"/>
              <w:spacing w:before="10"/>
              <w:rPr>
                <w:sz w:val="19"/>
              </w:rPr>
            </w:pPr>
          </w:p>
          <w:p>
            <w:pPr>
              <w:pStyle w:val="9"/>
              <w:spacing w:before="1"/>
              <w:ind w:left="80"/>
              <w:rPr>
                <w:sz w:val="15"/>
              </w:rPr>
            </w:pPr>
            <w:r>
              <w:rPr>
                <w:spacing w:val="-2"/>
                <w:sz w:val="15"/>
              </w:rPr>
              <w:t>30108</w:t>
            </w:r>
          </w:p>
        </w:tc>
        <w:tc>
          <w:tcPr>
            <w:tcW w:w="944" w:type="dxa"/>
          </w:tcPr>
          <w:p>
            <w:pPr>
              <w:pStyle w:val="9"/>
              <w:spacing w:before="20" w:line="292" w:lineRule="auto"/>
              <w:ind w:left="5" w:right="21" w:firstLine="75"/>
              <w:rPr>
                <w:sz w:val="15"/>
              </w:rPr>
            </w:pPr>
            <w:r>
              <w:rPr>
                <w:spacing w:val="-2"/>
                <w:sz w:val="15"/>
              </w:rPr>
              <w:t>机关事业单位基本养老保</w:t>
            </w:r>
          </w:p>
          <w:p>
            <w:pPr>
              <w:pStyle w:val="9"/>
              <w:spacing w:line="191" w:lineRule="exact"/>
              <w:ind w:left="5"/>
              <w:rPr>
                <w:sz w:val="15"/>
              </w:rPr>
            </w:pPr>
            <w:r>
              <w:rPr>
                <w:spacing w:val="-4"/>
                <w:sz w:val="15"/>
              </w:rPr>
              <w:t>险缴费</w:t>
            </w:r>
          </w:p>
        </w:tc>
        <w:tc>
          <w:tcPr>
            <w:tcW w:w="787" w:type="dxa"/>
          </w:tcPr>
          <w:p>
            <w:pPr>
              <w:pStyle w:val="9"/>
              <w:spacing w:before="10"/>
              <w:rPr>
                <w:sz w:val="19"/>
              </w:rPr>
            </w:pPr>
          </w:p>
          <w:p>
            <w:pPr>
              <w:pStyle w:val="9"/>
              <w:spacing w:before="1"/>
              <w:ind w:right="-15"/>
              <w:jc w:val="right"/>
              <w:rPr>
                <w:sz w:val="15"/>
              </w:rPr>
            </w:pPr>
            <w:r>
              <w:rPr>
                <w:spacing w:val="-2"/>
                <w:sz w:val="15"/>
              </w:rPr>
              <w:t>22.03</w:t>
            </w:r>
          </w:p>
        </w:tc>
        <w:tc>
          <w:tcPr>
            <w:tcW w:w="787" w:type="dxa"/>
          </w:tcPr>
          <w:p>
            <w:pPr>
              <w:pStyle w:val="9"/>
              <w:spacing w:before="10"/>
              <w:rPr>
                <w:sz w:val="19"/>
              </w:rPr>
            </w:pPr>
          </w:p>
          <w:p>
            <w:pPr>
              <w:pStyle w:val="9"/>
              <w:spacing w:before="1"/>
              <w:ind w:right="-15"/>
              <w:jc w:val="right"/>
              <w:rPr>
                <w:sz w:val="15"/>
              </w:rPr>
            </w:pPr>
            <w:r>
              <w:rPr>
                <w:spacing w:val="-2"/>
                <w:sz w:val="15"/>
              </w:rPr>
              <w:t>22.03</w:t>
            </w:r>
          </w:p>
        </w:tc>
        <w:tc>
          <w:tcPr>
            <w:tcW w:w="787" w:type="dxa"/>
          </w:tcPr>
          <w:p>
            <w:pPr>
              <w:pStyle w:val="9"/>
              <w:spacing w:before="10"/>
              <w:rPr>
                <w:sz w:val="19"/>
              </w:rPr>
            </w:pPr>
          </w:p>
          <w:p>
            <w:pPr>
              <w:pStyle w:val="9"/>
              <w:spacing w:before="1"/>
              <w:ind w:right="-15"/>
              <w:jc w:val="right"/>
              <w:rPr>
                <w:sz w:val="15"/>
              </w:rPr>
            </w:pPr>
            <w:r>
              <w:rPr>
                <w:spacing w:val="-2"/>
                <w:sz w:val="15"/>
              </w:rPr>
              <w:t>22.03</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30101</w:t>
            </w:r>
          </w:p>
        </w:tc>
        <w:tc>
          <w:tcPr>
            <w:tcW w:w="944" w:type="dxa"/>
          </w:tcPr>
          <w:p>
            <w:pPr>
              <w:pStyle w:val="9"/>
              <w:spacing w:before="9"/>
              <w:rPr>
                <w:sz w:val="10"/>
              </w:rPr>
            </w:pPr>
          </w:p>
          <w:p>
            <w:pPr>
              <w:pStyle w:val="9"/>
              <w:ind w:left="80"/>
              <w:rPr>
                <w:sz w:val="15"/>
              </w:rPr>
            </w:pPr>
            <w:r>
              <w:rPr>
                <w:spacing w:val="-3"/>
                <w:sz w:val="15"/>
              </w:rPr>
              <w:t>基本工资</w:t>
            </w:r>
          </w:p>
        </w:tc>
        <w:tc>
          <w:tcPr>
            <w:tcW w:w="787" w:type="dxa"/>
          </w:tcPr>
          <w:p>
            <w:pPr>
              <w:pStyle w:val="9"/>
              <w:spacing w:before="9"/>
              <w:rPr>
                <w:sz w:val="10"/>
              </w:rPr>
            </w:pPr>
          </w:p>
          <w:p>
            <w:pPr>
              <w:pStyle w:val="9"/>
              <w:ind w:right="-15"/>
              <w:jc w:val="right"/>
              <w:rPr>
                <w:sz w:val="15"/>
              </w:rPr>
            </w:pPr>
            <w:r>
              <w:rPr>
                <w:spacing w:val="-2"/>
                <w:sz w:val="15"/>
              </w:rPr>
              <w:t>61.07</w:t>
            </w:r>
          </w:p>
        </w:tc>
        <w:tc>
          <w:tcPr>
            <w:tcW w:w="787" w:type="dxa"/>
          </w:tcPr>
          <w:p>
            <w:pPr>
              <w:pStyle w:val="9"/>
              <w:spacing w:before="9"/>
              <w:rPr>
                <w:sz w:val="10"/>
              </w:rPr>
            </w:pPr>
          </w:p>
          <w:p>
            <w:pPr>
              <w:pStyle w:val="9"/>
              <w:ind w:right="-15"/>
              <w:jc w:val="right"/>
              <w:rPr>
                <w:sz w:val="15"/>
              </w:rPr>
            </w:pPr>
            <w:r>
              <w:rPr>
                <w:spacing w:val="-2"/>
                <w:sz w:val="15"/>
              </w:rPr>
              <w:t>61.07</w:t>
            </w:r>
          </w:p>
        </w:tc>
        <w:tc>
          <w:tcPr>
            <w:tcW w:w="787" w:type="dxa"/>
          </w:tcPr>
          <w:p>
            <w:pPr>
              <w:pStyle w:val="9"/>
              <w:spacing w:before="9"/>
              <w:rPr>
                <w:sz w:val="10"/>
              </w:rPr>
            </w:pPr>
          </w:p>
          <w:p>
            <w:pPr>
              <w:pStyle w:val="9"/>
              <w:ind w:right="-15"/>
              <w:jc w:val="right"/>
              <w:rPr>
                <w:sz w:val="15"/>
              </w:rPr>
            </w:pPr>
            <w:r>
              <w:rPr>
                <w:spacing w:val="-2"/>
                <w:sz w:val="15"/>
              </w:rPr>
              <w:t>61.07</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30102</w:t>
            </w:r>
          </w:p>
        </w:tc>
        <w:tc>
          <w:tcPr>
            <w:tcW w:w="944" w:type="dxa"/>
          </w:tcPr>
          <w:p>
            <w:pPr>
              <w:pStyle w:val="9"/>
              <w:spacing w:before="9"/>
              <w:rPr>
                <w:sz w:val="10"/>
              </w:rPr>
            </w:pPr>
          </w:p>
          <w:p>
            <w:pPr>
              <w:pStyle w:val="9"/>
              <w:ind w:left="80"/>
              <w:rPr>
                <w:sz w:val="15"/>
              </w:rPr>
            </w:pPr>
            <w:r>
              <w:rPr>
                <w:spacing w:val="-3"/>
                <w:sz w:val="15"/>
              </w:rPr>
              <w:t>津贴补贴</w:t>
            </w:r>
          </w:p>
        </w:tc>
        <w:tc>
          <w:tcPr>
            <w:tcW w:w="787" w:type="dxa"/>
          </w:tcPr>
          <w:p>
            <w:pPr>
              <w:pStyle w:val="9"/>
              <w:spacing w:before="9"/>
              <w:rPr>
                <w:sz w:val="10"/>
              </w:rPr>
            </w:pPr>
          </w:p>
          <w:p>
            <w:pPr>
              <w:pStyle w:val="9"/>
              <w:ind w:right="-15"/>
              <w:jc w:val="right"/>
              <w:rPr>
                <w:sz w:val="15"/>
              </w:rPr>
            </w:pPr>
            <w:r>
              <w:rPr>
                <w:spacing w:val="-2"/>
                <w:sz w:val="15"/>
              </w:rPr>
              <w:t>61.78</w:t>
            </w:r>
          </w:p>
        </w:tc>
        <w:tc>
          <w:tcPr>
            <w:tcW w:w="787" w:type="dxa"/>
          </w:tcPr>
          <w:p>
            <w:pPr>
              <w:pStyle w:val="9"/>
              <w:spacing w:before="9"/>
              <w:rPr>
                <w:sz w:val="10"/>
              </w:rPr>
            </w:pPr>
          </w:p>
          <w:p>
            <w:pPr>
              <w:pStyle w:val="9"/>
              <w:ind w:right="-15"/>
              <w:jc w:val="right"/>
              <w:rPr>
                <w:sz w:val="15"/>
              </w:rPr>
            </w:pPr>
            <w:r>
              <w:rPr>
                <w:spacing w:val="-2"/>
                <w:sz w:val="15"/>
              </w:rPr>
              <w:t>61.78</w:t>
            </w:r>
          </w:p>
        </w:tc>
        <w:tc>
          <w:tcPr>
            <w:tcW w:w="787" w:type="dxa"/>
          </w:tcPr>
          <w:p>
            <w:pPr>
              <w:pStyle w:val="9"/>
              <w:spacing w:before="9"/>
              <w:rPr>
                <w:sz w:val="10"/>
              </w:rPr>
            </w:pPr>
          </w:p>
          <w:p>
            <w:pPr>
              <w:pStyle w:val="9"/>
              <w:ind w:right="-15"/>
              <w:jc w:val="right"/>
              <w:rPr>
                <w:sz w:val="15"/>
              </w:rPr>
            </w:pPr>
            <w:r>
              <w:rPr>
                <w:spacing w:val="-2"/>
                <w:sz w:val="15"/>
              </w:rPr>
              <w:t>61.78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30103</w:t>
            </w:r>
          </w:p>
        </w:tc>
        <w:tc>
          <w:tcPr>
            <w:tcW w:w="944" w:type="dxa"/>
          </w:tcPr>
          <w:p>
            <w:pPr>
              <w:pStyle w:val="9"/>
              <w:spacing w:before="9"/>
              <w:rPr>
                <w:sz w:val="10"/>
              </w:rPr>
            </w:pPr>
          </w:p>
          <w:p>
            <w:pPr>
              <w:pStyle w:val="9"/>
              <w:ind w:left="80"/>
              <w:rPr>
                <w:sz w:val="15"/>
              </w:rPr>
            </w:pPr>
            <w:r>
              <w:rPr>
                <w:spacing w:val="-5"/>
                <w:sz w:val="15"/>
              </w:rPr>
              <w:t>奖金</w:t>
            </w:r>
          </w:p>
        </w:tc>
        <w:tc>
          <w:tcPr>
            <w:tcW w:w="787" w:type="dxa"/>
          </w:tcPr>
          <w:p>
            <w:pPr>
              <w:pStyle w:val="9"/>
              <w:spacing w:before="9"/>
              <w:rPr>
                <w:sz w:val="10"/>
              </w:rPr>
            </w:pPr>
          </w:p>
          <w:p>
            <w:pPr>
              <w:pStyle w:val="9"/>
              <w:ind w:right="-15"/>
              <w:jc w:val="right"/>
              <w:rPr>
                <w:sz w:val="15"/>
              </w:rPr>
            </w:pPr>
            <w:r>
              <w:rPr>
                <w:spacing w:val="-2"/>
                <w:sz w:val="15"/>
              </w:rPr>
              <w:t>45.15</w:t>
            </w:r>
          </w:p>
        </w:tc>
        <w:tc>
          <w:tcPr>
            <w:tcW w:w="787" w:type="dxa"/>
          </w:tcPr>
          <w:p>
            <w:pPr>
              <w:pStyle w:val="9"/>
              <w:spacing w:before="9"/>
              <w:rPr>
                <w:sz w:val="10"/>
              </w:rPr>
            </w:pPr>
          </w:p>
          <w:p>
            <w:pPr>
              <w:pStyle w:val="9"/>
              <w:ind w:right="-15"/>
              <w:jc w:val="right"/>
              <w:rPr>
                <w:sz w:val="15"/>
              </w:rPr>
            </w:pPr>
            <w:r>
              <w:rPr>
                <w:spacing w:val="-2"/>
                <w:sz w:val="15"/>
              </w:rPr>
              <w:t>45.15</w:t>
            </w:r>
          </w:p>
        </w:tc>
        <w:tc>
          <w:tcPr>
            <w:tcW w:w="787" w:type="dxa"/>
          </w:tcPr>
          <w:p>
            <w:pPr>
              <w:pStyle w:val="9"/>
              <w:spacing w:before="9"/>
              <w:rPr>
                <w:sz w:val="10"/>
              </w:rPr>
            </w:pPr>
          </w:p>
          <w:p>
            <w:pPr>
              <w:pStyle w:val="9"/>
              <w:ind w:right="-15"/>
              <w:jc w:val="right"/>
              <w:rPr>
                <w:sz w:val="15"/>
              </w:rPr>
            </w:pPr>
            <w:r>
              <w:rPr>
                <w:spacing w:val="-2"/>
                <w:sz w:val="15"/>
              </w:rPr>
              <w:t>45.15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30107</w:t>
            </w:r>
          </w:p>
        </w:tc>
        <w:tc>
          <w:tcPr>
            <w:tcW w:w="944" w:type="dxa"/>
          </w:tcPr>
          <w:p>
            <w:pPr>
              <w:pStyle w:val="9"/>
              <w:spacing w:before="9"/>
              <w:rPr>
                <w:sz w:val="10"/>
              </w:rPr>
            </w:pPr>
          </w:p>
          <w:p>
            <w:pPr>
              <w:pStyle w:val="9"/>
              <w:ind w:left="80"/>
              <w:rPr>
                <w:sz w:val="15"/>
              </w:rPr>
            </w:pPr>
            <w:r>
              <w:rPr>
                <w:spacing w:val="-3"/>
                <w:sz w:val="15"/>
              </w:rPr>
              <w:t>绩效工资</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0.55</w:t>
            </w:r>
          </w:p>
        </w:tc>
        <w:tc>
          <w:tcPr>
            <w:tcW w:w="787" w:type="dxa"/>
          </w:tcPr>
          <w:p>
            <w:pPr>
              <w:pStyle w:val="9"/>
              <w:spacing w:before="9"/>
              <w:rPr>
                <w:sz w:val="10"/>
              </w:rPr>
            </w:pPr>
          </w:p>
          <w:p>
            <w:pPr>
              <w:pStyle w:val="9"/>
              <w:ind w:right="-15"/>
              <w:jc w:val="right"/>
              <w:rPr>
                <w:sz w:val="15"/>
              </w:rPr>
            </w:pPr>
            <w:r>
              <w:rPr>
                <w:spacing w:val="-4"/>
                <w:sz w:val="15"/>
              </w:rPr>
              <w:t>0.55</w:t>
            </w:r>
          </w:p>
        </w:tc>
        <w:tc>
          <w:tcPr>
            <w:tcW w:w="787" w:type="dxa"/>
          </w:tcPr>
          <w:p>
            <w:pPr>
              <w:pStyle w:val="9"/>
              <w:spacing w:before="9"/>
              <w:rPr>
                <w:sz w:val="10"/>
              </w:rPr>
            </w:pPr>
          </w:p>
          <w:p>
            <w:pPr>
              <w:pStyle w:val="9"/>
              <w:ind w:right="-15"/>
              <w:jc w:val="right"/>
              <w:rPr>
                <w:sz w:val="15"/>
              </w:rPr>
            </w:pPr>
            <w:r>
              <w:rPr>
                <w:spacing w:val="-4"/>
                <w:sz w:val="15"/>
              </w:rPr>
              <w:t>0.55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2210201</w:t>
            </w:r>
          </w:p>
        </w:tc>
        <w:tc>
          <w:tcPr>
            <w:tcW w:w="944" w:type="dxa"/>
          </w:tcPr>
          <w:p>
            <w:pPr>
              <w:pStyle w:val="9"/>
              <w:spacing w:before="20"/>
              <w:ind w:right="95"/>
              <w:jc w:val="right"/>
              <w:rPr>
                <w:sz w:val="15"/>
              </w:rPr>
            </w:pPr>
            <w:r>
              <w:rPr>
                <w:spacing w:val="-2"/>
                <w:sz w:val="15"/>
              </w:rPr>
              <w:t>住房公积金</w:t>
            </w:r>
          </w:p>
        </w:tc>
        <w:tc>
          <w:tcPr>
            <w:tcW w:w="787" w:type="dxa"/>
          </w:tcPr>
          <w:p>
            <w:pPr>
              <w:pStyle w:val="9"/>
              <w:spacing w:before="20"/>
              <w:ind w:left="80"/>
              <w:rPr>
                <w:sz w:val="15"/>
              </w:rPr>
            </w:pPr>
            <w:r>
              <w:rPr>
                <w:spacing w:val="-2"/>
                <w:sz w:val="15"/>
              </w:rPr>
              <w:t>30113</w:t>
            </w:r>
          </w:p>
        </w:tc>
        <w:tc>
          <w:tcPr>
            <w:tcW w:w="944" w:type="dxa"/>
          </w:tcPr>
          <w:p>
            <w:pPr>
              <w:pStyle w:val="9"/>
              <w:spacing w:before="20"/>
              <w:ind w:left="80"/>
              <w:rPr>
                <w:sz w:val="15"/>
              </w:rPr>
            </w:pPr>
            <w:r>
              <w:rPr>
                <w:spacing w:val="-2"/>
                <w:sz w:val="15"/>
              </w:rPr>
              <w:t>住房公积金</w:t>
            </w:r>
          </w:p>
        </w:tc>
        <w:tc>
          <w:tcPr>
            <w:tcW w:w="787" w:type="dxa"/>
          </w:tcPr>
          <w:p>
            <w:pPr>
              <w:pStyle w:val="9"/>
              <w:spacing w:before="20"/>
              <w:ind w:right="-15"/>
              <w:jc w:val="right"/>
              <w:rPr>
                <w:sz w:val="15"/>
              </w:rPr>
            </w:pPr>
            <w:r>
              <w:rPr>
                <w:spacing w:val="-2"/>
                <w:sz w:val="15"/>
              </w:rPr>
              <w:t>20.71</w:t>
            </w:r>
          </w:p>
        </w:tc>
        <w:tc>
          <w:tcPr>
            <w:tcW w:w="787" w:type="dxa"/>
          </w:tcPr>
          <w:p>
            <w:pPr>
              <w:pStyle w:val="9"/>
              <w:spacing w:before="20"/>
              <w:ind w:right="-15"/>
              <w:jc w:val="right"/>
              <w:rPr>
                <w:sz w:val="15"/>
              </w:rPr>
            </w:pPr>
            <w:r>
              <w:rPr>
                <w:spacing w:val="-2"/>
                <w:sz w:val="15"/>
              </w:rPr>
              <w:t>20.71</w:t>
            </w:r>
          </w:p>
        </w:tc>
        <w:tc>
          <w:tcPr>
            <w:tcW w:w="787" w:type="dxa"/>
          </w:tcPr>
          <w:p>
            <w:pPr>
              <w:pStyle w:val="9"/>
              <w:spacing w:before="20"/>
              <w:ind w:right="-15"/>
              <w:jc w:val="right"/>
              <w:rPr>
                <w:sz w:val="15"/>
              </w:rPr>
            </w:pPr>
            <w:r>
              <w:rPr>
                <w:spacing w:val="-2"/>
                <w:sz w:val="15"/>
              </w:rPr>
              <w:t>20.71</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公用经费支</w:t>
            </w:r>
          </w:p>
          <w:p>
            <w:pPr>
              <w:pStyle w:val="9"/>
              <w:spacing w:before="42"/>
              <w:ind w:left="7"/>
              <w:rPr>
                <w:sz w:val="15"/>
              </w:rPr>
            </w:pPr>
            <w:r>
              <w:rPr>
                <w:sz w:val="15"/>
              </w:rPr>
              <w:t>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30.87</w:t>
            </w:r>
          </w:p>
        </w:tc>
        <w:tc>
          <w:tcPr>
            <w:tcW w:w="787" w:type="dxa"/>
          </w:tcPr>
          <w:p>
            <w:pPr>
              <w:pStyle w:val="9"/>
              <w:spacing w:before="9"/>
              <w:rPr>
                <w:sz w:val="10"/>
              </w:rPr>
            </w:pPr>
          </w:p>
          <w:p>
            <w:pPr>
              <w:pStyle w:val="9"/>
              <w:ind w:right="-15"/>
              <w:jc w:val="right"/>
              <w:rPr>
                <w:sz w:val="15"/>
              </w:rPr>
            </w:pPr>
            <w:r>
              <w:rPr>
                <w:spacing w:val="-2"/>
                <w:sz w:val="15"/>
              </w:rPr>
              <w:t>30.87</w:t>
            </w:r>
          </w:p>
        </w:tc>
        <w:tc>
          <w:tcPr>
            <w:tcW w:w="787" w:type="dxa"/>
          </w:tcPr>
          <w:p>
            <w:pPr>
              <w:pStyle w:val="9"/>
              <w:spacing w:before="9"/>
              <w:rPr>
                <w:sz w:val="10"/>
              </w:rPr>
            </w:pPr>
          </w:p>
          <w:p>
            <w:pPr>
              <w:pStyle w:val="9"/>
              <w:ind w:right="-15"/>
              <w:jc w:val="right"/>
              <w:rPr>
                <w:sz w:val="15"/>
              </w:rPr>
            </w:pPr>
            <w:r>
              <w:rPr>
                <w:spacing w:val="-2"/>
                <w:sz w:val="15"/>
              </w:rPr>
              <w:t>30.87</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30201</w:t>
            </w:r>
          </w:p>
        </w:tc>
        <w:tc>
          <w:tcPr>
            <w:tcW w:w="944" w:type="dxa"/>
          </w:tcPr>
          <w:p>
            <w:pPr>
              <w:pStyle w:val="9"/>
              <w:spacing w:before="9"/>
              <w:rPr>
                <w:sz w:val="10"/>
              </w:rPr>
            </w:pPr>
          </w:p>
          <w:p>
            <w:pPr>
              <w:pStyle w:val="9"/>
              <w:ind w:left="80"/>
              <w:rPr>
                <w:sz w:val="15"/>
              </w:rPr>
            </w:pPr>
            <w:r>
              <w:rPr>
                <w:spacing w:val="-4"/>
                <w:sz w:val="15"/>
              </w:rPr>
              <w:t>办公费</w:t>
            </w:r>
          </w:p>
        </w:tc>
        <w:tc>
          <w:tcPr>
            <w:tcW w:w="787" w:type="dxa"/>
          </w:tcPr>
          <w:p>
            <w:pPr>
              <w:pStyle w:val="9"/>
              <w:spacing w:before="9"/>
              <w:rPr>
                <w:sz w:val="10"/>
              </w:rPr>
            </w:pPr>
          </w:p>
          <w:p>
            <w:pPr>
              <w:pStyle w:val="9"/>
              <w:ind w:right="-15"/>
              <w:jc w:val="right"/>
              <w:rPr>
                <w:sz w:val="15"/>
              </w:rPr>
            </w:pPr>
            <w:r>
              <w:rPr>
                <w:spacing w:val="-4"/>
                <w:sz w:val="15"/>
              </w:rPr>
              <w:t>5.65</w:t>
            </w:r>
          </w:p>
        </w:tc>
        <w:tc>
          <w:tcPr>
            <w:tcW w:w="787" w:type="dxa"/>
          </w:tcPr>
          <w:p>
            <w:pPr>
              <w:pStyle w:val="9"/>
              <w:spacing w:before="9"/>
              <w:rPr>
                <w:sz w:val="10"/>
              </w:rPr>
            </w:pPr>
          </w:p>
          <w:p>
            <w:pPr>
              <w:pStyle w:val="9"/>
              <w:ind w:right="-15"/>
              <w:jc w:val="right"/>
              <w:rPr>
                <w:sz w:val="15"/>
              </w:rPr>
            </w:pPr>
            <w:r>
              <w:rPr>
                <w:spacing w:val="-4"/>
                <w:sz w:val="15"/>
              </w:rPr>
              <w:t>5.65</w:t>
            </w:r>
          </w:p>
        </w:tc>
        <w:tc>
          <w:tcPr>
            <w:tcW w:w="787" w:type="dxa"/>
          </w:tcPr>
          <w:p>
            <w:pPr>
              <w:pStyle w:val="9"/>
              <w:spacing w:before="9"/>
              <w:rPr>
                <w:sz w:val="10"/>
              </w:rPr>
            </w:pPr>
          </w:p>
          <w:p>
            <w:pPr>
              <w:pStyle w:val="9"/>
              <w:ind w:right="-15"/>
              <w:jc w:val="right"/>
              <w:rPr>
                <w:sz w:val="15"/>
              </w:rPr>
            </w:pPr>
            <w:r>
              <w:rPr>
                <w:spacing w:val="-4"/>
                <w:sz w:val="15"/>
              </w:rPr>
              <w:t>5.65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30202</w:t>
            </w:r>
          </w:p>
        </w:tc>
        <w:tc>
          <w:tcPr>
            <w:tcW w:w="944" w:type="dxa"/>
          </w:tcPr>
          <w:p>
            <w:pPr>
              <w:pStyle w:val="9"/>
              <w:spacing w:before="9"/>
              <w:rPr>
                <w:sz w:val="10"/>
              </w:rPr>
            </w:pPr>
          </w:p>
          <w:p>
            <w:pPr>
              <w:pStyle w:val="9"/>
              <w:ind w:left="80"/>
              <w:rPr>
                <w:sz w:val="15"/>
              </w:rPr>
            </w:pPr>
            <w:r>
              <w:rPr>
                <w:spacing w:val="-4"/>
                <w:sz w:val="15"/>
              </w:rPr>
              <w:t>印刷费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30204</w:t>
            </w:r>
          </w:p>
        </w:tc>
        <w:tc>
          <w:tcPr>
            <w:tcW w:w="944" w:type="dxa"/>
          </w:tcPr>
          <w:p>
            <w:pPr>
              <w:pStyle w:val="9"/>
              <w:spacing w:before="9"/>
              <w:rPr>
                <w:sz w:val="10"/>
              </w:rPr>
            </w:pPr>
          </w:p>
          <w:p>
            <w:pPr>
              <w:pStyle w:val="9"/>
              <w:ind w:left="80"/>
              <w:rPr>
                <w:sz w:val="15"/>
              </w:rPr>
            </w:pPr>
            <w:r>
              <w:rPr>
                <w:spacing w:val="-4"/>
                <w:sz w:val="15"/>
              </w:rPr>
              <w:t>手续费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30205</w:t>
            </w:r>
          </w:p>
        </w:tc>
        <w:tc>
          <w:tcPr>
            <w:tcW w:w="944" w:type="dxa"/>
          </w:tcPr>
          <w:p>
            <w:pPr>
              <w:pStyle w:val="9"/>
              <w:spacing w:before="9"/>
              <w:rPr>
                <w:sz w:val="10"/>
              </w:rPr>
            </w:pPr>
          </w:p>
          <w:p>
            <w:pPr>
              <w:pStyle w:val="9"/>
              <w:ind w:left="80"/>
              <w:rPr>
                <w:sz w:val="15"/>
              </w:rPr>
            </w:pPr>
            <w:r>
              <w:rPr>
                <w:spacing w:val="-5"/>
                <w:sz w:val="15"/>
              </w:rPr>
              <w:t>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30206</w:t>
            </w:r>
          </w:p>
        </w:tc>
        <w:tc>
          <w:tcPr>
            <w:tcW w:w="944" w:type="dxa"/>
          </w:tcPr>
          <w:p>
            <w:pPr>
              <w:pStyle w:val="9"/>
              <w:spacing w:before="9"/>
              <w:rPr>
                <w:sz w:val="10"/>
              </w:rPr>
            </w:pPr>
          </w:p>
          <w:p>
            <w:pPr>
              <w:pStyle w:val="9"/>
              <w:ind w:left="80"/>
              <w:rPr>
                <w:sz w:val="15"/>
              </w:rPr>
            </w:pPr>
            <w:r>
              <w:rPr>
                <w:spacing w:val="-5"/>
                <w:sz w:val="15"/>
              </w:rPr>
              <w:t>电费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30207</w:t>
            </w:r>
          </w:p>
        </w:tc>
        <w:tc>
          <w:tcPr>
            <w:tcW w:w="944" w:type="dxa"/>
          </w:tcPr>
          <w:p>
            <w:pPr>
              <w:pStyle w:val="9"/>
              <w:spacing w:before="9"/>
              <w:rPr>
                <w:sz w:val="10"/>
              </w:rPr>
            </w:pPr>
          </w:p>
          <w:p>
            <w:pPr>
              <w:pStyle w:val="9"/>
              <w:ind w:left="80"/>
              <w:rPr>
                <w:sz w:val="15"/>
              </w:rPr>
            </w:pPr>
            <w:r>
              <w:rPr>
                <w:spacing w:val="-4"/>
                <w:sz w:val="15"/>
              </w:rPr>
              <w:t>邮电费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30208</w:t>
            </w:r>
          </w:p>
        </w:tc>
        <w:tc>
          <w:tcPr>
            <w:tcW w:w="944" w:type="dxa"/>
          </w:tcPr>
          <w:p>
            <w:pPr>
              <w:pStyle w:val="9"/>
              <w:spacing w:before="9"/>
              <w:rPr>
                <w:sz w:val="10"/>
              </w:rPr>
            </w:pPr>
          </w:p>
          <w:p>
            <w:pPr>
              <w:pStyle w:val="9"/>
              <w:ind w:left="80"/>
              <w:rPr>
                <w:sz w:val="15"/>
              </w:rPr>
            </w:pPr>
            <w:r>
              <w:rPr>
                <w:spacing w:val="-4"/>
                <w:sz w:val="15"/>
              </w:rPr>
              <w:t>取暖费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30209</w:t>
            </w:r>
          </w:p>
        </w:tc>
        <w:tc>
          <w:tcPr>
            <w:tcW w:w="944" w:type="dxa"/>
          </w:tcPr>
          <w:p>
            <w:pPr>
              <w:pStyle w:val="9"/>
              <w:spacing w:before="9"/>
              <w:rPr>
                <w:sz w:val="10"/>
              </w:rPr>
            </w:pPr>
          </w:p>
          <w:p>
            <w:pPr>
              <w:pStyle w:val="9"/>
              <w:ind w:left="80"/>
              <w:rPr>
                <w:sz w:val="15"/>
              </w:rPr>
            </w:pPr>
            <w:r>
              <w:rPr>
                <w:spacing w:val="-2"/>
                <w:sz w:val="15"/>
              </w:rPr>
              <w:t>物业管理费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30211</w:t>
            </w:r>
          </w:p>
        </w:tc>
        <w:tc>
          <w:tcPr>
            <w:tcW w:w="944" w:type="dxa"/>
          </w:tcPr>
          <w:p>
            <w:pPr>
              <w:pStyle w:val="9"/>
              <w:spacing w:before="9"/>
              <w:rPr>
                <w:sz w:val="10"/>
              </w:rPr>
            </w:pPr>
          </w:p>
          <w:p>
            <w:pPr>
              <w:pStyle w:val="9"/>
              <w:ind w:left="80"/>
              <w:rPr>
                <w:sz w:val="15"/>
              </w:rPr>
            </w:pPr>
            <w:r>
              <w:rPr>
                <w:spacing w:val="-4"/>
                <w:sz w:val="15"/>
              </w:rPr>
              <w:t>差旅费</w:t>
            </w:r>
          </w:p>
        </w:tc>
        <w:tc>
          <w:tcPr>
            <w:tcW w:w="787" w:type="dxa"/>
          </w:tcPr>
          <w:p>
            <w:pPr>
              <w:pStyle w:val="9"/>
              <w:spacing w:before="9"/>
              <w:rPr>
                <w:sz w:val="10"/>
              </w:rPr>
            </w:pPr>
          </w:p>
          <w:p>
            <w:pPr>
              <w:pStyle w:val="9"/>
              <w:ind w:right="-15"/>
              <w:jc w:val="right"/>
              <w:rPr>
                <w:sz w:val="15"/>
              </w:rPr>
            </w:pPr>
            <w:r>
              <w:rPr>
                <w:spacing w:val="-4"/>
                <w:sz w:val="15"/>
              </w:rPr>
              <w:t>2.50</w:t>
            </w:r>
          </w:p>
        </w:tc>
        <w:tc>
          <w:tcPr>
            <w:tcW w:w="787" w:type="dxa"/>
          </w:tcPr>
          <w:p>
            <w:pPr>
              <w:pStyle w:val="9"/>
              <w:spacing w:before="9"/>
              <w:rPr>
                <w:sz w:val="10"/>
              </w:rPr>
            </w:pPr>
          </w:p>
          <w:p>
            <w:pPr>
              <w:pStyle w:val="9"/>
              <w:ind w:right="-15"/>
              <w:jc w:val="right"/>
              <w:rPr>
                <w:sz w:val="15"/>
              </w:rPr>
            </w:pPr>
            <w:r>
              <w:rPr>
                <w:spacing w:val="-4"/>
                <w:sz w:val="15"/>
              </w:rPr>
              <w:t>2.50</w:t>
            </w:r>
          </w:p>
        </w:tc>
        <w:tc>
          <w:tcPr>
            <w:tcW w:w="787" w:type="dxa"/>
          </w:tcPr>
          <w:p>
            <w:pPr>
              <w:pStyle w:val="9"/>
              <w:spacing w:before="9"/>
              <w:rPr>
                <w:sz w:val="10"/>
              </w:rPr>
            </w:pPr>
          </w:p>
          <w:p>
            <w:pPr>
              <w:pStyle w:val="9"/>
              <w:ind w:right="-15"/>
              <w:jc w:val="right"/>
              <w:rPr>
                <w:sz w:val="15"/>
              </w:rPr>
            </w:pPr>
            <w:r>
              <w:rPr>
                <w:spacing w:val="-4"/>
                <w:sz w:val="15"/>
              </w:rPr>
              <w:t>2.50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30213</w:t>
            </w:r>
          </w:p>
        </w:tc>
        <w:tc>
          <w:tcPr>
            <w:tcW w:w="944" w:type="dxa"/>
          </w:tcPr>
          <w:p>
            <w:pPr>
              <w:pStyle w:val="9"/>
              <w:spacing w:before="9"/>
              <w:rPr>
                <w:sz w:val="10"/>
              </w:rPr>
            </w:pPr>
          </w:p>
          <w:p>
            <w:pPr>
              <w:pStyle w:val="9"/>
              <w:ind w:left="80"/>
              <w:rPr>
                <w:sz w:val="15"/>
              </w:rPr>
            </w:pPr>
            <w:r>
              <w:rPr>
                <w:spacing w:val="-2"/>
                <w:sz w:val="15"/>
              </w:rPr>
              <w:t>维修(护)费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30214</w:t>
            </w:r>
          </w:p>
        </w:tc>
        <w:tc>
          <w:tcPr>
            <w:tcW w:w="944" w:type="dxa"/>
          </w:tcPr>
          <w:p>
            <w:pPr>
              <w:pStyle w:val="9"/>
              <w:spacing w:before="9"/>
              <w:rPr>
                <w:sz w:val="10"/>
              </w:rPr>
            </w:pPr>
          </w:p>
          <w:p>
            <w:pPr>
              <w:pStyle w:val="9"/>
              <w:ind w:left="80"/>
              <w:rPr>
                <w:sz w:val="15"/>
              </w:rPr>
            </w:pPr>
            <w:r>
              <w:rPr>
                <w:spacing w:val="-4"/>
                <w:sz w:val="15"/>
              </w:rPr>
              <w:t>租赁费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30215</w:t>
            </w:r>
          </w:p>
        </w:tc>
        <w:tc>
          <w:tcPr>
            <w:tcW w:w="944" w:type="dxa"/>
          </w:tcPr>
          <w:p>
            <w:pPr>
              <w:pStyle w:val="9"/>
              <w:spacing w:before="9"/>
              <w:rPr>
                <w:sz w:val="10"/>
              </w:rPr>
            </w:pPr>
          </w:p>
          <w:p>
            <w:pPr>
              <w:pStyle w:val="9"/>
              <w:ind w:left="80"/>
              <w:rPr>
                <w:sz w:val="15"/>
              </w:rPr>
            </w:pPr>
            <w:r>
              <w:rPr>
                <w:spacing w:val="-4"/>
                <w:sz w:val="15"/>
              </w:rPr>
              <w:t>会议费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30216</w:t>
            </w:r>
          </w:p>
        </w:tc>
        <w:tc>
          <w:tcPr>
            <w:tcW w:w="944" w:type="dxa"/>
          </w:tcPr>
          <w:p>
            <w:pPr>
              <w:pStyle w:val="9"/>
              <w:spacing w:before="9"/>
              <w:rPr>
                <w:sz w:val="10"/>
              </w:rPr>
            </w:pPr>
          </w:p>
          <w:p>
            <w:pPr>
              <w:pStyle w:val="9"/>
              <w:ind w:left="80"/>
              <w:rPr>
                <w:sz w:val="15"/>
              </w:rPr>
            </w:pPr>
            <w:r>
              <w:rPr>
                <w:spacing w:val="-4"/>
                <w:sz w:val="15"/>
              </w:rPr>
              <w:t>培训费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30217</w:t>
            </w:r>
          </w:p>
        </w:tc>
        <w:tc>
          <w:tcPr>
            <w:tcW w:w="944" w:type="dxa"/>
          </w:tcPr>
          <w:p>
            <w:pPr>
              <w:pStyle w:val="9"/>
              <w:spacing w:before="9"/>
              <w:rPr>
                <w:sz w:val="10"/>
              </w:rPr>
            </w:pPr>
          </w:p>
          <w:p>
            <w:pPr>
              <w:pStyle w:val="9"/>
              <w:ind w:left="80"/>
              <w:rPr>
                <w:sz w:val="15"/>
              </w:rPr>
            </w:pPr>
            <w:r>
              <w:rPr>
                <w:spacing w:val="-2"/>
                <w:sz w:val="15"/>
              </w:rPr>
              <w:t>公务接待费</w:t>
            </w:r>
          </w:p>
        </w:tc>
        <w:tc>
          <w:tcPr>
            <w:tcW w:w="787" w:type="dxa"/>
          </w:tcPr>
          <w:p>
            <w:pPr>
              <w:pStyle w:val="9"/>
              <w:spacing w:before="9"/>
              <w:rPr>
                <w:sz w:val="10"/>
              </w:rPr>
            </w:pPr>
          </w:p>
          <w:p>
            <w:pPr>
              <w:pStyle w:val="9"/>
              <w:ind w:right="-15"/>
              <w:jc w:val="right"/>
              <w:rPr>
                <w:sz w:val="15"/>
              </w:rPr>
            </w:pPr>
            <w:r>
              <w:rPr>
                <w:spacing w:val="-4"/>
                <w:sz w:val="15"/>
              </w:rPr>
              <w:t>0.30</w:t>
            </w:r>
          </w:p>
        </w:tc>
        <w:tc>
          <w:tcPr>
            <w:tcW w:w="787" w:type="dxa"/>
          </w:tcPr>
          <w:p>
            <w:pPr>
              <w:pStyle w:val="9"/>
              <w:spacing w:before="9"/>
              <w:rPr>
                <w:sz w:val="10"/>
              </w:rPr>
            </w:pPr>
          </w:p>
          <w:p>
            <w:pPr>
              <w:pStyle w:val="9"/>
              <w:ind w:right="-15"/>
              <w:jc w:val="right"/>
              <w:rPr>
                <w:sz w:val="15"/>
              </w:rPr>
            </w:pPr>
            <w:r>
              <w:rPr>
                <w:spacing w:val="-4"/>
                <w:sz w:val="15"/>
              </w:rPr>
              <w:t>0.30</w:t>
            </w:r>
          </w:p>
        </w:tc>
        <w:tc>
          <w:tcPr>
            <w:tcW w:w="787" w:type="dxa"/>
          </w:tcPr>
          <w:p>
            <w:pPr>
              <w:pStyle w:val="9"/>
              <w:spacing w:before="9"/>
              <w:rPr>
                <w:sz w:val="10"/>
              </w:rPr>
            </w:pPr>
          </w:p>
          <w:p>
            <w:pPr>
              <w:pStyle w:val="9"/>
              <w:ind w:right="-15"/>
              <w:jc w:val="right"/>
              <w:rPr>
                <w:sz w:val="15"/>
              </w:rPr>
            </w:pPr>
            <w:r>
              <w:rPr>
                <w:spacing w:val="-4"/>
                <w:sz w:val="15"/>
              </w:rPr>
              <w:t>0.30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30218</w:t>
            </w:r>
          </w:p>
        </w:tc>
        <w:tc>
          <w:tcPr>
            <w:tcW w:w="944" w:type="dxa"/>
          </w:tcPr>
          <w:p>
            <w:pPr>
              <w:pStyle w:val="9"/>
              <w:spacing w:before="9"/>
              <w:rPr>
                <w:sz w:val="10"/>
              </w:rPr>
            </w:pPr>
          </w:p>
          <w:p>
            <w:pPr>
              <w:pStyle w:val="9"/>
              <w:ind w:left="80"/>
              <w:rPr>
                <w:sz w:val="15"/>
              </w:rPr>
            </w:pPr>
            <w:r>
              <w:rPr>
                <w:spacing w:val="-2"/>
                <w:sz w:val="15"/>
              </w:rPr>
              <w:t>专用材料费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30226</w:t>
            </w:r>
          </w:p>
        </w:tc>
        <w:tc>
          <w:tcPr>
            <w:tcW w:w="944" w:type="dxa"/>
          </w:tcPr>
          <w:p>
            <w:pPr>
              <w:pStyle w:val="9"/>
              <w:spacing w:before="9"/>
              <w:rPr>
                <w:sz w:val="10"/>
              </w:rPr>
            </w:pPr>
          </w:p>
          <w:p>
            <w:pPr>
              <w:pStyle w:val="9"/>
              <w:ind w:left="80"/>
              <w:rPr>
                <w:sz w:val="15"/>
              </w:rPr>
            </w:pPr>
            <w:r>
              <w:rPr>
                <w:spacing w:val="-4"/>
                <w:sz w:val="15"/>
              </w:rPr>
              <w:t>劳务费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30227</w:t>
            </w:r>
          </w:p>
        </w:tc>
        <w:tc>
          <w:tcPr>
            <w:tcW w:w="944" w:type="dxa"/>
          </w:tcPr>
          <w:p>
            <w:pPr>
              <w:pStyle w:val="9"/>
              <w:spacing w:before="9"/>
              <w:rPr>
                <w:sz w:val="10"/>
              </w:rPr>
            </w:pPr>
          </w:p>
          <w:p>
            <w:pPr>
              <w:pStyle w:val="9"/>
              <w:ind w:left="80"/>
              <w:rPr>
                <w:sz w:val="15"/>
              </w:rPr>
            </w:pPr>
            <w:r>
              <w:rPr>
                <w:spacing w:val="-2"/>
                <w:sz w:val="15"/>
              </w:rPr>
              <w:t>委托业务费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30228</w:t>
            </w:r>
          </w:p>
        </w:tc>
        <w:tc>
          <w:tcPr>
            <w:tcW w:w="944" w:type="dxa"/>
          </w:tcPr>
          <w:p>
            <w:pPr>
              <w:pStyle w:val="9"/>
              <w:spacing w:before="9"/>
              <w:rPr>
                <w:sz w:val="10"/>
              </w:rPr>
            </w:pPr>
          </w:p>
          <w:p>
            <w:pPr>
              <w:pStyle w:val="9"/>
              <w:ind w:left="80"/>
              <w:rPr>
                <w:sz w:val="15"/>
              </w:rPr>
            </w:pPr>
            <w:r>
              <w:rPr>
                <w:spacing w:val="-3"/>
                <w:sz w:val="15"/>
              </w:rPr>
              <w:t>工会经费</w:t>
            </w:r>
          </w:p>
        </w:tc>
        <w:tc>
          <w:tcPr>
            <w:tcW w:w="787" w:type="dxa"/>
          </w:tcPr>
          <w:p>
            <w:pPr>
              <w:pStyle w:val="9"/>
              <w:spacing w:before="9"/>
              <w:rPr>
                <w:sz w:val="10"/>
              </w:rPr>
            </w:pPr>
          </w:p>
          <w:p>
            <w:pPr>
              <w:pStyle w:val="9"/>
              <w:ind w:right="-15"/>
              <w:jc w:val="right"/>
              <w:rPr>
                <w:sz w:val="15"/>
              </w:rPr>
            </w:pPr>
            <w:r>
              <w:rPr>
                <w:spacing w:val="-4"/>
                <w:sz w:val="15"/>
              </w:rPr>
              <w:t>2.40</w:t>
            </w:r>
          </w:p>
        </w:tc>
        <w:tc>
          <w:tcPr>
            <w:tcW w:w="787" w:type="dxa"/>
          </w:tcPr>
          <w:p>
            <w:pPr>
              <w:pStyle w:val="9"/>
              <w:spacing w:before="9"/>
              <w:rPr>
                <w:sz w:val="10"/>
              </w:rPr>
            </w:pPr>
          </w:p>
          <w:p>
            <w:pPr>
              <w:pStyle w:val="9"/>
              <w:ind w:right="-15"/>
              <w:jc w:val="right"/>
              <w:rPr>
                <w:sz w:val="15"/>
              </w:rPr>
            </w:pPr>
            <w:r>
              <w:rPr>
                <w:spacing w:val="-4"/>
                <w:sz w:val="15"/>
              </w:rPr>
              <w:t>2.40</w:t>
            </w:r>
          </w:p>
        </w:tc>
        <w:tc>
          <w:tcPr>
            <w:tcW w:w="787" w:type="dxa"/>
          </w:tcPr>
          <w:p>
            <w:pPr>
              <w:pStyle w:val="9"/>
              <w:spacing w:before="9"/>
              <w:rPr>
                <w:sz w:val="10"/>
              </w:rPr>
            </w:pPr>
          </w:p>
          <w:p>
            <w:pPr>
              <w:pStyle w:val="9"/>
              <w:ind w:right="-15"/>
              <w:jc w:val="right"/>
              <w:rPr>
                <w:sz w:val="15"/>
              </w:rPr>
            </w:pPr>
            <w:r>
              <w:rPr>
                <w:spacing w:val="-4"/>
                <w:sz w:val="15"/>
              </w:rPr>
              <w:t>2.40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30229</w:t>
            </w:r>
          </w:p>
        </w:tc>
        <w:tc>
          <w:tcPr>
            <w:tcW w:w="944" w:type="dxa"/>
          </w:tcPr>
          <w:p>
            <w:pPr>
              <w:pStyle w:val="9"/>
              <w:spacing w:before="9"/>
              <w:rPr>
                <w:sz w:val="10"/>
              </w:rPr>
            </w:pPr>
          </w:p>
          <w:p>
            <w:pPr>
              <w:pStyle w:val="9"/>
              <w:ind w:left="80"/>
              <w:rPr>
                <w:sz w:val="15"/>
              </w:rPr>
            </w:pPr>
            <w:r>
              <w:rPr>
                <w:spacing w:val="-4"/>
                <w:sz w:val="15"/>
              </w:rPr>
              <w:t>福利费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30239</w:t>
            </w:r>
          </w:p>
        </w:tc>
        <w:tc>
          <w:tcPr>
            <w:tcW w:w="944" w:type="dxa"/>
          </w:tcPr>
          <w:p>
            <w:pPr>
              <w:pStyle w:val="9"/>
              <w:spacing w:before="20"/>
              <w:ind w:left="80"/>
              <w:rPr>
                <w:sz w:val="15"/>
              </w:rPr>
            </w:pPr>
            <w:r>
              <w:rPr>
                <w:spacing w:val="-2"/>
                <w:sz w:val="15"/>
              </w:rPr>
              <w:t>其他交通费</w:t>
            </w:r>
          </w:p>
          <w:p>
            <w:pPr>
              <w:pStyle w:val="9"/>
              <w:spacing w:before="42"/>
              <w:ind w:left="5"/>
              <w:rPr>
                <w:sz w:val="15"/>
              </w:rPr>
            </w:pPr>
            <w:r>
              <w:rPr>
                <w:sz w:val="15"/>
              </w:rPr>
              <w:t>用</w:t>
            </w:r>
          </w:p>
        </w:tc>
        <w:tc>
          <w:tcPr>
            <w:tcW w:w="787" w:type="dxa"/>
          </w:tcPr>
          <w:p>
            <w:pPr>
              <w:pStyle w:val="9"/>
              <w:spacing w:before="9"/>
              <w:rPr>
                <w:sz w:val="10"/>
              </w:rPr>
            </w:pPr>
          </w:p>
          <w:p>
            <w:pPr>
              <w:pStyle w:val="9"/>
              <w:ind w:right="-15"/>
              <w:jc w:val="right"/>
              <w:rPr>
                <w:sz w:val="15"/>
              </w:rPr>
            </w:pPr>
            <w:r>
              <w:rPr>
                <w:spacing w:val="-2"/>
                <w:sz w:val="15"/>
              </w:rPr>
              <w:t>13.02</w:t>
            </w:r>
          </w:p>
        </w:tc>
        <w:tc>
          <w:tcPr>
            <w:tcW w:w="787" w:type="dxa"/>
          </w:tcPr>
          <w:p>
            <w:pPr>
              <w:pStyle w:val="9"/>
              <w:spacing w:before="9"/>
              <w:rPr>
                <w:sz w:val="10"/>
              </w:rPr>
            </w:pPr>
          </w:p>
          <w:p>
            <w:pPr>
              <w:pStyle w:val="9"/>
              <w:ind w:right="-15"/>
              <w:jc w:val="right"/>
              <w:rPr>
                <w:sz w:val="15"/>
              </w:rPr>
            </w:pPr>
            <w:r>
              <w:rPr>
                <w:spacing w:val="-2"/>
                <w:sz w:val="15"/>
              </w:rPr>
              <w:t>13.02</w:t>
            </w:r>
          </w:p>
        </w:tc>
        <w:tc>
          <w:tcPr>
            <w:tcW w:w="787" w:type="dxa"/>
          </w:tcPr>
          <w:p>
            <w:pPr>
              <w:pStyle w:val="9"/>
              <w:spacing w:before="9"/>
              <w:rPr>
                <w:sz w:val="10"/>
              </w:rPr>
            </w:pPr>
          </w:p>
          <w:p>
            <w:pPr>
              <w:pStyle w:val="9"/>
              <w:ind w:right="-15"/>
              <w:jc w:val="right"/>
              <w:rPr>
                <w:sz w:val="15"/>
              </w:rPr>
            </w:pPr>
            <w:r>
              <w:rPr>
                <w:spacing w:val="-2"/>
                <w:sz w:val="15"/>
              </w:rPr>
              <w:t>13.02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30240</w:t>
            </w:r>
          </w:p>
        </w:tc>
        <w:tc>
          <w:tcPr>
            <w:tcW w:w="944" w:type="dxa"/>
          </w:tcPr>
          <w:p>
            <w:pPr>
              <w:pStyle w:val="9"/>
              <w:spacing w:before="20"/>
              <w:ind w:left="80"/>
              <w:rPr>
                <w:sz w:val="15"/>
              </w:rPr>
            </w:pPr>
            <w:r>
              <w:rPr>
                <w:spacing w:val="-2"/>
                <w:sz w:val="15"/>
              </w:rPr>
              <w:t>税金及附加</w:t>
            </w:r>
          </w:p>
          <w:p>
            <w:pPr>
              <w:pStyle w:val="9"/>
              <w:spacing w:before="42"/>
              <w:ind w:left="5"/>
              <w:rPr>
                <w:sz w:val="15"/>
              </w:rPr>
            </w:pPr>
            <w:r>
              <w:rPr>
                <w:spacing w:val="-5"/>
                <w:sz w:val="15"/>
              </w:rPr>
              <w:t>费用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30299</w:t>
            </w:r>
          </w:p>
        </w:tc>
        <w:tc>
          <w:tcPr>
            <w:tcW w:w="944" w:type="dxa"/>
          </w:tcPr>
          <w:p>
            <w:pPr>
              <w:pStyle w:val="9"/>
              <w:spacing w:before="20"/>
              <w:ind w:left="80"/>
              <w:rPr>
                <w:sz w:val="15"/>
              </w:rPr>
            </w:pPr>
            <w:r>
              <w:rPr>
                <w:spacing w:val="-2"/>
                <w:sz w:val="15"/>
              </w:rPr>
              <w:t>其他商品和</w:t>
            </w:r>
          </w:p>
          <w:p>
            <w:pPr>
              <w:pStyle w:val="9"/>
              <w:spacing w:before="42"/>
              <w:ind w:left="5"/>
              <w:rPr>
                <w:sz w:val="15"/>
              </w:rPr>
            </w:pPr>
            <w:r>
              <w:rPr>
                <w:spacing w:val="-3"/>
                <w:sz w:val="15"/>
              </w:rPr>
              <w:t>服务支出</w:t>
            </w:r>
          </w:p>
        </w:tc>
        <w:tc>
          <w:tcPr>
            <w:tcW w:w="787" w:type="dxa"/>
          </w:tcPr>
          <w:p>
            <w:pPr>
              <w:pStyle w:val="9"/>
              <w:spacing w:before="9"/>
              <w:rPr>
                <w:sz w:val="10"/>
              </w:rPr>
            </w:pPr>
          </w:p>
          <w:p>
            <w:pPr>
              <w:pStyle w:val="9"/>
              <w:ind w:right="-15"/>
              <w:jc w:val="right"/>
              <w:rPr>
                <w:sz w:val="15"/>
              </w:rPr>
            </w:pPr>
            <w:r>
              <w:rPr>
                <w:spacing w:val="-4"/>
                <w:sz w:val="15"/>
              </w:rPr>
              <w:t>7.00</w:t>
            </w:r>
          </w:p>
        </w:tc>
        <w:tc>
          <w:tcPr>
            <w:tcW w:w="787" w:type="dxa"/>
          </w:tcPr>
          <w:p>
            <w:pPr>
              <w:pStyle w:val="9"/>
              <w:spacing w:before="9"/>
              <w:rPr>
                <w:sz w:val="10"/>
              </w:rPr>
            </w:pPr>
          </w:p>
          <w:p>
            <w:pPr>
              <w:pStyle w:val="9"/>
              <w:ind w:right="-15"/>
              <w:jc w:val="right"/>
              <w:rPr>
                <w:sz w:val="15"/>
              </w:rPr>
            </w:pPr>
            <w:r>
              <w:rPr>
                <w:spacing w:val="-4"/>
                <w:sz w:val="15"/>
              </w:rPr>
              <w:t>7.00</w:t>
            </w:r>
          </w:p>
        </w:tc>
        <w:tc>
          <w:tcPr>
            <w:tcW w:w="787" w:type="dxa"/>
          </w:tcPr>
          <w:p>
            <w:pPr>
              <w:pStyle w:val="9"/>
              <w:spacing w:before="9"/>
              <w:rPr>
                <w:sz w:val="10"/>
              </w:rPr>
            </w:pPr>
          </w:p>
          <w:p>
            <w:pPr>
              <w:pStyle w:val="9"/>
              <w:ind w:right="-15"/>
              <w:jc w:val="right"/>
              <w:rPr>
                <w:sz w:val="15"/>
              </w:rPr>
            </w:pPr>
            <w:r>
              <w:rPr>
                <w:spacing w:val="-4"/>
                <w:sz w:val="15"/>
              </w:rPr>
              <w:t>7.00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31002</w:t>
            </w:r>
          </w:p>
        </w:tc>
        <w:tc>
          <w:tcPr>
            <w:tcW w:w="944" w:type="dxa"/>
          </w:tcPr>
          <w:p>
            <w:pPr>
              <w:pStyle w:val="9"/>
              <w:spacing w:before="20"/>
              <w:ind w:left="80"/>
              <w:rPr>
                <w:sz w:val="15"/>
              </w:rPr>
            </w:pPr>
            <w:r>
              <w:rPr>
                <w:spacing w:val="-2"/>
                <w:sz w:val="15"/>
              </w:rPr>
              <w:t>办公设备购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31003</w:t>
            </w:r>
          </w:p>
        </w:tc>
        <w:tc>
          <w:tcPr>
            <w:tcW w:w="944" w:type="dxa"/>
          </w:tcPr>
          <w:p>
            <w:pPr>
              <w:pStyle w:val="9"/>
              <w:spacing w:before="20"/>
              <w:ind w:left="80"/>
              <w:rPr>
                <w:sz w:val="15"/>
              </w:rPr>
            </w:pPr>
            <w:r>
              <w:rPr>
                <w:spacing w:val="-2"/>
                <w:sz w:val="15"/>
              </w:rPr>
              <w:t>专用设备购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31007</w:t>
            </w:r>
          </w:p>
        </w:tc>
        <w:tc>
          <w:tcPr>
            <w:tcW w:w="944" w:type="dxa"/>
          </w:tcPr>
          <w:p>
            <w:pPr>
              <w:pStyle w:val="9"/>
              <w:spacing w:before="20"/>
              <w:ind w:left="80"/>
              <w:rPr>
                <w:sz w:val="15"/>
              </w:rPr>
            </w:pPr>
            <w:r>
              <w:rPr>
                <w:spacing w:val="-2"/>
                <w:sz w:val="15"/>
              </w:rPr>
              <w:t>信息网络及</w:t>
            </w:r>
          </w:p>
          <w:p>
            <w:pPr>
              <w:pStyle w:val="9"/>
              <w:spacing w:before="42"/>
              <w:ind w:left="5"/>
              <w:rPr>
                <w:sz w:val="15"/>
              </w:rPr>
            </w:pPr>
            <w:r>
              <w:rPr>
                <w:spacing w:val="-2"/>
                <w:sz w:val="15"/>
              </w:rPr>
              <w:t>软件购置更新</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right="156"/>
              <w:jc w:val="right"/>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31099</w:t>
            </w:r>
          </w:p>
        </w:tc>
        <w:tc>
          <w:tcPr>
            <w:tcW w:w="944" w:type="dxa"/>
          </w:tcPr>
          <w:p>
            <w:pPr>
              <w:pStyle w:val="9"/>
              <w:spacing w:before="20"/>
              <w:ind w:left="80"/>
              <w:rPr>
                <w:sz w:val="15"/>
              </w:rPr>
            </w:pPr>
            <w:r>
              <w:rPr>
                <w:spacing w:val="-2"/>
                <w:sz w:val="15"/>
              </w:rPr>
              <w:t>其他资本性</w:t>
            </w:r>
          </w:p>
          <w:p>
            <w:pPr>
              <w:pStyle w:val="9"/>
              <w:spacing w:before="42"/>
              <w:ind w:left="5"/>
              <w:rPr>
                <w:sz w:val="15"/>
              </w:rPr>
            </w:pPr>
            <w:r>
              <w:rPr>
                <w:spacing w:val="-5"/>
                <w:sz w:val="15"/>
              </w:rPr>
              <w:t>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spacing w:before="20"/>
              <w:ind w:left="82"/>
              <w:rPr>
                <w:sz w:val="15"/>
              </w:rPr>
            </w:pPr>
            <w:r>
              <w:rPr>
                <w:sz w:val="15"/>
              </w:rPr>
              <w:t>206038</w:t>
            </w:r>
            <w:r>
              <w:rPr>
                <w:spacing w:val="-3"/>
                <w:sz w:val="15"/>
              </w:rPr>
              <w:t>黔东南无</w:t>
            </w:r>
          </w:p>
          <w:p>
            <w:pPr>
              <w:pStyle w:val="9"/>
              <w:spacing w:before="42"/>
              <w:ind w:left="7"/>
              <w:rPr>
                <w:sz w:val="15"/>
              </w:rPr>
            </w:pPr>
            <w:r>
              <w:rPr>
                <w:spacing w:val="-2"/>
                <w:sz w:val="15"/>
              </w:rPr>
              <w:t>线电管理局</w:t>
            </w: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262.49</w:t>
            </w:r>
          </w:p>
        </w:tc>
        <w:tc>
          <w:tcPr>
            <w:tcW w:w="787" w:type="dxa"/>
          </w:tcPr>
          <w:p>
            <w:pPr>
              <w:pStyle w:val="9"/>
              <w:spacing w:before="9"/>
              <w:rPr>
                <w:sz w:val="10"/>
              </w:rPr>
            </w:pPr>
          </w:p>
          <w:p>
            <w:pPr>
              <w:pStyle w:val="9"/>
              <w:ind w:right="-15"/>
              <w:jc w:val="right"/>
              <w:rPr>
                <w:sz w:val="15"/>
              </w:rPr>
            </w:pPr>
            <w:r>
              <w:rPr>
                <w:spacing w:val="-2"/>
                <w:sz w:val="15"/>
              </w:rPr>
              <w:t>262.49</w:t>
            </w:r>
          </w:p>
        </w:tc>
        <w:tc>
          <w:tcPr>
            <w:tcW w:w="787" w:type="dxa"/>
          </w:tcPr>
          <w:p>
            <w:pPr>
              <w:pStyle w:val="9"/>
              <w:spacing w:before="9"/>
              <w:rPr>
                <w:sz w:val="10"/>
              </w:rPr>
            </w:pPr>
          </w:p>
          <w:p>
            <w:pPr>
              <w:pStyle w:val="9"/>
              <w:ind w:right="-15"/>
              <w:jc w:val="right"/>
              <w:rPr>
                <w:sz w:val="15"/>
              </w:rPr>
            </w:pPr>
            <w:r>
              <w:rPr>
                <w:spacing w:val="-2"/>
                <w:sz w:val="15"/>
              </w:rPr>
              <w:t>262.49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233.50</w:t>
            </w:r>
          </w:p>
        </w:tc>
        <w:tc>
          <w:tcPr>
            <w:tcW w:w="787" w:type="dxa"/>
          </w:tcPr>
          <w:p>
            <w:pPr>
              <w:pStyle w:val="9"/>
              <w:spacing w:before="9"/>
              <w:rPr>
                <w:sz w:val="10"/>
              </w:rPr>
            </w:pPr>
          </w:p>
          <w:p>
            <w:pPr>
              <w:pStyle w:val="9"/>
              <w:ind w:right="-15"/>
              <w:jc w:val="right"/>
              <w:rPr>
                <w:sz w:val="15"/>
              </w:rPr>
            </w:pPr>
            <w:r>
              <w:rPr>
                <w:spacing w:val="-2"/>
                <w:sz w:val="15"/>
              </w:rPr>
              <w:t>233.50</w:t>
            </w:r>
          </w:p>
        </w:tc>
        <w:tc>
          <w:tcPr>
            <w:tcW w:w="787" w:type="dxa"/>
          </w:tcPr>
          <w:p>
            <w:pPr>
              <w:pStyle w:val="9"/>
              <w:spacing w:before="9"/>
              <w:rPr>
                <w:sz w:val="10"/>
              </w:rPr>
            </w:pPr>
          </w:p>
          <w:p>
            <w:pPr>
              <w:pStyle w:val="9"/>
              <w:ind w:right="-15"/>
              <w:jc w:val="right"/>
              <w:rPr>
                <w:sz w:val="15"/>
              </w:rPr>
            </w:pPr>
            <w:r>
              <w:rPr>
                <w:spacing w:val="-2"/>
                <w:sz w:val="15"/>
              </w:rPr>
              <w:t>233.50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2"/>
                <w:sz w:val="15"/>
              </w:rPr>
              <w:t>37.74</w:t>
            </w:r>
          </w:p>
        </w:tc>
        <w:tc>
          <w:tcPr>
            <w:tcW w:w="787" w:type="dxa"/>
          </w:tcPr>
          <w:p>
            <w:pPr>
              <w:pStyle w:val="9"/>
              <w:spacing w:before="9"/>
              <w:rPr>
                <w:sz w:val="10"/>
              </w:rPr>
            </w:pPr>
          </w:p>
          <w:p>
            <w:pPr>
              <w:pStyle w:val="9"/>
              <w:ind w:right="-15"/>
              <w:jc w:val="right"/>
              <w:rPr>
                <w:sz w:val="15"/>
              </w:rPr>
            </w:pPr>
            <w:r>
              <w:rPr>
                <w:spacing w:val="-2"/>
                <w:sz w:val="15"/>
              </w:rPr>
              <w:t>37.74</w:t>
            </w:r>
          </w:p>
        </w:tc>
        <w:tc>
          <w:tcPr>
            <w:tcW w:w="787" w:type="dxa"/>
          </w:tcPr>
          <w:p>
            <w:pPr>
              <w:pStyle w:val="9"/>
              <w:spacing w:before="9"/>
              <w:rPr>
                <w:sz w:val="10"/>
              </w:rPr>
            </w:pPr>
          </w:p>
          <w:p>
            <w:pPr>
              <w:pStyle w:val="9"/>
              <w:ind w:right="-15"/>
              <w:jc w:val="right"/>
              <w:rPr>
                <w:sz w:val="15"/>
              </w:rPr>
            </w:pPr>
            <w:r>
              <w:rPr>
                <w:spacing w:val="-2"/>
                <w:sz w:val="15"/>
              </w:rPr>
              <w:t>37.74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2080505</w:t>
            </w:r>
          </w:p>
        </w:tc>
        <w:tc>
          <w:tcPr>
            <w:tcW w:w="944" w:type="dxa"/>
          </w:tcPr>
          <w:p>
            <w:pPr>
              <w:pStyle w:val="9"/>
              <w:spacing w:before="20" w:line="292" w:lineRule="auto"/>
              <w:ind w:left="6" w:right="20" w:firstLine="75"/>
              <w:rPr>
                <w:sz w:val="15"/>
              </w:rPr>
            </w:pPr>
            <w:r>
              <w:rPr>
                <w:spacing w:val="-2"/>
                <w:sz w:val="15"/>
              </w:rPr>
              <w:t>机关事业单位基本养老保</w:t>
            </w:r>
          </w:p>
          <w:p>
            <w:pPr>
              <w:pStyle w:val="9"/>
              <w:spacing w:line="191" w:lineRule="exact"/>
              <w:ind w:left="6"/>
              <w:rPr>
                <w:sz w:val="15"/>
              </w:rPr>
            </w:pPr>
            <w:r>
              <w:rPr>
                <w:spacing w:val="-2"/>
                <w:sz w:val="15"/>
              </w:rPr>
              <w:t>险缴费支出</w:t>
            </w:r>
          </w:p>
        </w:tc>
        <w:tc>
          <w:tcPr>
            <w:tcW w:w="787" w:type="dxa"/>
          </w:tcPr>
          <w:p>
            <w:pPr>
              <w:pStyle w:val="9"/>
              <w:spacing w:before="10"/>
              <w:rPr>
                <w:sz w:val="19"/>
              </w:rPr>
            </w:pPr>
          </w:p>
          <w:p>
            <w:pPr>
              <w:pStyle w:val="9"/>
              <w:spacing w:before="1"/>
              <w:ind w:left="80"/>
              <w:rPr>
                <w:sz w:val="15"/>
              </w:rPr>
            </w:pPr>
            <w:r>
              <w:rPr>
                <w:spacing w:val="-2"/>
                <w:sz w:val="15"/>
              </w:rPr>
              <w:t>30108</w:t>
            </w:r>
          </w:p>
        </w:tc>
        <w:tc>
          <w:tcPr>
            <w:tcW w:w="944" w:type="dxa"/>
          </w:tcPr>
          <w:p>
            <w:pPr>
              <w:pStyle w:val="9"/>
              <w:spacing w:before="20" w:line="292" w:lineRule="auto"/>
              <w:ind w:left="5" w:right="21" w:firstLine="75"/>
              <w:rPr>
                <w:sz w:val="15"/>
              </w:rPr>
            </w:pPr>
            <w:r>
              <w:rPr>
                <w:spacing w:val="-2"/>
                <w:sz w:val="15"/>
              </w:rPr>
              <w:t>机关事业单位基本养老保</w:t>
            </w:r>
          </w:p>
          <w:p>
            <w:pPr>
              <w:pStyle w:val="9"/>
              <w:spacing w:line="191" w:lineRule="exact"/>
              <w:ind w:left="5"/>
              <w:rPr>
                <w:sz w:val="15"/>
              </w:rPr>
            </w:pPr>
            <w:r>
              <w:rPr>
                <w:spacing w:val="-4"/>
                <w:sz w:val="15"/>
              </w:rPr>
              <w:t>险缴费</w:t>
            </w:r>
          </w:p>
        </w:tc>
        <w:tc>
          <w:tcPr>
            <w:tcW w:w="787" w:type="dxa"/>
          </w:tcPr>
          <w:p>
            <w:pPr>
              <w:pStyle w:val="9"/>
              <w:spacing w:before="10"/>
              <w:rPr>
                <w:sz w:val="19"/>
              </w:rPr>
            </w:pPr>
          </w:p>
          <w:p>
            <w:pPr>
              <w:pStyle w:val="9"/>
              <w:spacing w:before="1"/>
              <w:ind w:right="-15"/>
              <w:jc w:val="right"/>
              <w:rPr>
                <w:sz w:val="15"/>
              </w:rPr>
            </w:pPr>
            <w:r>
              <w:rPr>
                <w:spacing w:val="-2"/>
                <w:sz w:val="15"/>
              </w:rPr>
              <w:t>20.41</w:t>
            </w:r>
          </w:p>
        </w:tc>
        <w:tc>
          <w:tcPr>
            <w:tcW w:w="787" w:type="dxa"/>
          </w:tcPr>
          <w:p>
            <w:pPr>
              <w:pStyle w:val="9"/>
              <w:spacing w:before="10"/>
              <w:rPr>
                <w:sz w:val="19"/>
              </w:rPr>
            </w:pPr>
          </w:p>
          <w:p>
            <w:pPr>
              <w:pStyle w:val="9"/>
              <w:spacing w:before="1"/>
              <w:ind w:right="-15"/>
              <w:jc w:val="right"/>
              <w:rPr>
                <w:sz w:val="15"/>
              </w:rPr>
            </w:pPr>
            <w:r>
              <w:rPr>
                <w:spacing w:val="-2"/>
                <w:sz w:val="15"/>
              </w:rPr>
              <w:t>20.41</w:t>
            </w:r>
          </w:p>
        </w:tc>
        <w:tc>
          <w:tcPr>
            <w:tcW w:w="787" w:type="dxa"/>
          </w:tcPr>
          <w:p>
            <w:pPr>
              <w:pStyle w:val="9"/>
              <w:spacing w:before="10"/>
              <w:rPr>
                <w:sz w:val="19"/>
              </w:rPr>
            </w:pPr>
          </w:p>
          <w:p>
            <w:pPr>
              <w:pStyle w:val="9"/>
              <w:spacing w:before="1"/>
              <w:ind w:right="-15"/>
              <w:jc w:val="right"/>
              <w:rPr>
                <w:sz w:val="15"/>
              </w:rPr>
            </w:pPr>
            <w:r>
              <w:rPr>
                <w:spacing w:val="-2"/>
                <w:sz w:val="15"/>
              </w:rPr>
              <w:t>20.41</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30101</w:t>
            </w:r>
          </w:p>
        </w:tc>
        <w:tc>
          <w:tcPr>
            <w:tcW w:w="944" w:type="dxa"/>
          </w:tcPr>
          <w:p>
            <w:pPr>
              <w:pStyle w:val="9"/>
              <w:spacing w:before="9"/>
              <w:rPr>
                <w:sz w:val="10"/>
              </w:rPr>
            </w:pPr>
          </w:p>
          <w:p>
            <w:pPr>
              <w:pStyle w:val="9"/>
              <w:ind w:left="80"/>
              <w:rPr>
                <w:sz w:val="15"/>
              </w:rPr>
            </w:pPr>
            <w:r>
              <w:rPr>
                <w:spacing w:val="-3"/>
                <w:sz w:val="15"/>
              </w:rPr>
              <w:t>基本工资</w:t>
            </w:r>
          </w:p>
        </w:tc>
        <w:tc>
          <w:tcPr>
            <w:tcW w:w="787" w:type="dxa"/>
          </w:tcPr>
          <w:p>
            <w:pPr>
              <w:pStyle w:val="9"/>
              <w:spacing w:before="9"/>
              <w:rPr>
                <w:sz w:val="10"/>
              </w:rPr>
            </w:pPr>
          </w:p>
          <w:p>
            <w:pPr>
              <w:pStyle w:val="9"/>
              <w:ind w:right="-15"/>
              <w:jc w:val="right"/>
              <w:rPr>
                <w:sz w:val="15"/>
              </w:rPr>
            </w:pPr>
            <w:r>
              <w:rPr>
                <w:spacing w:val="-2"/>
                <w:sz w:val="15"/>
              </w:rPr>
              <w:t>55.86</w:t>
            </w:r>
          </w:p>
        </w:tc>
        <w:tc>
          <w:tcPr>
            <w:tcW w:w="787" w:type="dxa"/>
          </w:tcPr>
          <w:p>
            <w:pPr>
              <w:pStyle w:val="9"/>
              <w:spacing w:before="9"/>
              <w:rPr>
                <w:sz w:val="10"/>
              </w:rPr>
            </w:pPr>
          </w:p>
          <w:p>
            <w:pPr>
              <w:pStyle w:val="9"/>
              <w:ind w:right="-15"/>
              <w:jc w:val="right"/>
              <w:rPr>
                <w:sz w:val="15"/>
              </w:rPr>
            </w:pPr>
            <w:r>
              <w:rPr>
                <w:spacing w:val="-2"/>
                <w:sz w:val="15"/>
              </w:rPr>
              <w:t>55.86</w:t>
            </w:r>
          </w:p>
        </w:tc>
        <w:tc>
          <w:tcPr>
            <w:tcW w:w="787" w:type="dxa"/>
          </w:tcPr>
          <w:p>
            <w:pPr>
              <w:pStyle w:val="9"/>
              <w:spacing w:before="9"/>
              <w:rPr>
                <w:sz w:val="10"/>
              </w:rPr>
            </w:pPr>
          </w:p>
          <w:p>
            <w:pPr>
              <w:pStyle w:val="9"/>
              <w:ind w:right="-15"/>
              <w:jc w:val="right"/>
              <w:rPr>
                <w:sz w:val="15"/>
              </w:rPr>
            </w:pPr>
            <w:r>
              <w:rPr>
                <w:spacing w:val="-2"/>
                <w:sz w:val="15"/>
              </w:rPr>
              <w:t>55.86</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30102</w:t>
            </w:r>
          </w:p>
        </w:tc>
        <w:tc>
          <w:tcPr>
            <w:tcW w:w="944" w:type="dxa"/>
          </w:tcPr>
          <w:p>
            <w:pPr>
              <w:pStyle w:val="9"/>
              <w:spacing w:before="9"/>
              <w:rPr>
                <w:sz w:val="10"/>
              </w:rPr>
            </w:pPr>
          </w:p>
          <w:p>
            <w:pPr>
              <w:pStyle w:val="9"/>
              <w:ind w:left="80"/>
              <w:rPr>
                <w:sz w:val="15"/>
              </w:rPr>
            </w:pPr>
            <w:r>
              <w:rPr>
                <w:spacing w:val="-3"/>
                <w:sz w:val="15"/>
              </w:rPr>
              <w:t>津贴补贴</w:t>
            </w:r>
          </w:p>
        </w:tc>
        <w:tc>
          <w:tcPr>
            <w:tcW w:w="787" w:type="dxa"/>
          </w:tcPr>
          <w:p>
            <w:pPr>
              <w:pStyle w:val="9"/>
              <w:spacing w:before="9"/>
              <w:rPr>
                <w:sz w:val="10"/>
              </w:rPr>
            </w:pPr>
          </w:p>
          <w:p>
            <w:pPr>
              <w:pStyle w:val="9"/>
              <w:ind w:right="-15"/>
              <w:jc w:val="right"/>
              <w:rPr>
                <w:sz w:val="15"/>
              </w:rPr>
            </w:pPr>
            <w:r>
              <w:rPr>
                <w:spacing w:val="-2"/>
                <w:sz w:val="15"/>
              </w:rPr>
              <w:t>57.05</w:t>
            </w:r>
          </w:p>
        </w:tc>
        <w:tc>
          <w:tcPr>
            <w:tcW w:w="787" w:type="dxa"/>
          </w:tcPr>
          <w:p>
            <w:pPr>
              <w:pStyle w:val="9"/>
              <w:spacing w:before="9"/>
              <w:rPr>
                <w:sz w:val="10"/>
              </w:rPr>
            </w:pPr>
          </w:p>
          <w:p>
            <w:pPr>
              <w:pStyle w:val="9"/>
              <w:ind w:right="-15"/>
              <w:jc w:val="right"/>
              <w:rPr>
                <w:sz w:val="15"/>
              </w:rPr>
            </w:pPr>
            <w:r>
              <w:rPr>
                <w:spacing w:val="-2"/>
                <w:sz w:val="15"/>
              </w:rPr>
              <w:t>57.05</w:t>
            </w:r>
          </w:p>
        </w:tc>
        <w:tc>
          <w:tcPr>
            <w:tcW w:w="787" w:type="dxa"/>
          </w:tcPr>
          <w:p>
            <w:pPr>
              <w:pStyle w:val="9"/>
              <w:spacing w:before="9"/>
              <w:rPr>
                <w:sz w:val="10"/>
              </w:rPr>
            </w:pPr>
          </w:p>
          <w:p>
            <w:pPr>
              <w:pStyle w:val="9"/>
              <w:ind w:right="-15"/>
              <w:jc w:val="right"/>
              <w:rPr>
                <w:sz w:val="15"/>
              </w:rPr>
            </w:pPr>
            <w:r>
              <w:rPr>
                <w:spacing w:val="-2"/>
                <w:sz w:val="15"/>
              </w:rPr>
              <w:t>57.05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30103</w:t>
            </w:r>
          </w:p>
        </w:tc>
        <w:tc>
          <w:tcPr>
            <w:tcW w:w="944" w:type="dxa"/>
          </w:tcPr>
          <w:p>
            <w:pPr>
              <w:pStyle w:val="9"/>
              <w:spacing w:before="9"/>
              <w:rPr>
                <w:sz w:val="10"/>
              </w:rPr>
            </w:pPr>
          </w:p>
          <w:p>
            <w:pPr>
              <w:pStyle w:val="9"/>
              <w:ind w:left="80"/>
              <w:rPr>
                <w:sz w:val="15"/>
              </w:rPr>
            </w:pPr>
            <w:r>
              <w:rPr>
                <w:spacing w:val="-5"/>
                <w:sz w:val="15"/>
              </w:rPr>
              <w:t>奖金</w:t>
            </w:r>
          </w:p>
        </w:tc>
        <w:tc>
          <w:tcPr>
            <w:tcW w:w="787" w:type="dxa"/>
          </w:tcPr>
          <w:p>
            <w:pPr>
              <w:pStyle w:val="9"/>
              <w:spacing w:before="9"/>
              <w:rPr>
                <w:sz w:val="10"/>
              </w:rPr>
            </w:pPr>
          </w:p>
          <w:p>
            <w:pPr>
              <w:pStyle w:val="9"/>
              <w:ind w:right="-15"/>
              <w:jc w:val="right"/>
              <w:rPr>
                <w:sz w:val="15"/>
              </w:rPr>
            </w:pPr>
            <w:r>
              <w:rPr>
                <w:spacing w:val="-2"/>
                <w:sz w:val="15"/>
              </w:rPr>
              <w:t>42.66</w:t>
            </w:r>
          </w:p>
        </w:tc>
        <w:tc>
          <w:tcPr>
            <w:tcW w:w="787" w:type="dxa"/>
          </w:tcPr>
          <w:p>
            <w:pPr>
              <w:pStyle w:val="9"/>
              <w:spacing w:before="9"/>
              <w:rPr>
                <w:sz w:val="10"/>
              </w:rPr>
            </w:pPr>
          </w:p>
          <w:p>
            <w:pPr>
              <w:pStyle w:val="9"/>
              <w:ind w:right="-15"/>
              <w:jc w:val="right"/>
              <w:rPr>
                <w:sz w:val="15"/>
              </w:rPr>
            </w:pPr>
            <w:r>
              <w:rPr>
                <w:spacing w:val="-2"/>
                <w:sz w:val="15"/>
              </w:rPr>
              <w:t>42.66</w:t>
            </w:r>
          </w:p>
        </w:tc>
        <w:tc>
          <w:tcPr>
            <w:tcW w:w="787" w:type="dxa"/>
          </w:tcPr>
          <w:p>
            <w:pPr>
              <w:pStyle w:val="9"/>
              <w:spacing w:before="9"/>
              <w:rPr>
                <w:sz w:val="10"/>
              </w:rPr>
            </w:pPr>
          </w:p>
          <w:p>
            <w:pPr>
              <w:pStyle w:val="9"/>
              <w:ind w:right="-15"/>
              <w:jc w:val="right"/>
              <w:rPr>
                <w:sz w:val="15"/>
              </w:rPr>
            </w:pPr>
            <w:r>
              <w:rPr>
                <w:spacing w:val="-2"/>
                <w:sz w:val="15"/>
              </w:rPr>
              <w:t>42.66</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30107</w:t>
            </w:r>
          </w:p>
        </w:tc>
        <w:tc>
          <w:tcPr>
            <w:tcW w:w="944" w:type="dxa"/>
          </w:tcPr>
          <w:p>
            <w:pPr>
              <w:pStyle w:val="9"/>
              <w:spacing w:before="9"/>
              <w:rPr>
                <w:sz w:val="10"/>
              </w:rPr>
            </w:pPr>
          </w:p>
          <w:p>
            <w:pPr>
              <w:pStyle w:val="9"/>
              <w:ind w:left="80"/>
              <w:rPr>
                <w:sz w:val="15"/>
              </w:rPr>
            </w:pPr>
            <w:r>
              <w:rPr>
                <w:spacing w:val="-3"/>
                <w:sz w:val="15"/>
              </w:rPr>
              <w:t>绩效工资</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0.51</w:t>
            </w:r>
          </w:p>
        </w:tc>
        <w:tc>
          <w:tcPr>
            <w:tcW w:w="787" w:type="dxa"/>
          </w:tcPr>
          <w:p>
            <w:pPr>
              <w:pStyle w:val="9"/>
              <w:spacing w:before="9"/>
              <w:rPr>
                <w:sz w:val="10"/>
              </w:rPr>
            </w:pPr>
          </w:p>
          <w:p>
            <w:pPr>
              <w:pStyle w:val="9"/>
              <w:ind w:right="-15"/>
              <w:jc w:val="right"/>
              <w:rPr>
                <w:sz w:val="15"/>
              </w:rPr>
            </w:pPr>
            <w:r>
              <w:rPr>
                <w:spacing w:val="-4"/>
                <w:sz w:val="15"/>
              </w:rPr>
              <w:t>0.51</w:t>
            </w:r>
          </w:p>
        </w:tc>
        <w:tc>
          <w:tcPr>
            <w:tcW w:w="787" w:type="dxa"/>
          </w:tcPr>
          <w:p>
            <w:pPr>
              <w:pStyle w:val="9"/>
              <w:spacing w:before="9"/>
              <w:rPr>
                <w:sz w:val="10"/>
              </w:rPr>
            </w:pPr>
          </w:p>
          <w:p>
            <w:pPr>
              <w:pStyle w:val="9"/>
              <w:ind w:right="-15"/>
              <w:jc w:val="right"/>
              <w:rPr>
                <w:sz w:val="15"/>
              </w:rPr>
            </w:pPr>
            <w:r>
              <w:rPr>
                <w:spacing w:val="-4"/>
                <w:sz w:val="15"/>
              </w:rPr>
              <w:t>0.51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2210201</w:t>
            </w:r>
          </w:p>
        </w:tc>
        <w:tc>
          <w:tcPr>
            <w:tcW w:w="944" w:type="dxa"/>
          </w:tcPr>
          <w:p>
            <w:pPr>
              <w:pStyle w:val="9"/>
              <w:spacing w:before="20"/>
              <w:ind w:right="95"/>
              <w:jc w:val="right"/>
              <w:rPr>
                <w:sz w:val="15"/>
              </w:rPr>
            </w:pPr>
            <w:r>
              <w:rPr>
                <w:spacing w:val="-2"/>
                <w:sz w:val="15"/>
              </w:rPr>
              <w:t>住房公积金</w:t>
            </w:r>
          </w:p>
        </w:tc>
        <w:tc>
          <w:tcPr>
            <w:tcW w:w="787" w:type="dxa"/>
          </w:tcPr>
          <w:p>
            <w:pPr>
              <w:pStyle w:val="9"/>
              <w:spacing w:before="20"/>
              <w:ind w:left="80"/>
              <w:rPr>
                <w:sz w:val="15"/>
              </w:rPr>
            </w:pPr>
            <w:r>
              <w:rPr>
                <w:spacing w:val="-2"/>
                <w:sz w:val="15"/>
              </w:rPr>
              <w:t>30113</w:t>
            </w:r>
          </w:p>
        </w:tc>
        <w:tc>
          <w:tcPr>
            <w:tcW w:w="944" w:type="dxa"/>
          </w:tcPr>
          <w:p>
            <w:pPr>
              <w:pStyle w:val="9"/>
              <w:spacing w:before="20"/>
              <w:ind w:left="80"/>
              <w:rPr>
                <w:sz w:val="15"/>
              </w:rPr>
            </w:pPr>
            <w:r>
              <w:rPr>
                <w:spacing w:val="-2"/>
                <w:sz w:val="15"/>
              </w:rPr>
              <w:t>住房公积金</w:t>
            </w:r>
          </w:p>
        </w:tc>
        <w:tc>
          <w:tcPr>
            <w:tcW w:w="787" w:type="dxa"/>
          </w:tcPr>
          <w:p>
            <w:pPr>
              <w:pStyle w:val="9"/>
              <w:spacing w:before="20"/>
              <w:ind w:right="-15"/>
              <w:jc w:val="right"/>
              <w:rPr>
                <w:sz w:val="15"/>
              </w:rPr>
            </w:pPr>
            <w:r>
              <w:rPr>
                <w:spacing w:val="-2"/>
                <w:sz w:val="15"/>
              </w:rPr>
              <w:t>19.27</w:t>
            </w:r>
          </w:p>
        </w:tc>
        <w:tc>
          <w:tcPr>
            <w:tcW w:w="787" w:type="dxa"/>
          </w:tcPr>
          <w:p>
            <w:pPr>
              <w:pStyle w:val="9"/>
              <w:spacing w:before="20"/>
              <w:ind w:right="-15"/>
              <w:jc w:val="right"/>
              <w:rPr>
                <w:sz w:val="15"/>
              </w:rPr>
            </w:pPr>
            <w:r>
              <w:rPr>
                <w:spacing w:val="-2"/>
                <w:sz w:val="15"/>
              </w:rPr>
              <w:t>19.27</w:t>
            </w:r>
          </w:p>
        </w:tc>
        <w:tc>
          <w:tcPr>
            <w:tcW w:w="787" w:type="dxa"/>
          </w:tcPr>
          <w:p>
            <w:pPr>
              <w:pStyle w:val="9"/>
              <w:spacing w:before="20"/>
              <w:ind w:right="-15"/>
              <w:jc w:val="right"/>
              <w:rPr>
                <w:sz w:val="15"/>
              </w:rPr>
            </w:pPr>
            <w:r>
              <w:rPr>
                <w:spacing w:val="-2"/>
                <w:sz w:val="15"/>
              </w:rPr>
              <w:t>19.27</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公用经费支</w:t>
            </w:r>
          </w:p>
          <w:p>
            <w:pPr>
              <w:pStyle w:val="9"/>
              <w:spacing w:before="42"/>
              <w:ind w:left="7"/>
              <w:rPr>
                <w:sz w:val="15"/>
              </w:rPr>
            </w:pPr>
            <w:r>
              <w:rPr>
                <w:sz w:val="15"/>
              </w:rPr>
              <w:t>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28.99</w:t>
            </w:r>
          </w:p>
        </w:tc>
        <w:tc>
          <w:tcPr>
            <w:tcW w:w="787" w:type="dxa"/>
          </w:tcPr>
          <w:p>
            <w:pPr>
              <w:pStyle w:val="9"/>
              <w:spacing w:before="9"/>
              <w:rPr>
                <w:sz w:val="10"/>
              </w:rPr>
            </w:pPr>
          </w:p>
          <w:p>
            <w:pPr>
              <w:pStyle w:val="9"/>
              <w:ind w:right="-15"/>
              <w:jc w:val="right"/>
              <w:rPr>
                <w:sz w:val="15"/>
              </w:rPr>
            </w:pPr>
            <w:r>
              <w:rPr>
                <w:spacing w:val="-2"/>
                <w:sz w:val="15"/>
              </w:rPr>
              <w:t>28.99</w:t>
            </w:r>
          </w:p>
        </w:tc>
        <w:tc>
          <w:tcPr>
            <w:tcW w:w="787" w:type="dxa"/>
          </w:tcPr>
          <w:p>
            <w:pPr>
              <w:pStyle w:val="9"/>
              <w:spacing w:before="9"/>
              <w:rPr>
                <w:sz w:val="10"/>
              </w:rPr>
            </w:pPr>
          </w:p>
          <w:p>
            <w:pPr>
              <w:pStyle w:val="9"/>
              <w:ind w:right="-15"/>
              <w:jc w:val="right"/>
              <w:rPr>
                <w:sz w:val="15"/>
              </w:rPr>
            </w:pPr>
            <w:r>
              <w:rPr>
                <w:spacing w:val="-2"/>
                <w:sz w:val="15"/>
              </w:rPr>
              <w:t>28.99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30201</w:t>
            </w:r>
          </w:p>
        </w:tc>
        <w:tc>
          <w:tcPr>
            <w:tcW w:w="944" w:type="dxa"/>
          </w:tcPr>
          <w:p>
            <w:pPr>
              <w:pStyle w:val="9"/>
              <w:spacing w:before="9"/>
              <w:rPr>
                <w:sz w:val="10"/>
              </w:rPr>
            </w:pPr>
          </w:p>
          <w:p>
            <w:pPr>
              <w:pStyle w:val="9"/>
              <w:ind w:left="80"/>
              <w:rPr>
                <w:sz w:val="15"/>
              </w:rPr>
            </w:pPr>
            <w:r>
              <w:rPr>
                <w:spacing w:val="-4"/>
                <w:sz w:val="15"/>
              </w:rPr>
              <w:t>办公费</w:t>
            </w:r>
          </w:p>
        </w:tc>
        <w:tc>
          <w:tcPr>
            <w:tcW w:w="787" w:type="dxa"/>
          </w:tcPr>
          <w:p>
            <w:pPr>
              <w:pStyle w:val="9"/>
              <w:spacing w:before="9"/>
              <w:rPr>
                <w:sz w:val="10"/>
              </w:rPr>
            </w:pPr>
          </w:p>
          <w:p>
            <w:pPr>
              <w:pStyle w:val="9"/>
              <w:ind w:right="-15"/>
              <w:jc w:val="right"/>
              <w:rPr>
                <w:sz w:val="15"/>
              </w:rPr>
            </w:pPr>
            <w:r>
              <w:rPr>
                <w:spacing w:val="-4"/>
                <w:sz w:val="15"/>
              </w:rPr>
              <w:t>3.13</w:t>
            </w:r>
          </w:p>
        </w:tc>
        <w:tc>
          <w:tcPr>
            <w:tcW w:w="787" w:type="dxa"/>
          </w:tcPr>
          <w:p>
            <w:pPr>
              <w:pStyle w:val="9"/>
              <w:spacing w:before="9"/>
              <w:rPr>
                <w:sz w:val="10"/>
              </w:rPr>
            </w:pPr>
          </w:p>
          <w:p>
            <w:pPr>
              <w:pStyle w:val="9"/>
              <w:ind w:right="-15"/>
              <w:jc w:val="right"/>
              <w:rPr>
                <w:sz w:val="15"/>
              </w:rPr>
            </w:pPr>
            <w:r>
              <w:rPr>
                <w:spacing w:val="-4"/>
                <w:sz w:val="15"/>
              </w:rPr>
              <w:t>3.13</w:t>
            </w:r>
          </w:p>
        </w:tc>
        <w:tc>
          <w:tcPr>
            <w:tcW w:w="787" w:type="dxa"/>
          </w:tcPr>
          <w:p>
            <w:pPr>
              <w:pStyle w:val="9"/>
              <w:spacing w:before="9"/>
              <w:rPr>
                <w:sz w:val="10"/>
              </w:rPr>
            </w:pPr>
          </w:p>
          <w:p>
            <w:pPr>
              <w:pStyle w:val="9"/>
              <w:ind w:right="-15"/>
              <w:jc w:val="right"/>
              <w:rPr>
                <w:sz w:val="15"/>
              </w:rPr>
            </w:pPr>
            <w:r>
              <w:rPr>
                <w:spacing w:val="-4"/>
                <w:sz w:val="15"/>
              </w:rPr>
              <w:t>3.13</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30202</w:t>
            </w:r>
          </w:p>
        </w:tc>
        <w:tc>
          <w:tcPr>
            <w:tcW w:w="944" w:type="dxa"/>
          </w:tcPr>
          <w:p>
            <w:pPr>
              <w:pStyle w:val="9"/>
              <w:spacing w:before="9"/>
              <w:rPr>
                <w:sz w:val="10"/>
              </w:rPr>
            </w:pPr>
          </w:p>
          <w:p>
            <w:pPr>
              <w:pStyle w:val="9"/>
              <w:ind w:left="80"/>
              <w:rPr>
                <w:sz w:val="15"/>
              </w:rPr>
            </w:pPr>
            <w:r>
              <w:rPr>
                <w:spacing w:val="-4"/>
                <w:sz w:val="15"/>
              </w:rPr>
              <w:t>印刷费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30204</w:t>
            </w:r>
          </w:p>
        </w:tc>
        <w:tc>
          <w:tcPr>
            <w:tcW w:w="944" w:type="dxa"/>
          </w:tcPr>
          <w:p>
            <w:pPr>
              <w:pStyle w:val="9"/>
              <w:spacing w:before="9"/>
              <w:rPr>
                <w:sz w:val="10"/>
              </w:rPr>
            </w:pPr>
          </w:p>
          <w:p>
            <w:pPr>
              <w:pStyle w:val="9"/>
              <w:ind w:left="80"/>
              <w:rPr>
                <w:sz w:val="15"/>
              </w:rPr>
            </w:pPr>
            <w:r>
              <w:rPr>
                <w:spacing w:val="-4"/>
                <w:sz w:val="15"/>
              </w:rPr>
              <w:t>手续费</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30205</w:t>
            </w:r>
          </w:p>
        </w:tc>
        <w:tc>
          <w:tcPr>
            <w:tcW w:w="944" w:type="dxa"/>
          </w:tcPr>
          <w:p>
            <w:pPr>
              <w:pStyle w:val="9"/>
              <w:spacing w:before="9"/>
              <w:rPr>
                <w:sz w:val="10"/>
              </w:rPr>
            </w:pPr>
          </w:p>
          <w:p>
            <w:pPr>
              <w:pStyle w:val="9"/>
              <w:ind w:left="80"/>
              <w:rPr>
                <w:sz w:val="15"/>
              </w:rPr>
            </w:pPr>
            <w:r>
              <w:rPr>
                <w:spacing w:val="-5"/>
                <w:sz w:val="15"/>
              </w:rPr>
              <w:t>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30206</w:t>
            </w:r>
          </w:p>
        </w:tc>
        <w:tc>
          <w:tcPr>
            <w:tcW w:w="944" w:type="dxa"/>
          </w:tcPr>
          <w:p>
            <w:pPr>
              <w:pStyle w:val="9"/>
              <w:spacing w:before="9"/>
              <w:rPr>
                <w:sz w:val="10"/>
              </w:rPr>
            </w:pPr>
          </w:p>
          <w:p>
            <w:pPr>
              <w:pStyle w:val="9"/>
              <w:ind w:left="80"/>
              <w:rPr>
                <w:sz w:val="15"/>
              </w:rPr>
            </w:pPr>
            <w:r>
              <w:rPr>
                <w:spacing w:val="-5"/>
                <w:sz w:val="15"/>
              </w:rPr>
              <w:t>电费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30207</w:t>
            </w:r>
          </w:p>
        </w:tc>
        <w:tc>
          <w:tcPr>
            <w:tcW w:w="944" w:type="dxa"/>
          </w:tcPr>
          <w:p>
            <w:pPr>
              <w:pStyle w:val="9"/>
              <w:spacing w:before="9"/>
              <w:rPr>
                <w:sz w:val="10"/>
              </w:rPr>
            </w:pPr>
          </w:p>
          <w:p>
            <w:pPr>
              <w:pStyle w:val="9"/>
              <w:ind w:left="80"/>
              <w:rPr>
                <w:sz w:val="15"/>
              </w:rPr>
            </w:pPr>
            <w:r>
              <w:rPr>
                <w:spacing w:val="-4"/>
                <w:sz w:val="15"/>
              </w:rPr>
              <w:t>邮电费</w:t>
            </w:r>
          </w:p>
        </w:tc>
        <w:tc>
          <w:tcPr>
            <w:tcW w:w="787" w:type="dxa"/>
          </w:tcPr>
          <w:p>
            <w:pPr>
              <w:pStyle w:val="9"/>
              <w:spacing w:before="9"/>
              <w:rPr>
                <w:sz w:val="10"/>
              </w:rPr>
            </w:pPr>
          </w:p>
          <w:p>
            <w:pPr>
              <w:pStyle w:val="9"/>
              <w:ind w:right="-15"/>
              <w:jc w:val="right"/>
              <w:rPr>
                <w:sz w:val="15"/>
              </w:rPr>
            </w:pPr>
            <w:r>
              <w:rPr>
                <w:spacing w:val="-4"/>
                <w:sz w:val="15"/>
              </w:rPr>
              <w:t>0.12</w:t>
            </w:r>
          </w:p>
        </w:tc>
        <w:tc>
          <w:tcPr>
            <w:tcW w:w="787" w:type="dxa"/>
          </w:tcPr>
          <w:p>
            <w:pPr>
              <w:pStyle w:val="9"/>
              <w:spacing w:before="9"/>
              <w:rPr>
                <w:sz w:val="10"/>
              </w:rPr>
            </w:pPr>
          </w:p>
          <w:p>
            <w:pPr>
              <w:pStyle w:val="9"/>
              <w:ind w:right="-15"/>
              <w:jc w:val="right"/>
              <w:rPr>
                <w:sz w:val="15"/>
              </w:rPr>
            </w:pPr>
            <w:r>
              <w:rPr>
                <w:spacing w:val="-4"/>
                <w:sz w:val="15"/>
              </w:rPr>
              <w:t>0.12</w:t>
            </w:r>
          </w:p>
        </w:tc>
        <w:tc>
          <w:tcPr>
            <w:tcW w:w="787" w:type="dxa"/>
          </w:tcPr>
          <w:p>
            <w:pPr>
              <w:pStyle w:val="9"/>
              <w:spacing w:before="9"/>
              <w:rPr>
                <w:sz w:val="10"/>
              </w:rPr>
            </w:pPr>
          </w:p>
          <w:p>
            <w:pPr>
              <w:pStyle w:val="9"/>
              <w:ind w:right="-15"/>
              <w:jc w:val="right"/>
              <w:rPr>
                <w:sz w:val="15"/>
              </w:rPr>
            </w:pPr>
            <w:r>
              <w:rPr>
                <w:spacing w:val="-4"/>
                <w:sz w:val="15"/>
              </w:rPr>
              <w:t>0.12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30208</w:t>
            </w:r>
          </w:p>
        </w:tc>
        <w:tc>
          <w:tcPr>
            <w:tcW w:w="944" w:type="dxa"/>
          </w:tcPr>
          <w:p>
            <w:pPr>
              <w:pStyle w:val="9"/>
              <w:spacing w:before="9"/>
              <w:rPr>
                <w:sz w:val="10"/>
              </w:rPr>
            </w:pPr>
          </w:p>
          <w:p>
            <w:pPr>
              <w:pStyle w:val="9"/>
              <w:ind w:left="80"/>
              <w:rPr>
                <w:sz w:val="15"/>
              </w:rPr>
            </w:pPr>
            <w:r>
              <w:rPr>
                <w:spacing w:val="-4"/>
                <w:sz w:val="15"/>
              </w:rPr>
              <w:t>取暖费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30209</w:t>
            </w:r>
          </w:p>
        </w:tc>
        <w:tc>
          <w:tcPr>
            <w:tcW w:w="944" w:type="dxa"/>
          </w:tcPr>
          <w:p>
            <w:pPr>
              <w:pStyle w:val="9"/>
              <w:spacing w:before="9"/>
              <w:rPr>
                <w:sz w:val="10"/>
              </w:rPr>
            </w:pPr>
          </w:p>
          <w:p>
            <w:pPr>
              <w:pStyle w:val="9"/>
              <w:ind w:left="80"/>
              <w:rPr>
                <w:sz w:val="15"/>
              </w:rPr>
            </w:pPr>
            <w:r>
              <w:rPr>
                <w:spacing w:val="-2"/>
                <w:sz w:val="15"/>
              </w:rPr>
              <w:t>物业管理费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30211</w:t>
            </w:r>
          </w:p>
        </w:tc>
        <w:tc>
          <w:tcPr>
            <w:tcW w:w="944" w:type="dxa"/>
          </w:tcPr>
          <w:p>
            <w:pPr>
              <w:pStyle w:val="9"/>
              <w:spacing w:before="9"/>
              <w:rPr>
                <w:sz w:val="10"/>
              </w:rPr>
            </w:pPr>
          </w:p>
          <w:p>
            <w:pPr>
              <w:pStyle w:val="9"/>
              <w:ind w:left="80"/>
              <w:rPr>
                <w:sz w:val="15"/>
              </w:rPr>
            </w:pPr>
            <w:r>
              <w:rPr>
                <w:spacing w:val="-4"/>
                <w:sz w:val="15"/>
              </w:rPr>
              <w:t>差旅费</w:t>
            </w:r>
          </w:p>
        </w:tc>
        <w:tc>
          <w:tcPr>
            <w:tcW w:w="787" w:type="dxa"/>
          </w:tcPr>
          <w:p>
            <w:pPr>
              <w:pStyle w:val="9"/>
              <w:spacing w:before="9"/>
              <w:rPr>
                <w:sz w:val="10"/>
              </w:rPr>
            </w:pPr>
          </w:p>
          <w:p>
            <w:pPr>
              <w:pStyle w:val="9"/>
              <w:ind w:right="-15"/>
              <w:jc w:val="right"/>
              <w:rPr>
                <w:sz w:val="15"/>
              </w:rPr>
            </w:pPr>
            <w:r>
              <w:rPr>
                <w:spacing w:val="-4"/>
                <w:sz w:val="15"/>
              </w:rPr>
              <w:t>4.00</w:t>
            </w:r>
          </w:p>
        </w:tc>
        <w:tc>
          <w:tcPr>
            <w:tcW w:w="787" w:type="dxa"/>
          </w:tcPr>
          <w:p>
            <w:pPr>
              <w:pStyle w:val="9"/>
              <w:spacing w:before="9"/>
              <w:rPr>
                <w:sz w:val="10"/>
              </w:rPr>
            </w:pPr>
          </w:p>
          <w:p>
            <w:pPr>
              <w:pStyle w:val="9"/>
              <w:ind w:right="-15"/>
              <w:jc w:val="right"/>
              <w:rPr>
                <w:sz w:val="15"/>
              </w:rPr>
            </w:pPr>
            <w:r>
              <w:rPr>
                <w:spacing w:val="-4"/>
                <w:sz w:val="15"/>
              </w:rPr>
              <w:t>4.00</w:t>
            </w:r>
          </w:p>
        </w:tc>
        <w:tc>
          <w:tcPr>
            <w:tcW w:w="787" w:type="dxa"/>
          </w:tcPr>
          <w:p>
            <w:pPr>
              <w:pStyle w:val="9"/>
              <w:spacing w:before="9"/>
              <w:rPr>
                <w:sz w:val="10"/>
              </w:rPr>
            </w:pPr>
          </w:p>
          <w:p>
            <w:pPr>
              <w:pStyle w:val="9"/>
              <w:ind w:right="-15"/>
              <w:jc w:val="right"/>
              <w:rPr>
                <w:sz w:val="15"/>
              </w:rPr>
            </w:pPr>
            <w:r>
              <w:rPr>
                <w:spacing w:val="-4"/>
                <w:sz w:val="15"/>
              </w:rPr>
              <w:t>4.00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30213</w:t>
            </w:r>
          </w:p>
        </w:tc>
        <w:tc>
          <w:tcPr>
            <w:tcW w:w="944" w:type="dxa"/>
          </w:tcPr>
          <w:p>
            <w:pPr>
              <w:pStyle w:val="9"/>
              <w:spacing w:before="9"/>
              <w:rPr>
                <w:sz w:val="10"/>
              </w:rPr>
            </w:pPr>
          </w:p>
          <w:p>
            <w:pPr>
              <w:pStyle w:val="9"/>
              <w:ind w:left="80"/>
              <w:rPr>
                <w:sz w:val="15"/>
              </w:rPr>
            </w:pPr>
            <w:r>
              <w:rPr>
                <w:spacing w:val="-2"/>
                <w:sz w:val="15"/>
              </w:rPr>
              <w:t>维修(护)费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30214</w:t>
            </w:r>
          </w:p>
        </w:tc>
        <w:tc>
          <w:tcPr>
            <w:tcW w:w="944" w:type="dxa"/>
          </w:tcPr>
          <w:p>
            <w:pPr>
              <w:pStyle w:val="9"/>
              <w:spacing w:before="9"/>
              <w:rPr>
                <w:sz w:val="10"/>
              </w:rPr>
            </w:pPr>
          </w:p>
          <w:p>
            <w:pPr>
              <w:pStyle w:val="9"/>
              <w:ind w:left="80"/>
              <w:rPr>
                <w:sz w:val="15"/>
              </w:rPr>
            </w:pPr>
            <w:r>
              <w:rPr>
                <w:spacing w:val="-4"/>
                <w:sz w:val="15"/>
              </w:rPr>
              <w:t>租赁费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30215</w:t>
            </w:r>
          </w:p>
        </w:tc>
        <w:tc>
          <w:tcPr>
            <w:tcW w:w="944" w:type="dxa"/>
          </w:tcPr>
          <w:p>
            <w:pPr>
              <w:pStyle w:val="9"/>
              <w:spacing w:before="9"/>
              <w:rPr>
                <w:sz w:val="10"/>
              </w:rPr>
            </w:pPr>
          </w:p>
          <w:p>
            <w:pPr>
              <w:pStyle w:val="9"/>
              <w:ind w:left="80"/>
              <w:rPr>
                <w:sz w:val="15"/>
              </w:rPr>
            </w:pPr>
            <w:r>
              <w:rPr>
                <w:spacing w:val="-4"/>
                <w:sz w:val="15"/>
              </w:rPr>
              <w:t>会议费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30216</w:t>
            </w:r>
          </w:p>
        </w:tc>
        <w:tc>
          <w:tcPr>
            <w:tcW w:w="944" w:type="dxa"/>
          </w:tcPr>
          <w:p>
            <w:pPr>
              <w:pStyle w:val="9"/>
              <w:spacing w:before="9"/>
              <w:rPr>
                <w:sz w:val="10"/>
              </w:rPr>
            </w:pPr>
          </w:p>
          <w:p>
            <w:pPr>
              <w:pStyle w:val="9"/>
              <w:ind w:left="80"/>
              <w:rPr>
                <w:sz w:val="15"/>
              </w:rPr>
            </w:pPr>
            <w:r>
              <w:rPr>
                <w:spacing w:val="-4"/>
                <w:sz w:val="15"/>
              </w:rPr>
              <w:t>培训费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30217</w:t>
            </w:r>
          </w:p>
        </w:tc>
        <w:tc>
          <w:tcPr>
            <w:tcW w:w="944" w:type="dxa"/>
          </w:tcPr>
          <w:p>
            <w:pPr>
              <w:pStyle w:val="9"/>
              <w:spacing w:before="9"/>
              <w:rPr>
                <w:sz w:val="10"/>
              </w:rPr>
            </w:pPr>
          </w:p>
          <w:p>
            <w:pPr>
              <w:pStyle w:val="9"/>
              <w:ind w:left="80"/>
              <w:rPr>
                <w:sz w:val="15"/>
              </w:rPr>
            </w:pPr>
            <w:r>
              <w:rPr>
                <w:spacing w:val="-2"/>
                <w:sz w:val="15"/>
              </w:rPr>
              <w:t>公务接待费</w:t>
            </w:r>
          </w:p>
        </w:tc>
        <w:tc>
          <w:tcPr>
            <w:tcW w:w="787" w:type="dxa"/>
          </w:tcPr>
          <w:p>
            <w:pPr>
              <w:pStyle w:val="9"/>
              <w:spacing w:before="9"/>
              <w:rPr>
                <w:sz w:val="10"/>
              </w:rPr>
            </w:pPr>
          </w:p>
          <w:p>
            <w:pPr>
              <w:pStyle w:val="9"/>
              <w:ind w:right="-15"/>
              <w:jc w:val="right"/>
              <w:rPr>
                <w:sz w:val="15"/>
              </w:rPr>
            </w:pPr>
            <w:r>
              <w:rPr>
                <w:spacing w:val="-4"/>
                <w:sz w:val="15"/>
              </w:rPr>
              <w:t>0.30</w:t>
            </w:r>
          </w:p>
        </w:tc>
        <w:tc>
          <w:tcPr>
            <w:tcW w:w="787" w:type="dxa"/>
          </w:tcPr>
          <w:p>
            <w:pPr>
              <w:pStyle w:val="9"/>
              <w:spacing w:before="9"/>
              <w:rPr>
                <w:sz w:val="10"/>
              </w:rPr>
            </w:pPr>
          </w:p>
          <w:p>
            <w:pPr>
              <w:pStyle w:val="9"/>
              <w:ind w:right="-15"/>
              <w:jc w:val="right"/>
              <w:rPr>
                <w:sz w:val="15"/>
              </w:rPr>
            </w:pPr>
            <w:r>
              <w:rPr>
                <w:spacing w:val="-4"/>
                <w:sz w:val="15"/>
              </w:rPr>
              <w:t>0.30</w:t>
            </w:r>
          </w:p>
        </w:tc>
        <w:tc>
          <w:tcPr>
            <w:tcW w:w="787" w:type="dxa"/>
          </w:tcPr>
          <w:p>
            <w:pPr>
              <w:pStyle w:val="9"/>
              <w:spacing w:before="9"/>
              <w:rPr>
                <w:sz w:val="10"/>
              </w:rPr>
            </w:pPr>
          </w:p>
          <w:p>
            <w:pPr>
              <w:pStyle w:val="9"/>
              <w:ind w:right="-15"/>
              <w:jc w:val="right"/>
              <w:rPr>
                <w:sz w:val="15"/>
              </w:rPr>
            </w:pPr>
            <w:r>
              <w:rPr>
                <w:spacing w:val="-4"/>
                <w:sz w:val="15"/>
              </w:rPr>
              <w:t>0.30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30218</w:t>
            </w:r>
          </w:p>
        </w:tc>
        <w:tc>
          <w:tcPr>
            <w:tcW w:w="944" w:type="dxa"/>
          </w:tcPr>
          <w:p>
            <w:pPr>
              <w:pStyle w:val="9"/>
              <w:spacing w:before="9"/>
              <w:rPr>
                <w:sz w:val="10"/>
              </w:rPr>
            </w:pPr>
          </w:p>
          <w:p>
            <w:pPr>
              <w:pStyle w:val="9"/>
              <w:ind w:left="80"/>
              <w:rPr>
                <w:sz w:val="15"/>
              </w:rPr>
            </w:pPr>
            <w:r>
              <w:rPr>
                <w:spacing w:val="-2"/>
                <w:sz w:val="15"/>
              </w:rPr>
              <w:t>专用材料费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30226</w:t>
            </w:r>
          </w:p>
        </w:tc>
        <w:tc>
          <w:tcPr>
            <w:tcW w:w="944" w:type="dxa"/>
          </w:tcPr>
          <w:p>
            <w:pPr>
              <w:pStyle w:val="9"/>
              <w:spacing w:before="9"/>
              <w:rPr>
                <w:sz w:val="10"/>
              </w:rPr>
            </w:pPr>
          </w:p>
          <w:p>
            <w:pPr>
              <w:pStyle w:val="9"/>
              <w:ind w:left="80"/>
              <w:rPr>
                <w:sz w:val="15"/>
              </w:rPr>
            </w:pPr>
            <w:r>
              <w:rPr>
                <w:spacing w:val="-4"/>
                <w:sz w:val="15"/>
              </w:rPr>
              <w:t>劳务费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30227</w:t>
            </w:r>
          </w:p>
        </w:tc>
        <w:tc>
          <w:tcPr>
            <w:tcW w:w="944" w:type="dxa"/>
          </w:tcPr>
          <w:p>
            <w:pPr>
              <w:pStyle w:val="9"/>
              <w:spacing w:before="9"/>
              <w:rPr>
                <w:sz w:val="10"/>
              </w:rPr>
            </w:pPr>
          </w:p>
          <w:p>
            <w:pPr>
              <w:pStyle w:val="9"/>
              <w:ind w:left="80"/>
              <w:rPr>
                <w:sz w:val="15"/>
              </w:rPr>
            </w:pPr>
            <w:r>
              <w:rPr>
                <w:spacing w:val="-2"/>
                <w:sz w:val="15"/>
              </w:rPr>
              <w:t>委托业务费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30228</w:t>
            </w:r>
          </w:p>
        </w:tc>
        <w:tc>
          <w:tcPr>
            <w:tcW w:w="944" w:type="dxa"/>
          </w:tcPr>
          <w:p>
            <w:pPr>
              <w:pStyle w:val="9"/>
              <w:spacing w:before="9"/>
              <w:rPr>
                <w:sz w:val="10"/>
              </w:rPr>
            </w:pPr>
          </w:p>
          <w:p>
            <w:pPr>
              <w:pStyle w:val="9"/>
              <w:ind w:left="80"/>
              <w:rPr>
                <w:sz w:val="15"/>
              </w:rPr>
            </w:pPr>
            <w:r>
              <w:rPr>
                <w:spacing w:val="-3"/>
                <w:sz w:val="15"/>
              </w:rPr>
              <w:t>工会经费</w:t>
            </w:r>
          </w:p>
        </w:tc>
        <w:tc>
          <w:tcPr>
            <w:tcW w:w="787" w:type="dxa"/>
          </w:tcPr>
          <w:p>
            <w:pPr>
              <w:pStyle w:val="9"/>
              <w:spacing w:before="9"/>
              <w:rPr>
                <w:sz w:val="10"/>
              </w:rPr>
            </w:pPr>
          </w:p>
          <w:p>
            <w:pPr>
              <w:pStyle w:val="9"/>
              <w:ind w:right="-15"/>
              <w:jc w:val="right"/>
              <w:rPr>
                <w:sz w:val="15"/>
              </w:rPr>
            </w:pPr>
            <w:r>
              <w:rPr>
                <w:spacing w:val="-4"/>
                <w:sz w:val="15"/>
              </w:rPr>
              <w:t>2.22</w:t>
            </w:r>
          </w:p>
        </w:tc>
        <w:tc>
          <w:tcPr>
            <w:tcW w:w="787" w:type="dxa"/>
          </w:tcPr>
          <w:p>
            <w:pPr>
              <w:pStyle w:val="9"/>
              <w:spacing w:before="9"/>
              <w:rPr>
                <w:sz w:val="10"/>
              </w:rPr>
            </w:pPr>
          </w:p>
          <w:p>
            <w:pPr>
              <w:pStyle w:val="9"/>
              <w:ind w:right="-15"/>
              <w:jc w:val="right"/>
              <w:rPr>
                <w:sz w:val="15"/>
              </w:rPr>
            </w:pPr>
            <w:r>
              <w:rPr>
                <w:spacing w:val="-4"/>
                <w:sz w:val="15"/>
              </w:rPr>
              <w:t>2.22</w:t>
            </w:r>
          </w:p>
        </w:tc>
        <w:tc>
          <w:tcPr>
            <w:tcW w:w="787" w:type="dxa"/>
          </w:tcPr>
          <w:p>
            <w:pPr>
              <w:pStyle w:val="9"/>
              <w:spacing w:before="9"/>
              <w:rPr>
                <w:sz w:val="10"/>
              </w:rPr>
            </w:pPr>
          </w:p>
          <w:p>
            <w:pPr>
              <w:pStyle w:val="9"/>
              <w:ind w:right="-15"/>
              <w:jc w:val="right"/>
              <w:rPr>
                <w:sz w:val="15"/>
              </w:rPr>
            </w:pPr>
            <w:r>
              <w:rPr>
                <w:spacing w:val="-4"/>
                <w:sz w:val="15"/>
              </w:rPr>
              <w:t>2.22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30229</w:t>
            </w:r>
          </w:p>
        </w:tc>
        <w:tc>
          <w:tcPr>
            <w:tcW w:w="944" w:type="dxa"/>
          </w:tcPr>
          <w:p>
            <w:pPr>
              <w:pStyle w:val="9"/>
              <w:spacing w:before="9"/>
              <w:rPr>
                <w:sz w:val="10"/>
              </w:rPr>
            </w:pPr>
          </w:p>
          <w:p>
            <w:pPr>
              <w:pStyle w:val="9"/>
              <w:ind w:left="80"/>
              <w:rPr>
                <w:sz w:val="15"/>
              </w:rPr>
            </w:pPr>
            <w:r>
              <w:rPr>
                <w:spacing w:val="-4"/>
                <w:sz w:val="15"/>
              </w:rPr>
              <w:t>福利费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30239</w:t>
            </w:r>
          </w:p>
        </w:tc>
        <w:tc>
          <w:tcPr>
            <w:tcW w:w="944" w:type="dxa"/>
          </w:tcPr>
          <w:p>
            <w:pPr>
              <w:pStyle w:val="9"/>
              <w:spacing w:before="20"/>
              <w:ind w:left="80"/>
              <w:rPr>
                <w:sz w:val="15"/>
              </w:rPr>
            </w:pPr>
            <w:r>
              <w:rPr>
                <w:spacing w:val="-2"/>
                <w:sz w:val="15"/>
              </w:rPr>
              <w:t>其他交通费</w:t>
            </w:r>
          </w:p>
          <w:p>
            <w:pPr>
              <w:pStyle w:val="9"/>
              <w:spacing w:before="42"/>
              <w:ind w:left="5"/>
              <w:rPr>
                <w:sz w:val="15"/>
              </w:rPr>
            </w:pPr>
            <w:r>
              <w:rPr>
                <w:sz w:val="15"/>
              </w:rPr>
              <w:t>用</w:t>
            </w:r>
          </w:p>
        </w:tc>
        <w:tc>
          <w:tcPr>
            <w:tcW w:w="787" w:type="dxa"/>
          </w:tcPr>
          <w:p>
            <w:pPr>
              <w:pStyle w:val="9"/>
              <w:spacing w:before="9"/>
              <w:rPr>
                <w:sz w:val="10"/>
              </w:rPr>
            </w:pPr>
          </w:p>
          <w:p>
            <w:pPr>
              <w:pStyle w:val="9"/>
              <w:ind w:right="-15"/>
              <w:jc w:val="right"/>
              <w:rPr>
                <w:sz w:val="15"/>
              </w:rPr>
            </w:pPr>
            <w:r>
              <w:rPr>
                <w:spacing w:val="-2"/>
                <w:sz w:val="15"/>
              </w:rPr>
              <w:t>12.42</w:t>
            </w:r>
          </w:p>
        </w:tc>
        <w:tc>
          <w:tcPr>
            <w:tcW w:w="787" w:type="dxa"/>
          </w:tcPr>
          <w:p>
            <w:pPr>
              <w:pStyle w:val="9"/>
              <w:spacing w:before="9"/>
              <w:rPr>
                <w:sz w:val="10"/>
              </w:rPr>
            </w:pPr>
          </w:p>
          <w:p>
            <w:pPr>
              <w:pStyle w:val="9"/>
              <w:ind w:right="-15"/>
              <w:jc w:val="right"/>
              <w:rPr>
                <w:sz w:val="15"/>
              </w:rPr>
            </w:pPr>
            <w:r>
              <w:rPr>
                <w:spacing w:val="-2"/>
                <w:sz w:val="15"/>
              </w:rPr>
              <w:t>12.42</w:t>
            </w:r>
          </w:p>
        </w:tc>
        <w:tc>
          <w:tcPr>
            <w:tcW w:w="787" w:type="dxa"/>
          </w:tcPr>
          <w:p>
            <w:pPr>
              <w:pStyle w:val="9"/>
              <w:spacing w:before="9"/>
              <w:rPr>
                <w:sz w:val="10"/>
              </w:rPr>
            </w:pPr>
          </w:p>
          <w:p>
            <w:pPr>
              <w:pStyle w:val="9"/>
              <w:ind w:right="-15"/>
              <w:jc w:val="right"/>
              <w:rPr>
                <w:sz w:val="15"/>
              </w:rPr>
            </w:pPr>
            <w:r>
              <w:rPr>
                <w:spacing w:val="-2"/>
                <w:sz w:val="15"/>
              </w:rPr>
              <w:t>12.42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30240</w:t>
            </w:r>
          </w:p>
        </w:tc>
        <w:tc>
          <w:tcPr>
            <w:tcW w:w="944" w:type="dxa"/>
          </w:tcPr>
          <w:p>
            <w:pPr>
              <w:pStyle w:val="9"/>
              <w:spacing w:before="20"/>
              <w:ind w:left="80"/>
              <w:rPr>
                <w:sz w:val="15"/>
              </w:rPr>
            </w:pPr>
            <w:r>
              <w:rPr>
                <w:spacing w:val="-2"/>
                <w:sz w:val="15"/>
              </w:rPr>
              <w:t>税金及附加</w:t>
            </w:r>
          </w:p>
          <w:p>
            <w:pPr>
              <w:pStyle w:val="9"/>
              <w:spacing w:before="42"/>
              <w:ind w:left="5"/>
              <w:rPr>
                <w:sz w:val="15"/>
              </w:rPr>
            </w:pPr>
            <w:r>
              <w:rPr>
                <w:spacing w:val="-5"/>
                <w:sz w:val="15"/>
              </w:rPr>
              <w:t>费用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right="156"/>
              <w:jc w:val="right"/>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30299</w:t>
            </w:r>
          </w:p>
        </w:tc>
        <w:tc>
          <w:tcPr>
            <w:tcW w:w="944" w:type="dxa"/>
          </w:tcPr>
          <w:p>
            <w:pPr>
              <w:pStyle w:val="9"/>
              <w:spacing w:before="20"/>
              <w:ind w:left="80"/>
              <w:rPr>
                <w:sz w:val="15"/>
              </w:rPr>
            </w:pPr>
            <w:r>
              <w:rPr>
                <w:spacing w:val="-2"/>
                <w:sz w:val="15"/>
              </w:rPr>
              <w:t>其他商品和</w:t>
            </w:r>
          </w:p>
          <w:p>
            <w:pPr>
              <w:pStyle w:val="9"/>
              <w:spacing w:before="42"/>
              <w:ind w:left="5"/>
              <w:rPr>
                <w:sz w:val="15"/>
              </w:rPr>
            </w:pPr>
            <w:r>
              <w:rPr>
                <w:spacing w:val="-3"/>
                <w:sz w:val="15"/>
              </w:rPr>
              <w:t>服务支出</w:t>
            </w:r>
          </w:p>
        </w:tc>
        <w:tc>
          <w:tcPr>
            <w:tcW w:w="787" w:type="dxa"/>
          </w:tcPr>
          <w:p>
            <w:pPr>
              <w:pStyle w:val="9"/>
              <w:spacing w:before="9"/>
              <w:rPr>
                <w:sz w:val="10"/>
              </w:rPr>
            </w:pPr>
          </w:p>
          <w:p>
            <w:pPr>
              <w:pStyle w:val="9"/>
              <w:ind w:right="-15"/>
              <w:jc w:val="right"/>
              <w:rPr>
                <w:sz w:val="15"/>
              </w:rPr>
            </w:pPr>
            <w:r>
              <w:rPr>
                <w:spacing w:val="-4"/>
                <w:sz w:val="15"/>
              </w:rPr>
              <w:t>6.70</w:t>
            </w:r>
          </w:p>
        </w:tc>
        <w:tc>
          <w:tcPr>
            <w:tcW w:w="787" w:type="dxa"/>
          </w:tcPr>
          <w:p>
            <w:pPr>
              <w:pStyle w:val="9"/>
              <w:spacing w:before="9"/>
              <w:rPr>
                <w:sz w:val="10"/>
              </w:rPr>
            </w:pPr>
          </w:p>
          <w:p>
            <w:pPr>
              <w:pStyle w:val="9"/>
              <w:ind w:right="-15"/>
              <w:jc w:val="right"/>
              <w:rPr>
                <w:sz w:val="15"/>
              </w:rPr>
            </w:pPr>
            <w:r>
              <w:rPr>
                <w:spacing w:val="-4"/>
                <w:sz w:val="15"/>
              </w:rPr>
              <w:t>6.70</w:t>
            </w:r>
          </w:p>
        </w:tc>
        <w:tc>
          <w:tcPr>
            <w:tcW w:w="787" w:type="dxa"/>
          </w:tcPr>
          <w:p>
            <w:pPr>
              <w:pStyle w:val="9"/>
              <w:spacing w:before="9"/>
              <w:rPr>
                <w:sz w:val="10"/>
              </w:rPr>
            </w:pPr>
          </w:p>
          <w:p>
            <w:pPr>
              <w:pStyle w:val="9"/>
              <w:ind w:right="-15"/>
              <w:jc w:val="right"/>
              <w:rPr>
                <w:sz w:val="15"/>
              </w:rPr>
            </w:pPr>
            <w:r>
              <w:rPr>
                <w:spacing w:val="-4"/>
                <w:sz w:val="15"/>
              </w:rPr>
              <w:t>6.70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31002</w:t>
            </w:r>
          </w:p>
        </w:tc>
        <w:tc>
          <w:tcPr>
            <w:tcW w:w="944" w:type="dxa"/>
          </w:tcPr>
          <w:p>
            <w:pPr>
              <w:pStyle w:val="9"/>
              <w:spacing w:before="20"/>
              <w:ind w:left="80"/>
              <w:rPr>
                <w:sz w:val="15"/>
              </w:rPr>
            </w:pPr>
            <w:r>
              <w:rPr>
                <w:spacing w:val="-2"/>
                <w:sz w:val="15"/>
              </w:rPr>
              <w:t>办公设备购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31003</w:t>
            </w:r>
          </w:p>
        </w:tc>
        <w:tc>
          <w:tcPr>
            <w:tcW w:w="944" w:type="dxa"/>
          </w:tcPr>
          <w:p>
            <w:pPr>
              <w:pStyle w:val="9"/>
              <w:spacing w:before="20"/>
              <w:ind w:left="80"/>
              <w:rPr>
                <w:sz w:val="15"/>
              </w:rPr>
            </w:pPr>
            <w:r>
              <w:rPr>
                <w:spacing w:val="-2"/>
                <w:sz w:val="15"/>
              </w:rPr>
              <w:t>专用设备购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31007</w:t>
            </w:r>
          </w:p>
        </w:tc>
        <w:tc>
          <w:tcPr>
            <w:tcW w:w="944" w:type="dxa"/>
          </w:tcPr>
          <w:p>
            <w:pPr>
              <w:pStyle w:val="9"/>
              <w:spacing w:before="20"/>
              <w:ind w:left="80"/>
              <w:rPr>
                <w:sz w:val="15"/>
              </w:rPr>
            </w:pPr>
            <w:r>
              <w:rPr>
                <w:spacing w:val="-2"/>
                <w:sz w:val="15"/>
              </w:rPr>
              <w:t>信息网络及</w:t>
            </w:r>
          </w:p>
          <w:p>
            <w:pPr>
              <w:pStyle w:val="9"/>
              <w:spacing w:before="42"/>
              <w:ind w:left="5"/>
              <w:rPr>
                <w:sz w:val="15"/>
              </w:rPr>
            </w:pPr>
            <w:r>
              <w:rPr>
                <w:spacing w:val="-2"/>
                <w:sz w:val="15"/>
              </w:rPr>
              <w:t>软件购置更新</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31099</w:t>
            </w:r>
          </w:p>
        </w:tc>
        <w:tc>
          <w:tcPr>
            <w:tcW w:w="944" w:type="dxa"/>
          </w:tcPr>
          <w:p>
            <w:pPr>
              <w:pStyle w:val="9"/>
              <w:spacing w:before="20"/>
              <w:ind w:left="80"/>
              <w:rPr>
                <w:sz w:val="15"/>
              </w:rPr>
            </w:pPr>
            <w:r>
              <w:rPr>
                <w:spacing w:val="-2"/>
                <w:sz w:val="15"/>
              </w:rPr>
              <w:t>其他资本性</w:t>
            </w:r>
          </w:p>
          <w:p>
            <w:pPr>
              <w:pStyle w:val="9"/>
              <w:spacing w:before="42"/>
              <w:ind w:left="5"/>
              <w:rPr>
                <w:sz w:val="15"/>
              </w:rPr>
            </w:pPr>
            <w:r>
              <w:rPr>
                <w:spacing w:val="-5"/>
                <w:sz w:val="15"/>
              </w:rPr>
              <w:t>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spacing w:before="20"/>
              <w:ind w:left="82"/>
              <w:rPr>
                <w:sz w:val="15"/>
              </w:rPr>
            </w:pPr>
            <w:r>
              <w:rPr>
                <w:sz w:val="15"/>
              </w:rPr>
              <w:t>206039</w:t>
            </w:r>
            <w:r>
              <w:rPr>
                <w:spacing w:val="-3"/>
                <w:sz w:val="15"/>
              </w:rPr>
              <w:t>黔南无线</w:t>
            </w:r>
          </w:p>
          <w:p>
            <w:pPr>
              <w:pStyle w:val="9"/>
              <w:spacing w:before="42"/>
              <w:ind w:left="7"/>
              <w:rPr>
                <w:sz w:val="15"/>
              </w:rPr>
            </w:pPr>
            <w:r>
              <w:rPr>
                <w:spacing w:val="-3"/>
                <w:sz w:val="15"/>
              </w:rPr>
              <w:t>电管理局</w:t>
            </w: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273.04</w:t>
            </w:r>
          </w:p>
        </w:tc>
        <w:tc>
          <w:tcPr>
            <w:tcW w:w="787" w:type="dxa"/>
          </w:tcPr>
          <w:p>
            <w:pPr>
              <w:pStyle w:val="9"/>
              <w:spacing w:before="9"/>
              <w:rPr>
                <w:sz w:val="10"/>
              </w:rPr>
            </w:pPr>
          </w:p>
          <w:p>
            <w:pPr>
              <w:pStyle w:val="9"/>
              <w:ind w:right="-15"/>
              <w:jc w:val="right"/>
              <w:rPr>
                <w:sz w:val="15"/>
              </w:rPr>
            </w:pPr>
            <w:r>
              <w:rPr>
                <w:spacing w:val="-2"/>
                <w:sz w:val="15"/>
              </w:rPr>
              <w:t>273.04</w:t>
            </w:r>
          </w:p>
        </w:tc>
        <w:tc>
          <w:tcPr>
            <w:tcW w:w="787" w:type="dxa"/>
          </w:tcPr>
          <w:p>
            <w:pPr>
              <w:pStyle w:val="9"/>
              <w:spacing w:before="9"/>
              <w:rPr>
                <w:sz w:val="10"/>
              </w:rPr>
            </w:pPr>
          </w:p>
          <w:p>
            <w:pPr>
              <w:pStyle w:val="9"/>
              <w:ind w:right="-15"/>
              <w:jc w:val="right"/>
              <w:rPr>
                <w:sz w:val="15"/>
              </w:rPr>
            </w:pPr>
            <w:r>
              <w:rPr>
                <w:spacing w:val="-2"/>
                <w:sz w:val="15"/>
              </w:rPr>
              <w:t>273.04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239.46</w:t>
            </w:r>
          </w:p>
        </w:tc>
        <w:tc>
          <w:tcPr>
            <w:tcW w:w="787" w:type="dxa"/>
          </w:tcPr>
          <w:p>
            <w:pPr>
              <w:pStyle w:val="9"/>
              <w:spacing w:before="9"/>
              <w:rPr>
                <w:sz w:val="10"/>
              </w:rPr>
            </w:pPr>
          </w:p>
          <w:p>
            <w:pPr>
              <w:pStyle w:val="9"/>
              <w:ind w:right="-15"/>
              <w:jc w:val="right"/>
              <w:rPr>
                <w:sz w:val="15"/>
              </w:rPr>
            </w:pPr>
            <w:r>
              <w:rPr>
                <w:spacing w:val="-2"/>
                <w:sz w:val="15"/>
              </w:rPr>
              <w:t>239.46</w:t>
            </w:r>
          </w:p>
        </w:tc>
        <w:tc>
          <w:tcPr>
            <w:tcW w:w="787" w:type="dxa"/>
          </w:tcPr>
          <w:p>
            <w:pPr>
              <w:pStyle w:val="9"/>
              <w:spacing w:before="9"/>
              <w:rPr>
                <w:sz w:val="10"/>
              </w:rPr>
            </w:pPr>
          </w:p>
          <w:p>
            <w:pPr>
              <w:pStyle w:val="9"/>
              <w:ind w:right="-15"/>
              <w:jc w:val="right"/>
              <w:rPr>
                <w:sz w:val="15"/>
              </w:rPr>
            </w:pPr>
            <w:r>
              <w:rPr>
                <w:spacing w:val="-2"/>
                <w:sz w:val="15"/>
              </w:rPr>
              <w:t>239.46</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4"/>
                <w:sz w:val="15"/>
              </w:rPr>
              <w:t>7.77</w:t>
            </w:r>
          </w:p>
        </w:tc>
        <w:tc>
          <w:tcPr>
            <w:tcW w:w="787" w:type="dxa"/>
          </w:tcPr>
          <w:p>
            <w:pPr>
              <w:pStyle w:val="9"/>
              <w:spacing w:before="9"/>
              <w:rPr>
                <w:sz w:val="10"/>
              </w:rPr>
            </w:pPr>
          </w:p>
          <w:p>
            <w:pPr>
              <w:pStyle w:val="9"/>
              <w:ind w:right="-15"/>
              <w:jc w:val="right"/>
              <w:rPr>
                <w:sz w:val="15"/>
              </w:rPr>
            </w:pPr>
            <w:r>
              <w:rPr>
                <w:spacing w:val="-4"/>
                <w:sz w:val="15"/>
              </w:rPr>
              <w:t>7.77</w:t>
            </w:r>
          </w:p>
        </w:tc>
        <w:tc>
          <w:tcPr>
            <w:tcW w:w="787" w:type="dxa"/>
          </w:tcPr>
          <w:p>
            <w:pPr>
              <w:pStyle w:val="9"/>
              <w:spacing w:before="9"/>
              <w:rPr>
                <w:sz w:val="10"/>
              </w:rPr>
            </w:pPr>
          </w:p>
          <w:p>
            <w:pPr>
              <w:pStyle w:val="9"/>
              <w:ind w:right="-15"/>
              <w:jc w:val="right"/>
              <w:rPr>
                <w:sz w:val="15"/>
              </w:rPr>
            </w:pPr>
            <w:r>
              <w:rPr>
                <w:spacing w:val="-4"/>
                <w:sz w:val="15"/>
              </w:rPr>
              <w:t>7.77</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2080505</w:t>
            </w:r>
          </w:p>
        </w:tc>
        <w:tc>
          <w:tcPr>
            <w:tcW w:w="944" w:type="dxa"/>
          </w:tcPr>
          <w:p>
            <w:pPr>
              <w:pStyle w:val="9"/>
              <w:spacing w:before="20"/>
              <w:ind w:left="6" w:firstLine="75"/>
              <w:rPr>
                <w:sz w:val="15"/>
              </w:rPr>
            </w:pPr>
            <w:r>
              <w:rPr>
                <w:spacing w:val="-2"/>
                <w:sz w:val="15"/>
              </w:rPr>
              <w:t>机关事业单</w:t>
            </w:r>
          </w:p>
          <w:p>
            <w:pPr>
              <w:pStyle w:val="9"/>
              <w:spacing w:before="4" w:line="230" w:lineRule="atLeast"/>
              <w:ind w:left="6" w:right="20"/>
              <w:rPr>
                <w:sz w:val="15"/>
              </w:rPr>
            </w:pPr>
            <w:r>
              <w:rPr>
                <w:spacing w:val="-2"/>
                <w:sz w:val="15"/>
              </w:rPr>
              <w:t>位基本养老保险缴费支出</w:t>
            </w:r>
          </w:p>
        </w:tc>
        <w:tc>
          <w:tcPr>
            <w:tcW w:w="787" w:type="dxa"/>
          </w:tcPr>
          <w:p>
            <w:pPr>
              <w:pStyle w:val="9"/>
              <w:spacing w:before="10"/>
              <w:rPr>
                <w:sz w:val="19"/>
              </w:rPr>
            </w:pPr>
          </w:p>
          <w:p>
            <w:pPr>
              <w:pStyle w:val="9"/>
              <w:spacing w:before="1"/>
              <w:ind w:left="80"/>
              <w:rPr>
                <w:sz w:val="15"/>
              </w:rPr>
            </w:pPr>
            <w:r>
              <w:rPr>
                <w:spacing w:val="-2"/>
                <w:sz w:val="15"/>
              </w:rPr>
              <w:t>30108</w:t>
            </w:r>
          </w:p>
        </w:tc>
        <w:tc>
          <w:tcPr>
            <w:tcW w:w="944" w:type="dxa"/>
          </w:tcPr>
          <w:p>
            <w:pPr>
              <w:pStyle w:val="9"/>
              <w:spacing w:before="20"/>
              <w:ind w:left="5" w:firstLine="75"/>
              <w:rPr>
                <w:sz w:val="15"/>
              </w:rPr>
            </w:pPr>
            <w:r>
              <w:rPr>
                <w:spacing w:val="-2"/>
                <w:sz w:val="15"/>
              </w:rPr>
              <w:t>机关事业单</w:t>
            </w:r>
          </w:p>
          <w:p>
            <w:pPr>
              <w:pStyle w:val="9"/>
              <w:spacing w:before="4" w:line="230" w:lineRule="atLeast"/>
              <w:ind w:left="5" w:right="21"/>
              <w:rPr>
                <w:sz w:val="15"/>
              </w:rPr>
            </w:pPr>
            <w:r>
              <w:rPr>
                <w:spacing w:val="-2"/>
                <w:sz w:val="15"/>
              </w:rPr>
              <w:t>位基本养老保</w:t>
            </w:r>
            <w:r>
              <w:rPr>
                <w:spacing w:val="-4"/>
                <w:sz w:val="15"/>
              </w:rPr>
              <w:t>险缴费</w:t>
            </w:r>
          </w:p>
        </w:tc>
        <w:tc>
          <w:tcPr>
            <w:tcW w:w="787" w:type="dxa"/>
          </w:tcPr>
          <w:p>
            <w:pPr>
              <w:pStyle w:val="9"/>
              <w:spacing w:before="10"/>
              <w:rPr>
                <w:sz w:val="19"/>
              </w:rPr>
            </w:pPr>
          </w:p>
          <w:p>
            <w:pPr>
              <w:pStyle w:val="9"/>
              <w:spacing w:before="1"/>
              <w:ind w:right="-15"/>
              <w:jc w:val="right"/>
              <w:rPr>
                <w:sz w:val="15"/>
              </w:rPr>
            </w:pPr>
            <w:r>
              <w:rPr>
                <w:spacing w:val="-2"/>
                <w:sz w:val="15"/>
              </w:rPr>
              <w:t>24.09</w:t>
            </w:r>
          </w:p>
        </w:tc>
        <w:tc>
          <w:tcPr>
            <w:tcW w:w="787" w:type="dxa"/>
          </w:tcPr>
          <w:p>
            <w:pPr>
              <w:pStyle w:val="9"/>
              <w:spacing w:before="10"/>
              <w:rPr>
                <w:sz w:val="19"/>
              </w:rPr>
            </w:pPr>
          </w:p>
          <w:p>
            <w:pPr>
              <w:pStyle w:val="9"/>
              <w:spacing w:before="1"/>
              <w:ind w:right="-15"/>
              <w:jc w:val="right"/>
              <w:rPr>
                <w:sz w:val="15"/>
              </w:rPr>
            </w:pPr>
            <w:r>
              <w:rPr>
                <w:spacing w:val="-2"/>
                <w:sz w:val="15"/>
              </w:rPr>
              <w:t>24.09</w:t>
            </w:r>
          </w:p>
        </w:tc>
        <w:tc>
          <w:tcPr>
            <w:tcW w:w="787" w:type="dxa"/>
          </w:tcPr>
          <w:p>
            <w:pPr>
              <w:pStyle w:val="9"/>
              <w:spacing w:before="10"/>
              <w:rPr>
                <w:sz w:val="19"/>
              </w:rPr>
            </w:pPr>
          </w:p>
          <w:p>
            <w:pPr>
              <w:pStyle w:val="9"/>
              <w:spacing w:before="1"/>
              <w:ind w:right="-15"/>
              <w:jc w:val="right"/>
              <w:rPr>
                <w:sz w:val="15"/>
              </w:rPr>
            </w:pPr>
            <w:r>
              <w:rPr>
                <w:spacing w:val="-2"/>
                <w:sz w:val="15"/>
              </w:rPr>
              <w:t>24.09</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2080506</w:t>
            </w:r>
          </w:p>
        </w:tc>
        <w:tc>
          <w:tcPr>
            <w:tcW w:w="944" w:type="dxa"/>
          </w:tcPr>
          <w:p>
            <w:pPr>
              <w:pStyle w:val="9"/>
              <w:spacing w:before="20" w:line="292" w:lineRule="auto"/>
              <w:ind w:left="6" w:right="20" w:firstLine="75"/>
              <w:rPr>
                <w:sz w:val="15"/>
              </w:rPr>
            </w:pPr>
            <w:r>
              <w:rPr>
                <w:spacing w:val="-2"/>
                <w:sz w:val="15"/>
              </w:rPr>
              <w:t>机关事业单位职业年金缴</w:t>
            </w:r>
          </w:p>
          <w:p>
            <w:pPr>
              <w:pStyle w:val="9"/>
              <w:spacing w:line="191" w:lineRule="exact"/>
              <w:ind w:left="6"/>
              <w:rPr>
                <w:sz w:val="15"/>
              </w:rPr>
            </w:pPr>
            <w:r>
              <w:rPr>
                <w:spacing w:val="-4"/>
                <w:sz w:val="15"/>
              </w:rPr>
              <w:t>费支出</w:t>
            </w:r>
          </w:p>
        </w:tc>
        <w:tc>
          <w:tcPr>
            <w:tcW w:w="787" w:type="dxa"/>
          </w:tcPr>
          <w:p>
            <w:pPr>
              <w:pStyle w:val="9"/>
              <w:spacing w:before="10"/>
              <w:rPr>
                <w:sz w:val="19"/>
              </w:rPr>
            </w:pPr>
          </w:p>
          <w:p>
            <w:pPr>
              <w:pStyle w:val="9"/>
              <w:spacing w:before="1"/>
              <w:ind w:left="80"/>
              <w:rPr>
                <w:sz w:val="15"/>
              </w:rPr>
            </w:pPr>
            <w:r>
              <w:rPr>
                <w:spacing w:val="-2"/>
                <w:sz w:val="15"/>
              </w:rPr>
              <w:t>30109</w:t>
            </w:r>
          </w:p>
        </w:tc>
        <w:tc>
          <w:tcPr>
            <w:tcW w:w="944" w:type="dxa"/>
          </w:tcPr>
          <w:p>
            <w:pPr>
              <w:pStyle w:val="9"/>
              <w:spacing w:before="9"/>
              <w:rPr>
                <w:sz w:val="10"/>
              </w:rPr>
            </w:pPr>
          </w:p>
          <w:p>
            <w:pPr>
              <w:pStyle w:val="9"/>
              <w:spacing w:line="292" w:lineRule="auto"/>
              <w:ind w:left="5" w:right="96" w:firstLine="75"/>
              <w:rPr>
                <w:sz w:val="15"/>
              </w:rPr>
            </w:pPr>
            <w:r>
              <w:rPr>
                <w:spacing w:val="-2"/>
                <w:sz w:val="15"/>
              </w:rPr>
              <w:t>职业年金缴</w:t>
            </w:r>
            <w:r>
              <w:rPr>
                <w:spacing w:val="-10"/>
                <w:sz w:val="15"/>
              </w:rPr>
              <w:t>费</w:t>
            </w:r>
          </w:p>
        </w:tc>
        <w:tc>
          <w:tcPr>
            <w:tcW w:w="787" w:type="dxa"/>
          </w:tcPr>
          <w:p>
            <w:pPr>
              <w:pStyle w:val="9"/>
              <w:spacing w:before="10"/>
              <w:rPr>
                <w:sz w:val="19"/>
              </w:rPr>
            </w:pPr>
          </w:p>
          <w:p>
            <w:pPr>
              <w:pStyle w:val="9"/>
              <w:spacing w:before="1"/>
              <w:ind w:right="-15"/>
              <w:jc w:val="right"/>
              <w:rPr>
                <w:sz w:val="15"/>
              </w:rPr>
            </w:pPr>
            <w:r>
              <w:rPr>
                <w:spacing w:val="-4"/>
                <w:sz w:val="15"/>
              </w:rPr>
              <w:t>1.08</w:t>
            </w:r>
          </w:p>
        </w:tc>
        <w:tc>
          <w:tcPr>
            <w:tcW w:w="787" w:type="dxa"/>
          </w:tcPr>
          <w:p>
            <w:pPr>
              <w:pStyle w:val="9"/>
              <w:spacing w:before="10"/>
              <w:rPr>
                <w:sz w:val="19"/>
              </w:rPr>
            </w:pPr>
          </w:p>
          <w:p>
            <w:pPr>
              <w:pStyle w:val="9"/>
              <w:spacing w:before="1"/>
              <w:ind w:right="-15"/>
              <w:jc w:val="right"/>
              <w:rPr>
                <w:sz w:val="15"/>
              </w:rPr>
            </w:pPr>
            <w:r>
              <w:rPr>
                <w:spacing w:val="-4"/>
                <w:sz w:val="15"/>
              </w:rPr>
              <w:t>1.08</w:t>
            </w:r>
          </w:p>
        </w:tc>
        <w:tc>
          <w:tcPr>
            <w:tcW w:w="787" w:type="dxa"/>
          </w:tcPr>
          <w:p>
            <w:pPr>
              <w:pStyle w:val="9"/>
              <w:spacing w:before="10"/>
              <w:rPr>
                <w:sz w:val="19"/>
              </w:rPr>
            </w:pPr>
          </w:p>
          <w:p>
            <w:pPr>
              <w:pStyle w:val="9"/>
              <w:spacing w:before="1"/>
              <w:ind w:right="-15"/>
              <w:jc w:val="right"/>
              <w:rPr>
                <w:sz w:val="15"/>
              </w:rPr>
            </w:pPr>
            <w:r>
              <w:rPr>
                <w:spacing w:val="-4"/>
                <w:sz w:val="15"/>
              </w:rPr>
              <w:t>1.08</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30101</w:t>
            </w:r>
          </w:p>
        </w:tc>
        <w:tc>
          <w:tcPr>
            <w:tcW w:w="944" w:type="dxa"/>
          </w:tcPr>
          <w:p>
            <w:pPr>
              <w:pStyle w:val="9"/>
              <w:spacing w:before="9"/>
              <w:rPr>
                <w:sz w:val="10"/>
              </w:rPr>
            </w:pPr>
          </w:p>
          <w:p>
            <w:pPr>
              <w:pStyle w:val="9"/>
              <w:ind w:left="80"/>
              <w:rPr>
                <w:sz w:val="15"/>
              </w:rPr>
            </w:pPr>
            <w:r>
              <w:rPr>
                <w:spacing w:val="-3"/>
                <w:sz w:val="15"/>
              </w:rPr>
              <w:t>基本工资</w:t>
            </w:r>
          </w:p>
        </w:tc>
        <w:tc>
          <w:tcPr>
            <w:tcW w:w="787" w:type="dxa"/>
          </w:tcPr>
          <w:p>
            <w:pPr>
              <w:pStyle w:val="9"/>
              <w:spacing w:before="9"/>
              <w:rPr>
                <w:sz w:val="10"/>
              </w:rPr>
            </w:pPr>
          </w:p>
          <w:p>
            <w:pPr>
              <w:pStyle w:val="9"/>
              <w:ind w:right="-15"/>
              <w:jc w:val="right"/>
              <w:rPr>
                <w:sz w:val="15"/>
              </w:rPr>
            </w:pPr>
            <w:r>
              <w:rPr>
                <w:spacing w:val="-2"/>
                <w:sz w:val="15"/>
              </w:rPr>
              <w:t>67.34</w:t>
            </w:r>
          </w:p>
        </w:tc>
        <w:tc>
          <w:tcPr>
            <w:tcW w:w="787" w:type="dxa"/>
          </w:tcPr>
          <w:p>
            <w:pPr>
              <w:pStyle w:val="9"/>
              <w:spacing w:before="9"/>
              <w:rPr>
                <w:sz w:val="10"/>
              </w:rPr>
            </w:pPr>
          </w:p>
          <w:p>
            <w:pPr>
              <w:pStyle w:val="9"/>
              <w:ind w:right="-15"/>
              <w:jc w:val="right"/>
              <w:rPr>
                <w:sz w:val="15"/>
              </w:rPr>
            </w:pPr>
            <w:r>
              <w:rPr>
                <w:spacing w:val="-2"/>
                <w:sz w:val="15"/>
              </w:rPr>
              <w:t>67.34</w:t>
            </w:r>
          </w:p>
        </w:tc>
        <w:tc>
          <w:tcPr>
            <w:tcW w:w="787" w:type="dxa"/>
          </w:tcPr>
          <w:p>
            <w:pPr>
              <w:pStyle w:val="9"/>
              <w:spacing w:before="9"/>
              <w:rPr>
                <w:sz w:val="10"/>
              </w:rPr>
            </w:pPr>
          </w:p>
          <w:p>
            <w:pPr>
              <w:pStyle w:val="9"/>
              <w:ind w:right="-15"/>
              <w:jc w:val="right"/>
              <w:rPr>
                <w:sz w:val="15"/>
              </w:rPr>
            </w:pPr>
            <w:r>
              <w:rPr>
                <w:spacing w:val="-2"/>
                <w:sz w:val="15"/>
              </w:rPr>
              <w:t>67.34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30102</w:t>
            </w:r>
          </w:p>
        </w:tc>
        <w:tc>
          <w:tcPr>
            <w:tcW w:w="944" w:type="dxa"/>
          </w:tcPr>
          <w:p>
            <w:pPr>
              <w:pStyle w:val="9"/>
              <w:spacing w:before="9"/>
              <w:rPr>
                <w:sz w:val="10"/>
              </w:rPr>
            </w:pPr>
          </w:p>
          <w:p>
            <w:pPr>
              <w:pStyle w:val="9"/>
              <w:ind w:left="80"/>
              <w:rPr>
                <w:sz w:val="15"/>
              </w:rPr>
            </w:pPr>
            <w:r>
              <w:rPr>
                <w:spacing w:val="-3"/>
                <w:sz w:val="15"/>
              </w:rPr>
              <w:t>津贴补贴</w:t>
            </w:r>
          </w:p>
        </w:tc>
        <w:tc>
          <w:tcPr>
            <w:tcW w:w="787" w:type="dxa"/>
          </w:tcPr>
          <w:p>
            <w:pPr>
              <w:pStyle w:val="9"/>
              <w:spacing w:before="9"/>
              <w:rPr>
                <w:sz w:val="10"/>
              </w:rPr>
            </w:pPr>
          </w:p>
          <w:p>
            <w:pPr>
              <w:pStyle w:val="9"/>
              <w:ind w:right="-15"/>
              <w:jc w:val="right"/>
              <w:rPr>
                <w:sz w:val="15"/>
              </w:rPr>
            </w:pPr>
            <w:r>
              <w:rPr>
                <w:spacing w:val="-2"/>
                <w:sz w:val="15"/>
              </w:rPr>
              <w:t>66.87</w:t>
            </w:r>
          </w:p>
        </w:tc>
        <w:tc>
          <w:tcPr>
            <w:tcW w:w="787" w:type="dxa"/>
          </w:tcPr>
          <w:p>
            <w:pPr>
              <w:pStyle w:val="9"/>
              <w:spacing w:before="9"/>
              <w:rPr>
                <w:sz w:val="10"/>
              </w:rPr>
            </w:pPr>
          </w:p>
          <w:p>
            <w:pPr>
              <w:pStyle w:val="9"/>
              <w:ind w:right="-15"/>
              <w:jc w:val="right"/>
              <w:rPr>
                <w:sz w:val="15"/>
              </w:rPr>
            </w:pPr>
            <w:r>
              <w:rPr>
                <w:spacing w:val="-2"/>
                <w:sz w:val="15"/>
              </w:rPr>
              <w:t>66.87</w:t>
            </w:r>
          </w:p>
        </w:tc>
        <w:tc>
          <w:tcPr>
            <w:tcW w:w="787" w:type="dxa"/>
          </w:tcPr>
          <w:p>
            <w:pPr>
              <w:pStyle w:val="9"/>
              <w:spacing w:before="9"/>
              <w:rPr>
                <w:sz w:val="10"/>
              </w:rPr>
            </w:pPr>
          </w:p>
          <w:p>
            <w:pPr>
              <w:pStyle w:val="9"/>
              <w:ind w:right="-15"/>
              <w:jc w:val="right"/>
              <w:rPr>
                <w:sz w:val="15"/>
              </w:rPr>
            </w:pPr>
            <w:r>
              <w:rPr>
                <w:spacing w:val="-2"/>
                <w:sz w:val="15"/>
              </w:rPr>
              <w:t>66.87</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30103</w:t>
            </w:r>
          </w:p>
        </w:tc>
        <w:tc>
          <w:tcPr>
            <w:tcW w:w="944" w:type="dxa"/>
          </w:tcPr>
          <w:p>
            <w:pPr>
              <w:pStyle w:val="9"/>
              <w:spacing w:before="9"/>
              <w:rPr>
                <w:sz w:val="10"/>
              </w:rPr>
            </w:pPr>
          </w:p>
          <w:p>
            <w:pPr>
              <w:pStyle w:val="9"/>
              <w:ind w:left="80"/>
              <w:rPr>
                <w:sz w:val="15"/>
              </w:rPr>
            </w:pPr>
            <w:r>
              <w:rPr>
                <w:spacing w:val="-5"/>
                <w:sz w:val="15"/>
              </w:rPr>
              <w:t>奖金</w:t>
            </w:r>
          </w:p>
        </w:tc>
        <w:tc>
          <w:tcPr>
            <w:tcW w:w="787" w:type="dxa"/>
          </w:tcPr>
          <w:p>
            <w:pPr>
              <w:pStyle w:val="9"/>
              <w:spacing w:before="9"/>
              <w:rPr>
                <w:sz w:val="10"/>
              </w:rPr>
            </w:pPr>
          </w:p>
          <w:p>
            <w:pPr>
              <w:pStyle w:val="9"/>
              <w:ind w:right="-15"/>
              <w:jc w:val="right"/>
              <w:rPr>
                <w:sz w:val="15"/>
              </w:rPr>
            </w:pPr>
            <w:r>
              <w:rPr>
                <w:spacing w:val="-2"/>
                <w:sz w:val="15"/>
              </w:rPr>
              <w:t>49.11</w:t>
            </w:r>
          </w:p>
        </w:tc>
        <w:tc>
          <w:tcPr>
            <w:tcW w:w="787" w:type="dxa"/>
          </w:tcPr>
          <w:p>
            <w:pPr>
              <w:pStyle w:val="9"/>
              <w:spacing w:before="9"/>
              <w:rPr>
                <w:sz w:val="10"/>
              </w:rPr>
            </w:pPr>
          </w:p>
          <w:p>
            <w:pPr>
              <w:pStyle w:val="9"/>
              <w:ind w:right="-15"/>
              <w:jc w:val="right"/>
              <w:rPr>
                <w:sz w:val="15"/>
              </w:rPr>
            </w:pPr>
            <w:r>
              <w:rPr>
                <w:spacing w:val="-2"/>
                <w:sz w:val="15"/>
              </w:rPr>
              <w:t>49.11</w:t>
            </w:r>
          </w:p>
        </w:tc>
        <w:tc>
          <w:tcPr>
            <w:tcW w:w="787" w:type="dxa"/>
          </w:tcPr>
          <w:p>
            <w:pPr>
              <w:pStyle w:val="9"/>
              <w:spacing w:before="9"/>
              <w:rPr>
                <w:sz w:val="10"/>
              </w:rPr>
            </w:pPr>
          </w:p>
          <w:p>
            <w:pPr>
              <w:pStyle w:val="9"/>
              <w:ind w:right="-15"/>
              <w:jc w:val="right"/>
              <w:rPr>
                <w:sz w:val="15"/>
              </w:rPr>
            </w:pPr>
            <w:r>
              <w:rPr>
                <w:spacing w:val="-2"/>
                <w:sz w:val="15"/>
              </w:rPr>
              <w:t>49.11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30107</w:t>
            </w:r>
          </w:p>
        </w:tc>
        <w:tc>
          <w:tcPr>
            <w:tcW w:w="944" w:type="dxa"/>
          </w:tcPr>
          <w:p>
            <w:pPr>
              <w:pStyle w:val="9"/>
              <w:spacing w:before="9"/>
              <w:rPr>
                <w:sz w:val="10"/>
              </w:rPr>
            </w:pPr>
          </w:p>
          <w:p>
            <w:pPr>
              <w:pStyle w:val="9"/>
              <w:ind w:left="80"/>
              <w:rPr>
                <w:sz w:val="15"/>
              </w:rPr>
            </w:pPr>
            <w:r>
              <w:rPr>
                <w:spacing w:val="-3"/>
                <w:sz w:val="15"/>
              </w:rPr>
              <w:t>绩效工资</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0.60</w:t>
            </w:r>
          </w:p>
        </w:tc>
        <w:tc>
          <w:tcPr>
            <w:tcW w:w="787" w:type="dxa"/>
          </w:tcPr>
          <w:p>
            <w:pPr>
              <w:pStyle w:val="9"/>
              <w:spacing w:before="9"/>
              <w:rPr>
                <w:sz w:val="10"/>
              </w:rPr>
            </w:pPr>
          </w:p>
          <w:p>
            <w:pPr>
              <w:pStyle w:val="9"/>
              <w:ind w:right="-15"/>
              <w:jc w:val="right"/>
              <w:rPr>
                <w:sz w:val="15"/>
              </w:rPr>
            </w:pPr>
            <w:r>
              <w:rPr>
                <w:spacing w:val="-4"/>
                <w:sz w:val="15"/>
              </w:rPr>
              <w:t>0.60</w:t>
            </w:r>
          </w:p>
        </w:tc>
        <w:tc>
          <w:tcPr>
            <w:tcW w:w="787" w:type="dxa"/>
          </w:tcPr>
          <w:p>
            <w:pPr>
              <w:pStyle w:val="9"/>
              <w:spacing w:before="9"/>
              <w:rPr>
                <w:sz w:val="10"/>
              </w:rPr>
            </w:pPr>
          </w:p>
          <w:p>
            <w:pPr>
              <w:pStyle w:val="9"/>
              <w:ind w:right="-15"/>
              <w:jc w:val="right"/>
              <w:rPr>
                <w:sz w:val="15"/>
              </w:rPr>
            </w:pPr>
            <w:r>
              <w:rPr>
                <w:spacing w:val="-4"/>
                <w:sz w:val="15"/>
              </w:rPr>
              <w:t>0.60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2210201</w:t>
            </w:r>
          </w:p>
        </w:tc>
        <w:tc>
          <w:tcPr>
            <w:tcW w:w="944" w:type="dxa"/>
          </w:tcPr>
          <w:p>
            <w:pPr>
              <w:pStyle w:val="9"/>
              <w:spacing w:before="20"/>
              <w:ind w:right="95"/>
              <w:jc w:val="right"/>
              <w:rPr>
                <w:sz w:val="15"/>
              </w:rPr>
            </w:pPr>
            <w:r>
              <w:rPr>
                <w:spacing w:val="-2"/>
                <w:sz w:val="15"/>
              </w:rPr>
              <w:t>住房公积金</w:t>
            </w:r>
          </w:p>
        </w:tc>
        <w:tc>
          <w:tcPr>
            <w:tcW w:w="787" w:type="dxa"/>
          </w:tcPr>
          <w:p>
            <w:pPr>
              <w:pStyle w:val="9"/>
              <w:spacing w:before="20"/>
              <w:ind w:left="80"/>
              <w:rPr>
                <w:sz w:val="15"/>
              </w:rPr>
            </w:pPr>
            <w:r>
              <w:rPr>
                <w:spacing w:val="-2"/>
                <w:sz w:val="15"/>
              </w:rPr>
              <w:t>30113</w:t>
            </w:r>
          </w:p>
        </w:tc>
        <w:tc>
          <w:tcPr>
            <w:tcW w:w="944" w:type="dxa"/>
          </w:tcPr>
          <w:p>
            <w:pPr>
              <w:pStyle w:val="9"/>
              <w:spacing w:before="20"/>
              <w:ind w:left="80"/>
              <w:rPr>
                <w:sz w:val="15"/>
              </w:rPr>
            </w:pPr>
            <w:r>
              <w:rPr>
                <w:spacing w:val="-2"/>
                <w:sz w:val="15"/>
              </w:rPr>
              <w:t>住房公积金</w:t>
            </w:r>
          </w:p>
        </w:tc>
        <w:tc>
          <w:tcPr>
            <w:tcW w:w="787" w:type="dxa"/>
          </w:tcPr>
          <w:p>
            <w:pPr>
              <w:pStyle w:val="9"/>
              <w:spacing w:before="20"/>
              <w:ind w:right="-15"/>
              <w:jc w:val="right"/>
              <w:rPr>
                <w:sz w:val="15"/>
              </w:rPr>
            </w:pPr>
            <w:r>
              <w:rPr>
                <w:spacing w:val="-2"/>
                <w:sz w:val="15"/>
              </w:rPr>
              <w:t>22.60</w:t>
            </w:r>
          </w:p>
        </w:tc>
        <w:tc>
          <w:tcPr>
            <w:tcW w:w="787" w:type="dxa"/>
          </w:tcPr>
          <w:p>
            <w:pPr>
              <w:pStyle w:val="9"/>
              <w:spacing w:before="20"/>
              <w:ind w:right="-15"/>
              <w:jc w:val="right"/>
              <w:rPr>
                <w:sz w:val="15"/>
              </w:rPr>
            </w:pPr>
            <w:r>
              <w:rPr>
                <w:spacing w:val="-2"/>
                <w:sz w:val="15"/>
              </w:rPr>
              <w:t>22.60</w:t>
            </w:r>
          </w:p>
        </w:tc>
        <w:tc>
          <w:tcPr>
            <w:tcW w:w="787" w:type="dxa"/>
          </w:tcPr>
          <w:p>
            <w:pPr>
              <w:pStyle w:val="9"/>
              <w:spacing w:before="20"/>
              <w:ind w:right="-15"/>
              <w:jc w:val="right"/>
              <w:rPr>
                <w:sz w:val="15"/>
              </w:rPr>
            </w:pPr>
            <w:r>
              <w:rPr>
                <w:spacing w:val="-2"/>
                <w:sz w:val="15"/>
              </w:rPr>
              <w:t>22.60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公用经费支</w:t>
            </w:r>
          </w:p>
          <w:p>
            <w:pPr>
              <w:pStyle w:val="9"/>
              <w:spacing w:before="42"/>
              <w:ind w:left="7"/>
              <w:rPr>
                <w:sz w:val="15"/>
              </w:rPr>
            </w:pPr>
            <w:r>
              <w:rPr>
                <w:sz w:val="15"/>
              </w:rPr>
              <w:t>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33.58</w:t>
            </w:r>
          </w:p>
        </w:tc>
        <w:tc>
          <w:tcPr>
            <w:tcW w:w="787" w:type="dxa"/>
          </w:tcPr>
          <w:p>
            <w:pPr>
              <w:pStyle w:val="9"/>
              <w:spacing w:before="9"/>
              <w:rPr>
                <w:sz w:val="10"/>
              </w:rPr>
            </w:pPr>
          </w:p>
          <w:p>
            <w:pPr>
              <w:pStyle w:val="9"/>
              <w:ind w:right="-15"/>
              <w:jc w:val="right"/>
              <w:rPr>
                <w:sz w:val="15"/>
              </w:rPr>
            </w:pPr>
            <w:r>
              <w:rPr>
                <w:spacing w:val="-2"/>
                <w:sz w:val="15"/>
              </w:rPr>
              <w:t>33.58</w:t>
            </w:r>
          </w:p>
        </w:tc>
        <w:tc>
          <w:tcPr>
            <w:tcW w:w="787" w:type="dxa"/>
          </w:tcPr>
          <w:p>
            <w:pPr>
              <w:pStyle w:val="9"/>
              <w:spacing w:before="9"/>
              <w:rPr>
                <w:sz w:val="10"/>
              </w:rPr>
            </w:pPr>
          </w:p>
          <w:p>
            <w:pPr>
              <w:pStyle w:val="9"/>
              <w:ind w:right="-15"/>
              <w:jc w:val="right"/>
              <w:rPr>
                <w:sz w:val="15"/>
              </w:rPr>
            </w:pPr>
            <w:r>
              <w:rPr>
                <w:spacing w:val="-2"/>
                <w:sz w:val="15"/>
              </w:rPr>
              <w:t>33.58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94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2101101</w:t>
            </w:r>
          </w:p>
        </w:tc>
        <w:tc>
          <w:tcPr>
            <w:tcW w:w="944" w:type="dxa"/>
          </w:tcPr>
          <w:p>
            <w:pPr>
              <w:pStyle w:val="9"/>
              <w:spacing w:before="20"/>
              <w:ind w:left="81"/>
              <w:rPr>
                <w:sz w:val="15"/>
              </w:rPr>
            </w:pPr>
            <w:r>
              <w:rPr>
                <w:spacing w:val="-2"/>
                <w:sz w:val="15"/>
              </w:rPr>
              <w:t>行政单位医</w:t>
            </w:r>
          </w:p>
          <w:p>
            <w:pPr>
              <w:pStyle w:val="9"/>
              <w:spacing w:before="42"/>
              <w:ind w:left="6"/>
              <w:rPr>
                <w:sz w:val="15"/>
              </w:rPr>
            </w:pPr>
            <w:r>
              <w:rPr>
                <w:sz w:val="15"/>
              </w:rPr>
              <w:t>疗</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2101103</w:t>
            </w:r>
          </w:p>
        </w:tc>
        <w:tc>
          <w:tcPr>
            <w:tcW w:w="944" w:type="dxa"/>
          </w:tcPr>
          <w:p>
            <w:pPr>
              <w:pStyle w:val="9"/>
              <w:spacing w:before="20"/>
              <w:ind w:left="81"/>
              <w:rPr>
                <w:sz w:val="15"/>
              </w:rPr>
            </w:pPr>
            <w:r>
              <w:rPr>
                <w:spacing w:val="-2"/>
                <w:sz w:val="15"/>
              </w:rPr>
              <w:t>公务员医疗</w:t>
            </w:r>
          </w:p>
          <w:p>
            <w:pPr>
              <w:pStyle w:val="9"/>
              <w:spacing w:before="42"/>
              <w:ind w:left="6"/>
              <w:rPr>
                <w:sz w:val="15"/>
              </w:rPr>
            </w:pPr>
            <w:r>
              <w:rPr>
                <w:spacing w:val="-5"/>
                <w:sz w:val="15"/>
              </w:rPr>
              <w:t>补助</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30201</w:t>
            </w:r>
          </w:p>
        </w:tc>
        <w:tc>
          <w:tcPr>
            <w:tcW w:w="944" w:type="dxa"/>
          </w:tcPr>
          <w:p>
            <w:pPr>
              <w:pStyle w:val="9"/>
              <w:spacing w:before="9"/>
              <w:rPr>
                <w:sz w:val="10"/>
              </w:rPr>
            </w:pPr>
          </w:p>
          <w:p>
            <w:pPr>
              <w:pStyle w:val="9"/>
              <w:ind w:left="80"/>
              <w:rPr>
                <w:sz w:val="15"/>
              </w:rPr>
            </w:pPr>
            <w:r>
              <w:rPr>
                <w:spacing w:val="-4"/>
                <w:sz w:val="15"/>
              </w:rPr>
              <w:t>办公费</w:t>
            </w:r>
          </w:p>
        </w:tc>
        <w:tc>
          <w:tcPr>
            <w:tcW w:w="787" w:type="dxa"/>
          </w:tcPr>
          <w:p>
            <w:pPr>
              <w:pStyle w:val="9"/>
              <w:spacing w:before="9"/>
              <w:rPr>
                <w:sz w:val="10"/>
              </w:rPr>
            </w:pPr>
          </w:p>
          <w:p>
            <w:pPr>
              <w:pStyle w:val="9"/>
              <w:ind w:right="-15"/>
              <w:jc w:val="right"/>
              <w:rPr>
                <w:sz w:val="15"/>
              </w:rPr>
            </w:pPr>
            <w:r>
              <w:rPr>
                <w:spacing w:val="-4"/>
                <w:sz w:val="15"/>
              </w:rPr>
              <w:t>4.80</w:t>
            </w:r>
          </w:p>
        </w:tc>
        <w:tc>
          <w:tcPr>
            <w:tcW w:w="787" w:type="dxa"/>
          </w:tcPr>
          <w:p>
            <w:pPr>
              <w:pStyle w:val="9"/>
              <w:spacing w:before="9"/>
              <w:rPr>
                <w:sz w:val="10"/>
              </w:rPr>
            </w:pPr>
          </w:p>
          <w:p>
            <w:pPr>
              <w:pStyle w:val="9"/>
              <w:ind w:right="-15"/>
              <w:jc w:val="right"/>
              <w:rPr>
                <w:sz w:val="15"/>
              </w:rPr>
            </w:pPr>
            <w:r>
              <w:rPr>
                <w:spacing w:val="-4"/>
                <w:sz w:val="15"/>
              </w:rPr>
              <w:t>4.80</w:t>
            </w:r>
          </w:p>
        </w:tc>
        <w:tc>
          <w:tcPr>
            <w:tcW w:w="787" w:type="dxa"/>
          </w:tcPr>
          <w:p>
            <w:pPr>
              <w:pStyle w:val="9"/>
              <w:spacing w:before="9"/>
              <w:rPr>
                <w:sz w:val="10"/>
              </w:rPr>
            </w:pPr>
          </w:p>
          <w:p>
            <w:pPr>
              <w:pStyle w:val="9"/>
              <w:ind w:right="-15"/>
              <w:jc w:val="right"/>
              <w:rPr>
                <w:sz w:val="15"/>
              </w:rPr>
            </w:pPr>
            <w:r>
              <w:rPr>
                <w:spacing w:val="-4"/>
                <w:sz w:val="15"/>
              </w:rPr>
              <w:t>4.80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30202</w:t>
            </w:r>
          </w:p>
        </w:tc>
        <w:tc>
          <w:tcPr>
            <w:tcW w:w="944" w:type="dxa"/>
          </w:tcPr>
          <w:p>
            <w:pPr>
              <w:pStyle w:val="9"/>
              <w:spacing w:before="9"/>
              <w:rPr>
                <w:sz w:val="10"/>
              </w:rPr>
            </w:pPr>
          </w:p>
          <w:p>
            <w:pPr>
              <w:pStyle w:val="9"/>
              <w:ind w:left="80"/>
              <w:rPr>
                <w:sz w:val="15"/>
              </w:rPr>
            </w:pPr>
            <w:r>
              <w:rPr>
                <w:spacing w:val="-4"/>
                <w:sz w:val="15"/>
              </w:rPr>
              <w:t>印刷费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30204</w:t>
            </w:r>
          </w:p>
        </w:tc>
        <w:tc>
          <w:tcPr>
            <w:tcW w:w="944" w:type="dxa"/>
          </w:tcPr>
          <w:p>
            <w:pPr>
              <w:pStyle w:val="9"/>
              <w:spacing w:before="9"/>
              <w:rPr>
                <w:sz w:val="10"/>
              </w:rPr>
            </w:pPr>
          </w:p>
          <w:p>
            <w:pPr>
              <w:pStyle w:val="9"/>
              <w:ind w:left="80"/>
              <w:rPr>
                <w:sz w:val="15"/>
              </w:rPr>
            </w:pPr>
            <w:r>
              <w:rPr>
                <w:spacing w:val="-4"/>
                <w:sz w:val="15"/>
              </w:rPr>
              <w:t>手续费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30205</w:t>
            </w:r>
          </w:p>
        </w:tc>
        <w:tc>
          <w:tcPr>
            <w:tcW w:w="944" w:type="dxa"/>
          </w:tcPr>
          <w:p>
            <w:pPr>
              <w:pStyle w:val="9"/>
              <w:spacing w:before="9"/>
              <w:rPr>
                <w:sz w:val="10"/>
              </w:rPr>
            </w:pPr>
          </w:p>
          <w:p>
            <w:pPr>
              <w:pStyle w:val="9"/>
              <w:ind w:left="80"/>
              <w:rPr>
                <w:sz w:val="15"/>
              </w:rPr>
            </w:pPr>
            <w:r>
              <w:rPr>
                <w:spacing w:val="-5"/>
                <w:sz w:val="15"/>
              </w:rPr>
              <w:t>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30206</w:t>
            </w:r>
          </w:p>
        </w:tc>
        <w:tc>
          <w:tcPr>
            <w:tcW w:w="944" w:type="dxa"/>
          </w:tcPr>
          <w:p>
            <w:pPr>
              <w:pStyle w:val="9"/>
              <w:spacing w:before="9"/>
              <w:rPr>
                <w:sz w:val="10"/>
              </w:rPr>
            </w:pPr>
          </w:p>
          <w:p>
            <w:pPr>
              <w:pStyle w:val="9"/>
              <w:ind w:left="80"/>
              <w:rPr>
                <w:sz w:val="15"/>
              </w:rPr>
            </w:pPr>
            <w:r>
              <w:rPr>
                <w:spacing w:val="-5"/>
                <w:sz w:val="15"/>
              </w:rPr>
              <w:t>电费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30207</w:t>
            </w:r>
          </w:p>
        </w:tc>
        <w:tc>
          <w:tcPr>
            <w:tcW w:w="944" w:type="dxa"/>
          </w:tcPr>
          <w:p>
            <w:pPr>
              <w:pStyle w:val="9"/>
              <w:spacing w:before="9"/>
              <w:rPr>
                <w:sz w:val="10"/>
              </w:rPr>
            </w:pPr>
          </w:p>
          <w:p>
            <w:pPr>
              <w:pStyle w:val="9"/>
              <w:ind w:left="80"/>
              <w:rPr>
                <w:sz w:val="15"/>
              </w:rPr>
            </w:pPr>
            <w:r>
              <w:rPr>
                <w:spacing w:val="-4"/>
                <w:sz w:val="15"/>
              </w:rPr>
              <w:t>邮电费</w:t>
            </w:r>
          </w:p>
        </w:tc>
        <w:tc>
          <w:tcPr>
            <w:tcW w:w="787" w:type="dxa"/>
          </w:tcPr>
          <w:p>
            <w:pPr>
              <w:pStyle w:val="9"/>
              <w:spacing w:before="9"/>
              <w:rPr>
                <w:sz w:val="10"/>
              </w:rPr>
            </w:pPr>
          </w:p>
          <w:p>
            <w:pPr>
              <w:pStyle w:val="9"/>
              <w:ind w:right="-15"/>
              <w:jc w:val="right"/>
              <w:rPr>
                <w:sz w:val="15"/>
              </w:rPr>
            </w:pPr>
            <w:r>
              <w:rPr>
                <w:spacing w:val="-4"/>
                <w:sz w:val="15"/>
              </w:rPr>
              <w:t>0.12</w:t>
            </w:r>
          </w:p>
        </w:tc>
        <w:tc>
          <w:tcPr>
            <w:tcW w:w="787" w:type="dxa"/>
          </w:tcPr>
          <w:p>
            <w:pPr>
              <w:pStyle w:val="9"/>
              <w:spacing w:before="9"/>
              <w:rPr>
                <w:sz w:val="10"/>
              </w:rPr>
            </w:pPr>
          </w:p>
          <w:p>
            <w:pPr>
              <w:pStyle w:val="9"/>
              <w:ind w:right="-15"/>
              <w:jc w:val="right"/>
              <w:rPr>
                <w:sz w:val="15"/>
              </w:rPr>
            </w:pPr>
            <w:r>
              <w:rPr>
                <w:spacing w:val="-4"/>
                <w:sz w:val="15"/>
              </w:rPr>
              <w:t>0.12</w:t>
            </w:r>
          </w:p>
        </w:tc>
        <w:tc>
          <w:tcPr>
            <w:tcW w:w="787" w:type="dxa"/>
          </w:tcPr>
          <w:p>
            <w:pPr>
              <w:pStyle w:val="9"/>
              <w:spacing w:before="9"/>
              <w:rPr>
                <w:sz w:val="10"/>
              </w:rPr>
            </w:pPr>
          </w:p>
          <w:p>
            <w:pPr>
              <w:pStyle w:val="9"/>
              <w:ind w:right="-15"/>
              <w:jc w:val="right"/>
              <w:rPr>
                <w:sz w:val="15"/>
              </w:rPr>
            </w:pPr>
            <w:r>
              <w:rPr>
                <w:spacing w:val="-4"/>
                <w:sz w:val="15"/>
              </w:rPr>
              <w:t>0.12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30208</w:t>
            </w:r>
          </w:p>
        </w:tc>
        <w:tc>
          <w:tcPr>
            <w:tcW w:w="944" w:type="dxa"/>
          </w:tcPr>
          <w:p>
            <w:pPr>
              <w:pStyle w:val="9"/>
              <w:spacing w:before="9"/>
              <w:rPr>
                <w:sz w:val="10"/>
              </w:rPr>
            </w:pPr>
          </w:p>
          <w:p>
            <w:pPr>
              <w:pStyle w:val="9"/>
              <w:ind w:left="80"/>
              <w:rPr>
                <w:sz w:val="15"/>
              </w:rPr>
            </w:pPr>
            <w:r>
              <w:rPr>
                <w:spacing w:val="-4"/>
                <w:sz w:val="15"/>
              </w:rPr>
              <w:t>取暖费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30209</w:t>
            </w:r>
          </w:p>
        </w:tc>
        <w:tc>
          <w:tcPr>
            <w:tcW w:w="944" w:type="dxa"/>
          </w:tcPr>
          <w:p>
            <w:pPr>
              <w:pStyle w:val="9"/>
              <w:spacing w:before="9"/>
              <w:rPr>
                <w:sz w:val="10"/>
              </w:rPr>
            </w:pPr>
          </w:p>
          <w:p>
            <w:pPr>
              <w:pStyle w:val="9"/>
              <w:ind w:left="80"/>
              <w:rPr>
                <w:sz w:val="15"/>
              </w:rPr>
            </w:pPr>
            <w:r>
              <w:rPr>
                <w:spacing w:val="-2"/>
                <w:sz w:val="15"/>
              </w:rPr>
              <w:t>物业管理费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30211</w:t>
            </w:r>
          </w:p>
        </w:tc>
        <w:tc>
          <w:tcPr>
            <w:tcW w:w="944" w:type="dxa"/>
          </w:tcPr>
          <w:p>
            <w:pPr>
              <w:pStyle w:val="9"/>
              <w:spacing w:before="9"/>
              <w:rPr>
                <w:sz w:val="10"/>
              </w:rPr>
            </w:pPr>
          </w:p>
          <w:p>
            <w:pPr>
              <w:pStyle w:val="9"/>
              <w:ind w:left="80"/>
              <w:rPr>
                <w:sz w:val="15"/>
              </w:rPr>
            </w:pPr>
            <w:r>
              <w:rPr>
                <w:spacing w:val="-4"/>
                <w:sz w:val="15"/>
              </w:rPr>
              <w:t>差旅费</w:t>
            </w:r>
          </w:p>
        </w:tc>
        <w:tc>
          <w:tcPr>
            <w:tcW w:w="787" w:type="dxa"/>
          </w:tcPr>
          <w:p>
            <w:pPr>
              <w:pStyle w:val="9"/>
              <w:spacing w:before="9"/>
              <w:rPr>
                <w:sz w:val="10"/>
              </w:rPr>
            </w:pPr>
          </w:p>
          <w:p>
            <w:pPr>
              <w:pStyle w:val="9"/>
              <w:ind w:right="-15"/>
              <w:jc w:val="right"/>
              <w:rPr>
                <w:sz w:val="15"/>
              </w:rPr>
            </w:pPr>
            <w:r>
              <w:rPr>
                <w:spacing w:val="-4"/>
                <w:sz w:val="15"/>
              </w:rPr>
              <w:t>3.58</w:t>
            </w:r>
          </w:p>
        </w:tc>
        <w:tc>
          <w:tcPr>
            <w:tcW w:w="787" w:type="dxa"/>
          </w:tcPr>
          <w:p>
            <w:pPr>
              <w:pStyle w:val="9"/>
              <w:spacing w:before="9"/>
              <w:rPr>
                <w:sz w:val="10"/>
              </w:rPr>
            </w:pPr>
          </w:p>
          <w:p>
            <w:pPr>
              <w:pStyle w:val="9"/>
              <w:ind w:right="-15"/>
              <w:jc w:val="right"/>
              <w:rPr>
                <w:sz w:val="15"/>
              </w:rPr>
            </w:pPr>
            <w:r>
              <w:rPr>
                <w:spacing w:val="-4"/>
                <w:sz w:val="15"/>
              </w:rPr>
              <w:t>3.58</w:t>
            </w:r>
          </w:p>
        </w:tc>
        <w:tc>
          <w:tcPr>
            <w:tcW w:w="787" w:type="dxa"/>
          </w:tcPr>
          <w:p>
            <w:pPr>
              <w:pStyle w:val="9"/>
              <w:spacing w:before="9"/>
              <w:rPr>
                <w:sz w:val="10"/>
              </w:rPr>
            </w:pPr>
          </w:p>
          <w:p>
            <w:pPr>
              <w:pStyle w:val="9"/>
              <w:ind w:right="-15"/>
              <w:jc w:val="right"/>
              <w:rPr>
                <w:sz w:val="15"/>
              </w:rPr>
            </w:pPr>
            <w:r>
              <w:rPr>
                <w:spacing w:val="-4"/>
                <w:sz w:val="15"/>
              </w:rPr>
              <w:t>3.58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30213</w:t>
            </w:r>
          </w:p>
        </w:tc>
        <w:tc>
          <w:tcPr>
            <w:tcW w:w="944" w:type="dxa"/>
          </w:tcPr>
          <w:p>
            <w:pPr>
              <w:pStyle w:val="9"/>
              <w:spacing w:before="9"/>
              <w:rPr>
                <w:sz w:val="10"/>
              </w:rPr>
            </w:pPr>
          </w:p>
          <w:p>
            <w:pPr>
              <w:pStyle w:val="9"/>
              <w:ind w:left="80"/>
              <w:rPr>
                <w:sz w:val="15"/>
              </w:rPr>
            </w:pPr>
            <w:r>
              <w:rPr>
                <w:spacing w:val="-2"/>
                <w:sz w:val="15"/>
              </w:rPr>
              <w:t>维修(护)费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30214</w:t>
            </w:r>
          </w:p>
        </w:tc>
        <w:tc>
          <w:tcPr>
            <w:tcW w:w="944" w:type="dxa"/>
          </w:tcPr>
          <w:p>
            <w:pPr>
              <w:pStyle w:val="9"/>
              <w:spacing w:before="9"/>
              <w:rPr>
                <w:sz w:val="10"/>
              </w:rPr>
            </w:pPr>
          </w:p>
          <w:p>
            <w:pPr>
              <w:pStyle w:val="9"/>
              <w:ind w:left="80"/>
              <w:rPr>
                <w:sz w:val="15"/>
              </w:rPr>
            </w:pPr>
            <w:r>
              <w:rPr>
                <w:spacing w:val="-4"/>
                <w:sz w:val="15"/>
              </w:rPr>
              <w:t>租赁费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30215</w:t>
            </w:r>
          </w:p>
        </w:tc>
        <w:tc>
          <w:tcPr>
            <w:tcW w:w="944" w:type="dxa"/>
          </w:tcPr>
          <w:p>
            <w:pPr>
              <w:pStyle w:val="9"/>
              <w:spacing w:before="9"/>
              <w:rPr>
                <w:sz w:val="10"/>
              </w:rPr>
            </w:pPr>
          </w:p>
          <w:p>
            <w:pPr>
              <w:pStyle w:val="9"/>
              <w:ind w:left="80"/>
              <w:rPr>
                <w:sz w:val="15"/>
              </w:rPr>
            </w:pPr>
            <w:r>
              <w:rPr>
                <w:spacing w:val="-4"/>
                <w:sz w:val="15"/>
              </w:rPr>
              <w:t>会议费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30216</w:t>
            </w:r>
          </w:p>
        </w:tc>
        <w:tc>
          <w:tcPr>
            <w:tcW w:w="944" w:type="dxa"/>
          </w:tcPr>
          <w:p>
            <w:pPr>
              <w:pStyle w:val="9"/>
              <w:spacing w:before="9"/>
              <w:rPr>
                <w:sz w:val="10"/>
              </w:rPr>
            </w:pPr>
          </w:p>
          <w:p>
            <w:pPr>
              <w:pStyle w:val="9"/>
              <w:ind w:left="80"/>
              <w:rPr>
                <w:sz w:val="15"/>
              </w:rPr>
            </w:pPr>
            <w:r>
              <w:rPr>
                <w:spacing w:val="-4"/>
                <w:sz w:val="15"/>
              </w:rPr>
              <w:t>培训费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30217</w:t>
            </w:r>
          </w:p>
        </w:tc>
        <w:tc>
          <w:tcPr>
            <w:tcW w:w="944" w:type="dxa"/>
          </w:tcPr>
          <w:p>
            <w:pPr>
              <w:pStyle w:val="9"/>
              <w:spacing w:before="9"/>
              <w:rPr>
                <w:sz w:val="10"/>
              </w:rPr>
            </w:pPr>
          </w:p>
          <w:p>
            <w:pPr>
              <w:pStyle w:val="9"/>
              <w:ind w:left="80"/>
              <w:rPr>
                <w:sz w:val="15"/>
              </w:rPr>
            </w:pPr>
            <w:r>
              <w:rPr>
                <w:spacing w:val="-2"/>
                <w:sz w:val="15"/>
              </w:rPr>
              <w:t>公务接待费</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30218</w:t>
            </w:r>
          </w:p>
        </w:tc>
        <w:tc>
          <w:tcPr>
            <w:tcW w:w="944" w:type="dxa"/>
          </w:tcPr>
          <w:p>
            <w:pPr>
              <w:pStyle w:val="9"/>
              <w:spacing w:before="9"/>
              <w:rPr>
                <w:sz w:val="10"/>
              </w:rPr>
            </w:pPr>
          </w:p>
          <w:p>
            <w:pPr>
              <w:pStyle w:val="9"/>
              <w:ind w:left="80"/>
              <w:rPr>
                <w:sz w:val="15"/>
              </w:rPr>
            </w:pPr>
            <w:r>
              <w:rPr>
                <w:spacing w:val="-2"/>
                <w:sz w:val="15"/>
              </w:rPr>
              <w:t>专用材料费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30226</w:t>
            </w:r>
          </w:p>
        </w:tc>
        <w:tc>
          <w:tcPr>
            <w:tcW w:w="944" w:type="dxa"/>
          </w:tcPr>
          <w:p>
            <w:pPr>
              <w:pStyle w:val="9"/>
              <w:spacing w:before="9"/>
              <w:rPr>
                <w:sz w:val="10"/>
              </w:rPr>
            </w:pPr>
          </w:p>
          <w:p>
            <w:pPr>
              <w:pStyle w:val="9"/>
              <w:ind w:left="80"/>
              <w:rPr>
                <w:sz w:val="15"/>
              </w:rPr>
            </w:pPr>
            <w:r>
              <w:rPr>
                <w:spacing w:val="-4"/>
                <w:sz w:val="15"/>
              </w:rPr>
              <w:t>劳务费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30227</w:t>
            </w:r>
          </w:p>
        </w:tc>
        <w:tc>
          <w:tcPr>
            <w:tcW w:w="944" w:type="dxa"/>
          </w:tcPr>
          <w:p>
            <w:pPr>
              <w:pStyle w:val="9"/>
              <w:spacing w:before="9"/>
              <w:rPr>
                <w:sz w:val="10"/>
              </w:rPr>
            </w:pPr>
          </w:p>
          <w:p>
            <w:pPr>
              <w:pStyle w:val="9"/>
              <w:ind w:left="80"/>
              <w:rPr>
                <w:sz w:val="15"/>
              </w:rPr>
            </w:pPr>
            <w:r>
              <w:rPr>
                <w:spacing w:val="-2"/>
                <w:sz w:val="15"/>
              </w:rPr>
              <w:t>委托业务费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30228</w:t>
            </w:r>
          </w:p>
        </w:tc>
        <w:tc>
          <w:tcPr>
            <w:tcW w:w="944" w:type="dxa"/>
          </w:tcPr>
          <w:p>
            <w:pPr>
              <w:pStyle w:val="9"/>
              <w:spacing w:before="9"/>
              <w:rPr>
                <w:sz w:val="10"/>
              </w:rPr>
            </w:pPr>
          </w:p>
          <w:p>
            <w:pPr>
              <w:pStyle w:val="9"/>
              <w:ind w:left="80"/>
              <w:rPr>
                <w:sz w:val="15"/>
              </w:rPr>
            </w:pPr>
            <w:r>
              <w:rPr>
                <w:spacing w:val="-3"/>
                <w:sz w:val="15"/>
              </w:rPr>
              <w:t>工会经费</w:t>
            </w:r>
          </w:p>
        </w:tc>
        <w:tc>
          <w:tcPr>
            <w:tcW w:w="787" w:type="dxa"/>
          </w:tcPr>
          <w:p>
            <w:pPr>
              <w:pStyle w:val="9"/>
              <w:spacing w:before="9"/>
              <w:rPr>
                <w:sz w:val="10"/>
              </w:rPr>
            </w:pPr>
          </w:p>
          <w:p>
            <w:pPr>
              <w:pStyle w:val="9"/>
              <w:ind w:right="-15"/>
              <w:jc w:val="right"/>
              <w:rPr>
                <w:sz w:val="15"/>
              </w:rPr>
            </w:pPr>
            <w:r>
              <w:rPr>
                <w:spacing w:val="-4"/>
                <w:sz w:val="15"/>
              </w:rPr>
              <w:t>2.62</w:t>
            </w:r>
          </w:p>
        </w:tc>
        <w:tc>
          <w:tcPr>
            <w:tcW w:w="787" w:type="dxa"/>
          </w:tcPr>
          <w:p>
            <w:pPr>
              <w:pStyle w:val="9"/>
              <w:spacing w:before="9"/>
              <w:rPr>
                <w:sz w:val="10"/>
              </w:rPr>
            </w:pPr>
          </w:p>
          <w:p>
            <w:pPr>
              <w:pStyle w:val="9"/>
              <w:ind w:right="-15"/>
              <w:jc w:val="right"/>
              <w:rPr>
                <w:sz w:val="15"/>
              </w:rPr>
            </w:pPr>
            <w:r>
              <w:rPr>
                <w:spacing w:val="-4"/>
                <w:sz w:val="15"/>
              </w:rPr>
              <w:t>2.62</w:t>
            </w:r>
          </w:p>
        </w:tc>
        <w:tc>
          <w:tcPr>
            <w:tcW w:w="787" w:type="dxa"/>
          </w:tcPr>
          <w:p>
            <w:pPr>
              <w:pStyle w:val="9"/>
              <w:spacing w:before="9"/>
              <w:rPr>
                <w:sz w:val="10"/>
              </w:rPr>
            </w:pPr>
          </w:p>
          <w:p>
            <w:pPr>
              <w:pStyle w:val="9"/>
              <w:ind w:right="-15"/>
              <w:jc w:val="right"/>
              <w:rPr>
                <w:sz w:val="15"/>
              </w:rPr>
            </w:pPr>
            <w:r>
              <w:rPr>
                <w:spacing w:val="-4"/>
                <w:sz w:val="15"/>
              </w:rPr>
              <w:t>2.62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30229</w:t>
            </w:r>
          </w:p>
        </w:tc>
        <w:tc>
          <w:tcPr>
            <w:tcW w:w="944" w:type="dxa"/>
          </w:tcPr>
          <w:p>
            <w:pPr>
              <w:pStyle w:val="9"/>
              <w:spacing w:before="9"/>
              <w:rPr>
                <w:sz w:val="10"/>
              </w:rPr>
            </w:pPr>
          </w:p>
          <w:p>
            <w:pPr>
              <w:pStyle w:val="9"/>
              <w:ind w:left="80"/>
              <w:rPr>
                <w:sz w:val="15"/>
              </w:rPr>
            </w:pPr>
            <w:r>
              <w:rPr>
                <w:spacing w:val="-4"/>
                <w:sz w:val="15"/>
              </w:rPr>
              <w:t>福利费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30239</w:t>
            </w:r>
          </w:p>
        </w:tc>
        <w:tc>
          <w:tcPr>
            <w:tcW w:w="944" w:type="dxa"/>
          </w:tcPr>
          <w:p>
            <w:pPr>
              <w:pStyle w:val="9"/>
              <w:spacing w:before="20"/>
              <w:ind w:left="80"/>
              <w:rPr>
                <w:sz w:val="15"/>
              </w:rPr>
            </w:pPr>
            <w:r>
              <w:rPr>
                <w:spacing w:val="-2"/>
                <w:sz w:val="15"/>
              </w:rPr>
              <w:t>其他交通费</w:t>
            </w:r>
          </w:p>
          <w:p>
            <w:pPr>
              <w:pStyle w:val="9"/>
              <w:spacing w:before="42"/>
              <w:ind w:left="5"/>
              <w:rPr>
                <w:sz w:val="15"/>
              </w:rPr>
            </w:pPr>
            <w:r>
              <w:rPr>
                <w:sz w:val="15"/>
              </w:rPr>
              <w:t>用</w:t>
            </w:r>
          </w:p>
        </w:tc>
        <w:tc>
          <w:tcPr>
            <w:tcW w:w="787" w:type="dxa"/>
          </w:tcPr>
          <w:p>
            <w:pPr>
              <w:pStyle w:val="9"/>
              <w:spacing w:before="9"/>
              <w:rPr>
                <w:sz w:val="10"/>
              </w:rPr>
            </w:pPr>
          </w:p>
          <w:p>
            <w:pPr>
              <w:pStyle w:val="9"/>
              <w:ind w:right="-15"/>
              <w:jc w:val="right"/>
              <w:rPr>
                <w:sz w:val="15"/>
              </w:rPr>
            </w:pPr>
            <w:r>
              <w:rPr>
                <w:spacing w:val="-2"/>
                <w:sz w:val="15"/>
              </w:rPr>
              <w:t>14.46</w:t>
            </w:r>
          </w:p>
        </w:tc>
        <w:tc>
          <w:tcPr>
            <w:tcW w:w="787" w:type="dxa"/>
          </w:tcPr>
          <w:p>
            <w:pPr>
              <w:pStyle w:val="9"/>
              <w:spacing w:before="9"/>
              <w:rPr>
                <w:sz w:val="10"/>
              </w:rPr>
            </w:pPr>
          </w:p>
          <w:p>
            <w:pPr>
              <w:pStyle w:val="9"/>
              <w:ind w:right="-15"/>
              <w:jc w:val="right"/>
              <w:rPr>
                <w:sz w:val="15"/>
              </w:rPr>
            </w:pPr>
            <w:r>
              <w:rPr>
                <w:spacing w:val="-2"/>
                <w:sz w:val="15"/>
              </w:rPr>
              <w:t>14.46</w:t>
            </w:r>
          </w:p>
        </w:tc>
        <w:tc>
          <w:tcPr>
            <w:tcW w:w="787" w:type="dxa"/>
          </w:tcPr>
          <w:p>
            <w:pPr>
              <w:pStyle w:val="9"/>
              <w:spacing w:before="9"/>
              <w:rPr>
                <w:sz w:val="10"/>
              </w:rPr>
            </w:pPr>
          </w:p>
          <w:p>
            <w:pPr>
              <w:pStyle w:val="9"/>
              <w:ind w:right="-15"/>
              <w:jc w:val="right"/>
              <w:rPr>
                <w:sz w:val="15"/>
              </w:rPr>
            </w:pPr>
            <w:r>
              <w:rPr>
                <w:spacing w:val="-2"/>
                <w:sz w:val="15"/>
              </w:rPr>
              <w:t>14.46</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30240</w:t>
            </w:r>
          </w:p>
        </w:tc>
        <w:tc>
          <w:tcPr>
            <w:tcW w:w="944" w:type="dxa"/>
          </w:tcPr>
          <w:p>
            <w:pPr>
              <w:pStyle w:val="9"/>
              <w:spacing w:before="20"/>
              <w:ind w:left="80"/>
              <w:rPr>
                <w:sz w:val="15"/>
              </w:rPr>
            </w:pPr>
            <w:r>
              <w:rPr>
                <w:spacing w:val="-2"/>
                <w:sz w:val="15"/>
              </w:rPr>
              <w:t>税金及附加</w:t>
            </w:r>
          </w:p>
          <w:p>
            <w:pPr>
              <w:pStyle w:val="9"/>
              <w:spacing w:before="42"/>
              <w:ind w:left="5"/>
              <w:rPr>
                <w:sz w:val="15"/>
              </w:rPr>
            </w:pPr>
            <w:r>
              <w:rPr>
                <w:spacing w:val="-5"/>
                <w:sz w:val="15"/>
              </w:rPr>
              <w:t>费用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30299</w:t>
            </w:r>
          </w:p>
        </w:tc>
        <w:tc>
          <w:tcPr>
            <w:tcW w:w="944" w:type="dxa"/>
          </w:tcPr>
          <w:p>
            <w:pPr>
              <w:pStyle w:val="9"/>
              <w:spacing w:before="20"/>
              <w:ind w:left="80"/>
              <w:rPr>
                <w:sz w:val="15"/>
              </w:rPr>
            </w:pPr>
            <w:r>
              <w:rPr>
                <w:spacing w:val="-2"/>
                <w:sz w:val="15"/>
              </w:rPr>
              <w:t>其他商品和</w:t>
            </w:r>
          </w:p>
          <w:p>
            <w:pPr>
              <w:pStyle w:val="9"/>
              <w:spacing w:before="42"/>
              <w:ind w:left="5"/>
              <w:rPr>
                <w:sz w:val="15"/>
              </w:rPr>
            </w:pPr>
            <w:r>
              <w:rPr>
                <w:spacing w:val="-3"/>
                <w:sz w:val="15"/>
              </w:rPr>
              <w:t>服务支出</w:t>
            </w:r>
          </w:p>
        </w:tc>
        <w:tc>
          <w:tcPr>
            <w:tcW w:w="787" w:type="dxa"/>
          </w:tcPr>
          <w:p>
            <w:pPr>
              <w:pStyle w:val="9"/>
              <w:spacing w:before="9"/>
              <w:rPr>
                <w:sz w:val="10"/>
              </w:rPr>
            </w:pPr>
          </w:p>
          <w:p>
            <w:pPr>
              <w:pStyle w:val="9"/>
              <w:ind w:right="-15"/>
              <w:jc w:val="right"/>
              <w:rPr>
                <w:sz w:val="15"/>
              </w:rPr>
            </w:pPr>
            <w:r>
              <w:rPr>
                <w:spacing w:val="-4"/>
                <w:sz w:val="15"/>
              </w:rPr>
              <w:t>7.80</w:t>
            </w:r>
          </w:p>
        </w:tc>
        <w:tc>
          <w:tcPr>
            <w:tcW w:w="787" w:type="dxa"/>
          </w:tcPr>
          <w:p>
            <w:pPr>
              <w:pStyle w:val="9"/>
              <w:spacing w:before="9"/>
              <w:rPr>
                <w:sz w:val="10"/>
              </w:rPr>
            </w:pPr>
          </w:p>
          <w:p>
            <w:pPr>
              <w:pStyle w:val="9"/>
              <w:ind w:right="-15"/>
              <w:jc w:val="right"/>
              <w:rPr>
                <w:sz w:val="15"/>
              </w:rPr>
            </w:pPr>
            <w:r>
              <w:rPr>
                <w:spacing w:val="-4"/>
                <w:sz w:val="15"/>
              </w:rPr>
              <w:t>7.80</w:t>
            </w:r>
          </w:p>
        </w:tc>
        <w:tc>
          <w:tcPr>
            <w:tcW w:w="787" w:type="dxa"/>
          </w:tcPr>
          <w:p>
            <w:pPr>
              <w:pStyle w:val="9"/>
              <w:spacing w:before="9"/>
              <w:rPr>
                <w:sz w:val="10"/>
              </w:rPr>
            </w:pPr>
          </w:p>
          <w:p>
            <w:pPr>
              <w:pStyle w:val="9"/>
              <w:ind w:right="-15"/>
              <w:jc w:val="right"/>
              <w:rPr>
                <w:sz w:val="15"/>
              </w:rPr>
            </w:pPr>
            <w:r>
              <w:rPr>
                <w:spacing w:val="-4"/>
                <w:sz w:val="15"/>
              </w:rPr>
              <w:t>7.80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31002</w:t>
            </w:r>
          </w:p>
        </w:tc>
        <w:tc>
          <w:tcPr>
            <w:tcW w:w="944" w:type="dxa"/>
          </w:tcPr>
          <w:p>
            <w:pPr>
              <w:pStyle w:val="9"/>
              <w:spacing w:before="20"/>
              <w:ind w:left="80"/>
              <w:rPr>
                <w:sz w:val="15"/>
              </w:rPr>
            </w:pPr>
            <w:r>
              <w:rPr>
                <w:spacing w:val="-2"/>
                <w:sz w:val="15"/>
              </w:rPr>
              <w:t>办公设备购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31003</w:t>
            </w:r>
          </w:p>
        </w:tc>
        <w:tc>
          <w:tcPr>
            <w:tcW w:w="944" w:type="dxa"/>
          </w:tcPr>
          <w:p>
            <w:pPr>
              <w:pStyle w:val="9"/>
              <w:spacing w:before="20"/>
              <w:ind w:left="80"/>
              <w:rPr>
                <w:sz w:val="15"/>
              </w:rPr>
            </w:pPr>
            <w:r>
              <w:rPr>
                <w:spacing w:val="-2"/>
                <w:sz w:val="15"/>
              </w:rPr>
              <w:t>专用设备购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31007</w:t>
            </w:r>
          </w:p>
        </w:tc>
        <w:tc>
          <w:tcPr>
            <w:tcW w:w="944" w:type="dxa"/>
          </w:tcPr>
          <w:p>
            <w:pPr>
              <w:pStyle w:val="9"/>
              <w:spacing w:before="20"/>
              <w:ind w:left="80"/>
              <w:rPr>
                <w:sz w:val="15"/>
              </w:rPr>
            </w:pPr>
            <w:r>
              <w:rPr>
                <w:spacing w:val="-2"/>
                <w:sz w:val="15"/>
              </w:rPr>
              <w:t>信息网络及</w:t>
            </w:r>
          </w:p>
          <w:p>
            <w:pPr>
              <w:pStyle w:val="9"/>
              <w:spacing w:before="42"/>
              <w:ind w:left="5"/>
              <w:rPr>
                <w:sz w:val="15"/>
              </w:rPr>
            </w:pPr>
            <w:r>
              <w:rPr>
                <w:spacing w:val="-2"/>
                <w:sz w:val="15"/>
              </w:rPr>
              <w:t>软件购置更新</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31099</w:t>
            </w:r>
          </w:p>
        </w:tc>
        <w:tc>
          <w:tcPr>
            <w:tcW w:w="944" w:type="dxa"/>
          </w:tcPr>
          <w:p>
            <w:pPr>
              <w:pStyle w:val="9"/>
              <w:spacing w:before="20"/>
              <w:ind w:left="80"/>
              <w:rPr>
                <w:sz w:val="15"/>
              </w:rPr>
            </w:pPr>
            <w:r>
              <w:rPr>
                <w:spacing w:val="-2"/>
                <w:sz w:val="15"/>
              </w:rPr>
              <w:t>其他资本性</w:t>
            </w:r>
          </w:p>
          <w:p>
            <w:pPr>
              <w:pStyle w:val="9"/>
              <w:spacing w:before="42"/>
              <w:ind w:left="5"/>
              <w:rPr>
                <w:sz w:val="15"/>
              </w:rPr>
            </w:pPr>
            <w:r>
              <w:rPr>
                <w:spacing w:val="-5"/>
                <w:sz w:val="15"/>
              </w:rPr>
              <w:t>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spacing w:before="20"/>
              <w:ind w:left="82"/>
              <w:rPr>
                <w:sz w:val="15"/>
              </w:rPr>
            </w:pPr>
            <w:r>
              <w:rPr>
                <w:sz w:val="15"/>
              </w:rPr>
              <w:t>206040</w:t>
            </w:r>
            <w:r>
              <w:rPr>
                <w:spacing w:val="-3"/>
                <w:sz w:val="15"/>
              </w:rPr>
              <w:t>黔西南无</w:t>
            </w:r>
          </w:p>
          <w:p>
            <w:pPr>
              <w:pStyle w:val="9"/>
              <w:spacing w:before="42"/>
              <w:ind w:left="7"/>
              <w:rPr>
                <w:sz w:val="15"/>
              </w:rPr>
            </w:pPr>
            <w:r>
              <w:rPr>
                <w:spacing w:val="-2"/>
                <w:sz w:val="15"/>
              </w:rPr>
              <w:t>线电管理局</w:t>
            </w: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231.46</w:t>
            </w:r>
          </w:p>
        </w:tc>
        <w:tc>
          <w:tcPr>
            <w:tcW w:w="787" w:type="dxa"/>
          </w:tcPr>
          <w:p>
            <w:pPr>
              <w:pStyle w:val="9"/>
              <w:spacing w:before="9"/>
              <w:rPr>
                <w:sz w:val="10"/>
              </w:rPr>
            </w:pPr>
          </w:p>
          <w:p>
            <w:pPr>
              <w:pStyle w:val="9"/>
              <w:ind w:right="-15"/>
              <w:jc w:val="right"/>
              <w:rPr>
                <w:sz w:val="15"/>
              </w:rPr>
            </w:pPr>
            <w:r>
              <w:rPr>
                <w:spacing w:val="-2"/>
                <w:sz w:val="15"/>
              </w:rPr>
              <w:t>231.46</w:t>
            </w:r>
          </w:p>
        </w:tc>
        <w:tc>
          <w:tcPr>
            <w:tcW w:w="787" w:type="dxa"/>
          </w:tcPr>
          <w:p>
            <w:pPr>
              <w:pStyle w:val="9"/>
              <w:spacing w:before="9"/>
              <w:rPr>
                <w:sz w:val="10"/>
              </w:rPr>
            </w:pPr>
          </w:p>
          <w:p>
            <w:pPr>
              <w:pStyle w:val="9"/>
              <w:ind w:right="-15"/>
              <w:jc w:val="right"/>
              <w:rPr>
                <w:sz w:val="15"/>
              </w:rPr>
            </w:pPr>
            <w:r>
              <w:rPr>
                <w:spacing w:val="-2"/>
                <w:sz w:val="15"/>
              </w:rPr>
              <w:t>231.46</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205.78</w:t>
            </w:r>
          </w:p>
        </w:tc>
        <w:tc>
          <w:tcPr>
            <w:tcW w:w="787" w:type="dxa"/>
          </w:tcPr>
          <w:p>
            <w:pPr>
              <w:pStyle w:val="9"/>
              <w:spacing w:before="9"/>
              <w:rPr>
                <w:sz w:val="10"/>
              </w:rPr>
            </w:pPr>
          </w:p>
          <w:p>
            <w:pPr>
              <w:pStyle w:val="9"/>
              <w:ind w:right="-15"/>
              <w:jc w:val="right"/>
              <w:rPr>
                <w:sz w:val="15"/>
              </w:rPr>
            </w:pPr>
            <w:r>
              <w:rPr>
                <w:spacing w:val="-2"/>
                <w:sz w:val="15"/>
              </w:rPr>
              <w:t>205.78</w:t>
            </w:r>
          </w:p>
        </w:tc>
        <w:tc>
          <w:tcPr>
            <w:tcW w:w="787" w:type="dxa"/>
          </w:tcPr>
          <w:p>
            <w:pPr>
              <w:pStyle w:val="9"/>
              <w:spacing w:before="9"/>
              <w:rPr>
                <w:sz w:val="10"/>
              </w:rPr>
            </w:pPr>
          </w:p>
          <w:p>
            <w:pPr>
              <w:pStyle w:val="9"/>
              <w:ind w:right="-15"/>
              <w:jc w:val="right"/>
              <w:rPr>
                <w:sz w:val="15"/>
              </w:rPr>
            </w:pPr>
            <w:r>
              <w:rPr>
                <w:spacing w:val="-2"/>
                <w:sz w:val="15"/>
              </w:rPr>
              <w:t>205.78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2"/>
                <w:sz w:val="15"/>
              </w:rPr>
              <w:t>22.72</w:t>
            </w:r>
          </w:p>
        </w:tc>
        <w:tc>
          <w:tcPr>
            <w:tcW w:w="787" w:type="dxa"/>
          </w:tcPr>
          <w:p>
            <w:pPr>
              <w:pStyle w:val="9"/>
              <w:spacing w:before="9"/>
              <w:rPr>
                <w:sz w:val="10"/>
              </w:rPr>
            </w:pPr>
          </w:p>
          <w:p>
            <w:pPr>
              <w:pStyle w:val="9"/>
              <w:ind w:right="-15"/>
              <w:jc w:val="right"/>
              <w:rPr>
                <w:sz w:val="15"/>
              </w:rPr>
            </w:pPr>
            <w:r>
              <w:rPr>
                <w:spacing w:val="-2"/>
                <w:sz w:val="15"/>
              </w:rPr>
              <w:t>22.72</w:t>
            </w:r>
          </w:p>
        </w:tc>
        <w:tc>
          <w:tcPr>
            <w:tcW w:w="787" w:type="dxa"/>
          </w:tcPr>
          <w:p>
            <w:pPr>
              <w:pStyle w:val="9"/>
              <w:spacing w:before="9"/>
              <w:rPr>
                <w:sz w:val="10"/>
              </w:rPr>
            </w:pPr>
          </w:p>
          <w:p>
            <w:pPr>
              <w:pStyle w:val="9"/>
              <w:ind w:right="-15"/>
              <w:jc w:val="right"/>
              <w:rPr>
                <w:sz w:val="15"/>
              </w:rPr>
            </w:pPr>
            <w:r>
              <w:rPr>
                <w:spacing w:val="-2"/>
                <w:sz w:val="15"/>
              </w:rPr>
              <w:t>22.72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2080505</w:t>
            </w:r>
          </w:p>
        </w:tc>
        <w:tc>
          <w:tcPr>
            <w:tcW w:w="944" w:type="dxa"/>
          </w:tcPr>
          <w:p>
            <w:pPr>
              <w:pStyle w:val="9"/>
              <w:spacing w:before="20"/>
              <w:ind w:left="6" w:firstLine="75"/>
              <w:rPr>
                <w:sz w:val="15"/>
              </w:rPr>
            </w:pPr>
            <w:r>
              <w:rPr>
                <w:spacing w:val="-2"/>
                <w:sz w:val="15"/>
              </w:rPr>
              <w:t>机关事业单</w:t>
            </w:r>
          </w:p>
          <w:p>
            <w:pPr>
              <w:pStyle w:val="9"/>
              <w:spacing w:before="4" w:line="230" w:lineRule="atLeast"/>
              <w:ind w:left="6" w:right="20"/>
              <w:rPr>
                <w:sz w:val="15"/>
              </w:rPr>
            </w:pPr>
            <w:r>
              <w:rPr>
                <w:spacing w:val="-2"/>
                <w:sz w:val="15"/>
              </w:rPr>
              <w:t>位基本养老保险缴费支出</w:t>
            </w:r>
          </w:p>
        </w:tc>
        <w:tc>
          <w:tcPr>
            <w:tcW w:w="787" w:type="dxa"/>
          </w:tcPr>
          <w:p>
            <w:pPr>
              <w:pStyle w:val="9"/>
              <w:spacing w:before="10"/>
              <w:rPr>
                <w:sz w:val="19"/>
              </w:rPr>
            </w:pPr>
          </w:p>
          <w:p>
            <w:pPr>
              <w:pStyle w:val="9"/>
              <w:spacing w:before="1"/>
              <w:ind w:left="80"/>
              <w:rPr>
                <w:sz w:val="15"/>
              </w:rPr>
            </w:pPr>
            <w:r>
              <w:rPr>
                <w:spacing w:val="-2"/>
                <w:sz w:val="15"/>
              </w:rPr>
              <w:t>30108</w:t>
            </w:r>
          </w:p>
        </w:tc>
        <w:tc>
          <w:tcPr>
            <w:tcW w:w="944" w:type="dxa"/>
          </w:tcPr>
          <w:p>
            <w:pPr>
              <w:pStyle w:val="9"/>
              <w:spacing w:before="20"/>
              <w:ind w:left="5" w:firstLine="75"/>
              <w:rPr>
                <w:sz w:val="15"/>
              </w:rPr>
            </w:pPr>
            <w:r>
              <w:rPr>
                <w:spacing w:val="-2"/>
                <w:sz w:val="15"/>
              </w:rPr>
              <w:t>机关事业单</w:t>
            </w:r>
          </w:p>
          <w:p>
            <w:pPr>
              <w:pStyle w:val="9"/>
              <w:spacing w:before="4" w:line="230" w:lineRule="atLeast"/>
              <w:ind w:left="5" w:right="21"/>
              <w:rPr>
                <w:sz w:val="15"/>
              </w:rPr>
            </w:pPr>
            <w:r>
              <w:rPr>
                <w:spacing w:val="-2"/>
                <w:sz w:val="15"/>
              </w:rPr>
              <w:t>位基本养老保</w:t>
            </w:r>
            <w:r>
              <w:rPr>
                <w:spacing w:val="-4"/>
                <w:sz w:val="15"/>
              </w:rPr>
              <w:t>险缴费</w:t>
            </w:r>
          </w:p>
        </w:tc>
        <w:tc>
          <w:tcPr>
            <w:tcW w:w="787" w:type="dxa"/>
          </w:tcPr>
          <w:p>
            <w:pPr>
              <w:pStyle w:val="9"/>
              <w:spacing w:before="10"/>
              <w:rPr>
                <w:sz w:val="19"/>
              </w:rPr>
            </w:pPr>
          </w:p>
          <w:p>
            <w:pPr>
              <w:pStyle w:val="9"/>
              <w:spacing w:before="1"/>
              <w:ind w:right="-15"/>
              <w:jc w:val="right"/>
              <w:rPr>
                <w:sz w:val="15"/>
              </w:rPr>
            </w:pPr>
            <w:r>
              <w:rPr>
                <w:spacing w:val="-2"/>
                <w:sz w:val="15"/>
              </w:rPr>
              <w:t>19.26</w:t>
            </w:r>
          </w:p>
        </w:tc>
        <w:tc>
          <w:tcPr>
            <w:tcW w:w="787" w:type="dxa"/>
          </w:tcPr>
          <w:p>
            <w:pPr>
              <w:pStyle w:val="9"/>
              <w:spacing w:before="10"/>
              <w:rPr>
                <w:sz w:val="19"/>
              </w:rPr>
            </w:pPr>
          </w:p>
          <w:p>
            <w:pPr>
              <w:pStyle w:val="9"/>
              <w:spacing w:before="1"/>
              <w:ind w:right="-15"/>
              <w:jc w:val="right"/>
              <w:rPr>
                <w:sz w:val="15"/>
              </w:rPr>
            </w:pPr>
            <w:r>
              <w:rPr>
                <w:spacing w:val="-2"/>
                <w:sz w:val="15"/>
              </w:rPr>
              <w:t>19.26</w:t>
            </w:r>
          </w:p>
        </w:tc>
        <w:tc>
          <w:tcPr>
            <w:tcW w:w="787" w:type="dxa"/>
          </w:tcPr>
          <w:p>
            <w:pPr>
              <w:pStyle w:val="9"/>
              <w:spacing w:before="10"/>
              <w:rPr>
                <w:sz w:val="19"/>
              </w:rPr>
            </w:pPr>
          </w:p>
          <w:p>
            <w:pPr>
              <w:pStyle w:val="9"/>
              <w:spacing w:before="1"/>
              <w:ind w:right="-15"/>
              <w:jc w:val="right"/>
              <w:rPr>
                <w:sz w:val="15"/>
              </w:rPr>
            </w:pPr>
            <w:r>
              <w:rPr>
                <w:spacing w:val="-2"/>
                <w:sz w:val="15"/>
              </w:rPr>
              <w:t>19.26</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30101</w:t>
            </w:r>
          </w:p>
        </w:tc>
        <w:tc>
          <w:tcPr>
            <w:tcW w:w="944" w:type="dxa"/>
          </w:tcPr>
          <w:p>
            <w:pPr>
              <w:pStyle w:val="9"/>
              <w:spacing w:before="9"/>
              <w:rPr>
                <w:sz w:val="10"/>
              </w:rPr>
            </w:pPr>
          </w:p>
          <w:p>
            <w:pPr>
              <w:pStyle w:val="9"/>
              <w:ind w:left="80"/>
              <w:rPr>
                <w:sz w:val="15"/>
              </w:rPr>
            </w:pPr>
            <w:r>
              <w:rPr>
                <w:spacing w:val="-3"/>
                <w:sz w:val="15"/>
              </w:rPr>
              <w:t>基本工资</w:t>
            </w:r>
          </w:p>
        </w:tc>
        <w:tc>
          <w:tcPr>
            <w:tcW w:w="787" w:type="dxa"/>
          </w:tcPr>
          <w:p>
            <w:pPr>
              <w:pStyle w:val="9"/>
              <w:spacing w:before="9"/>
              <w:rPr>
                <w:sz w:val="10"/>
              </w:rPr>
            </w:pPr>
          </w:p>
          <w:p>
            <w:pPr>
              <w:pStyle w:val="9"/>
              <w:ind w:right="-15"/>
              <w:jc w:val="right"/>
              <w:rPr>
                <w:sz w:val="15"/>
              </w:rPr>
            </w:pPr>
            <w:r>
              <w:rPr>
                <w:spacing w:val="-2"/>
                <w:sz w:val="15"/>
              </w:rPr>
              <w:t>50.17</w:t>
            </w:r>
          </w:p>
        </w:tc>
        <w:tc>
          <w:tcPr>
            <w:tcW w:w="787" w:type="dxa"/>
          </w:tcPr>
          <w:p>
            <w:pPr>
              <w:pStyle w:val="9"/>
              <w:spacing w:before="9"/>
              <w:rPr>
                <w:sz w:val="10"/>
              </w:rPr>
            </w:pPr>
          </w:p>
          <w:p>
            <w:pPr>
              <w:pStyle w:val="9"/>
              <w:ind w:right="-15"/>
              <w:jc w:val="right"/>
              <w:rPr>
                <w:sz w:val="15"/>
              </w:rPr>
            </w:pPr>
            <w:r>
              <w:rPr>
                <w:spacing w:val="-2"/>
                <w:sz w:val="15"/>
              </w:rPr>
              <w:t>50.17</w:t>
            </w:r>
          </w:p>
        </w:tc>
        <w:tc>
          <w:tcPr>
            <w:tcW w:w="787" w:type="dxa"/>
          </w:tcPr>
          <w:p>
            <w:pPr>
              <w:pStyle w:val="9"/>
              <w:spacing w:before="9"/>
              <w:rPr>
                <w:sz w:val="10"/>
              </w:rPr>
            </w:pPr>
          </w:p>
          <w:p>
            <w:pPr>
              <w:pStyle w:val="9"/>
              <w:ind w:right="-15"/>
              <w:jc w:val="right"/>
              <w:rPr>
                <w:sz w:val="15"/>
              </w:rPr>
            </w:pPr>
            <w:r>
              <w:rPr>
                <w:spacing w:val="-2"/>
                <w:sz w:val="15"/>
              </w:rPr>
              <w:t>50.17</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30102</w:t>
            </w:r>
          </w:p>
        </w:tc>
        <w:tc>
          <w:tcPr>
            <w:tcW w:w="944" w:type="dxa"/>
          </w:tcPr>
          <w:p>
            <w:pPr>
              <w:pStyle w:val="9"/>
              <w:spacing w:before="9"/>
              <w:rPr>
                <w:sz w:val="10"/>
              </w:rPr>
            </w:pPr>
          </w:p>
          <w:p>
            <w:pPr>
              <w:pStyle w:val="9"/>
              <w:ind w:left="80"/>
              <w:rPr>
                <w:sz w:val="15"/>
              </w:rPr>
            </w:pPr>
            <w:r>
              <w:rPr>
                <w:spacing w:val="-3"/>
                <w:sz w:val="15"/>
              </w:rPr>
              <w:t>津贴补贴</w:t>
            </w:r>
          </w:p>
        </w:tc>
        <w:tc>
          <w:tcPr>
            <w:tcW w:w="787" w:type="dxa"/>
          </w:tcPr>
          <w:p>
            <w:pPr>
              <w:pStyle w:val="9"/>
              <w:spacing w:before="9"/>
              <w:rPr>
                <w:sz w:val="10"/>
              </w:rPr>
            </w:pPr>
          </w:p>
          <w:p>
            <w:pPr>
              <w:pStyle w:val="9"/>
              <w:ind w:right="-15"/>
              <w:jc w:val="right"/>
              <w:rPr>
                <w:sz w:val="15"/>
              </w:rPr>
            </w:pPr>
            <w:r>
              <w:rPr>
                <w:spacing w:val="-2"/>
                <w:sz w:val="15"/>
              </w:rPr>
              <w:t>51.70</w:t>
            </w:r>
          </w:p>
        </w:tc>
        <w:tc>
          <w:tcPr>
            <w:tcW w:w="787" w:type="dxa"/>
          </w:tcPr>
          <w:p>
            <w:pPr>
              <w:pStyle w:val="9"/>
              <w:spacing w:before="9"/>
              <w:rPr>
                <w:sz w:val="10"/>
              </w:rPr>
            </w:pPr>
          </w:p>
          <w:p>
            <w:pPr>
              <w:pStyle w:val="9"/>
              <w:ind w:right="-15"/>
              <w:jc w:val="right"/>
              <w:rPr>
                <w:sz w:val="15"/>
              </w:rPr>
            </w:pPr>
            <w:r>
              <w:rPr>
                <w:spacing w:val="-2"/>
                <w:sz w:val="15"/>
              </w:rPr>
              <w:t>51.70</w:t>
            </w:r>
          </w:p>
        </w:tc>
        <w:tc>
          <w:tcPr>
            <w:tcW w:w="787" w:type="dxa"/>
          </w:tcPr>
          <w:p>
            <w:pPr>
              <w:pStyle w:val="9"/>
              <w:spacing w:before="9"/>
              <w:rPr>
                <w:sz w:val="10"/>
              </w:rPr>
            </w:pPr>
          </w:p>
          <w:p>
            <w:pPr>
              <w:pStyle w:val="9"/>
              <w:ind w:right="-15"/>
              <w:jc w:val="right"/>
              <w:rPr>
                <w:sz w:val="15"/>
              </w:rPr>
            </w:pPr>
            <w:r>
              <w:rPr>
                <w:spacing w:val="-2"/>
                <w:sz w:val="15"/>
              </w:rPr>
              <w:t>51.70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94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right="156"/>
              <w:jc w:val="right"/>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30103</w:t>
            </w:r>
          </w:p>
        </w:tc>
        <w:tc>
          <w:tcPr>
            <w:tcW w:w="944" w:type="dxa"/>
          </w:tcPr>
          <w:p>
            <w:pPr>
              <w:pStyle w:val="9"/>
              <w:spacing w:before="9"/>
              <w:rPr>
                <w:sz w:val="10"/>
              </w:rPr>
            </w:pPr>
          </w:p>
          <w:p>
            <w:pPr>
              <w:pStyle w:val="9"/>
              <w:ind w:left="80"/>
              <w:rPr>
                <w:sz w:val="15"/>
              </w:rPr>
            </w:pPr>
            <w:r>
              <w:rPr>
                <w:spacing w:val="-5"/>
                <w:sz w:val="15"/>
              </w:rPr>
              <w:t>奖金</w:t>
            </w:r>
          </w:p>
        </w:tc>
        <w:tc>
          <w:tcPr>
            <w:tcW w:w="787" w:type="dxa"/>
          </w:tcPr>
          <w:p>
            <w:pPr>
              <w:pStyle w:val="9"/>
              <w:spacing w:before="9"/>
              <w:rPr>
                <w:sz w:val="10"/>
              </w:rPr>
            </w:pPr>
          </w:p>
          <w:p>
            <w:pPr>
              <w:pStyle w:val="9"/>
              <w:ind w:right="-15"/>
              <w:jc w:val="right"/>
              <w:rPr>
                <w:sz w:val="15"/>
              </w:rPr>
            </w:pPr>
            <w:r>
              <w:rPr>
                <w:spacing w:val="-2"/>
                <w:sz w:val="15"/>
              </w:rPr>
              <w:t>44.03</w:t>
            </w:r>
          </w:p>
        </w:tc>
        <w:tc>
          <w:tcPr>
            <w:tcW w:w="787" w:type="dxa"/>
          </w:tcPr>
          <w:p>
            <w:pPr>
              <w:pStyle w:val="9"/>
              <w:spacing w:before="9"/>
              <w:rPr>
                <w:sz w:val="10"/>
              </w:rPr>
            </w:pPr>
          </w:p>
          <w:p>
            <w:pPr>
              <w:pStyle w:val="9"/>
              <w:ind w:right="-15"/>
              <w:jc w:val="right"/>
              <w:rPr>
                <w:sz w:val="15"/>
              </w:rPr>
            </w:pPr>
            <w:r>
              <w:rPr>
                <w:spacing w:val="-2"/>
                <w:sz w:val="15"/>
              </w:rPr>
              <w:t>44.03</w:t>
            </w:r>
          </w:p>
        </w:tc>
        <w:tc>
          <w:tcPr>
            <w:tcW w:w="787" w:type="dxa"/>
          </w:tcPr>
          <w:p>
            <w:pPr>
              <w:pStyle w:val="9"/>
              <w:spacing w:before="9"/>
              <w:rPr>
                <w:sz w:val="10"/>
              </w:rPr>
            </w:pPr>
          </w:p>
          <w:p>
            <w:pPr>
              <w:pStyle w:val="9"/>
              <w:ind w:right="-15"/>
              <w:jc w:val="right"/>
              <w:rPr>
                <w:sz w:val="15"/>
              </w:rPr>
            </w:pPr>
            <w:r>
              <w:rPr>
                <w:spacing w:val="-2"/>
                <w:sz w:val="15"/>
              </w:rPr>
              <w:t>44.03</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30107</w:t>
            </w:r>
          </w:p>
        </w:tc>
        <w:tc>
          <w:tcPr>
            <w:tcW w:w="944" w:type="dxa"/>
          </w:tcPr>
          <w:p>
            <w:pPr>
              <w:pStyle w:val="9"/>
              <w:spacing w:before="9"/>
              <w:rPr>
                <w:sz w:val="10"/>
              </w:rPr>
            </w:pPr>
          </w:p>
          <w:p>
            <w:pPr>
              <w:pStyle w:val="9"/>
              <w:ind w:left="80"/>
              <w:rPr>
                <w:sz w:val="15"/>
              </w:rPr>
            </w:pPr>
            <w:r>
              <w:rPr>
                <w:spacing w:val="-3"/>
                <w:sz w:val="15"/>
              </w:rPr>
              <w:t>绩效工资</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0.48</w:t>
            </w:r>
          </w:p>
        </w:tc>
        <w:tc>
          <w:tcPr>
            <w:tcW w:w="787" w:type="dxa"/>
          </w:tcPr>
          <w:p>
            <w:pPr>
              <w:pStyle w:val="9"/>
              <w:spacing w:before="9"/>
              <w:rPr>
                <w:sz w:val="10"/>
              </w:rPr>
            </w:pPr>
          </w:p>
          <w:p>
            <w:pPr>
              <w:pStyle w:val="9"/>
              <w:ind w:right="-15"/>
              <w:jc w:val="right"/>
              <w:rPr>
                <w:sz w:val="15"/>
              </w:rPr>
            </w:pPr>
            <w:r>
              <w:rPr>
                <w:spacing w:val="-4"/>
                <w:sz w:val="15"/>
              </w:rPr>
              <w:t>0.48</w:t>
            </w:r>
          </w:p>
        </w:tc>
        <w:tc>
          <w:tcPr>
            <w:tcW w:w="787" w:type="dxa"/>
          </w:tcPr>
          <w:p>
            <w:pPr>
              <w:pStyle w:val="9"/>
              <w:spacing w:before="9"/>
              <w:rPr>
                <w:sz w:val="10"/>
              </w:rPr>
            </w:pPr>
          </w:p>
          <w:p>
            <w:pPr>
              <w:pStyle w:val="9"/>
              <w:ind w:right="-15"/>
              <w:jc w:val="right"/>
              <w:rPr>
                <w:sz w:val="15"/>
              </w:rPr>
            </w:pPr>
            <w:r>
              <w:rPr>
                <w:spacing w:val="-4"/>
                <w:sz w:val="15"/>
              </w:rPr>
              <w:t>0.48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2210201</w:t>
            </w:r>
          </w:p>
        </w:tc>
        <w:tc>
          <w:tcPr>
            <w:tcW w:w="944" w:type="dxa"/>
          </w:tcPr>
          <w:p>
            <w:pPr>
              <w:pStyle w:val="9"/>
              <w:spacing w:before="20"/>
              <w:ind w:right="95"/>
              <w:jc w:val="right"/>
              <w:rPr>
                <w:sz w:val="15"/>
              </w:rPr>
            </w:pPr>
            <w:r>
              <w:rPr>
                <w:spacing w:val="-2"/>
                <w:sz w:val="15"/>
              </w:rPr>
              <w:t>住房公积金</w:t>
            </w:r>
          </w:p>
        </w:tc>
        <w:tc>
          <w:tcPr>
            <w:tcW w:w="787" w:type="dxa"/>
          </w:tcPr>
          <w:p>
            <w:pPr>
              <w:pStyle w:val="9"/>
              <w:spacing w:before="20"/>
              <w:ind w:left="80"/>
              <w:rPr>
                <w:sz w:val="15"/>
              </w:rPr>
            </w:pPr>
            <w:r>
              <w:rPr>
                <w:spacing w:val="-2"/>
                <w:sz w:val="15"/>
              </w:rPr>
              <w:t>30113</w:t>
            </w:r>
          </w:p>
        </w:tc>
        <w:tc>
          <w:tcPr>
            <w:tcW w:w="944" w:type="dxa"/>
          </w:tcPr>
          <w:p>
            <w:pPr>
              <w:pStyle w:val="9"/>
              <w:spacing w:before="20"/>
              <w:ind w:left="80"/>
              <w:rPr>
                <w:sz w:val="15"/>
              </w:rPr>
            </w:pPr>
            <w:r>
              <w:rPr>
                <w:spacing w:val="-2"/>
                <w:sz w:val="15"/>
              </w:rPr>
              <w:t>住房公积金</w:t>
            </w:r>
          </w:p>
        </w:tc>
        <w:tc>
          <w:tcPr>
            <w:tcW w:w="787" w:type="dxa"/>
          </w:tcPr>
          <w:p>
            <w:pPr>
              <w:pStyle w:val="9"/>
              <w:spacing w:before="20"/>
              <w:ind w:right="-15"/>
              <w:jc w:val="right"/>
              <w:rPr>
                <w:sz w:val="15"/>
              </w:rPr>
            </w:pPr>
            <w:r>
              <w:rPr>
                <w:spacing w:val="-2"/>
                <w:sz w:val="15"/>
              </w:rPr>
              <w:t>17.42</w:t>
            </w:r>
          </w:p>
        </w:tc>
        <w:tc>
          <w:tcPr>
            <w:tcW w:w="787" w:type="dxa"/>
          </w:tcPr>
          <w:p>
            <w:pPr>
              <w:pStyle w:val="9"/>
              <w:spacing w:before="20"/>
              <w:ind w:right="-15"/>
              <w:jc w:val="right"/>
              <w:rPr>
                <w:sz w:val="15"/>
              </w:rPr>
            </w:pPr>
            <w:r>
              <w:rPr>
                <w:spacing w:val="-2"/>
                <w:sz w:val="15"/>
              </w:rPr>
              <w:t>17.42</w:t>
            </w:r>
          </w:p>
        </w:tc>
        <w:tc>
          <w:tcPr>
            <w:tcW w:w="787" w:type="dxa"/>
          </w:tcPr>
          <w:p>
            <w:pPr>
              <w:pStyle w:val="9"/>
              <w:spacing w:before="20"/>
              <w:ind w:right="-15"/>
              <w:jc w:val="right"/>
              <w:rPr>
                <w:sz w:val="15"/>
              </w:rPr>
            </w:pPr>
            <w:r>
              <w:rPr>
                <w:spacing w:val="-2"/>
                <w:sz w:val="15"/>
              </w:rPr>
              <w:t>17.42</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公用经费支</w:t>
            </w:r>
          </w:p>
          <w:p>
            <w:pPr>
              <w:pStyle w:val="9"/>
              <w:spacing w:before="42"/>
              <w:ind w:left="7"/>
              <w:rPr>
                <w:sz w:val="15"/>
              </w:rPr>
            </w:pPr>
            <w:r>
              <w:rPr>
                <w:sz w:val="15"/>
              </w:rPr>
              <w:t>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25.68</w:t>
            </w:r>
          </w:p>
        </w:tc>
        <w:tc>
          <w:tcPr>
            <w:tcW w:w="787" w:type="dxa"/>
          </w:tcPr>
          <w:p>
            <w:pPr>
              <w:pStyle w:val="9"/>
              <w:spacing w:before="9"/>
              <w:rPr>
                <w:sz w:val="10"/>
              </w:rPr>
            </w:pPr>
          </w:p>
          <w:p>
            <w:pPr>
              <w:pStyle w:val="9"/>
              <w:ind w:right="-15"/>
              <w:jc w:val="right"/>
              <w:rPr>
                <w:sz w:val="15"/>
              </w:rPr>
            </w:pPr>
            <w:r>
              <w:rPr>
                <w:spacing w:val="-2"/>
                <w:sz w:val="15"/>
              </w:rPr>
              <w:t>25.68</w:t>
            </w:r>
          </w:p>
        </w:tc>
        <w:tc>
          <w:tcPr>
            <w:tcW w:w="787" w:type="dxa"/>
          </w:tcPr>
          <w:p>
            <w:pPr>
              <w:pStyle w:val="9"/>
              <w:spacing w:before="9"/>
              <w:rPr>
                <w:sz w:val="10"/>
              </w:rPr>
            </w:pPr>
          </w:p>
          <w:p>
            <w:pPr>
              <w:pStyle w:val="9"/>
              <w:ind w:right="-15"/>
              <w:jc w:val="right"/>
              <w:rPr>
                <w:sz w:val="15"/>
              </w:rPr>
            </w:pPr>
            <w:r>
              <w:rPr>
                <w:spacing w:val="-2"/>
                <w:sz w:val="15"/>
              </w:rPr>
              <w:t>25.68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5.04</w:t>
            </w:r>
          </w:p>
        </w:tc>
        <w:tc>
          <w:tcPr>
            <w:tcW w:w="787" w:type="dxa"/>
          </w:tcPr>
          <w:p>
            <w:pPr>
              <w:pStyle w:val="9"/>
              <w:spacing w:before="9"/>
              <w:rPr>
                <w:sz w:val="10"/>
              </w:rPr>
            </w:pPr>
          </w:p>
          <w:p>
            <w:pPr>
              <w:pStyle w:val="9"/>
              <w:ind w:right="-15"/>
              <w:jc w:val="right"/>
              <w:rPr>
                <w:sz w:val="15"/>
              </w:rPr>
            </w:pPr>
            <w:r>
              <w:rPr>
                <w:spacing w:val="-4"/>
                <w:sz w:val="15"/>
              </w:rPr>
              <w:t>5.04</w:t>
            </w:r>
          </w:p>
        </w:tc>
        <w:tc>
          <w:tcPr>
            <w:tcW w:w="787" w:type="dxa"/>
          </w:tcPr>
          <w:p>
            <w:pPr>
              <w:pStyle w:val="9"/>
              <w:spacing w:before="9"/>
              <w:rPr>
                <w:sz w:val="10"/>
              </w:rPr>
            </w:pPr>
          </w:p>
          <w:p>
            <w:pPr>
              <w:pStyle w:val="9"/>
              <w:ind w:right="-15"/>
              <w:jc w:val="right"/>
              <w:rPr>
                <w:sz w:val="15"/>
              </w:rPr>
            </w:pPr>
            <w:r>
              <w:rPr>
                <w:spacing w:val="-4"/>
                <w:sz w:val="15"/>
              </w:rPr>
              <w:t>5.04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30201</w:t>
            </w:r>
          </w:p>
        </w:tc>
        <w:tc>
          <w:tcPr>
            <w:tcW w:w="944" w:type="dxa"/>
          </w:tcPr>
          <w:p>
            <w:pPr>
              <w:pStyle w:val="9"/>
              <w:spacing w:before="9"/>
              <w:rPr>
                <w:sz w:val="10"/>
              </w:rPr>
            </w:pPr>
          </w:p>
          <w:p>
            <w:pPr>
              <w:pStyle w:val="9"/>
              <w:ind w:left="80"/>
              <w:rPr>
                <w:sz w:val="15"/>
              </w:rPr>
            </w:pPr>
            <w:r>
              <w:rPr>
                <w:spacing w:val="-4"/>
                <w:sz w:val="15"/>
              </w:rPr>
              <w:t>办公费</w:t>
            </w:r>
          </w:p>
        </w:tc>
        <w:tc>
          <w:tcPr>
            <w:tcW w:w="787" w:type="dxa"/>
          </w:tcPr>
          <w:p>
            <w:pPr>
              <w:pStyle w:val="9"/>
              <w:spacing w:before="9"/>
              <w:rPr>
                <w:sz w:val="10"/>
              </w:rPr>
            </w:pPr>
          </w:p>
          <w:p>
            <w:pPr>
              <w:pStyle w:val="9"/>
              <w:ind w:right="-15"/>
              <w:jc w:val="right"/>
              <w:rPr>
                <w:sz w:val="15"/>
              </w:rPr>
            </w:pPr>
            <w:r>
              <w:rPr>
                <w:spacing w:val="-4"/>
                <w:sz w:val="15"/>
              </w:rPr>
              <w:t>1.26</w:t>
            </w:r>
          </w:p>
        </w:tc>
        <w:tc>
          <w:tcPr>
            <w:tcW w:w="787" w:type="dxa"/>
          </w:tcPr>
          <w:p>
            <w:pPr>
              <w:pStyle w:val="9"/>
              <w:spacing w:before="9"/>
              <w:rPr>
                <w:sz w:val="10"/>
              </w:rPr>
            </w:pPr>
          </w:p>
          <w:p>
            <w:pPr>
              <w:pStyle w:val="9"/>
              <w:ind w:right="-15"/>
              <w:jc w:val="right"/>
              <w:rPr>
                <w:sz w:val="15"/>
              </w:rPr>
            </w:pPr>
            <w:r>
              <w:rPr>
                <w:spacing w:val="-4"/>
                <w:sz w:val="15"/>
              </w:rPr>
              <w:t>1.26</w:t>
            </w:r>
          </w:p>
        </w:tc>
        <w:tc>
          <w:tcPr>
            <w:tcW w:w="787" w:type="dxa"/>
          </w:tcPr>
          <w:p>
            <w:pPr>
              <w:pStyle w:val="9"/>
              <w:spacing w:before="9"/>
              <w:rPr>
                <w:sz w:val="10"/>
              </w:rPr>
            </w:pPr>
          </w:p>
          <w:p>
            <w:pPr>
              <w:pStyle w:val="9"/>
              <w:ind w:right="-15"/>
              <w:jc w:val="right"/>
              <w:rPr>
                <w:sz w:val="15"/>
              </w:rPr>
            </w:pPr>
            <w:r>
              <w:rPr>
                <w:spacing w:val="-4"/>
                <w:sz w:val="15"/>
              </w:rPr>
              <w:t>1.26</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30202</w:t>
            </w:r>
          </w:p>
        </w:tc>
        <w:tc>
          <w:tcPr>
            <w:tcW w:w="944" w:type="dxa"/>
          </w:tcPr>
          <w:p>
            <w:pPr>
              <w:pStyle w:val="9"/>
              <w:spacing w:before="9"/>
              <w:rPr>
                <w:sz w:val="10"/>
              </w:rPr>
            </w:pPr>
          </w:p>
          <w:p>
            <w:pPr>
              <w:pStyle w:val="9"/>
              <w:ind w:left="80"/>
              <w:rPr>
                <w:sz w:val="15"/>
              </w:rPr>
            </w:pPr>
            <w:r>
              <w:rPr>
                <w:spacing w:val="-4"/>
                <w:sz w:val="15"/>
              </w:rPr>
              <w:t>印刷费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30204</w:t>
            </w:r>
          </w:p>
        </w:tc>
        <w:tc>
          <w:tcPr>
            <w:tcW w:w="944" w:type="dxa"/>
          </w:tcPr>
          <w:p>
            <w:pPr>
              <w:pStyle w:val="9"/>
              <w:spacing w:before="9"/>
              <w:rPr>
                <w:sz w:val="10"/>
              </w:rPr>
            </w:pPr>
          </w:p>
          <w:p>
            <w:pPr>
              <w:pStyle w:val="9"/>
              <w:ind w:left="80"/>
              <w:rPr>
                <w:sz w:val="15"/>
              </w:rPr>
            </w:pPr>
            <w:r>
              <w:rPr>
                <w:spacing w:val="-4"/>
                <w:sz w:val="15"/>
              </w:rPr>
              <w:t>手续费</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30205</w:t>
            </w:r>
          </w:p>
        </w:tc>
        <w:tc>
          <w:tcPr>
            <w:tcW w:w="944" w:type="dxa"/>
          </w:tcPr>
          <w:p>
            <w:pPr>
              <w:pStyle w:val="9"/>
              <w:spacing w:before="9"/>
              <w:rPr>
                <w:sz w:val="10"/>
              </w:rPr>
            </w:pPr>
          </w:p>
          <w:p>
            <w:pPr>
              <w:pStyle w:val="9"/>
              <w:ind w:left="80"/>
              <w:rPr>
                <w:sz w:val="15"/>
              </w:rPr>
            </w:pPr>
            <w:r>
              <w:rPr>
                <w:spacing w:val="-5"/>
                <w:sz w:val="15"/>
              </w:rPr>
              <w:t>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30206</w:t>
            </w:r>
          </w:p>
        </w:tc>
        <w:tc>
          <w:tcPr>
            <w:tcW w:w="944" w:type="dxa"/>
          </w:tcPr>
          <w:p>
            <w:pPr>
              <w:pStyle w:val="9"/>
              <w:spacing w:before="9"/>
              <w:rPr>
                <w:sz w:val="10"/>
              </w:rPr>
            </w:pPr>
          </w:p>
          <w:p>
            <w:pPr>
              <w:pStyle w:val="9"/>
              <w:ind w:left="80"/>
              <w:rPr>
                <w:sz w:val="15"/>
              </w:rPr>
            </w:pPr>
            <w:r>
              <w:rPr>
                <w:spacing w:val="-5"/>
                <w:sz w:val="15"/>
              </w:rPr>
              <w:t>电费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30207</w:t>
            </w:r>
          </w:p>
        </w:tc>
        <w:tc>
          <w:tcPr>
            <w:tcW w:w="944" w:type="dxa"/>
          </w:tcPr>
          <w:p>
            <w:pPr>
              <w:pStyle w:val="9"/>
              <w:spacing w:before="9"/>
              <w:rPr>
                <w:sz w:val="10"/>
              </w:rPr>
            </w:pPr>
          </w:p>
          <w:p>
            <w:pPr>
              <w:pStyle w:val="9"/>
              <w:ind w:left="80"/>
              <w:rPr>
                <w:sz w:val="15"/>
              </w:rPr>
            </w:pPr>
            <w:r>
              <w:rPr>
                <w:spacing w:val="-4"/>
                <w:sz w:val="15"/>
              </w:rPr>
              <w:t>邮电费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30208</w:t>
            </w:r>
          </w:p>
        </w:tc>
        <w:tc>
          <w:tcPr>
            <w:tcW w:w="944" w:type="dxa"/>
          </w:tcPr>
          <w:p>
            <w:pPr>
              <w:pStyle w:val="9"/>
              <w:spacing w:before="9"/>
              <w:rPr>
                <w:sz w:val="10"/>
              </w:rPr>
            </w:pPr>
          </w:p>
          <w:p>
            <w:pPr>
              <w:pStyle w:val="9"/>
              <w:ind w:left="80"/>
              <w:rPr>
                <w:sz w:val="15"/>
              </w:rPr>
            </w:pPr>
            <w:r>
              <w:rPr>
                <w:spacing w:val="-4"/>
                <w:sz w:val="15"/>
              </w:rPr>
              <w:t>取暖费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30209</w:t>
            </w:r>
          </w:p>
        </w:tc>
        <w:tc>
          <w:tcPr>
            <w:tcW w:w="944" w:type="dxa"/>
          </w:tcPr>
          <w:p>
            <w:pPr>
              <w:pStyle w:val="9"/>
              <w:spacing w:before="9"/>
              <w:rPr>
                <w:sz w:val="10"/>
              </w:rPr>
            </w:pPr>
          </w:p>
          <w:p>
            <w:pPr>
              <w:pStyle w:val="9"/>
              <w:ind w:left="80"/>
              <w:rPr>
                <w:sz w:val="15"/>
              </w:rPr>
            </w:pPr>
            <w:r>
              <w:rPr>
                <w:spacing w:val="-2"/>
                <w:sz w:val="15"/>
              </w:rPr>
              <w:t>物业管理费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30211</w:t>
            </w:r>
          </w:p>
        </w:tc>
        <w:tc>
          <w:tcPr>
            <w:tcW w:w="944" w:type="dxa"/>
          </w:tcPr>
          <w:p>
            <w:pPr>
              <w:pStyle w:val="9"/>
              <w:spacing w:before="9"/>
              <w:rPr>
                <w:sz w:val="10"/>
              </w:rPr>
            </w:pPr>
          </w:p>
          <w:p>
            <w:pPr>
              <w:pStyle w:val="9"/>
              <w:ind w:left="80"/>
              <w:rPr>
                <w:sz w:val="15"/>
              </w:rPr>
            </w:pPr>
            <w:r>
              <w:rPr>
                <w:spacing w:val="-4"/>
                <w:sz w:val="15"/>
              </w:rPr>
              <w:t>差旅费</w:t>
            </w:r>
          </w:p>
        </w:tc>
        <w:tc>
          <w:tcPr>
            <w:tcW w:w="787" w:type="dxa"/>
          </w:tcPr>
          <w:p>
            <w:pPr>
              <w:pStyle w:val="9"/>
              <w:spacing w:before="9"/>
              <w:rPr>
                <w:sz w:val="10"/>
              </w:rPr>
            </w:pPr>
          </w:p>
          <w:p>
            <w:pPr>
              <w:pStyle w:val="9"/>
              <w:ind w:right="-15"/>
              <w:jc w:val="right"/>
              <w:rPr>
                <w:sz w:val="15"/>
              </w:rPr>
            </w:pPr>
            <w:r>
              <w:rPr>
                <w:spacing w:val="-4"/>
                <w:sz w:val="15"/>
              </w:rPr>
              <w:t>1.40</w:t>
            </w:r>
          </w:p>
        </w:tc>
        <w:tc>
          <w:tcPr>
            <w:tcW w:w="787" w:type="dxa"/>
          </w:tcPr>
          <w:p>
            <w:pPr>
              <w:pStyle w:val="9"/>
              <w:spacing w:before="9"/>
              <w:rPr>
                <w:sz w:val="10"/>
              </w:rPr>
            </w:pPr>
          </w:p>
          <w:p>
            <w:pPr>
              <w:pStyle w:val="9"/>
              <w:ind w:right="-15"/>
              <w:jc w:val="right"/>
              <w:rPr>
                <w:sz w:val="15"/>
              </w:rPr>
            </w:pPr>
            <w:r>
              <w:rPr>
                <w:spacing w:val="-4"/>
                <w:sz w:val="15"/>
              </w:rPr>
              <w:t>1.40</w:t>
            </w:r>
          </w:p>
        </w:tc>
        <w:tc>
          <w:tcPr>
            <w:tcW w:w="787" w:type="dxa"/>
          </w:tcPr>
          <w:p>
            <w:pPr>
              <w:pStyle w:val="9"/>
              <w:spacing w:before="9"/>
              <w:rPr>
                <w:sz w:val="10"/>
              </w:rPr>
            </w:pPr>
          </w:p>
          <w:p>
            <w:pPr>
              <w:pStyle w:val="9"/>
              <w:ind w:right="-15"/>
              <w:jc w:val="right"/>
              <w:rPr>
                <w:sz w:val="15"/>
              </w:rPr>
            </w:pPr>
            <w:r>
              <w:rPr>
                <w:spacing w:val="-4"/>
                <w:sz w:val="15"/>
              </w:rPr>
              <w:t>1.40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30213</w:t>
            </w:r>
          </w:p>
        </w:tc>
        <w:tc>
          <w:tcPr>
            <w:tcW w:w="944" w:type="dxa"/>
          </w:tcPr>
          <w:p>
            <w:pPr>
              <w:pStyle w:val="9"/>
              <w:spacing w:before="9"/>
              <w:rPr>
                <w:sz w:val="10"/>
              </w:rPr>
            </w:pPr>
          </w:p>
          <w:p>
            <w:pPr>
              <w:pStyle w:val="9"/>
              <w:ind w:left="80"/>
              <w:rPr>
                <w:sz w:val="15"/>
              </w:rPr>
            </w:pPr>
            <w:r>
              <w:rPr>
                <w:spacing w:val="-2"/>
                <w:sz w:val="15"/>
              </w:rPr>
              <w:t>维修(护)费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93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30214</w:t>
            </w:r>
          </w:p>
        </w:tc>
        <w:tc>
          <w:tcPr>
            <w:tcW w:w="944" w:type="dxa"/>
          </w:tcPr>
          <w:p>
            <w:pPr>
              <w:pStyle w:val="9"/>
              <w:spacing w:before="9"/>
              <w:rPr>
                <w:sz w:val="10"/>
              </w:rPr>
            </w:pPr>
          </w:p>
          <w:p>
            <w:pPr>
              <w:pStyle w:val="9"/>
              <w:ind w:left="80"/>
              <w:rPr>
                <w:sz w:val="15"/>
              </w:rPr>
            </w:pPr>
            <w:r>
              <w:rPr>
                <w:spacing w:val="-4"/>
                <w:sz w:val="15"/>
              </w:rPr>
              <w:t>租赁费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30215</w:t>
            </w:r>
          </w:p>
        </w:tc>
        <w:tc>
          <w:tcPr>
            <w:tcW w:w="944" w:type="dxa"/>
          </w:tcPr>
          <w:p>
            <w:pPr>
              <w:pStyle w:val="9"/>
              <w:spacing w:before="9"/>
              <w:rPr>
                <w:sz w:val="10"/>
              </w:rPr>
            </w:pPr>
          </w:p>
          <w:p>
            <w:pPr>
              <w:pStyle w:val="9"/>
              <w:ind w:left="80"/>
              <w:rPr>
                <w:sz w:val="15"/>
              </w:rPr>
            </w:pPr>
            <w:r>
              <w:rPr>
                <w:spacing w:val="-4"/>
                <w:sz w:val="15"/>
              </w:rPr>
              <w:t>会议费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30216</w:t>
            </w:r>
          </w:p>
        </w:tc>
        <w:tc>
          <w:tcPr>
            <w:tcW w:w="944" w:type="dxa"/>
          </w:tcPr>
          <w:p>
            <w:pPr>
              <w:pStyle w:val="9"/>
              <w:spacing w:before="9"/>
              <w:rPr>
                <w:sz w:val="10"/>
              </w:rPr>
            </w:pPr>
          </w:p>
          <w:p>
            <w:pPr>
              <w:pStyle w:val="9"/>
              <w:ind w:left="80"/>
              <w:rPr>
                <w:sz w:val="15"/>
              </w:rPr>
            </w:pPr>
            <w:r>
              <w:rPr>
                <w:spacing w:val="-4"/>
                <w:sz w:val="15"/>
              </w:rPr>
              <w:t>培训费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30217</w:t>
            </w:r>
          </w:p>
        </w:tc>
        <w:tc>
          <w:tcPr>
            <w:tcW w:w="944" w:type="dxa"/>
          </w:tcPr>
          <w:p>
            <w:pPr>
              <w:pStyle w:val="9"/>
              <w:spacing w:before="9"/>
              <w:rPr>
                <w:sz w:val="10"/>
              </w:rPr>
            </w:pPr>
          </w:p>
          <w:p>
            <w:pPr>
              <w:pStyle w:val="9"/>
              <w:ind w:left="80"/>
              <w:rPr>
                <w:sz w:val="15"/>
              </w:rPr>
            </w:pPr>
            <w:r>
              <w:rPr>
                <w:spacing w:val="-2"/>
                <w:sz w:val="15"/>
              </w:rPr>
              <w:t>公务接待费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30218</w:t>
            </w:r>
          </w:p>
        </w:tc>
        <w:tc>
          <w:tcPr>
            <w:tcW w:w="944" w:type="dxa"/>
          </w:tcPr>
          <w:p>
            <w:pPr>
              <w:pStyle w:val="9"/>
              <w:spacing w:before="9"/>
              <w:rPr>
                <w:sz w:val="10"/>
              </w:rPr>
            </w:pPr>
          </w:p>
          <w:p>
            <w:pPr>
              <w:pStyle w:val="9"/>
              <w:ind w:left="80"/>
              <w:rPr>
                <w:sz w:val="15"/>
              </w:rPr>
            </w:pPr>
            <w:r>
              <w:rPr>
                <w:spacing w:val="-2"/>
                <w:sz w:val="15"/>
              </w:rPr>
              <w:t>专用材料费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30226</w:t>
            </w:r>
          </w:p>
        </w:tc>
        <w:tc>
          <w:tcPr>
            <w:tcW w:w="944" w:type="dxa"/>
          </w:tcPr>
          <w:p>
            <w:pPr>
              <w:pStyle w:val="9"/>
              <w:spacing w:before="9"/>
              <w:rPr>
                <w:sz w:val="10"/>
              </w:rPr>
            </w:pPr>
          </w:p>
          <w:p>
            <w:pPr>
              <w:pStyle w:val="9"/>
              <w:ind w:left="80"/>
              <w:rPr>
                <w:sz w:val="15"/>
              </w:rPr>
            </w:pPr>
            <w:r>
              <w:rPr>
                <w:spacing w:val="-4"/>
                <w:sz w:val="15"/>
              </w:rPr>
              <w:t>劳务费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30227</w:t>
            </w:r>
          </w:p>
        </w:tc>
        <w:tc>
          <w:tcPr>
            <w:tcW w:w="944" w:type="dxa"/>
          </w:tcPr>
          <w:p>
            <w:pPr>
              <w:pStyle w:val="9"/>
              <w:spacing w:before="9"/>
              <w:rPr>
                <w:sz w:val="10"/>
              </w:rPr>
            </w:pPr>
          </w:p>
          <w:p>
            <w:pPr>
              <w:pStyle w:val="9"/>
              <w:ind w:left="80"/>
              <w:rPr>
                <w:sz w:val="15"/>
              </w:rPr>
            </w:pPr>
            <w:r>
              <w:rPr>
                <w:spacing w:val="-2"/>
                <w:sz w:val="15"/>
              </w:rPr>
              <w:t>委托业务费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30228</w:t>
            </w:r>
          </w:p>
        </w:tc>
        <w:tc>
          <w:tcPr>
            <w:tcW w:w="944" w:type="dxa"/>
          </w:tcPr>
          <w:p>
            <w:pPr>
              <w:pStyle w:val="9"/>
              <w:spacing w:before="9"/>
              <w:rPr>
                <w:sz w:val="10"/>
              </w:rPr>
            </w:pPr>
          </w:p>
          <w:p>
            <w:pPr>
              <w:pStyle w:val="9"/>
              <w:ind w:left="80"/>
              <w:rPr>
                <w:sz w:val="15"/>
              </w:rPr>
            </w:pPr>
            <w:r>
              <w:rPr>
                <w:spacing w:val="-3"/>
                <w:sz w:val="15"/>
              </w:rPr>
              <w:t>工会经费</w:t>
            </w:r>
          </w:p>
        </w:tc>
        <w:tc>
          <w:tcPr>
            <w:tcW w:w="787" w:type="dxa"/>
          </w:tcPr>
          <w:p>
            <w:pPr>
              <w:pStyle w:val="9"/>
              <w:spacing w:before="9"/>
              <w:rPr>
                <w:sz w:val="10"/>
              </w:rPr>
            </w:pPr>
          </w:p>
          <w:p>
            <w:pPr>
              <w:pStyle w:val="9"/>
              <w:ind w:right="-15"/>
              <w:jc w:val="right"/>
              <w:rPr>
                <w:sz w:val="15"/>
              </w:rPr>
            </w:pPr>
            <w:r>
              <w:rPr>
                <w:spacing w:val="-4"/>
                <w:sz w:val="15"/>
              </w:rPr>
              <w:t>2.00</w:t>
            </w:r>
          </w:p>
        </w:tc>
        <w:tc>
          <w:tcPr>
            <w:tcW w:w="787" w:type="dxa"/>
          </w:tcPr>
          <w:p>
            <w:pPr>
              <w:pStyle w:val="9"/>
              <w:spacing w:before="9"/>
              <w:rPr>
                <w:sz w:val="10"/>
              </w:rPr>
            </w:pPr>
          </w:p>
          <w:p>
            <w:pPr>
              <w:pStyle w:val="9"/>
              <w:ind w:right="-15"/>
              <w:jc w:val="right"/>
              <w:rPr>
                <w:sz w:val="15"/>
              </w:rPr>
            </w:pPr>
            <w:r>
              <w:rPr>
                <w:spacing w:val="-4"/>
                <w:sz w:val="15"/>
              </w:rPr>
              <w:t>2.00</w:t>
            </w:r>
          </w:p>
        </w:tc>
        <w:tc>
          <w:tcPr>
            <w:tcW w:w="787" w:type="dxa"/>
          </w:tcPr>
          <w:p>
            <w:pPr>
              <w:pStyle w:val="9"/>
              <w:spacing w:before="9"/>
              <w:rPr>
                <w:sz w:val="10"/>
              </w:rPr>
            </w:pPr>
          </w:p>
          <w:p>
            <w:pPr>
              <w:pStyle w:val="9"/>
              <w:ind w:right="-15"/>
              <w:jc w:val="right"/>
              <w:rPr>
                <w:sz w:val="15"/>
              </w:rPr>
            </w:pPr>
            <w:r>
              <w:rPr>
                <w:spacing w:val="-4"/>
                <w:sz w:val="15"/>
              </w:rPr>
              <w:t>2.00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30229</w:t>
            </w:r>
          </w:p>
        </w:tc>
        <w:tc>
          <w:tcPr>
            <w:tcW w:w="944" w:type="dxa"/>
          </w:tcPr>
          <w:p>
            <w:pPr>
              <w:pStyle w:val="9"/>
              <w:spacing w:before="9"/>
              <w:rPr>
                <w:sz w:val="10"/>
              </w:rPr>
            </w:pPr>
          </w:p>
          <w:p>
            <w:pPr>
              <w:pStyle w:val="9"/>
              <w:ind w:left="80"/>
              <w:rPr>
                <w:sz w:val="15"/>
              </w:rPr>
            </w:pPr>
            <w:r>
              <w:rPr>
                <w:spacing w:val="-4"/>
                <w:sz w:val="15"/>
              </w:rPr>
              <w:t>福利费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30239</w:t>
            </w:r>
          </w:p>
        </w:tc>
        <w:tc>
          <w:tcPr>
            <w:tcW w:w="944" w:type="dxa"/>
          </w:tcPr>
          <w:p>
            <w:pPr>
              <w:pStyle w:val="9"/>
              <w:spacing w:before="20"/>
              <w:ind w:left="80"/>
              <w:rPr>
                <w:sz w:val="15"/>
              </w:rPr>
            </w:pPr>
            <w:r>
              <w:rPr>
                <w:spacing w:val="-2"/>
                <w:sz w:val="15"/>
              </w:rPr>
              <w:t>其他交通费</w:t>
            </w:r>
          </w:p>
          <w:p>
            <w:pPr>
              <w:pStyle w:val="9"/>
              <w:spacing w:before="42"/>
              <w:ind w:left="5"/>
              <w:rPr>
                <w:sz w:val="15"/>
              </w:rPr>
            </w:pPr>
            <w:r>
              <w:rPr>
                <w:sz w:val="15"/>
              </w:rPr>
              <w:t>用</w:t>
            </w:r>
          </w:p>
        </w:tc>
        <w:tc>
          <w:tcPr>
            <w:tcW w:w="787" w:type="dxa"/>
          </w:tcPr>
          <w:p>
            <w:pPr>
              <w:pStyle w:val="9"/>
              <w:spacing w:before="9"/>
              <w:rPr>
                <w:sz w:val="10"/>
              </w:rPr>
            </w:pPr>
          </w:p>
          <w:p>
            <w:pPr>
              <w:pStyle w:val="9"/>
              <w:ind w:right="-15"/>
              <w:jc w:val="right"/>
              <w:rPr>
                <w:sz w:val="15"/>
              </w:rPr>
            </w:pPr>
            <w:r>
              <w:rPr>
                <w:spacing w:val="-2"/>
                <w:sz w:val="15"/>
              </w:rPr>
              <w:t>10.38</w:t>
            </w:r>
          </w:p>
        </w:tc>
        <w:tc>
          <w:tcPr>
            <w:tcW w:w="787" w:type="dxa"/>
          </w:tcPr>
          <w:p>
            <w:pPr>
              <w:pStyle w:val="9"/>
              <w:spacing w:before="9"/>
              <w:rPr>
                <w:sz w:val="10"/>
              </w:rPr>
            </w:pPr>
          </w:p>
          <w:p>
            <w:pPr>
              <w:pStyle w:val="9"/>
              <w:ind w:right="-15"/>
              <w:jc w:val="right"/>
              <w:rPr>
                <w:sz w:val="15"/>
              </w:rPr>
            </w:pPr>
            <w:r>
              <w:rPr>
                <w:spacing w:val="-2"/>
                <w:sz w:val="15"/>
              </w:rPr>
              <w:t>10.38</w:t>
            </w:r>
          </w:p>
        </w:tc>
        <w:tc>
          <w:tcPr>
            <w:tcW w:w="787" w:type="dxa"/>
          </w:tcPr>
          <w:p>
            <w:pPr>
              <w:pStyle w:val="9"/>
              <w:spacing w:before="9"/>
              <w:rPr>
                <w:sz w:val="10"/>
              </w:rPr>
            </w:pPr>
          </w:p>
          <w:p>
            <w:pPr>
              <w:pStyle w:val="9"/>
              <w:ind w:right="-15"/>
              <w:jc w:val="right"/>
              <w:rPr>
                <w:sz w:val="15"/>
              </w:rPr>
            </w:pPr>
            <w:r>
              <w:rPr>
                <w:spacing w:val="-2"/>
                <w:sz w:val="15"/>
              </w:rPr>
              <w:t>10.38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30240</w:t>
            </w:r>
          </w:p>
        </w:tc>
        <w:tc>
          <w:tcPr>
            <w:tcW w:w="944" w:type="dxa"/>
          </w:tcPr>
          <w:p>
            <w:pPr>
              <w:pStyle w:val="9"/>
              <w:spacing w:before="20"/>
              <w:ind w:left="80"/>
              <w:rPr>
                <w:sz w:val="15"/>
              </w:rPr>
            </w:pPr>
            <w:r>
              <w:rPr>
                <w:spacing w:val="-2"/>
                <w:sz w:val="15"/>
              </w:rPr>
              <w:t>税金及附加</w:t>
            </w:r>
          </w:p>
          <w:p>
            <w:pPr>
              <w:pStyle w:val="9"/>
              <w:spacing w:before="42"/>
              <w:ind w:left="5"/>
              <w:rPr>
                <w:sz w:val="15"/>
              </w:rPr>
            </w:pPr>
            <w:r>
              <w:rPr>
                <w:spacing w:val="-5"/>
                <w:sz w:val="15"/>
              </w:rPr>
              <w:t>费用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30299</w:t>
            </w:r>
          </w:p>
        </w:tc>
        <w:tc>
          <w:tcPr>
            <w:tcW w:w="944" w:type="dxa"/>
          </w:tcPr>
          <w:p>
            <w:pPr>
              <w:pStyle w:val="9"/>
              <w:spacing w:before="20"/>
              <w:ind w:left="80"/>
              <w:rPr>
                <w:sz w:val="15"/>
              </w:rPr>
            </w:pPr>
            <w:r>
              <w:rPr>
                <w:spacing w:val="-2"/>
                <w:sz w:val="15"/>
              </w:rPr>
              <w:t>其他商品和</w:t>
            </w:r>
          </w:p>
          <w:p>
            <w:pPr>
              <w:pStyle w:val="9"/>
              <w:spacing w:before="42"/>
              <w:ind w:left="5"/>
              <w:rPr>
                <w:sz w:val="15"/>
              </w:rPr>
            </w:pPr>
            <w:r>
              <w:rPr>
                <w:spacing w:val="-3"/>
                <w:sz w:val="15"/>
              </w:rPr>
              <w:t>服务支出</w:t>
            </w:r>
          </w:p>
        </w:tc>
        <w:tc>
          <w:tcPr>
            <w:tcW w:w="787" w:type="dxa"/>
          </w:tcPr>
          <w:p>
            <w:pPr>
              <w:pStyle w:val="9"/>
              <w:spacing w:before="9"/>
              <w:rPr>
                <w:sz w:val="10"/>
              </w:rPr>
            </w:pPr>
          </w:p>
          <w:p>
            <w:pPr>
              <w:pStyle w:val="9"/>
              <w:ind w:right="-15"/>
              <w:jc w:val="right"/>
              <w:rPr>
                <w:sz w:val="15"/>
              </w:rPr>
            </w:pPr>
            <w:r>
              <w:rPr>
                <w:spacing w:val="-4"/>
                <w:sz w:val="15"/>
              </w:rPr>
              <w:t>5.50</w:t>
            </w:r>
          </w:p>
        </w:tc>
        <w:tc>
          <w:tcPr>
            <w:tcW w:w="787" w:type="dxa"/>
          </w:tcPr>
          <w:p>
            <w:pPr>
              <w:pStyle w:val="9"/>
              <w:spacing w:before="9"/>
              <w:rPr>
                <w:sz w:val="10"/>
              </w:rPr>
            </w:pPr>
          </w:p>
          <w:p>
            <w:pPr>
              <w:pStyle w:val="9"/>
              <w:ind w:right="-15"/>
              <w:jc w:val="right"/>
              <w:rPr>
                <w:sz w:val="15"/>
              </w:rPr>
            </w:pPr>
            <w:r>
              <w:rPr>
                <w:spacing w:val="-4"/>
                <w:sz w:val="15"/>
              </w:rPr>
              <w:t>5.50</w:t>
            </w:r>
          </w:p>
        </w:tc>
        <w:tc>
          <w:tcPr>
            <w:tcW w:w="787" w:type="dxa"/>
          </w:tcPr>
          <w:p>
            <w:pPr>
              <w:pStyle w:val="9"/>
              <w:spacing w:before="9"/>
              <w:rPr>
                <w:sz w:val="10"/>
              </w:rPr>
            </w:pPr>
          </w:p>
          <w:p>
            <w:pPr>
              <w:pStyle w:val="9"/>
              <w:ind w:right="-15"/>
              <w:jc w:val="right"/>
              <w:rPr>
                <w:sz w:val="15"/>
              </w:rPr>
            </w:pPr>
            <w:r>
              <w:rPr>
                <w:spacing w:val="-4"/>
                <w:sz w:val="15"/>
              </w:rPr>
              <w:t>5.50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31002</w:t>
            </w:r>
          </w:p>
        </w:tc>
        <w:tc>
          <w:tcPr>
            <w:tcW w:w="944" w:type="dxa"/>
          </w:tcPr>
          <w:p>
            <w:pPr>
              <w:pStyle w:val="9"/>
              <w:spacing w:before="20"/>
              <w:ind w:left="80"/>
              <w:rPr>
                <w:sz w:val="15"/>
              </w:rPr>
            </w:pPr>
            <w:r>
              <w:rPr>
                <w:spacing w:val="-2"/>
                <w:sz w:val="15"/>
              </w:rPr>
              <w:t>办公设备购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31003</w:t>
            </w:r>
          </w:p>
        </w:tc>
        <w:tc>
          <w:tcPr>
            <w:tcW w:w="944" w:type="dxa"/>
          </w:tcPr>
          <w:p>
            <w:pPr>
              <w:pStyle w:val="9"/>
              <w:spacing w:before="20"/>
              <w:ind w:left="80"/>
              <w:rPr>
                <w:sz w:val="15"/>
              </w:rPr>
            </w:pPr>
            <w:r>
              <w:rPr>
                <w:spacing w:val="-2"/>
                <w:sz w:val="15"/>
              </w:rPr>
              <w:t>专用设备购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31007</w:t>
            </w:r>
          </w:p>
        </w:tc>
        <w:tc>
          <w:tcPr>
            <w:tcW w:w="944" w:type="dxa"/>
          </w:tcPr>
          <w:p>
            <w:pPr>
              <w:pStyle w:val="9"/>
              <w:spacing w:before="20"/>
              <w:ind w:left="80"/>
              <w:rPr>
                <w:sz w:val="15"/>
              </w:rPr>
            </w:pPr>
            <w:r>
              <w:rPr>
                <w:spacing w:val="-2"/>
                <w:sz w:val="15"/>
              </w:rPr>
              <w:t>信息网络及</w:t>
            </w:r>
          </w:p>
          <w:p>
            <w:pPr>
              <w:pStyle w:val="9"/>
              <w:spacing w:before="42"/>
              <w:ind w:left="5"/>
              <w:rPr>
                <w:sz w:val="15"/>
              </w:rPr>
            </w:pPr>
            <w:r>
              <w:rPr>
                <w:spacing w:val="-2"/>
                <w:sz w:val="15"/>
              </w:rPr>
              <w:t>软件购置更新</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31099</w:t>
            </w:r>
          </w:p>
        </w:tc>
        <w:tc>
          <w:tcPr>
            <w:tcW w:w="944" w:type="dxa"/>
          </w:tcPr>
          <w:p>
            <w:pPr>
              <w:pStyle w:val="9"/>
              <w:spacing w:before="20"/>
              <w:ind w:left="80"/>
              <w:rPr>
                <w:sz w:val="15"/>
              </w:rPr>
            </w:pPr>
            <w:r>
              <w:rPr>
                <w:spacing w:val="-2"/>
                <w:sz w:val="15"/>
              </w:rPr>
              <w:t>其他资本性</w:t>
            </w:r>
          </w:p>
          <w:p>
            <w:pPr>
              <w:pStyle w:val="9"/>
              <w:spacing w:before="42"/>
              <w:ind w:left="5"/>
              <w:rPr>
                <w:sz w:val="15"/>
              </w:rPr>
            </w:pPr>
            <w:r>
              <w:rPr>
                <w:spacing w:val="-5"/>
                <w:sz w:val="15"/>
              </w:rPr>
              <w:t>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spacing w:before="20"/>
              <w:ind w:left="82"/>
              <w:rPr>
                <w:sz w:val="15"/>
              </w:rPr>
            </w:pPr>
            <w:r>
              <w:rPr>
                <w:sz w:val="15"/>
              </w:rPr>
              <w:t>206041</w:t>
            </w:r>
            <w:r>
              <w:rPr>
                <w:spacing w:val="-3"/>
                <w:sz w:val="15"/>
              </w:rPr>
              <w:t>毕节无线</w:t>
            </w:r>
          </w:p>
          <w:p>
            <w:pPr>
              <w:pStyle w:val="9"/>
              <w:spacing w:before="42"/>
              <w:ind w:left="7"/>
              <w:rPr>
                <w:sz w:val="15"/>
              </w:rPr>
            </w:pPr>
            <w:r>
              <w:rPr>
                <w:spacing w:val="-3"/>
                <w:sz w:val="15"/>
              </w:rPr>
              <w:t>电管理局</w:t>
            </w: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248.65</w:t>
            </w:r>
          </w:p>
        </w:tc>
        <w:tc>
          <w:tcPr>
            <w:tcW w:w="787" w:type="dxa"/>
          </w:tcPr>
          <w:p>
            <w:pPr>
              <w:pStyle w:val="9"/>
              <w:spacing w:before="9"/>
              <w:rPr>
                <w:sz w:val="10"/>
              </w:rPr>
            </w:pPr>
          </w:p>
          <w:p>
            <w:pPr>
              <w:pStyle w:val="9"/>
              <w:ind w:right="-15"/>
              <w:jc w:val="right"/>
              <w:rPr>
                <w:sz w:val="15"/>
              </w:rPr>
            </w:pPr>
            <w:r>
              <w:rPr>
                <w:spacing w:val="-2"/>
                <w:sz w:val="15"/>
              </w:rPr>
              <w:t>248.65</w:t>
            </w:r>
          </w:p>
        </w:tc>
        <w:tc>
          <w:tcPr>
            <w:tcW w:w="787" w:type="dxa"/>
          </w:tcPr>
          <w:p>
            <w:pPr>
              <w:pStyle w:val="9"/>
              <w:spacing w:before="9"/>
              <w:rPr>
                <w:sz w:val="10"/>
              </w:rPr>
            </w:pPr>
          </w:p>
          <w:p>
            <w:pPr>
              <w:pStyle w:val="9"/>
              <w:ind w:right="-15"/>
              <w:jc w:val="right"/>
              <w:rPr>
                <w:sz w:val="15"/>
              </w:rPr>
            </w:pPr>
            <w:r>
              <w:rPr>
                <w:spacing w:val="-2"/>
                <w:sz w:val="15"/>
              </w:rPr>
              <w:t>248.65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219.42</w:t>
            </w:r>
          </w:p>
        </w:tc>
        <w:tc>
          <w:tcPr>
            <w:tcW w:w="787" w:type="dxa"/>
          </w:tcPr>
          <w:p>
            <w:pPr>
              <w:pStyle w:val="9"/>
              <w:spacing w:before="9"/>
              <w:rPr>
                <w:sz w:val="10"/>
              </w:rPr>
            </w:pPr>
          </w:p>
          <w:p>
            <w:pPr>
              <w:pStyle w:val="9"/>
              <w:ind w:right="-15"/>
              <w:jc w:val="right"/>
              <w:rPr>
                <w:sz w:val="15"/>
              </w:rPr>
            </w:pPr>
            <w:r>
              <w:rPr>
                <w:spacing w:val="-2"/>
                <w:sz w:val="15"/>
              </w:rPr>
              <w:t>219.42</w:t>
            </w:r>
          </w:p>
        </w:tc>
        <w:tc>
          <w:tcPr>
            <w:tcW w:w="787" w:type="dxa"/>
          </w:tcPr>
          <w:p>
            <w:pPr>
              <w:pStyle w:val="9"/>
              <w:spacing w:before="9"/>
              <w:rPr>
                <w:sz w:val="10"/>
              </w:rPr>
            </w:pPr>
          </w:p>
          <w:p>
            <w:pPr>
              <w:pStyle w:val="9"/>
              <w:ind w:right="-15"/>
              <w:jc w:val="right"/>
              <w:rPr>
                <w:sz w:val="15"/>
              </w:rPr>
            </w:pPr>
            <w:r>
              <w:rPr>
                <w:spacing w:val="-2"/>
                <w:sz w:val="15"/>
              </w:rPr>
              <w:t>219.42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right="156"/>
              <w:jc w:val="right"/>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2"/>
                <w:sz w:val="15"/>
              </w:rPr>
              <w:t>17.88</w:t>
            </w:r>
          </w:p>
        </w:tc>
        <w:tc>
          <w:tcPr>
            <w:tcW w:w="787" w:type="dxa"/>
          </w:tcPr>
          <w:p>
            <w:pPr>
              <w:pStyle w:val="9"/>
              <w:spacing w:before="9"/>
              <w:rPr>
                <w:sz w:val="10"/>
              </w:rPr>
            </w:pPr>
          </w:p>
          <w:p>
            <w:pPr>
              <w:pStyle w:val="9"/>
              <w:ind w:right="-15"/>
              <w:jc w:val="right"/>
              <w:rPr>
                <w:sz w:val="15"/>
              </w:rPr>
            </w:pPr>
            <w:r>
              <w:rPr>
                <w:spacing w:val="-2"/>
                <w:sz w:val="15"/>
              </w:rPr>
              <w:t>17.88</w:t>
            </w:r>
          </w:p>
        </w:tc>
        <w:tc>
          <w:tcPr>
            <w:tcW w:w="787" w:type="dxa"/>
          </w:tcPr>
          <w:p>
            <w:pPr>
              <w:pStyle w:val="9"/>
              <w:spacing w:before="9"/>
              <w:rPr>
                <w:sz w:val="10"/>
              </w:rPr>
            </w:pPr>
          </w:p>
          <w:p>
            <w:pPr>
              <w:pStyle w:val="9"/>
              <w:ind w:right="-15"/>
              <w:jc w:val="right"/>
              <w:rPr>
                <w:sz w:val="15"/>
              </w:rPr>
            </w:pPr>
            <w:r>
              <w:rPr>
                <w:spacing w:val="-2"/>
                <w:sz w:val="15"/>
              </w:rPr>
              <w:t>17.88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2080505</w:t>
            </w:r>
          </w:p>
        </w:tc>
        <w:tc>
          <w:tcPr>
            <w:tcW w:w="944" w:type="dxa"/>
          </w:tcPr>
          <w:p>
            <w:pPr>
              <w:pStyle w:val="9"/>
              <w:spacing w:before="20" w:line="292" w:lineRule="auto"/>
              <w:ind w:left="6" w:right="20" w:firstLine="75"/>
              <w:rPr>
                <w:sz w:val="15"/>
              </w:rPr>
            </w:pPr>
            <w:r>
              <w:rPr>
                <w:spacing w:val="-2"/>
                <w:sz w:val="15"/>
              </w:rPr>
              <w:t>机关事业单位基本养老保</w:t>
            </w:r>
          </w:p>
          <w:p>
            <w:pPr>
              <w:pStyle w:val="9"/>
              <w:spacing w:line="191" w:lineRule="exact"/>
              <w:ind w:left="6"/>
              <w:rPr>
                <w:sz w:val="15"/>
              </w:rPr>
            </w:pPr>
            <w:r>
              <w:rPr>
                <w:spacing w:val="-2"/>
                <w:sz w:val="15"/>
              </w:rPr>
              <w:t>险缴费支出</w:t>
            </w:r>
          </w:p>
        </w:tc>
        <w:tc>
          <w:tcPr>
            <w:tcW w:w="787" w:type="dxa"/>
          </w:tcPr>
          <w:p>
            <w:pPr>
              <w:pStyle w:val="9"/>
              <w:spacing w:before="10"/>
              <w:rPr>
                <w:sz w:val="19"/>
              </w:rPr>
            </w:pPr>
          </w:p>
          <w:p>
            <w:pPr>
              <w:pStyle w:val="9"/>
              <w:spacing w:before="1"/>
              <w:ind w:left="80"/>
              <w:rPr>
                <w:sz w:val="15"/>
              </w:rPr>
            </w:pPr>
            <w:r>
              <w:rPr>
                <w:spacing w:val="-2"/>
                <w:sz w:val="15"/>
              </w:rPr>
              <w:t>30108</w:t>
            </w:r>
          </w:p>
        </w:tc>
        <w:tc>
          <w:tcPr>
            <w:tcW w:w="944" w:type="dxa"/>
          </w:tcPr>
          <w:p>
            <w:pPr>
              <w:pStyle w:val="9"/>
              <w:spacing w:before="20" w:line="292" w:lineRule="auto"/>
              <w:ind w:left="5" w:right="21" w:firstLine="75"/>
              <w:rPr>
                <w:sz w:val="15"/>
              </w:rPr>
            </w:pPr>
            <w:r>
              <w:rPr>
                <w:spacing w:val="-2"/>
                <w:sz w:val="15"/>
              </w:rPr>
              <w:t>机关事业单位基本养老保</w:t>
            </w:r>
          </w:p>
          <w:p>
            <w:pPr>
              <w:pStyle w:val="9"/>
              <w:spacing w:line="191" w:lineRule="exact"/>
              <w:ind w:left="5"/>
              <w:rPr>
                <w:sz w:val="15"/>
              </w:rPr>
            </w:pPr>
            <w:r>
              <w:rPr>
                <w:spacing w:val="-4"/>
                <w:sz w:val="15"/>
              </w:rPr>
              <w:t>险缴费</w:t>
            </w:r>
          </w:p>
        </w:tc>
        <w:tc>
          <w:tcPr>
            <w:tcW w:w="787" w:type="dxa"/>
          </w:tcPr>
          <w:p>
            <w:pPr>
              <w:pStyle w:val="9"/>
              <w:spacing w:before="10"/>
              <w:rPr>
                <w:sz w:val="19"/>
              </w:rPr>
            </w:pPr>
          </w:p>
          <w:p>
            <w:pPr>
              <w:pStyle w:val="9"/>
              <w:spacing w:before="1"/>
              <w:ind w:right="-15"/>
              <w:jc w:val="right"/>
              <w:rPr>
                <w:sz w:val="15"/>
              </w:rPr>
            </w:pPr>
            <w:r>
              <w:rPr>
                <w:spacing w:val="-2"/>
                <w:sz w:val="15"/>
              </w:rPr>
              <w:t>21.10</w:t>
            </w:r>
          </w:p>
        </w:tc>
        <w:tc>
          <w:tcPr>
            <w:tcW w:w="787" w:type="dxa"/>
          </w:tcPr>
          <w:p>
            <w:pPr>
              <w:pStyle w:val="9"/>
              <w:spacing w:before="10"/>
              <w:rPr>
                <w:sz w:val="19"/>
              </w:rPr>
            </w:pPr>
          </w:p>
          <w:p>
            <w:pPr>
              <w:pStyle w:val="9"/>
              <w:spacing w:before="1"/>
              <w:ind w:right="-15"/>
              <w:jc w:val="right"/>
              <w:rPr>
                <w:sz w:val="15"/>
              </w:rPr>
            </w:pPr>
            <w:r>
              <w:rPr>
                <w:spacing w:val="-2"/>
                <w:sz w:val="15"/>
              </w:rPr>
              <w:t>21.10</w:t>
            </w:r>
          </w:p>
        </w:tc>
        <w:tc>
          <w:tcPr>
            <w:tcW w:w="787" w:type="dxa"/>
          </w:tcPr>
          <w:p>
            <w:pPr>
              <w:pStyle w:val="9"/>
              <w:spacing w:before="10"/>
              <w:rPr>
                <w:sz w:val="19"/>
              </w:rPr>
            </w:pPr>
          </w:p>
          <w:p>
            <w:pPr>
              <w:pStyle w:val="9"/>
              <w:spacing w:before="1"/>
              <w:ind w:right="-15"/>
              <w:jc w:val="right"/>
              <w:rPr>
                <w:sz w:val="15"/>
              </w:rPr>
            </w:pPr>
            <w:r>
              <w:rPr>
                <w:spacing w:val="-2"/>
                <w:sz w:val="15"/>
              </w:rPr>
              <w:t>21.10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30101</w:t>
            </w:r>
          </w:p>
        </w:tc>
        <w:tc>
          <w:tcPr>
            <w:tcW w:w="944" w:type="dxa"/>
          </w:tcPr>
          <w:p>
            <w:pPr>
              <w:pStyle w:val="9"/>
              <w:spacing w:before="9"/>
              <w:rPr>
                <w:sz w:val="10"/>
              </w:rPr>
            </w:pPr>
          </w:p>
          <w:p>
            <w:pPr>
              <w:pStyle w:val="9"/>
              <w:ind w:left="80"/>
              <w:rPr>
                <w:sz w:val="15"/>
              </w:rPr>
            </w:pPr>
            <w:r>
              <w:rPr>
                <w:spacing w:val="-3"/>
                <w:sz w:val="15"/>
              </w:rPr>
              <w:t>基本工资</w:t>
            </w:r>
          </w:p>
        </w:tc>
        <w:tc>
          <w:tcPr>
            <w:tcW w:w="787" w:type="dxa"/>
          </w:tcPr>
          <w:p>
            <w:pPr>
              <w:pStyle w:val="9"/>
              <w:spacing w:before="9"/>
              <w:rPr>
                <w:sz w:val="10"/>
              </w:rPr>
            </w:pPr>
          </w:p>
          <w:p>
            <w:pPr>
              <w:pStyle w:val="9"/>
              <w:ind w:right="-15"/>
              <w:jc w:val="right"/>
              <w:rPr>
                <w:sz w:val="15"/>
              </w:rPr>
            </w:pPr>
            <w:r>
              <w:rPr>
                <w:spacing w:val="-2"/>
                <w:sz w:val="15"/>
              </w:rPr>
              <w:t>58.39</w:t>
            </w:r>
          </w:p>
        </w:tc>
        <w:tc>
          <w:tcPr>
            <w:tcW w:w="787" w:type="dxa"/>
          </w:tcPr>
          <w:p>
            <w:pPr>
              <w:pStyle w:val="9"/>
              <w:spacing w:before="9"/>
              <w:rPr>
                <w:sz w:val="10"/>
              </w:rPr>
            </w:pPr>
          </w:p>
          <w:p>
            <w:pPr>
              <w:pStyle w:val="9"/>
              <w:ind w:right="-15"/>
              <w:jc w:val="right"/>
              <w:rPr>
                <w:sz w:val="15"/>
              </w:rPr>
            </w:pPr>
            <w:r>
              <w:rPr>
                <w:spacing w:val="-2"/>
                <w:sz w:val="15"/>
              </w:rPr>
              <w:t>58.39</w:t>
            </w:r>
          </w:p>
        </w:tc>
        <w:tc>
          <w:tcPr>
            <w:tcW w:w="787" w:type="dxa"/>
          </w:tcPr>
          <w:p>
            <w:pPr>
              <w:pStyle w:val="9"/>
              <w:spacing w:before="9"/>
              <w:rPr>
                <w:sz w:val="10"/>
              </w:rPr>
            </w:pPr>
          </w:p>
          <w:p>
            <w:pPr>
              <w:pStyle w:val="9"/>
              <w:ind w:right="-15"/>
              <w:jc w:val="right"/>
              <w:rPr>
                <w:sz w:val="15"/>
              </w:rPr>
            </w:pPr>
            <w:r>
              <w:rPr>
                <w:spacing w:val="-2"/>
                <w:sz w:val="15"/>
              </w:rPr>
              <w:t>58.39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30102</w:t>
            </w:r>
          </w:p>
        </w:tc>
        <w:tc>
          <w:tcPr>
            <w:tcW w:w="944" w:type="dxa"/>
          </w:tcPr>
          <w:p>
            <w:pPr>
              <w:pStyle w:val="9"/>
              <w:spacing w:before="9"/>
              <w:rPr>
                <w:sz w:val="10"/>
              </w:rPr>
            </w:pPr>
          </w:p>
          <w:p>
            <w:pPr>
              <w:pStyle w:val="9"/>
              <w:ind w:left="80"/>
              <w:rPr>
                <w:sz w:val="15"/>
              </w:rPr>
            </w:pPr>
            <w:r>
              <w:rPr>
                <w:spacing w:val="-3"/>
                <w:sz w:val="15"/>
              </w:rPr>
              <w:t>津贴补贴</w:t>
            </w:r>
          </w:p>
        </w:tc>
        <w:tc>
          <w:tcPr>
            <w:tcW w:w="787" w:type="dxa"/>
          </w:tcPr>
          <w:p>
            <w:pPr>
              <w:pStyle w:val="9"/>
              <w:spacing w:before="9"/>
              <w:rPr>
                <w:sz w:val="10"/>
              </w:rPr>
            </w:pPr>
          </w:p>
          <w:p>
            <w:pPr>
              <w:pStyle w:val="9"/>
              <w:ind w:right="-15"/>
              <w:jc w:val="right"/>
              <w:rPr>
                <w:sz w:val="15"/>
              </w:rPr>
            </w:pPr>
            <w:r>
              <w:rPr>
                <w:spacing w:val="-2"/>
                <w:sz w:val="15"/>
              </w:rPr>
              <w:t>60.61</w:t>
            </w:r>
          </w:p>
        </w:tc>
        <w:tc>
          <w:tcPr>
            <w:tcW w:w="787" w:type="dxa"/>
          </w:tcPr>
          <w:p>
            <w:pPr>
              <w:pStyle w:val="9"/>
              <w:spacing w:before="9"/>
              <w:rPr>
                <w:sz w:val="10"/>
              </w:rPr>
            </w:pPr>
          </w:p>
          <w:p>
            <w:pPr>
              <w:pStyle w:val="9"/>
              <w:ind w:right="-15"/>
              <w:jc w:val="right"/>
              <w:rPr>
                <w:sz w:val="15"/>
              </w:rPr>
            </w:pPr>
            <w:r>
              <w:rPr>
                <w:spacing w:val="-2"/>
                <w:sz w:val="15"/>
              </w:rPr>
              <w:t>60.61</w:t>
            </w:r>
          </w:p>
        </w:tc>
        <w:tc>
          <w:tcPr>
            <w:tcW w:w="787" w:type="dxa"/>
          </w:tcPr>
          <w:p>
            <w:pPr>
              <w:pStyle w:val="9"/>
              <w:spacing w:before="9"/>
              <w:rPr>
                <w:sz w:val="10"/>
              </w:rPr>
            </w:pPr>
          </w:p>
          <w:p>
            <w:pPr>
              <w:pStyle w:val="9"/>
              <w:ind w:right="-15"/>
              <w:jc w:val="right"/>
              <w:rPr>
                <w:sz w:val="15"/>
              </w:rPr>
            </w:pPr>
            <w:r>
              <w:rPr>
                <w:spacing w:val="-2"/>
                <w:sz w:val="15"/>
              </w:rPr>
              <w:t>60.61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30103</w:t>
            </w:r>
          </w:p>
        </w:tc>
        <w:tc>
          <w:tcPr>
            <w:tcW w:w="944" w:type="dxa"/>
          </w:tcPr>
          <w:p>
            <w:pPr>
              <w:pStyle w:val="9"/>
              <w:spacing w:before="9"/>
              <w:rPr>
                <w:sz w:val="10"/>
              </w:rPr>
            </w:pPr>
          </w:p>
          <w:p>
            <w:pPr>
              <w:pStyle w:val="9"/>
              <w:ind w:left="80"/>
              <w:rPr>
                <w:sz w:val="15"/>
              </w:rPr>
            </w:pPr>
            <w:r>
              <w:rPr>
                <w:spacing w:val="-5"/>
                <w:sz w:val="15"/>
              </w:rPr>
              <w:t>奖金</w:t>
            </w:r>
          </w:p>
        </w:tc>
        <w:tc>
          <w:tcPr>
            <w:tcW w:w="787" w:type="dxa"/>
          </w:tcPr>
          <w:p>
            <w:pPr>
              <w:pStyle w:val="9"/>
              <w:spacing w:before="9"/>
              <w:rPr>
                <w:sz w:val="10"/>
              </w:rPr>
            </w:pPr>
          </w:p>
          <w:p>
            <w:pPr>
              <w:pStyle w:val="9"/>
              <w:ind w:right="-15"/>
              <w:jc w:val="right"/>
              <w:rPr>
                <w:sz w:val="15"/>
              </w:rPr>
            </w:pPr>
            <w:r>
              <w:rPr>
                <w:spacing w:val="-2"/>
                <w:sz w:val="15"/>
              </w:rPr>
              <w:t>41.23</w:t>
            </w:r>
          </w:p>
        </w:tc>
        <w:tc>
          <w:tcPr>
            <w:tcW w:w="787" w:type="dxa"/>
          </w:tcPr>
          <w:p>
            <w:pPr>
              <w:pStyle w:val="9"/>
              <w:spacing w:before="9"/>
              <w:rPr>
                <w:sz w:val="10"/>
              </w:rPr>
            </w:pPr>
          </w:p>
          <w:p>
            <w:pPr>
              <w:pStyle w:val="9"/>
              <w:ind w:right="-15"/>
              <w:jc w:val="right"/>
              <w:rPr>
                <w:sz w:val="15"/>
              </w:rPr>
            </w:pPr>
            <w:r>
              <w:rPr>
                <w:spacing w:val="-2"/>
                <w:sz w:val="15"/>
              </w:rPr>
              <w:t>41.23</w:t>
            </w:r>
          </w:p>
        </w:tc>
        <w:tc>
          <w:tcPr>
            <w:tcW w:w="787" w:type="dxa"/>
          </w:tcPr>
          <w:p>
            <w:pPr>
              <w:pStyle w:val="9"/>
              <w:spacing w:before="9"/>
              <w:rPr>
                <w:sz w:val="10"/>
              </w:rPr>
            </w:pPr>
          </w:p>
          <w:p>
            <w:pPr>
              <w:pStyle w:val="9"/>
              <w:ind w:right="-15"/>
              <w:jc w:val="right"/>
              <w:rPr>
                <w:sz w:val="15"/>
              </w:rPr>
            </w:pPr>
            <w:r>
              <w:rPr>
                <w:spacing w:val="-2"/>
                <w:sz w:val="15"/>
              </w:rPr>
              <w:t>41.23</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30107</w:t>
            </w:r>
          </w:p>
        </w:tc>
        <w:tc>
          <w:tcPr>
            <w:tcW w:w="944" w:type="dxa"/>
          </w:tcPr>
          <w:p>
            <w:pPr>
              <w:pStyle w:val="9"/>
              <w:spacing w:before="9"/>
              <w:rPr>
                <w:sz w:val="10"/>
              </w:rPr>
            </w:pPr>
          </w:p>
          <w:p>
            <w:pPr>
              <w:pStyle w:val="9"/>
              <w:ind w:left="80"/>
              <w:rPr>
                <w:sz w:val="15"/>
              </w:rPr>
            </w:pPr>
            <w:r>
              <w:rPr>
                <w:spacing w:val="-3"/>
                <w:sz w:val="15"/>
              </w:rPr>
              <w:t>绩效工资</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0.53</w:t>
            </w:r>
          </w:p>
        </w:tc>
        <w:tc>
          <w:tcPr>
            <w:tcW w:w="787" w:type="dxa"/>
          </w:tcPr>
          <w:p>
            <w:pPr>
              <w:pStyle w:val="9"/>
              <w:spacing w:before="9"/>
              <w:rPr>
                <w:sz w:val="10"/>
              </w:rPr>
            </w:pPr>
          </w:p>
          <w:p>
            <w:pPr>
              <w:pStyle w:val="9"/>
              <w:ind w:right="-15"/>
              <w:jc w:val="right"/>
              <w:rPr>
                <w:sz w:val="15"/>
              </w:rPr>
            </w:pPr>
            <w:r>
              <w:rPr>
                <w:spacing w:val="-4"/>
                <w:sz w:val="15"/>
              </w:rPr>
              <w:t>0.53</w:t>
            </w:r>
          </w:p>
        </w:tc>
        <w:tc>
          <w:tcPr>
            <w:tcW w:w="787" w:type="dxa"/>
          </w:tcPr>
          <w:p>
            <w:pPr>
              <w:pStyle w:val="9"/>
              <w:spacing w:before="9"/>
              <w:rPr>
                <w:sz w:val="10"/>
              </w:rPr>
            </w:pPr>
          </w:p>
          <w:p>
            <w:pPr>
              <w:pStyle w:val="9"/>
              <w:ind w:right="-15"/>
              <w:jc w:val="right"/>
              <w:rPr>
                <w:sz w:val="15"/>
              </w:rPr>
            </w:pPr>
            <w:r>
              <w:rPr>
                <w:spacing w:val="-4"/>
                <w:sz w:val="15"/>
              </w:rPr>
              <w:t>0.53</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2210201</w:t>
            </w:r>
          </w:p>
        </w:tc>
        <w:tc>
          <w:tcPr>
            <w:tcW w:w="944" w:type="dxa"/>
          </w:tcPr>
          <w:p>
            <w:pPr>
              <w:pStyle w:val="9"/>
              <w:spacing w:before="20"/>
              <w:ind w:right="95"/>
              <w:jc w:val="right"/>
              <w:rPr>
                <w:sz w:val="15"/>
              </w:rPr>
            </w:pPr>
            <w:r>
              <w:rPr>
                <w:spacing w:val="-2"/>
                <w:sz w:val="15"/>
              </w:rPr>
              <w:t>住房公积金</w:t>
            </w:r>
          </w:p>
        </w:tc>
        <w:tc>
          <w:tcPr>
            <w:tcW w:w="787" w:type="dxa"/>
          </w:tcPr>
          <w:p>
            <w:pPr>
              <w:pStyle w:val="9"/>
              <w:spacing w:before="20"/>
              <w:ind w:left="80"/>
              <w:rPr>
                <w:sz w:val="15"/>
              </w:rPr>
            </w:pPr>
            <w:r>
              <w:rPr>
                <w:spacing w:val="-2"/>
                <w:sz w:val="15"/>
              </w:rPr>
              <w:t>30113</w:t>
            </w:r>
          </w:p>
        </w:tc>
        <w:tc>
          <w:tcPr>
            <w:tcW w:w="944" w:type="dxa"/>
          </w:tcPr>
          <w:p>
            <w:pPr>
              <w:pStyle w:val="9"/>
              <w:spacing w:before="20"/>
              <w:ind w:left="80"/>
              <w:rPr>
                <w:sz w:val="15"/>
              </w:rPr>
            </w:pPr>
            <w:r>
              <w:rPr>
                <w:spacing w:val="-2"/>
                <w:sz w:val="15"/>
              </w:rPr>
              <w:t>住房公积金</w:t>
            </w:r>
          </w:p>
        </w:tc>
        <w:tc>
          <w:tcPr>
            <w:tcW w:w="787" w:type="dxa"/>
          </w:tcPr>
          <w:p>
            <w:pPr>
              <w:pStyle w:val="9"/>
              <w:spacing w:before="20"/>
              <w:ind w:right="-15"/>
              <w:jc w:val="right"/>
              <w:rPr>
                <w:sz w:val="15"/>
              </w:rPr>
            </w:pPr>
            <w:r>
              <w:rPr>
                <w:spacing w:val="-2"/>
                <w:sz w:val="15"/>
              </w:rPr>
              <w:t>19.68</w:t>
            </w:r>
          </w:p>
        </w:tc>
        <w:tc>
          <w:tcPr>
            <w:tcW w:w="787" w:type="dxa"/>
          </w:tcPr>
          <w:p>
            <w:pPr>
              <w:pStyle w:val="9"/>
              <w:spacing w:before="20"/>
              <w:ind w:right="-15"/>
              <w:jc w:val="right"/>
              <w:rPr>
                <w:sz w:val="15"/>
              </w:rPr>
            </w:pPr>
            <w:r>
              <w:rPr>
                <w:spacing w:val="-2"/>
                <w:sz w:val="15"/>
              </w:rPr>
              <w:t>19.68</w:t>
            </w:r>
          </w:p>
        </w:tc>
        <w:tc>
          <w:tcPr>
            <w:tcW w:w="787" w:type="dxa"/>
          </w:tcPr>
          <w:p>
            <w:pPr>
              <w:pStyle w:val="9"/>
              <w:spacing w:before="20"/>
              <w:ind w:right="-15"/>
              <w:jc w:val="right"/>
              <w:rPr>
                <w:sz w:val="15"/>
              </w:rPr>
            </w:pPr>
            <w:r>
              <w:rPr>
                <w:spacing w:val="-2"/>
                <w:sz w:val="15"/>
              </w:rPr>
              <w:t>19.68</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公用经费支</w:t>
            </w:r>
          </w:p>
          <w:p>
            <w:pPr>
              <w:pStyle w:val="9"/>
              <w:spacing w:before="42"/>
              <w:ind w:left="7"/>
              <w:rPr>
                <w:sz w:val="15"/>
              </w:rPr>
            </w:pPr>
            <w:r>
              <w:rPr>
                <w:sz w:val="15"/>
              </w:rPr>
              <w:t>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29.23</w:t>
            </w:r>
          </w:p>
        </w:tc>
        <w:tc>
          <w:tcPr>
            <w:tcW w:w="787" w:type="dxa"/>
          </w:tcPr>
          <w:p>
            <w:pPr>
              <w:pStyle w:val="9"/>
              <w:spacing w:before="9"/>
              <w:rPr>
                <w:sz w:val="10"/>
              </w:rPr>
            </w:pPr>
          </w:p>
          <w:p>
            <w:pPr>
              <w:pStyle w:val="9"/>
              <w:ind w:right="-15"/>
              <w:jc w:val="right"/>
              <w:rPr>
                <w:sz w:val="15"/>
              </w:rPr>
            </w:pPr>
            <w:r>
              <w:rPr>
                <w:spacing w:val="-2"/>
                <w:sz w:val="15"/>
              </w:rPr>
              <w:t>29.23</w:t>
            </w:r>
          </w:p>
        </w:tc>
        <w:tc>
          <w:tcPr>
            <w:tcW w:w="787" w:type="dxa"/>
          </w:tcPr>
          <w:p>
            <w:pPr>
              <w:pStyle w:val="9"/>
              <w:spacing w:before="9"/>
              <w:rPr>
                <w:sz w:val="10"/>
              </w:rPr>
            </w:pPr>
          </w:p>
          <w:p>
            <w:pPr>
              <w:pStyle w:val="9"/>
              <w:ind w:right="-15"/>
              <w:jc w:val="right"/>
              <w:rPr>
                <w:sz w:val="15"/>
              </w:rPr>
            </w:pPr>
            <w:r>
              <w:rPr>
                <w:spacing w:val="-2"/>
                <w:sz w:val="15"/>
              </w:rPr>
              <w:t>29.23</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30201</w:t>
            </w:r>
          </w:p>
        </w:tc>
        <w:tc>
          <w:tcPr>
            <w:tcW w:w="944" w:type="dxa"/>
          </w:tcPr>
          <w:p>
            <w:pPr>
              <w:pStyle w:val="9"/>
              <w:spacing w:before="9"/>
              <w:rPr>
                <w:sz w:val="10"/>
              </w:rPr>
            </w:pPr>
          </w:p>
          <w:p>
            <w:pPr>
              <w:pStyle w:val="9"/>
              <w:ind w:left="80"/>
              <w:rPr>
                <w:sz w:val="15"/>
              </w:rPr>
            </w:pPr>
            <w:r>
              <w:rPr>
                <w:spacing w:val="-4"/>
                <w:sz w:val="15"/>
              </w:rPr>
              <w:t>办公费</w:t>
            </w:r>
          </w:p>
        </w:tc>
        <w:tc>
          <w:tcPr>
            <w:tcW w:w="787" w:type="dxa"/>
          </w:tcPr>
          <w:p>
            <w:pPr>
              <w:pStyle w:val="9"/>
              <w:spacing w:before="9"/>
              <w:rPr>
                <w:sz w:val="10"/>
              </w:rPr>
            </w:pPr>
          </w:p>
          <w:p>
            <w:pPr>
              <w:pStyle w:val="9"/>
              <w:ind w:right="-15"/>
              <w:jc w:val="right"/>
              <w:rPr>
                <w:sz w:val="15"/>
              </w:rPr>
            </w:pPr>
            <w:r>
              <w:rPr>
                <w:spacing w:val="-4"/>
                <w:sz w:val="15"/>
              </w:rPr>
              <w:t>2.30</w:t>
            </w:r>
          </w:p>
        </w:tc>
        <w:tc>
          <w:tcPr>
            <w:tcW w:w="787" w:type="dxa"/>
          </w:tcPr>
          <w:p>
            <w:pPr>
              <w:pStyle w:val="9"/>
              <w:spacing w:before="9"/>
              <w:rPr>
                <w:sz w:val="10"/>
              </w:rPr>
            </w:pPr>
          </w:p>
          <w:p>
            <w:pPr>
              <w:pStyle w:val="9"/>
              <w:ind w:right="-15"/>
              <w:jc w:val="right"/>
              <w:rPr>
                <w:sz w:val="15"/>
              </w:rPr>
            </w:pPr>
            <w:r>
              <w:rPr>
                <w:spacing w:val="-4"/>
                <w:sz w:val="15"/>
              </w:rPr>
              <w:t>2.30</w:t>
            </w:r>
          </w:p>
        </w:tc>
        <w:tc>
          <w:tcPr>
            <w:tcW w:w="787" w:type="dxa"/>
          </w:tcPr>
          <w:p>
            <w:pPr>
              <w:pStyle w:val="9"/>
              <w:spacing w:before="9"/>
              <w:rPr>
                <w:sz w:val="10"/>
              </w:rPr>
            </w:pPr>
          </w:p>
          <w:p>
            <w:pPr>
              <w:pStyle w:val="9"/>
              <w:ind w:right="-15"/>
              <w:jc w:val="right"/>
              <w:rPr>
                <w:sz w:val="15"/>
              </w:rPr>
            </w:pPr>
            <w:r>
              <w:rPr>
                <w:spacing w:val="-4"/>
                <w:sz w:val="15"/>
              </w:rPr>
              <w:t>2.30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30202</w:t>
            </w:r>
          </w:p>
        </w:tc>
        <w:tc>
          <w:tcPr>
            <w:tcW w:w="944" w:type="dxa"/>
          </w:tcPr>
          <w:p>
            <w:pPr>
              <w:pStyle w:val="9"/>
              <w:spacing w:before="9"/>
              <w:rPr>
                <w:sz w:val="10"/>
              </w:rPr>
            </w:pPr>
          </w:p>
          <w:p>
            <w:pPr>
              <w:pStyle w:val="9"/>
              <w:ind w:left="80"/>
              <w:rPr>
                <w:sz w:val="15"/>
              </w:rPr>
            </w:pPr>
            <w:r>
              <w:rPr>
                <w:spacing w:val="-4"/>
                <w:sz w:val="15"/>
              </w:rPr>
              <w:t>印刷费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30204</w:t>
            </w:r>
          </w:p>
        </w:tc>
        <w:tc>
          <w:tcPr>
            <w:tcW w:w="944" w:type="dxa"/>
          </w:tcPr>
          <w:p>
            <w:pPr>
              <w:pStyle w:val="9"/>
              <w:spacing w:before="9"/>
              <w:rPr>
                <w:sz w:val="10"/>
              </w:rPr>
            </w:pPr>
          </w:p>
          <w:p>
            <w:pPr>
              <w:pStyle w:val="9"/>
              <w:ind w:left="80"/>
              <w:rPr>
                <w:sz w:val="15"/>
              </w:rPr>
            </w:pPr>
            <w:r>
              <w:rPr>
                <w:spacing w:val="-4"/>
                <w:sz w:val="15"/>
              </w:rPr>
              <w:t>手续费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30205</w:t>
            </w:r>
          </w:p>
        </w:tc>
        <w:tc>
          <w:tcPr>
            <w:tcW w:w="944" w:type="dxa"/>
          </w:tcPr>
          <w:p>
            <w:pPr>
              <w:pStyle w:val="9"/>
              <w:spacing w:before="9"/>
              <w:rPr>
                <w:sz w:val="10"/>
              </w:rPr>
            </w:pPr>
          </w:p>
          <w:p>
            <w:pPr>
              <w:pStyle w:val="9"/>
              <w:ind w:left="80"/>
              <w:rPr>
                <w:sz w:val="15"/>
              </w:rPr>
            </w:pPr>
            <w:r>
              <w:rPr>
                <w:spacing w:val="-5"/>
                <w:sz w:val="15"/>
              </w:rPr>
              <w:t>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30206</w:t>
            </w:r>
          </w:p>
        </w:tc>
        <w:tc>
          <w:tcPr>
            <w:tcW w:w="944" w:type="dxa"/>
          </w:tcPr>
          <w:p>
            <w:pPr>
              <w:pStyle w:val="9"/>
              <w:spacing w:before="9"/>
              <w:rPr>
                <w:sz w:val="10"/>
              </w:rPr>
            </w:pPr>
          </w:p>
          <w:p>
            <w:pPr>
              <w:pStyle w:val="9"/>
              <w:ind w:left="80"/>
              <w:rPr>
                <w:sz w:val="15"/>
              </w:rPr>
            </w:pPr>
            <w:r>
              <w:rPr>
                <w:spacing w:val="-5"/>
                <w:sz w:val="15"/>
              </w:rPr>
              <w:t>电费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30207</w:t>
            </w:r>
          </w:p>
        </w:tc>
        <w:tc>
          <w:tcPr>
            <w:tcW w:w="944" w:type="dxa"/>
          </w:tcPr>
          <w:p>
            <w:pPr>
              <w:pStyle w:val="9"/>
              <w:spacing w:before="9"/>
              <w:rPr>
                <w:sz w:val="10"/>
              </w:rPr>
            </w:pPr>
          </w:p>
          <w:p>
            <w:pPr>
              <w:pStyle w:val="9"/>
              <w:ind w:left="80"/>
              <w:rPr>
                <w:sz w:val="15"/>
              </w:rPr>
            </w:pPr>
            <w:r>
              <w:rPr>
                <w:spacing w:val="-4"/>
                <w:sz w:val="15"/>
              </w:rPr>
              <w:t>邮电费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30208</w:t>
            </w:r>
          </w:p>
        </w:tc>
        <w:tc>
          <w:tcPr>
            <w:tcW w:w="944" w:type="dxa"/>
          </w:tcPr>
          <w:p>
            <w:pPr>
              <w:pStyle w:val="9"/>
              <w:spacing w:before="9"/>
              <w:rPr>
                <w:sz w:val="10"/>
              </w:rPr>
            </w:pPr>
          </w:p>
          <w:p>
            <w:pPr>
              <w:pStyle w:val="9"/>
              <w:ind w:left="80"/>
              <w:rPr>
                <w:sz w:val="15"/>
              </w:rPr>
            </w:pPr>
            <w:r>
              <w:rPr>
                <w:spacing w:val="-4"/>
                <w:sz w:val="15"/>
              </w:rPr>
              <w:t>取暖费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30209</w:t>
            </w:r>
          </w:p>
        </w:tc>
        <w:tc>
          <w:tcPr>
            <w:tcW w:w="944" w:type="dxa"/>
          </w:tcPr>
          <w:p>
            <w:pPr>
              <w:pStyle w:val="9"/>
              <w:spacing w:before="9"/>
              <w:rPr>
                <w:sz w:val="10"/>
              </w:rPr>
            </w:pPr>
          </w:p>
          <w:p>
            <w:pPr>
              <w:pStyle w:val="9"/>
              <w:ind w:left="80"/>
              <w:rPr>
                <w:sz w:val="15"/>
              </w:rPr>
            </w:pPr>
            <w:r>
              <w:rPr>
                <w:spacing w:val="-2"/>
                <w:sz w:val="15"/>
              </w:rPr>
              <w:t>物业管理费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30211</w:t>
            </w:r>
          </w:p>
        </w:tc>
        <w:tc>
          <w:tcPr>
            <w:tcW w:w="944" w:type="dxa"/>
          </w:tcPr>
          <w:p>
            <w:pPr>
              <w:pStyle w:val="9"/>
              <w:spacing w:before="9"/>
              <w:rPr>
                <w:sz w:val="10"/>
              </w:rPr>
            </w:pPr>
          </w:p>
          <w:p>
            <w:pPr>
              <w:pStyle w:val="9"/>
              <w:ind w:left="80"/>
              <w:rPr>
                <w:sz w:val="15"/>
              </w:rPr>
            </w:pPr>
            <w:r>
              <w:rPr>
                <w:spacing w:val="-4"/>
                <w:sz w:val="15"/>
              </w:rPr>
              <w:t>差旅费</w:t>
            </w:r>
          </w:p>
        </w:tc>
        <w:tc>
          <w:tcPr>
            <w:tcW w:w="787" w:type="dxa"/>
          </w:tcPr>
          <w:p>
            <w:pPr>
              <w:pStyle w:val="9"/>
              <w:spacing w:before="9"/>
              <w:rPr>
                <w:sz w:val="10"/>
              </w:rPr>
            </w:pPr>
          </w:p>
          <w:p>
            <w:pPr>
              <w:pStyle w:val="9"/>
              <w:ind w:right="-15"/>
              <w:jc w:val="right"/>
              <w:rPr>
                <w:sz w:val="15"/>
              </w:rPr>
            </w:pPr>
            <w:r>
              <w:rPr>
                <w:spacing w:val="-4"/>
                <w:sz w:val="15"/>
              </w:rPr>
              <w:t>3.79</w:t>
            </w:r>
          </w:p>
        </w:tc>
        <w:tc>
          <w:tcPr>
            <w:tcW w:w="787" w:type="dxa"/>
          </w:tcPr>
          <w:p>
            <w:pPr>
              <w:pStyle w:val="9"/>
              <w:spacing w:before="9"/>
              <w:rPr>
                <w:sz w:val="10"/>
              </w:rPr>
            </w:pPr>
          </w:p>
          <w:p>
            <w:pPr>
              <w:pStyle w:val="9"/>
              <w:ind w:right="-15"/>
              <w:jc w:val="right"/>
              <w:rPr>
                <w:sz w:val="15"/>
              </w:rPr>
            </w:pPr>
            <w:r>
              <w:rPr>
                <w:spacing w:val="-4"/>
                <w:sz w:val="15"/>
              </w:rPr>
              <w:t>3.79</w:t>
            </w:r>
          </w:p>
        </w:tc>
        <w:tc>
          <w:tcPr>
            <w:tcW w:w="787" w:type="dxa"/>
          </w:tcPr>
          <w:p>
            <w:pPr>
              <w:pStyle w:val="9"/>
              <w:spacing w:before="9"/>
              <w:rPr>
                <w:sz w:val="10"/>
              </w:rPr>
            </w:pPr>
          </w:p>
          <w:p>
            <w:pPr>
              <w:pStyle w:val="9"/>
              <w:ind w:right="-15"/>
              <w:jc w:val="right"/>
              <w:rPr>
                <w:sz w:val="15"/>
              </w:rPr>
            </w:pPr>
            <w:r>
              <w:rPr>
                <w:spacing w:val="-4"/>
                <w:sz w:val="15"/>
              </w:rPr>
              <w:t>3.79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30213</w:t>
            </w:r>
          </w:p>
        </w:tc>
        <w:tc>
          <w:tcPr>
            <w:tcW w:w="944" w:type="dxa"/>
          </w:tcPr>
          <w:p>
            <w:pPr>
              <w:pStyle w:val="9"/>
              <w:spacing w:before="9"/>
              <w:rPr>
                <w:sz w:val="10"/>
              </w:rPr>
            </w:pPr>
          </w:p>
          <w:p>
            <w:pPr>
              <w:pStyle w:val="9"/>
              <w:ind w:left="80"/>
              <w:rPr>
                <w:sz w:val="15"/>
              </w:rPr>
            </w:pPr>
            <w:r>
              <w:rPr>
                <w:spacing w:val="-2"/>
                <w:sz w:val="15"/>
              </w:rPr>
              <w:t>维修(护)费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30214</w:t>
            </w:r>
          </w:p>
        </w:tc>
        <w:tc>
          <w:tcPr>
            <w:tcW w:w="944" w:type="dxa"/>
          </w:tcPr>
          <w:p>
            <w:pPr>
              <w:pStyle w:val="9"/>
              <w:spacing w:before="9"/>
              <w:rPr>
                <w:sz w:val="10"/>
              </w:rPr>
            </w:pPr>
          </w:p>
          <w:p>
            <w:pPr>
              <w:pStyle w:val="9"/>
              <w:ind w:left="80"/>
              <w:rPr>
                <w:sz w:val="15"/>
              </w:rPr>
            </w:pPr>
            <w:r>
              <w:rPr>
                <w:spacing w:val="-4"/>
                <w:sz w:val="15"/>
              </w:rPr>
              <w:t>租赁费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30215</w:t>
            </w:r>
          </w:p>
        </w:tc>
        <w:tc>
          <w:tcPr>
            <w:tcW w:w="944" w:type="dxa"/>
          </w:tcPr>
          <w:p>
            <w:pPr>
              <w:pStyle w:val="9"/>
              <w:spacing w:before="9"/>
              <w:rPr>
                <w:sz w:val="10"/>
              </w:rPr>
            </w:pPr>
          </w:p>
          <w:p>
            <w:pPr>
              <w:pStyle w:val="9"/>
              <w:ind w:left="80"/>
              <w:rPr>
                <w:sz w:val="15"/>
              </w:rPr>
            </w:pPr>
            <w:r>
              <w:rPr>
                <w:spacing w:val="-4"/>
                <w:sz w:val="15"/>
              </w:rPr>
              <w:t>会议费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30216</w:t>
            </w:r>
          </w:p>
        </w:tc>
        <w:tc>
          <w:tcPr>
            <w:tcW w:w="944" w:type="dxa"/>
          </w:tcPr>
          <w:p>
            <w:pPr>
              <w:pStyle w:val="9"/>
              <w:spacing w:before="9"/>
              <w:rPr>
                <w:sz w:val="10"/>
              </w:rPr>
            </w:pPr>
          </w:p>
          <w:p>
            <w:pPr>
              <w:pStyle w:val="9"/>
              <w:ind w:left="80"/>
              <w:rPr>
                <w:sz w:val="15"/>
              </w:rPr>
            </w:pPr>
            <w:r>
              <w:rPr>
                <w:spacing w:val="-4"/>
                <w:sz w:val="15"/>
              </w:rPr>
              <w:t>培训费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30217</w:t>
            </w:r>
          </w:p>
        </w:tc>
        <w:tc>
          <w:tcPr>
            <w:tcW w:w="944" w:type="dxa"/>
          </w:tcPr>
          <w:p>
            <w:pPr>
              <w:pStyle w:val="9"/>
              <w:spacing w:before="9"/>
              <w:rPr>
                <w:sz w:val="10"/>
              </w:rPr>
            </w:pPr>
          </w:p>
          <w:p>
            <w:pPr>
              <w:pStyle w:val="9"/>
              <w:ind w:left="80"/>
              <w:rPr>
                <w:sz w:val="15"/>
              </w:rPr>
            </w:pPr>
            <w:r>
              <w:rPr>
                <w:spacing w:val="-2"/>
                <w:sz w:val="15"/>
              </w:rPr>
              <w:t>公务接待费</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30218</w:t>
            </w:r>
          </w:p>
        </w:tc>
        <w:tc>
          <w:tcPr>
            <w:tcW w:w="944" w:type="dxa"/>
          </w:tcPr>
          <w:p>
            <w:pPr>
              <w:pStyle w:val="9"/>
              <w:spacing w:before="9"/>
              <w:rPr>
                <w:sz w:val="10"/>
              </w:rPr>
            </w:pPr>
          </w:p>
          <w:p>
            <w:pPr>
              <w:pStyle w:val="9"/>
              <w:ind w:left="80"/>
              <w:rPr>
                <w:sz w:val="15"/>
              </w:rPr>
            </w:pPr>
            <w:r>
              <w:rPr>
                <w:spacing w:val="-2"/>
                <w:sz w:val="15"/>
              </w:rPr>
              <w:t>专用材料费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30226</w:t>
            </w:r>
          </w:p>
        </w:tc>
        <w:tc>
          <w:tcPr>
            <w:tcW w:w="944" w:type="dxa"/>
          </w:tcPr>
          <w:p>
            <w:pPr>
              <w:pStyle w:val="9"/>
              <w:spacing w:before="9"/>
              <w:rPr>
                <w:sz w:val="10"/>
              </w:rPr>
            </w:pPr>
          </w:p>
          <w:p>
            <w:pPr>
              <w:pStyle w:val="9"/>
              <w:ind w:left="80"/>
              <w:rPr>
                <w:sz w:val="15"/>
              </w:rPr>
            </w:pPr>
            <w:r>
              <w:rPr>
                <w:spacing w:val="-4"/>
                <w:sz w:val="15"/>
              </w:rPr>
              <w:t>劳务费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30227</w:t>
            </w:r>
          </w:p>
        </w:tc>
        <w:tc>
          <w:tcPr>
            <w:tcW w:w="944" w:type="dxa"/>
          </w:tcPr>
          <w:p>
            <w:pPr>
              <w:pStyle w:val="9"/>
              <w:spacing w:before="9"/>
              <w:rPr>
                <w:sz w:val="10"/>
              </w:rPr>
            </w:pPr>
          </w:p>
          <w:p>
            <w:pPr>
              <w:pStyle w:val="9"/>
              <w:ind w:left="80"/>
              <w:rPr>
                <w:sz w:val="15"/>
              </w:rPr>
            </w:pPr>
            <w:r>
              <w:rPr>
                <w:spacing w:val="-2"/>
                <w:sz w:val="15"/>
              </w:rPr>
              <w:t>委托业务费</w:t>
            </w:r>
          </w:p>
        </w:tc>
        <w:tc>
          <w:tcPr>
            <w:tcW w:w="787" w:type="dxa"/>
          </w:tcPr>
          <w:p>
            <w:pPr>
              <w:pStyle w:val="9"/>
              <w:spacing w:before="9"/>
              <w:rPr>
                <w:sz w:val="10"/>
              </w:rPr>
            </w:pPr>
          </w:p>
          <w:p>
            <w:pPr>
              <w:pStyle w:val="9"/>
              <w:ind w:right="-15"/>
              <w:jc w:val="right"/>
              <w:rPr>
                <w:sz w:val="15"/>
              </w:rPr>
            </w:pPr>
            <w:r>
              <w:rPr>
                <w:spacing w:val="-4"/>
                <w:sz w:val="15"/>
              </w:rPr>
              <w:t>2.00</w:t>
            </w:r>
          </w:p>
        </w:tc>
        <w:tc>
          <w:tcPr>
            <w:tcW w:w="787" w:type="dxa"/>
          </w:tcPr>
          <w:p>
            <w:pPr>
              <w:pStyle w:val="9"/>
              <w:spacing w:before="9"/>
              <w:rPr>
                <w:sz w:val="10"/>
              </w:rPr>
            </w:pPr>
          </w:p>
          <w:p>
            <w:pPr>
              <w:pStyle w:val="9"/>
              <w:ind w:right="-15"/>
              <w:jc w:val="right"/>
              <w:rPr>
                <w:sz w:val="15"/>
              </w:rPr>
            </w:pPr>
            <w:r>
              <w:rPr>
                <w:spacing w:val="-4"/>
                <w:sz w:val="15"/>
              </w:rPr>
              <w:t>2.00</w:t>
            </w:r>
          </w:p>
        </w:tc>
        <w:tc>
          <w:tcPr>
            <w:tcW w:w="787" w:type="dxa"/>
          </w:tcPr>
          <w:p>
            <w:pPr>
              <w:pStyle w:val="9"/>
              <w:spacing w:before="9"/>
              <w:rPr>
                <w:sz w:val="10"/>
              </w:rPr>
            </w:pPr>
          </w:p>
          <w:p>
            <w:pPr>
              <w:pStyle w:val="9"/>
              <w:ind w:right="-15"/>
              <w:jc w:val="right"/>
              <w:rPr>
                <w:sz w:val="15"/>
              </w:rPr>
            </w:pPr>
            <w:r>
              <w:rPr>
                <w:spacing w:val="-4"/>
                <w:sz w:val="15"/>
              </w:rPr>
              <w:t>2.00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30228</w:t>
            </w:r>
          </w:p>
        </w:tc>
        <w:tc>
          <w:tcPr>
            <w:tcW w:w="944" w:type="dxa"/>
          </w:tcPr>
          <w:p>
            <w:pPr>
              <w:pStyle w:val="9"/>
              <w:spacing w:before="9"/>
              <w:rPr>
                <w:sz w:val="10"/>
              </w:rPr>
            </w:pPr>
          </w:p>
          <w:p>
            <w:pPr>
              <w:pStyle w:val="9"/>
              <w:ind w:left="80"/>
              <w:rPr>
                <w:sz w:val="15"/>
              </w:rPr>
            </w:pPr>
            <w:r>
              <w:rPr>
                <w:spacing w:val="-3"/>
                <w:sz w:val="15"/>
              </w:rPr>
              <w:t>工会经费</w:t>
            </w:r>
          </w:p>
        </w:tc>
        <w:tc>
          <w:tcPr>
            <w:tcW w:w="787" w:type="dxa"/>
          </w:tcPr>
          <w:p>
            <w:pPr>
              <w:pStyle w:val="9"/>
              <w:spacing w:before="9"/>
              <w:rPr>
                <w:sz w:val="10"/>
              </w:rPr>
            </w:pPr>
          </w:p>
          <w:p>
            <w:pPr>
              <w:pStyle w:val="9"/>
              <w:ind w:right="-15"/>
              <w:jc w:val="right"/>
              <w:rPr>
                <w:sz w:val="15"/>
              </w:rPr>
            </w:pPr>
            <w:r>
              <w:rPr>
                <w:spacing w:val="-4"/>
                <w:sz w:val="15"/>
              </w:rPr>
              <w:t>2.36</w:t>
            </w:r>
          </w:p>
        </w:tc>
        <w:tc>
          <w:tcPr>
            <w:tcW w:w="787" w:type="dxa"/>
          </w:tcPr>
          <w:p>
            <w:pPr>
              <w:pStyle w:val="9"/>
              <w:spacing w:before="9"/>
              <w:rPr>
                <w:sz w:val="10"/>
              </w:rPr>
            </w:pPr>
          </w:p>
          <w:p>
            <w:pPr>
              <w:pStyle w:val="9"/>
              <w:ind w:right="-15"/>
              <w:jc w:val="right"/>
              <w:rPr>
                <w:sz w:val="15"/>
              </w:rPr>
            </w:pPr>
            <w:r>
              <w:rPr>
                <w:spacing w:val="-4"/>
                <w:sz w:val="15"/>
              </w:rPr>
              <w:t>2.36</w:t>
            </w:r>
          </w:p>
        </w:tc>
        <w:tc>
          <w:tcPr>
            <w:tcW w:w="787" w:type="dxa"/>
          </w:tcPr>
          <w:p>
            <w:pPr>
              <w:pStyle w:val="9"/>
              <w:spacing w:before="9"/>
              <w:rPr>
                <w:sz w:val="10"/>
              </w:rPr>
            </w:pPr>
          </w:p>
          <w:p>
            <w:pPr>
              <w:pStyle w:val="9"/>
              <w:ind w:right="-15"/>
              <w:jc w:val="right"/>
              <w:rPr>
                <w:sz w:val="15"/>
              </w:rPr>
            </w:pPr>
            <w:r>
              <w:rPr>
                <w:spacing w:val="-4"/>
                <w:sz w:val="15"/>
              </w:rPr>
              <w:t>2.36</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30229</w:t>
            </w:r>
          </w:p>
        </w:tc>
        <w:tc>
          <w:tcPr>
            <w:tcW w:w="944" w:type="dxa"/>
          </w:tcPr>
          <w:p>
            <w:pPr>
              <w:pStyle w:val="9"/>
              <w:spacing w:before="9"/>
              <w:rPr>
                <w:sz w:val="10"/>
              </w:rPr>
            </w:pPr>
          </w:p>
          <w:p>
            <w:pPr>
              <w:pStyle w:val="9"/>
              <w:ind w:left="80"/>
              <w:rPr>
                <w:sz w:val="15"/>
              </w:rPr>
            </w:pPr>
            <w:r>
              <w:rPr>
                <w:spacing w:val="-4"/>
                <w:sz w:val="15"/>
              </w:rPr>
              <w:t>福利费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30239</w:t>
            </w:r>
          </w:p>
        </w:tc>
        <w:tc>
          <w:tcPr>
            <w:tcW w:w="944" w:type="dxa"/>
          </w:tcPr>
          <w:p>
            <w:pPr>
              <w:pStyle w:val="9"/>
              <w:spacing w:before="20"/>
              <w:ind w:left="80"/>
              <w:rPr>
                <w:sz w:val="15"/>
              </w:rPr>
            </w:pPr>
            <w:r>
              <w:rPr>
                <w:spacing w:val="-2"/>
                <w:sz w:val="15"/>
              </w:rPr>
              <w:t>其他交通费</w:t>
            </w:r>
          </w:p>
          <w:p>
            <w:pPr>
              <w:pStyle w:val="9"/>
              <w:spacing w:before="42"/>
              <w:ind w:left="5"/>
              <w:rPr>
                <w:sz w:val="15"/>
              </w:rPr>
            </w:pPr>
            <w:r>
              <w:rPr>
                <w:sz w:val="15"/>
              </w:rPr>
              <w:t>用</w:t>
            </w:r>
          </w:p>
        </w:tc>
        <w:tc>
          <w:tcPr>
            <w:tcW w:w="787" w:type="dxa"/>
          </w:tcPr>
          <w:p>
            <w:pPr>
              <w:pStyle w:val="9"/>
              <w:spacing w:before="9"/>
              <w:rPr>
                <w:sz w:val="10"/>
              </w:rPr>
            </w:pPr>
          </w:p>
          <w:p>
            <w:pPr>
              <w:pStyle w:val="9"/>
              <w:ind w:right="-15"/>
              <w:jc w:val="right"/>
              <w:rPr>
                <w:sz w:val="15"/>
              </w:rPr>
            </w:pPr>
            <w:r>
              <w:rPr>
                <w:spacing w:val="-2"/>
                <w:sz w:val="15"/>
              </w:rPr>
              <w:t>12.66</w:t>
            </w:r>
          </w:p>
        </w:tc>
        <w:tc>
          <w:tcPr>
            <w:tcW w:w="787" w:type="dxa"/>
          </w:tcPr>
          <w:p>
            <w:pPr>
              <w:pStyle w:val="9"/>
              <w:spacing w:before="9"/>
              <w:rPr>
                <w:sz w:val="10"/>
              </w:rPr>
            </w:pPr>
          </w:p>
          <w:p>
            <w:pPr>
              <w:pStyle w:val="9"/>
              <w:ind w:right="-15"/>
              <w:jc w:val="right"/>
              <w:rPr>
                <w:sz w:val="15"/>
              </w:rPr>
            </w:pPr>
            <w:r>
              <w:rPr>
                <w:spacing w:val="-2"/>
                <w:sz w:val="15"/>
              </w:rPr>
              <w:t>12.66</w:t>
            </w:r>
          </w:p>
        </w:tc>
        <w:tc>
          <w:tcPr>
            <w:tcW w:w="787" w:type="dxa"/>
          </w:tcPr>
          <w:p>
            <w:pPr>
              <w:pStyle w:val="9"/>
              <w:spacing w:before="9"/>
              <w:rPr>
                <w:sz w:val="10"/>
              </w:rPr>
            </w:pPr>
          </w:p>
          <w:p>
            <w:pPr>
              <w:pStyle w:val="9"/>
              <w:ind w:right="-15"/>
              <w:jc w:val="right"/>
              <w:rPr>
                <w:sz w:val="15"/>
              </w:rPr>
            </w:pPr>
            <w:r>
              <w:rPr>
                <w:spacing w:val="-2"/>
                <w:sz w:val="15"/>
              </w:rPr>
              <w:t>12.66</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30240</w:t>
            </w:r>
          </w:p>
        </w:tc>
        <w:tc>
          <w:tcPr>
            <w:tcW w:w="944" w:type="dxa"/>
          </w:tcPr>
          <w:p>
            <w:pPr>
              <w:pStyle w:val="9"/>
              <w:spacing w:before="20"/>
              <w:ind w:left="80"/>
              <w:rPr>
                <w:sz w:val="15"/>
              </w:rPr>
            </w:pPr>
            <w:r>
              <w:rPr>
                <w:spacing w:val="-2"/>
                <w:sz w:val="15"/>
              </w:rPr>
              <w:t>税金及附加</w:t>
            </w:r>
          </w:p>
          <w:p>
            <w:pPr>
              <w:pStyle w:val="9"/>
              <w:spacing w:before="42"/>
              <w:ind w:left="5"/>
              <w:rPr>
                <w:sz w:val="15"/>
              </w:rPr>
            </w:pPr>
            <w:r>
              <w:rPr>
                <w:spacing w:val="-5"/>
                <w:sz w:val="15"/>
              </w:rPr>
              <w:t>费用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30299</w:t>
            </w:r>
          </w:p>
        </w:tc>
        <w:tc>
          <w:tcPr>
            <w:tcW w:w="944" w:type="dxa"/>
          </w:tcPr>
          <w:p>
            <w:pPr>
              <w:pStyle w:val="9"/>
              <w:spacing w:before="20"/>
              <w:ind w:left="80"/>
              <w:rPr>
                <w:sz w:val="15"/>
              </w:rPr>
            </w:pPr>
            <w:r>
              <w:rPr>
                <w:spacing w:val="-2"/>
                <w:sz w:val="15"/>
              </w:rPr>
              <w:t>其他商品和</w:t>
            </w:r>
          </w:p>
          <w:p>
            <w:pPr>
              <w:pStyle w:val="9"/>
              <w:spacing w:before="42"/>
              <w:ind w:left="5"/>
              <w:rPr>
                <w:sz w:val="15"/>
              </w:rPr>
            </w:pPr>
            <w:r>
              <w:rPr>
                <w:spacing w:val="-3"/>
                <w:sz w:val="15"/>
              </w:rPr>
              <w:t>服务支出</w:t>
            </w:r>
          </w:p>
        </w:tc>
        <w:tc>
          <w:tcPr>
            <w:tcW w:w="787" w:type="dxa"/>
          </w:tcPr>
          <w:p>
            <w:pPr>
              <w:pStyle w:val="9"/>
              <w:spacing w:before="9"/>
              <w:rPr>
                <w:sz w:val="10"/>
              </w:rPr>
            </w:pPr>
          </w:p>
          <w:p>
            <w:pPr>
              <w:pStyle w:val="9"/>
              <w:ind w:right="-15"/>
              <w:jc w:val="right"/>
              <w:rPr>
                <w:sz w:val="15"/>
              </w:rPr>
            </w:pPr>
            <w:r>
              <w:rPr>
                <w:spacing w:val="-4"/>
                <w:sz w:val="15"/>
              </w:rPr>
              <w:t>5.92</w:t>
            </w:r>
          </w:p>
        </w:tc>
        <w:tc>
          <w:tcPr>
            <w:tcW w:w="787" w:type="dxa"/>
          </w:tcPr>
          <w:p>
            <w:pPr>
              <w:pStyle w:val="9"/>
              <w:spacing w:before="9"/>
              <w:rPr>
                <w:sz w:val="10"/>
              </w:rPr>
            </w:pPr>
          </w:p>
          <w:p>
            <w:pPr>
              <w:pStyle w:val="9"/>
              <w:ind w:right="-15"/>
              <w:jc w:val="right"/>
              <w:rPr>
                <w:sz w:val="15"/>
              </w:rPr>
            </w:pPr>
            <w:r>
              <w:rPr>
                <w:spacing w:val="-4"/>
                <w:sz w:val="15"/>
              </w:rPr>
              <w:t>5.92</w:t>
            </w:r>
          </w:p>
        </w:tc>
        <w:tc>
          <w:tcPr>
            <w:tcW w:w="787" w:type="dxa"/>
          </w:tcPr>
          <w:p>
            <w:pPr>
              <w:pStyle w:val="9"/>
              <w:spacing w:before="9"/>
              <w:rPr>
                <w:sz w:val="10"/>
              </w:rPr>
            </w:pPr>
          </w:p>
          <w:p>
            <w:pPr>
              <w:pStyle w:val="9"/>
              <w:ind w:right="-15"/>
              <w:jc w:val="right"/>
              <w:rPr>
                <w:sz w:val="15"/>
              </w:rPr>
            </w:pPr>
            <w:r>
              <w:rPr>
                <w:spacing w:val="-4"/>
                <w:sz w:val="15"/>
              </w:rPr>
              <w:t>5.92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31002</w:t>
            </w:r>
          </w:p>
        </w:tc>
        <w:tc>
          <w:tcPr>
            <w:tcW w:w="944" w:type="dxa"/>
          </w:tcPr>
          <w:p>
            <w:pPr>
              <w:pStyle w:val="9"/>
              <w:spacing w:before="20"/>
              <w:ind w:left="80"/>
              <w:rPr>
                <w:sz w:val="15"/>
              </w:rPr>
            </w:pPr>
            <w:r>
              <w:rPr>
                <w:spacing w:val="-2"/>
                <w:sz w:val="15"/>
              </w:rPr>
              <w:t>办公设备购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31003</w:t>
            </w:r>
          </w:p>
        </w:tc>
        <w:tc>
          <w:tcPr>
            <w:tcW w:w="944" w:type="dxa"/>
          </w:tcPr>
          <w:p>
            <w:pPr>
              <w:pStyle w:val="9"/>
              <w:spacing w:before="20"/>
              <w:ind w:left="80"/>
              <w:rPr>
                <w:sz w:val="15"/>
              </w:rPr>
            </w:pPr>
            <w:r>
              <w:rPr>
                <w:spacing w:val="-2"/>
                <w:sz w:val="15"/>
              </w:rPr>
              <w:t>专用设备购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31007</w:t>
            </w:r>
          </w:p>
        </w:tc>
        <w:tc>
          <w:tcPr>
            <w:tcW w:w="944" w:type="dxa"/>
          </w:tcPr>
          <w:p>
            <w:pPr>
              <w:pStyle w:val="9"/>
              <w:spacing w:before="20"/>
              <w:ind w:left="80"/>
              <w:rPr>
                <w:sz w:val="15"/>
              </w:rPr>
            </w:pPr>
            <w:r>
              <w:rPr>
                <w:spacing w:val="-2"/>
                <w:sz w:val="15"/>
              </w:rPr>
              <w:t>信息网络及</w:t>
            </w:r>
          </w:p>
          <w:p>
            <w:pPr>
              <w:pStyle w:val="9"/>
              <w:spacing w:before="42"/>
              <w:ind w:left="5"/>
              <w:rPr>
                <w:sz w:val="15"/>
              </w:rPr>
            </w:pPr>
            <w:r>
              <w:rPr>
                <w:spacing w:val="-2"/>
                <w:sz w:val="15"/>
              </w:rPr>
              <w:t>软件购置更新</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right="156"/>
              <w:jc w:val="right"/>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31099</w:t>
            </w:r>
          </w:p>
        </w:tc>
        <w:tc>
          <w:tcPr>
            <w:tcW w:w="944" w:type="dxa"/>
          </w:tcPr>
          <w:p>
            <w:pPr>
              <w:pStyle w:val="9"/>
              <w:spacing w:before="20"/>
              <w:ind w:left="80"/>
              <w:rPr>
                <w:sz w:val="15"/>
              </w:rPr>
            </w:pPr>
            <w:r>
              <w:rPr>
                <w:spacing w:val="-2"/>
                <w:sz w:val="15"/>
              </w:rPr>
              <w:t>其他资本性</w:t>
            </w:r>
          </w:p>
          <w:p>
            <w:pPr>
              <w:pStyle w:val="9"/>
              <w:spacing w:before="42"/>
              <w:ind w:left="5"/>
              <w:rPr>
                <w:sz w:val="15"/>
              </w:rPr>
            </w:pPr>
            <w:r>
              <w:rPr>
                <w:spacing w:val="-5"/>
                <w:sz w:val="15"/>
              </w:rPr>
              <w:t>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spacing w:before="20"/>
              <w:ind w:left="82"/>
              <w:rPr>
                <w:sz w:val="15"/>
              </w:rPr>
            </w:pPr>
            <w:r>
              <w:rPr>
                <w:sz w:val="15"/>
              </w:rPr>
              <w:t>206042</w:t>
            </w:r>
            <w:r>
              <w:rPr>
                <w:spacing w:val="-3"/>
                <w:sz w:val="15"/>
              </w:rPr>
              <w:t>铜仁无线</w:t>
            </w:r>
          </w:p>
          <w:p>
            <w:pPr>
              <w:pStyle w:val="9"/>
              <w:spacing w:before="42"/>
              <w:ind w:left="7"/>
              <w:rPr>
                <w:sz w:val="15"/>
              </w:rPr>
            </w:pPr>
            <w:r>
              <w:rPr>
                <w:spacing w:val="-3"/>
                <w:sz w:val="15"/>
              </w:rPr>
              <w:t>电管理局</w:t>
            </w: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268.48</w:t>
            </w:r>
          </w:p>
        </w:tc>
        <w:tc>
          <w:tcPr>
            <w:tcW w:w="787" w:type="dxa"/>
          </w:tcPr>
          <w:p>
            <w:pPr>
              <w:pStyle w:val="9"/>
              <w:spacing w:before="9"/>
              <w:rPr>
                <w:sz w:val="10"/>
              </w:rPr>
            </w:pPr>
          </w:p>
          <w:p>
            <w:pPr>
              <w:pStyle w:val="9"/>
              <w:ind w:right="-15"/>
              <w:jc w:val="right"/>
              <w:rPr>
                <w:sz w:val="15"/>
              </w:rPr>
            </w:pPr>
            <w:r>
              <w:rPr>
                <w:spacing w:val="-2"/>
                <w:sz w:val="15"/>
              </w:rPr>
              <w:t>268.48</w:t>
            </w:r>
          </w:p>
        </w:tc>
        <w:tc>
          <w:tcPr>
            <w:tcW w:w="787" w:type="dxa"/>
          </w:tcPr>
          <w:p>
            <w:pPr>
              <w:pStyle w:val="9"/>
              <w:spacing w:before="9"/>
              <w:rPr>
                <w:sz w:val="10"/>
              </w:rPr>
            </w:pPr>
          </w:p>
          <w:p>
            <w:pPr>
              <w:pStyle w:val="9"/>
              <w:ind w:right="-15"/>
              <w:jc w:val="right"/>
              <w:rPr>
                <w:sz w:val="15"/>
              </w:rPr>
            </w:pPr>
            <w:r>
              <w:rPr>
                <w:spacing w:val="-2"/>
                <w:sz w:val="15"/>
              </w:rPr>
              <w:t>268.48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239.19</w:t>
            </w:r>
          </w:p>
        </w:tc>
        <w:tc>
          <w:tcPr>
            <w:tcW w:w="787" w:type="dxa"/>
          </w:tcPr>
          <w:p>
            <w:pPr>
              <w:pStyle w:val="9"/>
              <w:spacing w:before="9"/>
              <w:rPr>
                <w:sz w:val="10"/>
              </w:rPr>
            </w:pPr>
          </w:p>
          <w:p>
            <w:pPr>
              <w:pStyle w:val="9"/>
              <w:ind w:right="-15"/>
              <w:jc w:val="right"/>
              <w:rPr>
                <w:sz w:val="15"/>
              </w:rPr>
            </w:pPr>
            <w:r>
              <w:rPr>
                <w:spacing w:val="-2"/>
                <w:sz w:val="15"/>
              </w:rPr>
              <w:t>239.19</w:t>
            </w:r>
          </w:p>
        </w:tc>
        <w:tc>
          <w:tcPr>
            <w:tcW w:w="787" w:type="dxa"/>
          </w:tcPr>
          <w:p>
            <w:pPr>
              <w:pStyle w:val="9"/>
              <w:spacing w:before="9"/>
              <w:rPr>
                <w:sz w:val="10"/>
              </w:rPr>
            </w:pPr>
          </w:p>
          <w:p>
            <w:pPr>
              <w:pStyle w:val="9"/>
              <w:ind w:right="-15"/>
              <w:jc w:val="right"/>
              <w:rPr>
                <w:sz w:val="15"/>
              </w:rPr>
            </w:pPr>
            <w:r>
              <w:rPr>
                <w:spacing w:val="-2"/>
                <w:sz w:val="15"/>
              </w:rPr>
              <w:t>239.19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2"/>
                <w:sz w:val="15"/>
              </w:rPr>
              <w:t>26.80</w:t>
            </w:r>
          </w:p>
        </w:tc>
        <w:tc>
          <w:tcPr>
            <w:tcW w:w="787" w:type="dxa"/>
          </w:tcPr>
          <w:p>
            <w:pPr>
              <w:pStyle w:val="9"/>
              <w:spacing w:before="9"/>
              <w:rPr>
                <w:sz w:val="10"/>
              </w:rPr>
            </w:pPr>
          </w:p>
          <w:p>
            <w:pPr>
              <w:pStyle w:val="9"/>
              <w:ind w:right="-15"/>
              <w:jc w:val="right"/>
              <w:rPr>
                <w:sz w:val="15"/>
              </w:rPr>
            </w:pPr>
            <w:r>
              <w:rPr>
                <w:spacing w:val="-2"/>
                <w:sz w:val="15"/>
              </w:rPr>
              <w:t>26.80</w:t>
            </w:r>
          </w:p>
        </w:tc>
        <w:tc>
          <w:tcPr>
            <w:tcW w:w="787" w:type="dxa"/>
          </w:tcPr>
          <w:p>
            <w:pPr>
              <w:pStyle w:val="9"/>
              <w:spacing w:before="9"/>
              <w:rPr>
                <w:sz w:val="10"/>
              </w:rPr>
            </w:pPr>
          </w:p>
          <w:p>
            <w:pPr>
              <w:pStyle w:val="9"/>
              <w:ind w:right="-15"/>
              <w:jc w:val="right"/>
              <w:rPr>
                <w:sz w:val="15"/>
              </w:rPr>
            </w:pPr>
            <w:r>
              <w:rPr>
                <w:spacing w:val="-2"/>
                <w:sz w:val="15"/>
              </w:rPr>
              <w:t>26.80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2080505</w:t>
            </w:r>
          </w:p>
        </w:tc>
        <w:tc>
          <w:tcPr>
            <w:tcW w:w="944" w:type="dxa"/>
          </w:tcPr>
          <w:p>
            <w:pPr>
              <w:pStyle w:val="9"/>
              <w:spacing w:before="20" w:line="292" w:lineRule="auto"/>
              <w:ind w:left="6" w:right="20" w:firstLine="75"/>
              <w:rPr>
                <w:sz w:val="15"/>
              </w:rPr>
            </w:pPr>
            <w:r>
              <w:rPr>
                <w:spacing w:val="-2"/>
                <w:sz w:val="15"/>
              </w:rPr>
              <w:t>机关事业单位基本养老保</w:t>
            </w:r>
          </w:p>
          <w:p>
            <w:pPr>
              <w:pStyle w:val="9"/>
              <w:spacing w:line="191" w:lineRule="exact"/>
              <w:ind w:left="6"/>
              <w:rPr>
                <w:sz w:val="15"/>
              </w:rPr>
            </w:pPr>
            <w:r>
              <w:rPr>
                <w:spacing w:val="-2"/>
                <w:sz w:val="15"/>
              </w:rPr>
              <w:t>险缴费支出</w:t>
            </w:r>
          </w:p>
        </w:tc>
        <w:tc>
          <w:tcPr>
            <w:tcW w:w="787" w:type="dxa"/>
          </w:tcPr>
          <w:p>
            <w:pPr>
              <w:pStyle w:val="9"/>
              <w:spacing w:before="10"/>
              <w:rPr>
                <w:sz w:val="19"/>
              </w:rPr>
            </w:pPr>
          </w:p>
          <w:p>
            <w:pPr>
              <w:pStyle w:val="9"/>
              <w:spacing w:before="1"/>
              <w:ind w:left="80"/>
              <w:rPr>
                <w:sz w:val="15"/>
              </w:rPr>
            </w:pPr>
            <w:r>
              <w:rPr>
                <w:spacing w:val="-2"/>
                <w:sz w:val="15"/>
              </w:rPr>
              <w:t>30108</w:t>
            </w:r>
          </w:p>
        </w:tc>
        <w:tc>
          <w:tcPr>
            <w:tcW w:w="944" w:type="dxa"/>
          </w:tcPr>
          <w:p>
            <w:pPr>
              <w:pStyle w:val="9"/>
              <w:spacing w:before="20" w:line="292" w:lineRule="auto"/>
              <w:ind w:left="5" w:right="21" w:firstLine="75"/>
              <w:rPr>
                <w:sz w:val="15"/>
              </w:rPr>
            </w:pPr>
            <w:r>
              <w:rPr>
                <w:spacing w:val="-2"/>
                <w:sz w:val="15"/>
              </w:rPr>
              <w:t>机关事业单位基本养老保</w:t>
            </w:r>
          </w:p>
          <w:p>
            <w:pPr>
              <w:pStyle w:val="9"/>
              <w:spacing w:line="191" w:lineRule="exact"/>
              <w:ind w:left="5"/>
              <w:rPr>
                <w:sz w:val="15"/>
              </w:rPr>
            </w:pPr>
            <w:r>
              <w:rPr>
                <w:spacing w:val="-4"/>
                <w:sz w:val="15"/>
              </w:rPr>
              <w:t>险缴费</w:t>
            </w:r>
          </w:p>
        </w:tc>
        <w:tc>
          <w:tcPr>
            <w:tcW w:w="787" w:type="dxa"/>
          </w:tcPr>
          <w:p>
            <w:pPr>
              <w:pStyle w:val="9"/>
              <w:spacing w:before="10"/>
              <w:rPr>
                <w:sz w:val="19"/>
              </w:rPr>
            </w:pPr>
          </w:p>
          <w:p>
            <w:pPr>
              <w:pStyle w:val="9"/>
              <w:spacing w:before="1"/>
              <w:ind w:right="-15"/>
              <w:jc w:val="right"/>
              <w:rPr>
                <w:sz w:val="15"/>
              </w:rPr>
            </w:pPr>
            <w:r>
              <w:rPr>
                <w:spacing w:val="-2"/>
                <w:sz w:val="15"/>
              </w:rPr>
              <w:t>21.31</w:t>
            </w:r>
          </w:p>
        </w:tc>
        <w:tc>
          <w:tcPr>
            <w:tcW w:w="787" w:type="dxa"/>
          </w:tcPr>
          <w:p>
            <w:pPr>
              <w:pStyle w:val="9"/>
              <w:spacing w:before="10"/>
              <w:rPr>
                <w:sz w:val="19"/>
              </w:rPr>
            </w:pPr>
          </w:p>
          <w:p>
            <w:pPr>
              <w:pStyle w:val="9"/>
              <w:spacing w:before="1"/>
              <w:ind w:right="-15"/>
              <w:jc w:val="right"/>
              <w:rPr>
                <w:sz w:val="15"/>
              </w:rPr>
            </w:pPr>
            <w:r>
              <w:rPr>
                <w:spacing w:val="-2"/>
                <w:sz w:val="15"/>
              </w:rPr>
              <w:t>21.31</w:t>
            </w:r>
          </w:p>
        </w:tc>
        <w:tc>
          <w:tcPr>
            <w:tcW w:w="787" w:type="dxa"/>
          </w:tcPr>
          <w:p>
            <w:pPr>
              <w:pStyle w:val="9"/>
              <w:spacing w:before="10"/>
              <w:rPr>
                <w:sz w:val="19"/>
              </w:rPr>
            </w:pPr>
          </w:p>
          <w:p>
            <w:pPr>
              <w:pStyle w:val="9"/>
              <w:spacing w:before="1"/>
              <w:ind w:right="-15"/>
              <w:jc w:val="right"/>
              <w:rPr>
                <w:sz w:val="15"/>
              </w:rPr>
            </w:pPr>
            <w:r>
              <w:rPr>
                <w:spacing w:val="-2"/>
                <w:sz w:val="15"/>
              </w:rPr>
              <w:t>21.31</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30101</w:t>
            </w:r>
          </w:p>
        </w:tc>
        <w:tc>
          <w:tcPr>
            <w:tcW w:w="944" w:type="dxa"/>
          </w:tcPr>
          <w:p>
            <w:pPr>
              <w:pStyle w:val="9"/>
              <w:spacing w:before="9"/>
              <w:rPr>
                <w:sz w:val="10"/>
              </w:rPr>
            </w:pPr>
          </w:p>
          <w:p>
            <w:pPr>
              <w:pStyle w:val="9"/>
              <w:ind w:left="80"/>
              <w:rPr>
                <w:sz w:val="15"/>
              </w:rPr>
            </w:pPr>
            <w:r>
              <w:rPr>
                <w:spacing w:val="-3"/>
                <w:sz w:val="15"/>
              </w:rPr>
              <w:t>基本工资</w:t>
            </w:r>
          </w:p>
        </w:tc>
        <w:tc>
          <w:tcPr>
            <w:tcW w:w="787" w:type="dxa"/>
          </w:tcPr>
          <w:p>
            <w:pPr>
              <w:pStyle w:val="9"/>
              <w:spacing w:before="9"/>
              <w:rPr>
                <w:sz w:val="10"/>
              </w:rPr>
            </w:pPr>
          </w:p>
          <w:p>
            <w:pPr>
              <w:pStyle w:val="9"/>
              <w:ind w:right="-15"/>
              <w:jc w:val="right"/>
              <w:rPr>
                <w:sz w:val="15"/>
              </w:rPr>
            </w:pPr>
            <w:r>
              <w:rPr>
                <w:spacing w:val="-2"/>
                <w:sz w:val="15"/>
              </w:rPr>
              <w:t>59.87</w:t>
            </w:r>
          </w:p>
        </w:tc>
        <w:tc>
          <w:tcPr>
            <w:tcW w:w="787" w:type="dxa"/>
          </w:tcPr>
          <w:p>
            <w:pPr>
              <w:pStyle w:val="9"/>
              <w:spacing w:before="9"/>
              <w:rPr>
                <w:sz w:val="10"/>
              </w:rPr>
            </w:pPr>
          </w:p>
          <w:p>
            <w:pPr>
              <w:pStyle w:val="9"/>
              <w:ind w:right="-15"/>
              <w:jc w:val="right"/>
              <w:rPr>
                <w:sz w:val="15"/>
              </w:rPr>
            </w:pPr>
            <w:r>
              <w:rPr>
                <w:spacing w:val="-2"/>
                <w:sz w:val="15"/>
              </w:rPr>
              <w:t>59.87</w:t>
            </w:r>
          </w:p>
        </w:tc>
        <w:tc>
          <w:tcPr>
            <w:tcW w:w="787" w:type="dxa"/>
          </w:tcPr>
          <w:p>
            <w:pPr>
              <w:pStyle w:val="9"/>
              <w:spacing w:before="9"/>
              <w:rPr>
                <w:sz w:val="10"/>
              </w:rPr>
            </w:pPr>
          </w:p>
          <w:p>
            <w:pPr>
              <w:pStyle w:val="9"/>
              <w:ind w:right="-15"/>
              <w:jc w:val="right"/>
              <w:rPr>
                <w:sz w:val="15"/>
              </w:rPr>
            </w:pPr>
            <w:r>
              <w:rPr>
                <w:spacing w:val="-2"/>
                <w:sz w:val="15"/>
              </w:rPr>
              <w:t>59.87</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30102</w:t>
            </w:r>
          </w:p>
        </w:tc>
        <w:tc>
          <w:tcPr>
            <w:tcW w:w="944" w:type="dxa"/>
          </w:tcPr>
          <w:p>
            <w:pPr>
              <w:pStyle w:val="9"/>
              <w:spacing w:before="9"/>
              <w:rPr>
                <w:sz w:val="10"/>
              </w:rPr>
            </w:pPr>
          </w:p>
          <w:p>
            <w:pPr>
              <w:pStyle w:val="9"/>
              <w:ind w:left="80"/>
              <w:rPr>
                <w:sz w:val="15"/>
              </w:rPr>
            </w:pPr>
            <w:r>
              <w:rPr>
                <w:spacing w:val="-3"/>
                <w:sz w:val="15"/>
              </w:rPr>
              <w:t>津贴补贴</w:t>
            </w:r>
          </w:p>
        </w:tc>
        <w:tc>
          <w:tcPr>
            <w:tcW w:w="787" w:type="dxa"/>
          </w:tcPr>
          <w:p>
            <w:pPr>
              <w:pStyle w:val="9"/>
              <w:spacing w:before="9"/>
              <w:rPr>
                <w:sz w:val="10"/>
              </w:rPr>
            </w:pPr>
          </w:p>
          <w:p>
            <w:pPr>
              <w:pStyle w:val="9"/>
              <w:ind w:right="-15"/>
              <w:jc w:val="right"/>
              <w:rPr>
                <w:sz w:val="15"/>
              </w:rPr>
            </w:pPr>
            <w:r>
              <w:rPr>
                <w:spacing w:val="-2"/>
                <w:sz w:val="15"/>
              </w:rPr>
              <w:t>62.39</w:t>
            </w:r>
          </w:p>
        </w:tc>
        <w:tc>
          <w:tcPr>
            <w:tcW w:w="787" w:type="dxa"/>
          </w:tcPr>
          <w:p>
            <w:pPr>
              <w:pStyle w:val="9"/>
              <w:spacing w:before="9"/>
              <w:rPr>
                <w:sz w:val="10"/>
              </w:rPr>
            </w:pPr>
          </w:p>
          <w:p>
            <w:pPr>
              <w:pStyle w:val="9"/>
              <w:ind w:right="-15"/>
              <w:jc w:val="right"/>
              <w:rPr>
                <w:sz w:val="15"/>
              </w:rPr>
            </w:pPr>
            <w:r>
              <w:rPr>
                <w:spacing w:val="-2"/>
                <w:sz w:val="15"/>
              </w:rPr>
              <w:t>62.39</w:t>
            </w:r>
          </w:p>
        </w:tc>
        <w:tc>
          <w:tcPr>
            <w:tcW w:w="787" w:type="dxa"/>
          </w:tcPr>
          <w:p>
            <w:pPr>
              <w:pStyle w:val="9"/>
              <w:spacing w:before="9"/>
              <w:rPr>
                <w:sz w:val="10"/>
              </w:rPr>
            </w:pPr>
          </w:p>
          <w:p>
            <w:pPr>
              <w:pStyle w:val="9"/>
              <w:ind w:right="-15"/>
              <w:jc w:val="right"/>
              <w:rPr>
                <w:sz w:val="15"/>
              </w:rPr>
            </w:pPr>
            <w:r>
              <w:rPr>
                <w:spacing w:val="-2"/>
                <w:sz w:val="15"/>
              </w:rPr>
              <w:t>62.39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30103</w:t>
            </w:r>
          </w:p>
        </w:tc>
        <w:tc>
          <w:tcPr>
            <w:tcW w:w="944" w:type="dxa"/>
          </w:tcPr>
          <w:p>
            <w:pPr>
              <w:pStyle w:val="9"/>
              <w:spacing w:before="9"/>
              <w:rPr>
                <w:sz w:val="10"/>
              </w:rPr>
            </w:pPr>
          </w:p>
          <w:p>
            <w:pPr>
              <w:pStyle w:val="9"/>
              <w:ind w:left="80"/>
              <w:rPr>
                <w:sz w:val="15"/>
              </w:rPr>
            </w:pPr>
            <w:r>
              <w:rPr>
                <w:spacing w:val="-5"/>
                <w:sz w:val="15"/>
              </w:rPr>
              <w:t>奖金</w:t>
            </w:r>
          </w:p>
        </w:tc>
        <w:tc>
          <w:tcPr>
            <w:tcW w:w="787" w:type="dxa"/>
          </w:tcPr>
          <w:p>
            <w:pPr>
              <w:pStyle w:val="9"/>
              <w:spacing w:before="9"/>
              <w:rPr>
                <w:sz w:val="10"/>
              </w:rPr>
            </w:pPr>
          </w:p>
          <w:p>
            <w:pPr>
              <w:pStyle w:val="9"/>
              <w:ind w:right="-15"/>
              <w:jc w:val="right"/>
              <w:rPr>
                <w:sz w:val="15"/>
              </w:rPr>
            </w:pPr>
            <w:r>
              <w:rPr>
                <w:spacing w:val="-2"/>
                <w:sz w:val="15"/>
              </w:rPr>
              <w:t>47.27</w:t>
            </w:r>
          </w:p>
        </w:tc>
        <w:tc>
          <w:tcPr>
            <w:tcW w:w="787" w:type="dxa"/>
          </w:tcPr>
          <w:p>
            <w:pPr>
              <w:pStyle w:val="9"/>
              <w:spacing w:before="9"/>
              <w:rPr>
                <w:sz w:val="10"/>
              </w:rPr>
            </w:pPr>
          </w:p>
          <w:p>
            <w:pPr>
              <w:pStyle w:val="9"/>
              <w:ind w:right="-15"/>
              <w:jc w:val="right"/>
              <w:rPr>
                <w:sz w:val="15"/>
              </w:rPr>
            </w:pPr>
            <w:r>
              <w:rPr>
                <w:spacing w:val="-2"/>
                <w:sz w:val="15"/>
              </w:rPr>
              <w:t>47.27</w:t>
            </w:r>
          </w:p>
        </w:tc>
        <w:tc>
          <w:tcPr>
            <w:tcW w:w="787" w:type="dxa"/>
          </w:tcPr>
          <w:p>
            <w:pPr>
              <w:pStyle w:val="9"/>
              <w:spacing w:before="9"/>
              <w:rPr>
                <w:sz w:val="10"/>
              </w:rPr>
            </w:pPr>
          </w:p>
          <w:p>
            <w:pPr>
              <w:pStyle w:val="9"/>
              <w:ind w:right="-15"/>
              <w:jc w:val="right"/>
              <w:rPr>
                <w:sz w:val="15"/>
              </w:rPr>
            </w:pPr>
            <w:r>
              <w:rPr>
                <w:spacing w:val="-2"/>
                <w:sz w:val="15"/>
              </w:rPr>
              <w:t>47.27</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30107</w:t>
            </w:r>
          </w:p>
        </w:tc>
        <w:tc>
          <w:tcPr>
            <w:tcW w:w="944" w:type="dxa"/>
          </w:tcPr>
          <w:p>
            <w:pPr>
              <w:pStyle w:val="9"/>
              <w:spacing w:before="9"/>
              <w:rPr>
                <w:sz w:val="10"/>
              </w:rPr>
            </w:pPr>
          </w:p>
          <w:p>
            <w:pPr>
              <w:pStyle w:val="9"/>
              <w:ind w:left="80"/>
              <w:rPr>
                <w:sz w:val="15"/>
              </w:rPr>
            </w:pPr>
            <w:r>
              <w:rPr>
                <w:spacing w:val="-3"/>
                <w:sz w:val="15"/>
              </w:rPr>
              <w:t>绩效工资</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0.53</w:t>
            </w:r>
          </w:p>
        </w:tc>
        <w:tc>
          <w:tcPr>
            <w:tcW w:w="787" w:type="dxa"/>
          </w:tcPr>
          <w:p>
            <w:pPr>
              <w:pStyle w:val="9"/>
              <w:spacing w:before="9"/>
              <w:rPr>
                <w:sz w:val="10"/>
              </w:rPr>
            </w:pPr>
          </w:p>
          <w:p>
            <w:pPr>
              <w:pStyle w:val="9"/>
              <w:ind w:right="-15"/>
              <w:jc w:val="right"/>
              <w:rPr>
                <w:sz w:val="15"/>
              </w:rPr>
            </w:pPr>
            <w:r>
              <w:rPr>
                <w:spacing w:val="-4"/>
                <w:sz w:val="15"/>
              </w:rPr>
              <w:t>0.53</w:t>
            </w:r>
          </w:p>
        </w:tc>
        <w:tc>
          <w:tcPr>
            <w:tcW w:w="787" w:type="dxa"/>
          </w:tcPr>
          <w:p>
            <w:pPr>
              <w:pStyle w:val="9"/>
              <w:spacing w:before="9"/>
              <w:rPr>
                <w:sz w:val="10"/>
              </w:rPr>
            </w:pPr>
          </w:p>
          <w:p>
            <w:pPr>
              <w:pStyle w:val="9"/>
              <w:ind w:right="-15"/>
              <w:jc w:val="right"/>
              <w:rPr>
                <w:sz w:val="15"/>
              </w:rPr>
            </w:pPr>
            <w:r>
              <w:rPr>
                <w:spacing w:val="-4"/>
                <w:sz w:val="15"/>
              </w:rPr>
              <w:t>0.53</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2210201</w:t>
            </w:r>
          </w:p>
        </w:tc>
        <w:tc>
          <w:tcPr>
            <w:tcW w:w="944" w:type="dxa"/>
          </w:tcPr>
          <w:p>
            <w:pPr>
              <w:pStyle w:val="9"/>
              <w:spacing w:before="20"/>
              <w:ind w:right="95"/>
              <w:jc w:val="right"/>
              <w:rPr>
                <w:sz w:val="15"/>
              </w:rPr>
            </w:pPr>
            <w:r>
              <w:rPr>
                <w:spacing w:val="-2"/>
                <w:sz w:val="15"/>
              </w:rPr>
              <w:t>住房公积金</w:t>
            </w:r>
          </w:p>
        </w:tc>
        <w:tc>
          <w:tcPr>
            <w:tcW w:w="787" w:type="dxa"/>
          </w:tcPr>
          <w:p>
            <w:pPr>
              <w:pStyle w:val="9"/>
              <w:spacing w:before="20"/>
              <w:ind w:left="80"/>
              <w:rPr>
                <w:sz w:val="15"/>
              </w:rPr>
            </w:pPr>
            <w:r>
              <w:rPr>
                <w:spacing w:val="-2"/>
                <w:sz w:val="15"/>
              </w:rPr>
              <w:t>30113</w:t>
            </w:r>
          </w:p>
        </w:tc>
        <w:tc>
          <w:tcPr>
            <w:tcW w:w="944" w:type="dxa"/>
          </w:tcPr>
          <w:p>
            <w:pPr>
              <w:pStyle w:val="9"/>
              <w:spacing w:before="20"/>
              <w:ind w:left="80"/>
              <w:rPr>
                <w:sz w:val="15"/>
              </w:rPr>
            </w:pPr>
            <w:r>
              <w:rPr>
                <w:spacing w:val="-2"/>
                <w:sz w:val="15"/>
              </w:rPr>
              <w:t>住房公积金</w:t>
            </w:r>
          </w:p>
        </w:tc>
        <w:tc>
          <w:tcPr>
            <w:tcW w:w="787" w:type="dxa"/>
          </w:tcPr>
          <w:p>
            <w:pPr>
              <w:pStyle w:val="9"/>
              <w:spacing w:before="20"/>
              <w:ind w:right="-15"/>
              <w:jc w:val="right"/>
              <w:rPr>
                <w:sz w:val="15"/>
              </w:rPr>
            </w:pPr>
            <w:r>
              <w:rPr>
                <w:spacing w:val="-2"/>
                <w:sz w:val="15"/>
              </w:rPr>
              <w:t>21.02</w:t>
            </w:r>
          </w:p>
        </w:tc>
        <w:tc>
          <w:tcPr>
            <w:tcW w:w="787" w:type="dxa"/>
          </w:tcPr>
          <w:p>
            <w:pPr>
              <w:pStyle w:val="9"/>
              <w:spacing w:before="20"/>
              <w:ind w:right="-15"/>
              <w:jc w:val="right"/>
              <w:rPr>
                <w:sz w:val="15"/>
              </w:rPr>
            </w:pPr>
            <w:r>
              <w:rPr>
                <w:spacing w:val="-2"/>
                <w:sz w:val="15"/>
              </w:rPr>
              <w:t>21.02</w:t>
            </w:r>
          </w:p>
        </w:tc>
        <w:tc>
          <w:tcPr>
            <w:tcW w:w="787" w:type="dxa"/>
          </w:tcPr>
          <w:p>
            <w:pPr>
              <w:pStyle w:val="9"/>
              <w:spacing w:before="20"/>
              <w:ind w:right="-15"/>
              <w:jc w:val="right"/>
              <w:rPr>
                <w:sz w:val="15"/>
              </w:rPr>
            </w:pPr>
            <w:r>
              <w:rPr>
                <w:spacing w:val="-2"/>
                <w:sz w:val="15"/>
              </w:rPr>
              <w:t>21.02</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公用经费支</w:t>
            </w:r>
          </w:p>
          <w:p>
            <w:pPr>
              <w:pStyle w:val="9"/>
              <w:spacing w:before="42"/>
              <w:ind w:left="7"/>
              <w:rPr>
                <w:sz w:val="15"/>
              </w:rPr>
            </w:pPr>
            <w:r>
              <w:rPr>
                <w:sz w:val="15"/>
              </w:rPr>
              <w:t>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29.29</w:t>
            </w:r>
          </w:p>
        </w:tc>
        <w:tc>
          <w:tcPr>
            <w:tcW w:w="787" w:type="dxa"/>
          </w:tcPr>
          <w:p>
            <w:pPr>
              <w:pStyle w:val="9"/>
              <w:spacing w:before="9"/>
              <w:rPr>
                <w:sz w:val="10"/>
              </w:rPr>
            </w:pPr>
          </w:p>
          <w:p>
            <w:pPr>
              <w:pStyle w:val="9"/>
              <w:ind w:right="-15"/>
              <w:jc w:val="right"/>
              <w:rPr>
                <w:sz w:val="15"/>
              </w:rPr>
            </w:pPr>
            <w:r>
              <w:rPr>
                <w:spacing w:val="-2"/>
                <w:sz w:val="15"/>
              </w:rPr>
              <w:t>29.29</w:t>
            </w:r>
          </w:p>
        </w:tc>
        <w:tc>
          <w:tcPr>
            <w:tcW w:w="787" w:type="dxa"/>
          </w:tcPr>
          <w:p>
            <w:pPr>
              <w:pStyle w:val="9"/>
              <w:spacing w:before="9"/>
              <w:rPr>
                <w:sz w:val="10"/>
              </w:rPr>
            </w:pPr>
          </w:p>
          <w:p>
            <w:pPr>
              <w:pStyle w:val="9"/>
              <w:ind w:right="-15"/>
              <w:jc w:val="right"/>
              <w:rPr>
                <w:sz w:val="15"/>
              </w:rPr>
            </w:pPr>
            <w:r>
              <w:rPr>
                <w:spacing w:val="-2"/>
                <w:sz w:val="15"/>
              </w:rPr>
              <w:t>29.29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30201</w:t>
            </w:r>
          </w:p>
        </w:tc>
        <w:tc>
          <w:tcPr>
            <w:tcW w:w="944" w:type="dxa"/>
          </w:tcPr>
          <w:p>
            <w:pPr>
              <w:pStyle w:val="9"/>
              <w:spacing w:before="9"/>
              <w:rPr>
                <w:sz w:val="10"/>
              </w:rPr>
            </w:pPr>
          </w:p>
          <w:p>
            <w:pPr>
              <w:pStyle w:val="9"/>
              <w:ind w:left="80"/>
              <w:rPr>
                <w:sz w:val="15"/>
              </w:rPr>
            </w:pPr>
            <w:r>
              <w:rPr>
                <w:spacing w:val="-4"/>
                <w:sz w:val="15"/>
              </w:rPr>
              <w:t>办公费</w:t>
            </w:r>
          </w:p>
        </w:tc>
        <w:tc>
          <w:tcPr>
            <w:tcW w:w="787" w:type="dxa"/>
          </w:tcPr>
          <w:p>
            <w:pPr>
              <w:pStyle w:val="9"/>
              <w:spacing w:before="9"/>
              <w:rPr>
                <w:sz w:val="10"/>
              </w:rPr>
            </w:pPr>
          </w:p>
          <w:p>
            <w:pPr>
              <w:pStyle w:val="9"/>
              <w:ind w:right="-15"/>
              <w:jc w:val="right"/>
              <w:rPr>
                <w:sz w:val="15"/>
              </w:rPr>
            </w:pPr>
            <w:r>
              <w:rPr>
                <w:spacing w:val="-4"/>
                <w:sz w:val="15"/>
              </w:rPr>
              <w:t>3.60</w:t>
            </w:r>
          </w:p>
        </w:tc>
        <w:tc>
          <w:tcPr>
            <w:tcW w:w="787" w:type="dxa"/>
          </w:tcPr>
          <w:p>
            <w:pPr>
              <w:pStyle w:val="9"/>
              <w:spacing w:before="9"/>
              <w:rPr>
                <w:sz w:val="10"/>
              </w:rPr>
            </w:pPr>
          </w:p>
          <w:p>
            <w:pPr>
              <w:pStyle w:val="9"/>
              <w:ind w:right="-15"/>
              <w:jc w:val="right"/>
              <w:rPr>
                <w:sz w:val="15"/>
              </w:rPr>
            </w:pPr>
            <w:r>
              <w:rPr>
                <w:spacing w:val="-4"/>
                <w:sz w:val="15"/>
              </w:rPr>
              <w:t>3.60</w:t>
            </w:r>
          </w:p>
        </w:tc>
        <w:tc>
          <w:tcPr>
            <w:tcW w:w="787" w:type="dxa"/>
          </w:tcPr>
          <w:p>
            <w:pPr>
              <w:pStyle w:val="9"/>
              <w:spacing w:before="9"/>
              <w:rPr>
                <w:sz w:val="10"/>
              </w:rPr>
            </w:pPr>
          </w:p>
          <w:p>
            <w:pPr>
              <w:pStyle w:val="9"/>
              <w:ind w:right="-15"/>
              <w:jc w:val="right"/>
              <w:rPr>
                <w:sz w:val="15"/>
              </w:rPr>
            </w:pPr>
            <w:r>
              <w:rPr>
                <w:spacing w:val="-4"/>
                <w:sz w:val="15"/>
              </w:rPr>
              <w:t>3.60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30202</w:t>
            </w:r>
          </w:p>
        </w:tc>
        <w:tc>
          <w:tcPr>
            <w:tcW w:w="944" w:type="dxa"/>
          </w:tcPr>
          <w:p>
            <w:pPr>
              <w:pStyle w:val="9"/>
              <w:spacing w:before="9"/>
              <w:rPr>
                <w:sz w:val="10"/>
              </w:rPr>
            </w:pPr>
          </w:p>
          <w:p>
            <w:pPr>
              <w:pStyle w:val="9"/>
              <w:ind w:left="80"/>
              <w:rPr>
                <w:sz w:val="15"/>
              </w:rPr>
            </w:pPr>
            <w:r>
              <w:rPr>
                <w:spacing w:val="-4"/>
                <w:sz w:val="15"/>
              </w:rPr>
              <w:t>印刷费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30204</w:t>
            </w:r>
          </w:p>
        </w:tc>
        <w:tc>
          <w:tcPr>
            <w:tcW w:w="944" w:type="dxa"/>
          </w:tcPr>
          <w:p>
            <w:pPr>
              <w:pStyle w:val="9"/>
              <w:spacing w:before="9"/>
              <w:rPr>
                <w:sz w:val="10"/>
              </w:rPr>
            </w:pPr>
          </w:p>
          <w:p>
            <w:pPr>
              <w:pStyle w:val="9"/>
              <w:ind w:left="80"/>
              <w:rPr>
                <w:sz w:val="15"/>
              </w:rPr>
            </w:pPr>
            <w:r>
              <w:rPr>
                <w:spacing w:val="-4"/>
                <w:sz w:val="15"/>
              </w:rPr>
              <w:t>手续费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30205</w:t>
            </w:r>
          </w:p>
        </w:tc>
        <w:tc>
          <w:tcPr>
            <w:tcW w:w="944" w:type="dxa"/>
          </w:tcPr>
          <w:p>
            <w:pPr>
              <w:pStyle w:val="9"/>
              <w:spacing w:before="9"/>
              <w:rPr>
                <w:sz w:val="10"/>
              </w:rPr>
            </w:pPr>
          </w:p>
          <w:p>
            <w:pPr>
              <w:pStyle w:val="9"/>
              <w:ind w:left="80"/>
              <w:rPr>
                <w:sz w:val="15"/>
              </w:rPr>
            </w:pPr>
            <w:r>
              <w:rPr>
                <w:spacing w:val="-5"/>
                <w:sz w:val="15"/>
              </w:rPr>
              <w:t>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30206</w:t>
            </w:r>
          </w:p>
        </w:tc>
        <w:tc>
          <w:tcPr>
            <w:tcW w:w="944" w:type="dxa"/>
          </w:tcPr>
          <w:p>
            <w:pPr>
              <w:pStyle w:val="9"/>
              <w:spacing w:before="9"/>
              <w:rPr>
                <w:sz w:val="10"/>
              </w:rPr>
            </w:pPr>
          </w:p>
          <w:p>
            <w:pPr>
              <w:pStyle w:val="9"/>
              <w:ind w:left="80"/>
              <w:rPr>
                <w:sz w:val="15"/>
              </w:rPr>
            </w:pPr>
            <w:r>
              <w:rPr>
                <w:spacing w:val="-5"/>
                <w:sz w:val="15"/>
              </w:rPr>
              <w:t>电费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30207</w:t>
            </w:r>
          </w:p>
        </w:tc>
        <w:tc>
          <w:tcPr>
            <w:tcW w:w="944" w:type="dxa"/>
          </w:tcPr>
          <w:p>
            <w:pPr>
              <w:pStyle w:val="9"/>
              <w:spacing w:before="9"/>
              <w:rPr>
                <w:sz w:val="10"/>
              </w:rPr>
            </w:pPr>
          </w:p>
          <w:p>
            <w:pPr>
              <w:pStyle w:val="9"/>
              <w:ind w:left="80"/>
              <w:rPr>
                <w:sz w:val="15"/>
              </w:rPr>
            </w:pPr>
            <w:r>
              <w:rPr>
                <w:spacing w:val="-4"/>
                <w:sz w:val="15"/>
              </w:rPr>
              <w:t>邮电费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30208</w:t>
            </w:r>
          </w:p>
        </w:tc>
        <w:tc>
          <w:tcPr>
            <w:tcW w:w="944" w:type="dxa"/>
          </w:tcPr>
          <w:p>
            <w:pPr>
              <w:pStyle w:val="9"/>
              <w:spacing w:before="9"/>
              <w:rPr>
                <w:sz w:val="10"/>
              </w:rPr>
            </w:pPr>
          </w:p>
          <w:p>
            <w:pPr>
              <w:pStyle w:val="9"/>
              <w:ind w:left="80"/>
              <w:rPr>
                <w:sz w:val="15"/>
              </w:rPr>
            </w:pPr>
            <w:r>
              <w:rPr>
                <w:spacing w:val="-4"/>
                <w:sz w:val="15"/>
              </w:rPr>
              <w:t>取暖费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30209</w:t>
            </w:r>
          </w:p>
        </w:tc>
        <w:tc>
          <w:tcPr>
            <w:tcW w:w="944" w:type="dxa"/>
          </w:tcPr>
          <w:p>
            <w:pPr>
              <w:pStyle w:val="9"/>
              <w:spacing w:before="9"/>
              <w:rPr>
                <w:sz w:val="10"/>
              </w:rPr>
            </w:pPr>
          </w:p>
          <w:p>
            <w:pPr>
              <w:pStyle w:val="9"/>
              <w:ind w:left="80"/>
              <w:rPr>
                <w:sz w:val="15"/>
              </w:rPr>
            </w:pPr>
            <w:r>
              <w:rPr>
                <w:spacing w:val="-2"/>
                <w:sz w:val="15"/>
              </w:rPr>
              <w:t>物业管理费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30211</w:t>
            </w:r>
          </w:p>
        </w:tc>
        <w:tc>
          <w:tcPr>
            <w:tcW w:w="944" w:type="dxa"/>
          </w:tcPr>
          <w:p>
            <w:pPr>
              <w:pStyle w:val="9"/>
              <w:spacing w:before="9"/>
              <w:rPr>
                <w:sz w:val="10"/>
              </w:rPr>
            </w:pPr>
          </w:p>
          <w:p>
            <w:pPr>
              <w:pStyle w:val="9"/>
              <w:ind w:left="80"/>
              <w:rPr>
                <w:sz w:val="15"/>
              </w:rPr>
            </w:pPr>
            <w:r>
              <w:rPr>
                <w:spacing w:val="-4"/>
                <w:sz w:val="15"/>
              </w:rPr>
              <w:t>差旅费</w:t>
            </w:r>
          </w:p>
        </w:tc>
        <w:tc>
          <w:tcPr>
            <w:tcW w:w="787" w:type="dxa"/>
          </w:tcPr>
          <w:p>
            <w:pPr>
              <w:pStyle w:val="9"/>
              <w:spacing w:before="9"/>
              <w:rPr>
                <w:sz w:val="10"/>
              </w:rPr>
            </w:pPr>
          </w:p>
          <w:p>
            <w:pPr>
              <w:pStyle w:val="9"/>
              <w:ind w:right="-15"/>
              <w:jc w:val="right"/>
              <w:rPr>
                <w:sz w:val="15"/>
              </w:rPr>
            </w:pPr>
            <w:r>
              <w:rPr>
                <w:spacing w:val="-4"/>
                <w:sz w:val="15"/>
              </w:rPr>
              <w:t>4.00</w:t>
            </w:r>
          </w:p>
        </w:tc>
        <w:tc>
          <w:tcPr>
            <w:tcW w:w="787" w:type="dxa"/>
          </w:tcPr>
          <w:p>
            <w:pPr>
              <w:pStyle w:val="9"/>
              <w:spacing w:before="9"/>
              <w:rPr>
                <w:sz w:val="10"/>
              </w:rPr>
            </w:pPr>
          </w:p>
          <w:p>
            <w:pPr>
              <w:pStyle w:val="9"/>
              <w:ind w:right="-15"/>
              <w:jc w:val="right"/>
              <w:rPr>
                <w:sz w:val="15"/>
              </w:rPr>
            </w:pPr>
            <w:r>
              <w:rPr>
                <w:spacing w:val="-4"/>
                <w:sz w:val="15"/>
              </w:rPr>
              <w:t>4.00</w:t>
            </w:r>
          </w:p>
        </w:tc>
        <w:tc>
          <w:tcPr>
            <w:tcW w:w="787" w:type="dxa"/>
          </w:tcPr>
          <w:p>
            <w:pPr>
              <w:pStyle w:val="9"/>
              <w:spacing w:before="9"/>
              <w:rPr>
                <w:sz w:val="10"/>
              </w:rPr>
            </w:pPr>
          </w:p>
          <w:p>
            <w:pPr>
              <w:pStyle w:val="9"/>
              <w:ind w:right="-15"/>
              <w:jc w:val="right"/>
              <w:rPr>
                <w:sz w:val="15"/>
              </w:rPr>
            </w:pPr>
            <w:r>
              <w:rPr>
                <w:spacing w:val="-4"/>
                <w:sz w:val="15"/>
              </w:rPr>
              <w:t>4.00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30213</w:t>
            </w:r>
          </w:p>
        </w:tc>
        <w:tc>
          <w:tcPr>
            <w:tcW w:w="944" w:type="dxa"/>
          </w:tcPr>
          <w:p>
            <w:pPr>
              <w:pStyle w:val="9"/>
              <w:spacing w:before="9"/>
              <w:rPr>
                <w:sz w:val="10"/>
              </w:rPr>
            </w:pPr>
          </w:p>
          <w:p>
            <w:pPr>
              <w:pStyle w:val="9"/>
              <w:ind w:left="80"/>
              <w:rPr>
                <w:sz w:val="15"/>
              </w:rPr>
            </w:pPr>
            <w:r>
              <w:rPr>
                <w:spacing w:val="-2"/>
                <w:sz w:val="15"/>
              </w:rPr>
              <w:t>维修(护)费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30214</w:t>
            </w:r>
          </w:p>
        </w:tc>
        <w:tc>
          <w:tcPr>
            <w:tcW w:w="944" w:type="dxa"/>
          </w:tcPr>
          <w:p>
            <w:pPr>
              <w:pStyle w:val="9"/>
              <w:spacing w:before="9"/>
              <w:rPr>
                <w:sz w:val="10"/>
              </w:rPr>
            </w:pPr>
          </w:p>
          <w:p>
            <w:pPr>
              <w:pStyle w:val="9"/>
              <w:ind w:left="80"/>
              <w:rPr>
                <w:sz w:val="15"/>
              </w:rPr>
            </w:pPr>
            <w:r>
              <w:rPr>
                <w:spacing w:val="-4"/>
                <w:sz w:val="15"/>
              </w:rPr>
              <w:t>租赁费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30215</w:t>
            </w:r>
          </w:p>
        </w:tc>
        <w:tc>
          <w:tcPr>
            <w:tcW w:w="944" w:type="dxa"/>
          </w:tcPr>
          <w:p>
            <w:pPr>
              <w:pStyle w:val="9"/>
              <w:spacing w:before="9"/>
              <w:rPr>
                <w:sz w:val="10"/>
              </w:rPr>
            </w:pPr>
          </w:p>
          <w:p>
            <w:pPr>
              <w:pStyle w:val="9"/>
              <w:ind w:left="80"/>
              <w:rPr>
                <w:sz w:val="15"/>
              </w:rPr>
            </w:pPr>
            <w:r>
              <w:rPr>
                <w:spacing w:val="-4"/>
                <w:sz w:val="15"/>
              </w:rPr>
              <w:t>会议费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30216</w:t>
            </w:r>
          </w:p>
        </w:tc>
        <w:tc>
          <w:tcPr>
            <w:tcW w:w="944" w:type="dxa"/>
          </w:tcPr>
          <w:p>
            <w:pPr>
              <w:pStyle w:val="9"/>
              <w:spacing w:before="9"/>
              <w:rPr>
                <w:sz w:val="10"/>
              </w:rPr>
            </w:pPr>
          </w:p>
          <w:p>
            <w:pPr>
              <w:pStyle w:val="9"/>
              <w:ind w:left="80"/>
              <w:rPr>
                <w:sz w:val="15"/>
              </w:rPr>
            </w:pPr>
            <w:r>
              <w:rPr>
                <w:spacing w:val="-4"/>
                <w:sz w:val="15"/>
              </w:rPr>
              <w:t>培训费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30217</w:t>
            </w:r>
          </w:p>
        </w:tc>
        <w:tc>
          <w:tcPr>
            <w:tcW w:w="944" w:type="dxa"/>
          </w:tcPr>
          <w:p>
            <w:pPr>
              <w:pStyle w:val="9"/>
              <w:spacing w:before="9"/>
              <w:rPr>
                <w:sz w:val="10"/>
              </w:rPr>
            </w:pPr>
          </w:p>
          <w:p>
            <w:pPr>
              <w:pStyle w:val="9"/>
              <w:ind w:left="80"/>
              <w:rPr>
                <w:sz w:val="15"/>
              </w:rPr>
            </w:pPr>
            <w:r>
              <w:rPr>
                <w:spacing w:val="-2"/>
                <w:sz w:val="15"/>
              </w:rPr>
              <w:t>公务接待费</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0.20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30218</w:t>
            </w:r>
          </w:p>
        </w:tc>
        <w:tc>
          <w:tcPr>
            <w:tcW w:w="944" w:type="dxa"/>
          </w:tcPr>
          <w:p>
            <w:pPr>
              <w:pStyle w:val="9"/>
              <w:spacing w:before="9"/>
              <w:rPr>
                <w:sz w:val="10"/>
              </w:rPr>
            </w:pPr>
          </w:p>
          <w:p>
            <w:pPr>
              <w:pStyle w:val="9"/>
              <w:ind w:left="80"/>
              <w:rPr>
                <w:sz w:val="15"/>
              </w:rPr>
            </w:pPr>
            <w:r>
              <w:rPr>
                <w:spacing w:val="-2"/>
                <w:sz w:val="15"/>
              </w:rPr>
              <w:t>专用材料费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30226</w:t>
            </w:r>
          </w:p>
        </w:tc>
        <w:tc>
          <w:tcPr>
            <w:tcW w:w="944" w:type="dxa"/>
          </w:tcPr>
          <w:p>
            <w:pPr>
              <w:pStyle w:val="9"/>
              <w:spacing w:before="9"/>
              <w:rPr>
                <w:sz w:val="10"/>
              </w:rPr>
            </w:pPr>
          </w:p>
          <w:p>
            <w:pPr>
              <w:pStyle w:val="9"/>
              <w:ind w:left="80"/>
              <w:rPr>
                <w:sz w:val="15"/>
              </w:rPr>
            </w:pPr>
            <w:r>
              <w:rPr>
                <w:spacing w:val="-4"/>
                <w:sz w:val="15"/>
              </w:rPr>
              <w:t>劳务费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30227</w:t>
            </w:r>
          </w:p>
        </w:tc>
        <w:tc>
          <w:tcPr>
            <w:tcW w:w="944" w:type="dxa"/>
          </w:tcPr>
          <w:p>
            <w:pPr>
              <w:pStyle w:val="9"/>
              <w:spacing w:before="9"/>
              <w:rPr>
                <w:sz w:val="10"/>
              </w:rPr>
            </w:pPr>
          </w:p>
          <w:p>
            <w:pPr>
              <w:pStyle w:val="9"/>
              <w:ind w:left="80"/>
              <w:rPr>
                <w:sz w:val="15"/>
              </w:rPr>
            </w:pPr>
            <w:r>
              <w:rPr>
                <w:spacing w:val="-2"/>
                <w:sz w:val="15"/>
              </w:rPr>
              <w:t>委托业务费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30228</w:t>
            </w:r>
          </w:p>
        </w:tc>
        <w:tc>
          <w:tcPr>
            <w:tcW w:w="944" w:type="dxa"/>
          </w:tcPr>
          <w:p>
            <w:pPr>
              <w:pStyle w:val="9"/>
              <w:spacing w:before="9"/>
              <w:rPr>
                <w:sz w:val="10"/>
              </w:rPr>
            </w:pPr>
          </w:p>
          <w:p>
            <w:pPr>
              <w:pStyle w:val="9"/>
              <w:ind w:left="80"/>
              <w:rPr>
                <w:sz w:val="15"/>
              </w:rPr>
            </w:pPr>
            <w:r>
              <w:rPr>
                <w:spacing w:val="-3"/>
                <w:sz w:val="15"/>
              </w:rPr>
              <w:t>工会经费</w:t>
            </w:r>
          </w:p>
        </w:tc>
        <w:tc>
          <w:tcPr>
            <w:tcW w:w="787" w:type="dxa"/>
          </w:tcPr>
          <w:p>
            <w:pPr>
              <w:pStyle w:val="9"/>
              <w:spacing w:before="9"/>
              <w:rPr>
                <w:sz w:val="10"/>
              </w:rPr>
            </w:pPr>
          </w:p>
          <w:p>
            <w:pPr>
              <w:pStyle w:val="9"/>
              <w:ind w:right="-15"/>
              <w:jc w:val="right"/>
              <w:rPr>
                <w:sz w:val="15"/>
              </w:rPr>
            </w:pPr>
            <w:r>
              <w:rPr>
                <w:spacing w:val="-4"/>
                <w:sz w:val="15"/>
              </w:rPr>
              <w:t>2.27</w:t>
            </w:r>
          </w:p>
        </w:tc>
        <w:tc>
          <w:tcPr>
            <w:tcW w:w="787" w:type="dxa"/>
          </w:tcPr>
          <w:p>
            <w:pPr>
              <w:pStyle w:val="9"/>
              <w:spacing w:before="9"/>
              <w:rPr>
                <w:sz w:val="10"/>
              </w:rPr>
            </w:pPr>
          </w:p>
          <w:p>
            <w:pPr>
              <w:pStyle w:val="9"/>
              <w:ind w:right="-15"/>
              <w:jc w:val="right"/>
              <w:rPr>
                <w:sz w:val="15"/>
              </w:rPr>
            </w:pPr>
            <w:r>
              <w:rPr>
                <w:spacing w:val="-4"/>
                <w:sz w:val="15"/>
              </w:rPr>
              <w:t>2.27</w:t>
            </w:r>
          </w:p>
        </w:tc>
        <w:tc>
          <w:tcPr>
            <w:tcW w:w="787" w:type="dxa"/>
          </w:tcPr>
          <w:p>
            <w:pPr>
              <w:pStyle w:val="9"/>
              <w:spacing w:before="9"/>
              <w:rPr>
                <w:sz w:val="10"/>
              </w:rPr>
            </w:pPr>
          </w:p>
          <w:p>
            <w:pPr>
              <w:pStyle w:val="9"/>
              <w:ind w:right="-15"/>
              <w:jc w:val="right"/>
              <w:rPr>
                <w:sz w:val="15"/>
              </w:rPr>
            </w:pPr>
            <w:r>
              <w:rPr>
                <w:spacing w:val="-4"/>
                <w:sz w:val="15"/>
              </w:rPr>
              <w:t>2.27</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30229</w:t>
            </w:r>
          </w:p>
        </w:tc>
        <w:tc>
          <w:tcPr>
            <w:tcW w:w="944" w:type="dxa"/>
          </w:tcPr>
          <w:p>
            <w:pPr>
              <w:pStyle w:val="9"/>
              <w:spacing w:before="9"/>
              <w:rPr>
                <w:sz w:val="10"/>
              </w:rPr>
            </w:pPr>
          </w:p>
          <w:p>
            <w:pPr>
              <w:pStyle w:val="9"/>
              <w:ind w:left="80"/>
              <w:rPr>
                <w:sz w:val="15"/>
              </w:rPr>
            </w:pPr>
            <w:r>
              <w:rPr>
                <w:spacing w:val="-4"/>
                <w:sz w:val="15"/>
              </w:rPr>
              <w:t>福利费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30239</w:t>
            </w:r>
          </w:p>
        </w:tc>
        <w:tc>
          <w:tcPr>
            <w:tcW w:w="944" w:type="dxa"/>
          </w:tcPr>
          <w:p>
            <w:pPr>
              <w:pStyle w:val="9"/>
              <w:spacing w:before="20"/>
              <w:ind w:left="80"/>
              <w:rPr>
                <w:sz w:val="15"/>
              </w:rPr>
            </w:pPr>
            <w:r>
              <w:rPr>
                <w:spacing w:val="-2"/>
                <w:sz w:val="15"/>
              </w:rPr>
              <w:t>其他交通费</w:t>
            </w:r>
          </w:p>
          <w:p>
            <w:pPr>
              <w:pStyle w:val="9"/>
              <w:spacing w:before="42"/>
              <w:ind w:left="5"/>
              <w:rPr>
                <w:sz w:val="15"/>
              </w:rPr>
            </w:pPr>
            <w:r>
              <w:rPr>
                <w:sz w:val="15"/>
              </w:rPr>
              <w:t>用</w:t>
            </w:r>
          </w:p>
        </w:tc>
        <w:tc>
          <w:tcPr>
            <w:tcW w:w="787" w:type="dxa"/>
          </w:tcPr>
          <w:p>
            <w:pPr>
              <w:pStyle w:val="9"/>
              <w:spacing w:before="9"/>
              <w:rPr>
                <w:sz w:val="10"/>
              </w:rPr>
            </w:pPr>
          </w:p>
          <w:p>
            <w:pPr>
              <w:pStyle w:val="9"/>
              <w:ind w:right="-15"/>
              <w:jc w:val="right"/>
              <w:rPr>
                <w:sz w:val="15"/>
              </w:rPr>
            </w:pPr>
            <w:r>
              <w:rPr>
                <w:spacing w:val="-2"/>
                <w:sz w:val="15"/>
              </w:rPr>
              <w:t>12.72</w:t>
            </w:r>
          </w:p>
        </w:tc>
        <w:tc>
          <w:tcPr>
            <w:tcW w:w="787" w:type="dxa"/>
          </w:tcPr>
          <w:p>
            <w:pPr>
              <w:pStyle w:val="9"/>
              <w:spacing w:before="9"/>
              <w:rPr>
                <w:sz w:val="10"/>
              </w:rPr>
            </w:pPr>
          </w:p>
          <w:p>
            <w:pPr>
              <w:pStyle w:val="9"/>
              <w:ind w:right="-15"/>
              <w:jc w:val="right"/>
              <w:rPr>
                <w:sz w:val="15"/>
              </w:rPr>
            </w:pPr>
            <w:r>
              <w:rPr>
                <w:spacing w:val="-2"/>
                <w:sz w:val="15"/>
              </w:rPr>
              <w:t>12.72</w:t>
            </w:r>
          </w:p>
        </w:tc>
        <w:tc>
          <w:tcPr>
            <w:tcW w:w="787" w:type="dxa"/>
          </w:tcPr>
          <w:p>
            <w:pPr>
              <w:pStyle w:val="9"/>
              <w:spacing w:before="9"/>
              <w:rPr>
                <w:sz w:val="10"/>
              </w:rPr>
            </w:pPr>
          </w:p>
          <w:p>
            <w:pPr>
              <w:pStyle w:val="9"/>
              <w:ind w:right="-15"/>
              <w:jc w:val="right"/>
              <w:rPr>
                <w:sz w:val="15"/>
              </w:rPr>
            </w:pPr>
            <w:r>
              <w:rPr>
                <w:spacing w:val="-2"/>
                <w:sz w:val="15"/>
              </w:rPr>
              <w:t>12.72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30240</w:t>
            </w:r>
          </w:p>
        </w:tc>
        <w:tc>
          <w:tcPr>
            <w:tcW w:w="944" w:type="dxa"/>
          </w:tcPr>
          <w:p>
            <w:pPr>
              <w:pStyle w:val="9"/>
              <w:spacing w:before="20"/>
              <w:ind w:left="80"/>
              <w:rPr>
                <w:sz w:val="15"/>
              </w:rPr>
            </w:pPr>
            <w:r>
              <w:rPr>
                <w:spacing w:val="-2"/>
                <w:sz w:val="15"/>
              </w:rPr>
              <w:t>税金及附加</w:t>
            </w:r>
          </w:p>
          <w:p>
            <w:pPr>
              <w:pStyle w:val="9"/>
              <w:spacing w:before="42"/>
              <w:ind w:left="5"/>
              <w:rPr>
                <w:sz w:val="15"/>
              </w:rPr>
            </w:pPr>
            <w:r>
              <w:rPr>
                <w:spacing w:val="-5"/>
                <w:sz w:val="15"/>
              </w:rPr>
              <w:t>费用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right="156"/>
              <w:jc w:val="right"/>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30299</w:t>
            </w:r>
          </w:p>
        </w:tc>
        <w:tc>
          <w:tcPr>
            <w:tcW w:w="944" w:type="dxa"/>
          </w:tcPr>
          <w:p>
            <w:pPr>
              <w:pStyle w:val="9"/>
              <w:spacing w:before="20"/>
              <w:ind w:left="80"/>
              <w:rPr>
                <w:sz w:val="15"/>
              </w:rPr>
            </w:pPr>
            <w:r>
              <w:rPr>
                <w:spacing w:val="-2"/>
                <w:sz w:val="15"/>
              </w:rPr>
              <w:t>其他商品和</w:t>
            </w:r>
          </w:p>
          <w:p>
            <w:pPr>
              <w:pStyle w:val="9"/>
              <w:spacing w:before="42"/>
              <w:ind w:left="5"/>
              <w:rPr>
                <w:sz w:val="15"/>
              </w:rPr>
            </w:pPr>
            <w:r>
              <w:rPr>
                <w:spacing w:val="-3"/>
                <w:sz w:val="15"/>
              </w:rPr>
              <w:t>服务支出</w:t>
            </w:r>
          </w:p>
        </w:tc>
        <w:tc>
          <w:tcPr>
            <w:tcW w:w="787" w:type="dxa"/>
          </w:tcPr>
          <w:p>
            <w:pPr>
              <w:pStyle w:val="9"/>
              <w:spacing w:before="9"/>
              <w:rPr>
                <w:sz w:val="10"/>
              </w:rPr>
            </w:pPr>
          </w:p>
          <w:p>
            <w:pPr>
              <w:pStyle w:val="9"/>
              <w:ind w:right="-15"/>
              <w:jc w:val="right"/>
              <w:rPr>
                <w:sz w:val="15"/>
              </w:rPr>
            </w:pPr>
            <w:r>
              <w:rPr>
                <w:spacing w:val="-4"/>
                <w:sz w:val="15"/>
              </w:rPr>
              <w:t>6.50</w:t>
            </w:r>
          </w:p>
        </w:tc>
        <w:tc>
          <w:tcPr>
            <w:tcW w:w="787" w:type="dxa"/>
          </w:tcPr>
          <w:p>
            <w:pPr>
              <w:pStyle w:val="9"/>
              <w:spacing w:before="9"/>
              <w:rPr>
                <w:sz w:val="10"/>
              </w:rPr>
            </w:pPr>
          </w:p>
          <w:p>
            <w:pPr>
              <w:pStyle w:val="9"/>
              <w:ind w:right="-15"/>
              <w:jc w:val="right"/>
              <w:rPr>
                <w:sz w:val="15"/>
              </w:rPr>
            </w:pPr>
            <w:r>
              <w:rPr>
                <w:spacing w:val="-4"/>
                <w:sz w:val="15"/>
              </w:rPr>
              <w:t>6.50</w:t>
            </w:r>
          </w:p>
        </w:tc>
        <w:tc>
          <w:tcPr>
            <w:tcW w:w="787" w:type="dxa"/>
          </w:tcPr>
          <w:p>
            <w:pPr>
              <w:pStyle w:val="9"/>
              <w:spacing w:before="9"/>
              <w:rPr>
                <w:sz w:val="10"/>
              </w:rPr>
            </w:pPr>
          </w:p>
          <w:p>
            <w:pPr>
              <w:pStyle w:val="9"/>
              <w:ind w:right="-15"/>
              <w:jc w:val="right"/>
              <w:rPr>
                <w:sz w:val="15"/>
              </w:rPr>
            </w:pPr>
            <w:r>
              <w:rPr>
                <w:spacing w:val="-4"/>
                <w:sz w:val="15"/>
              </w:rPr>
              <w:t>6.50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31002</w:t>
            </w:r>
          </w:p>
        </w:tc>
        <w:tc>
          <w:tcPr>
            <w:tcW w:w="944" w:type="dxa"/>
          </w:tcPr>
          <w:p>
            <w:pPr>
              <w:pStyle w:val="9"/>
              <w:spacing w:before="20"/>
              <w:ind w:left="80"/>
              <w:rPr>
                <w:sz w:val="15"/>
              </w:rPr>
            </w:pPr>
            <w:r>
              <w:rPr>
                <w:spacing w:val="-2"/>
                <w:sz w:val="15"/>
              </w:rPr>
              <w:t>办公设备购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31003</w:t>
            </w:r>
          </w:p>
        </w:tc>
        <w:tc>
          <w:tcPr>
            <w:tcW w:w="944" w:type="dxa"/>
          </w:tcPr>
          <w:p>
            <w:pPr>
              <w:pStyle w:val="9"/>
              <w:spacing w:before="20"/>
              <w:ind w:left="80"/>
              <w:rPr>
                <w:sz w:val="15"/>
              </w:rPr>
            </w:pPr>
            <w:r>
              <w:rPr>
                <w:spacing w:val="-2"/>
                <w:sz w:val="15"/>
              </w:rPr>
              <w:t>专用设备购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31007</w:t>
            </w:r>
          </w:p>
        </w:tc>
        <w:tc>
          <w:tcPr>
            <w:tcW w:w="944" w:type="dxa"/>
          </w:tcPr>
          <w:p>
            <w:pPr>
              <w:pStyle w:val="9"/>
              <w:spacing w:before="20"/>
              <w:ind w:left="80"/>
              <w:rPr>
                <w:sz w:val="15"/>
              </w:rPr>
            </w:pPr>
            <w:r>
              <w:rPr>
                <w:spacing w:val="-2"/>
                <w:sz w:val="15"/>
              </w:rPr>
              <w:t>信息网络及</w:t>
            </w:r>
          </w:p>
          <w:p>
            <w:pPr>
              <w:pStyle w:val="9"/>
              <w:spacing w:before="42"/>
              <w:ind w:left="5"/>
              <w:rPr>
                <w:sz w:val="15"/>
              </w:rPr>
            </w:pPr>
            <w:r>
              <w:rPr>
                <w:spacing w:val="-2"/>
                <w:sz w:val="15"/>
              </w:rPr>
              <w:t>软件购置更新</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31099</w:t>
            </w:r>
          </w:p>
        </w:tc>
        <w:tc>
          <w:tcPr>
            <w:tcW w:w="944" w:type="dxa"/>
          </w:tcPr>
          <w:p>
            <w:pPr>
              <w:pStyle w:val="9"/>
              <w:spacing w:before="20"/>
              <w:ind w:left="80"/>
              <w:rPr>
                <w:sz w:val="15"/>
              </w:rPr>
            </w:pPr>
            <w:r>
              <w:rPr>
                <w:spacing w:val="-2"/>
                <w:sz w:val="15"/>
              </w:rPr>
              <w:t>其他资本性</w:t>
            </w:r>
          </w:p>
          <w:p>
            <w:pPr>
              <w:pStyle w:val="9"/>
              <w:spacing w:before="42"/>
              <w:ind w:left="5"/>
              <w:rPr>
                <w:sz w:val="15"/>
              </w:rPr>
            </w:pPr>
            <w:r>
              <w:rPr>
                <w:spacing w:val="-5"/>
                <w:sz w:val="15"/>
              </w:rPr>
              <w:t>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spacing w:before="20"/>
              <w:ind w:left="82"/>
              <w:rPr>
                <w:sz w:val="15"/>
              </w:rPr>
            </w:pPr>
            <w:r>
              <w:rPr>
                <w:sz w:val="15"/>
              </w:rPr>
              <w:t>206043</w:t>
            </w:r>
            <w:r>
              <w:rPr>
                <w:spacing w:val="-3"/>
                <w:sz w:val="15"/>
              </w:rPr>
              <w:t>六盘水无</w:t>
            </w:r>
          </w:p>
          <w:p>
            <w:pPr>
              <w:pStyle w:val="9"/>
              <w:spacing w:before="42"/>
              <w:ind w:left="7"/>
              <w:rPr>
                <w:sz w:val="15"/>
              </w:rPr>
            </w:pPr>
            <w:r>
              <w:rPr>
                <w:spacing w:val="-2"/>
                <w:sz w:val="15"/>
              </w:rPr>
              <w:t>线电管理局</w:t>
            </w: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242.60</w:t>
            </w:r>
          </w:p>
        </w:tc>
        <w:tc>
          <w:tcPr>
            <w:tcW w:w="787" w:type="dxa"/>
          </w:tcPr>
          <w:p>
            <w:pPr>
              <w:pStyle w:val="9"/>
              <w:spacing w:before="9"/>
              <w:rPr>
                <w:sz w:val="10"/>
              </w:rPr>
            </w:pPr>
          </w:p>
          <w:p>
            <w:pPr>
              <w:pStyle w:val="9"/>
              <w:ind w:right="-15"/>
              <w:jc w:val="right"/>
              <w:rPr>
                <w:sz w:val="15"/>
              </w:rPr>
            </w:pPr>
            <w:r>
              <w:rPr>
                <w:spacing w:val="-2"/>
                <w:sz w:val="15"/>
              </w:rPr>
              <w:t>242.60</w:t>
            </w:r>
          </w:p>
        </w:tc>
        <w:tc>
          <w:tcPr>
            <w:tcW w:w="787" w:type="dxa"/>
          </w:tcPr>
          <w:p>
            <w:pPr>
              <w:pStyle w:val="9"/>
              <w:spacing w:before="9"/>
              <w:rPr>
                <w:sz w:val="10"/>
              </w:rPr>
            </w:pPr>
          </w:p>
          <w:p>
            <w:pPr>
              <w:pStyle w:val="9"/>
              <w:ind w:right="-15"/>
              <w:jc w:val="right"/>
              <w:rPr>
                <w:sz w:val="15"/>
              </w:rPr>
            </w:pPr>
            <w:r>
              <w:rPr>
                <w:spacing w:val="-2"/>
                <w:sz w:val="15"/>
              </w:rPr>
              <w:t>242.60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215.48</w:t>
            </w:r>
          </w:p>
        </w:tc>
        <w:tc>
          <w:tcPr>
            <w:tcW w:w="787" w:type="dxa"/>
          </w:tcPr>
          <w:p>
            <w:pPr>
              <w:pStyle w:val="9"/>
              <w:spacing w:before="9"/>
              <w:rPr>
                <w:sz w:val="10"/>
              </w:rPr>
            </w:pPr>
          </w:p>
          <w:p>
            <w:pPr>
              <w:pStyle w:val="9"/>
              <w:ind w:right="-15"/>
              <w:jc w:val="right"/>
              <w:rPr>
                <w:sz w:val="15"/>
              </w:rPr>
            </w:pPr>
            <w:r>
              <w:rPr>
                <w:spacing w:val="-2"/>
                <w:sz w:val="15"/>
              </w:rPr>
              <w:t>215.48</w:t>
            </w:r>
          </w:p>
        </w:tc>
        <w:tc>
          <w:tcPr>
            <w:tcW w:w="787" w:type="dxa"/>
          </w:tcPr>
          <w:p>
            <w:pPr>
              <w:pStyle w:val="9"/>
              <w:spacing w:before="9"/>
              <w:rPr>
                <w:sz w:val="10"/>
              </w:rPr>
            </w:pPr>
          </w:p>
          <w:p>
            <w:pPr>
              <w:pStyle w:val="9"/>
              <w:ind w:right="-15"/>
              <w:jc w:val="right"/>
              <w:rPr>
                <w:sz w:val="15"/>
              </w:rPr>
            </w:pPr>
            <w:r>
              <w:rPr>
                <w:spacing w:val="-2"/>
                <w:sz w:val="15"/>
              </w:rPr>
              <w:t>215.48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2"/>
                <w:sz w:val="15"/>
              </w:rPr>
              <w:t>21.77</w:t>
            </w:r>
          </w:p>
        </w:tc>
        <w:tc>
          <w:tcPr>
            <w:tcW w:w="787" w:type="dxa"/>
          </w:tcPr>
          <w:p>
            <w:pPr>
              <w:pStyle w:val="9"/>
              <w:spacing w:before="9"/>
              <w:rPr>
                <w:sz w:val="10"/>
              </w:rPr>
            </w:pPr>
          </w:p>
          <w:p>
            <w:pPr>
              <w:pStyle w:val="9"/>
              <w:ind w:right="-15"/>
              <w:jc w:val="right"/>
              <w:rPr>
                <w:sz w:val="15"/>
              </w:rPr>
            </w:pPr>
            <w:r>
              <w:rPr>
                <w:spacing w:val="-2"/>
                <w:sz w:val="15"/>
              </w:rPr>
              <w:t>21.77</w:t>
            </w:r>
          </w:p>
        </w:tc>
        <w:tc>
          <w:tcPr>
            <w:tcW w:w="787" w:type="dxa"/>
          </w:tcPr>
          <w:p>
            <w:pPr>
              <w:pStyle w:val="9"/>
              <w:spacing w:before="9"/>
              <w:rPr>
                <w:sz w:val="10"/>
              </w:rPr>
            </w:pPr>
          </w:p>
          <w:p>
            <w:pPr>
              <w:pStyle w:val="9"/>
              <w:ind w:right="-15"/>
              <w:jc w:val="right"/>
              <w:rPr>
                <w:sz w:val="15"/>
              </w:rPr>
            </w:pPr>
            <w:r>
              <w:rPr>
                <w:spacing w:val="-2"/>
                <w:sz w:val="15"/>
              </w:rPr>
              <w:t>21.77</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2080505</w:t>
            </w:r>
          </w:p>
        </w:tc>
        <w:tc>
          <w:tcPr>
            <w:tcW w:w="944" w:type="dxa"/>
          </w:tcPr>
          <w:p>
            <w:pPr>
              <w:pStyle w:val="9"/>
              <w:spacing w:before="20"/>
              <w:ind w:left="6" w:firstLine="75"/>
              <w:rPr>
                <w:sz w:val="15"/>
              </w:rPr>
            </w:pPr>
            <w:r>
              <w:rPr>
                <w:spacing w:val="-2"/>
                <w:sz w:val="15"/>
              </w:rPr>
              <w:t>机关事业单</w:t>
            </w:r>
          </w:p>
          <w:p>
            <w:pPr>
              <w:pStyle w:val="9"/>
              <w:spacing w:before="4" w:line="230" w:lineRule="atLeast"/>
              <w:ind w:left="6" w:right="20"/>
              <w:rPr>
                <w:sz w:val="15"/>
              </w:rPr>
            </w:pPr>
            <w:r>
              <w:rPr>
                <w:spacing w:val="-2"/>
                <w:sz w:val="15"/>
              </w:rPr>
              <w:t>位基本养老保险缴费支出</w:t>
            </w:r>
          </w:p>
        </w:tc>
        <w:tc>
          <w:tcPr>
            <w:tcW w:w="787" w:type="dxa"/>
          </w:tcPr>
          <w:p>
            <w:pPr>
              <w:pStyle w:val="9"/>
              <w:spacing w:before="10"/>
              <w:rPr>
                <w:sz w:val="19"/>
              </w:rPr>
            </w:pPr>
          </w:p>
          <w:p>
            <w:pPr>
              <w:pStyle w:val="9"/>
              <w:spacing w:before="1"/>
              <w:ind w:left="80"/>
              <w:rPr>
                <w:sz w:val="15"/>
              </w:rPr>
            </w:pPr>
            <w:r>
              <w:rPr>
                <w:spacing w:val="-2"/>
                <w:sz w:val="15"/>
              </w:rPr>
              <w:t>30108</w:t>
            </w:r>
          </w:p>
        </w:tc>
        <w:tc>
          <w:tcPr>
            <w:tcW w:w="944" w:type="dxa"/>
          </w:tcPr>
          <w:p>
            <w:pPr>
              <w:pStyle w:val="9"/>
              <w:spacing w:before="20"/>
              <w:ind w:left="5" w:firstLine="75"/>
              <w:rPr>
                <w:sz w:val="15"/>
              </w:rPr>
            </w:pPr>
            <w:r>
              <w:rPr>
                <w:spacing w:val="-2"/>
                <w:sz w:val="15"/>
              </w:rPr>
              <w:t>机关事业单</w:t>
            </w:r>
          </w:p>
          <w:p>
            <w:pPr>
              <w:pStyle w:val="9"/>
              <w:spacing w:before="4" w:line="230" w:lineRule="atLeast"/>
              <w:ind w:left="5" w:right="21"/>
              <w:rPr>
                <w:sz w:val="15"/>
              </w:rPr>
            </w:pPr>
            <w:r>
              <w:rPr>
                <w:spacing w:val="-2"/>
                <w:sz w:val="15"/>
              </w:rPr>
              <w:t>位基本养老保</w:t>
            </w:r>
            <w:r>
              <w:rPr>
                <w:spacing w:val="-4"/>
                <w:sz w:val="15"/>
              </w:rPr>
              <w:t>险缴费</w:t>
            </w:r>
          </w:p>
        </w:tc>
        <w:tc>
          <w:tcPr>
            <w:tcW w:w="787" w:type="dxa"/>
          </w:tcPr>
          <w:p>
            <w:pPr>
              <w:pStyle w:val="9"/>
              <w:spacing w:before="10"/>
              <w:rPr>
                <w:sz w:val="19"/>
              </w:rPr>
            </w:pPr>
          </w:p>
          <w:p>
            <w:pPr>
              <w:pStyle w:val="9"/>
              <w:spacing w:before="1"/>
              <w:ind w:right="-15"/>
              <w:jc w:val="right"/>
              <w:rPr>
                <w:sz w:val="15"/>
              </w:rPr>
            </w:pPr>
            <w:r>
              <w:rPr>
                <w:spacing w:val="-2"/>
                <w:sz w:val="15"/>
              </w:rPr>
              <w:t>19.57</w:t>
            </w:r>
          </w:p>
        </w:tc>
        <w:tc>
          <w:tcPr>
            <w:tcW w:w="787" w:type="dxa"/>
          </w:tcPr>
          <w:p>
            <w:pPr>
              <w:pStyle w:val="9"/>
              <w:spacing w:before="10"/>
              <w:rPr>
                <w:sz w:val="19"/>
              </w:rPr>
            </w:pPr>
          </w:p>
          <w:p>
            <w:pPr>
              <w:pStyle w:val="9"/>
              <w:spacing w:before="1"/>
              <w:ind w:right="-15"/>
              <w:jc w:val="right"/>
              <w:rPr>
                <w:sz w:val="15"/>
              </w:rPr>
            </w:pPr>
            <w:r>
              <w:rPr>
                <w:spacing w:val="-2"/>
                <w:sz w:val="15"/>
              </w:rPr>
              <w:t>19.57</w:t>
            </w:r>
          </w:p>
        </w:tc>
        <w:tc>
          <w:tcPr>
            <w:tcW w:w="787" w:type="dxa"/>
          </w:tcPr>
          <w:p>
            <w:pPr>
              <w:pStyle w:val="9"/>
              <w:spacing w:before="10"/>
              <w:rPr>
                <w:sz w:val="19"/>
              </w:rPr>
            </w:pPr>
          </w:p>
          <w:p>
            <w:pPr>
              <w:pStyle w:val="9"/>
              <w:spacing w:before="1"/>
              <w:ind w:right="-15"/>
              <w:jc w:val="right"/>
              <w:rPr>
                <w:sz w:val="15"/>
              </w:rPr>
            </w:pPr>
            <w:r>
              <w:rPr>
                <w:spacing w:val="-2"/>
                <w:sz w:val="15"/>
              </w:rPr>
              <w:t>19.57</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30101</w:t>
            </w:r>
          </w:p>
        </w:tc>
        <w:tc>
          <w:tcPr>
            <w:tcW w:w="944" w:type="dxa"/>
          </w:tcPr>
          <w:p>
            <w:pPr>
              <w:pStyle w:val="9"/>
              <w:spacing w:before="9"/>
              <w:rPr>
                <w:sz w:val="10"/>
              </w:rPr>
            </w:pPr>
          </w:p>
          <w:p>
            <w:pPr>
              <w:pStyle w:val="9"/>
              <w:ind w:left="80"/>
              <w:rPr>
                <w:sz w:val="15"/>
              </w:rPr>
            </w:pPr>
            <w:r>
              <w:rPr>
                <w:spacing w:val="-3"/>
                <w:sz w:val="15"/>
              </w:rPr>
              <w:t>基本工资</w:t>
            </w:r>
          </w:p>
        </w:tc>
        <w:tc>
          <w:tcPr>
            <w:tcW w:w="787" w:type="dxa"/>
          </w:tcPr>
          <w:p>
            <w:pPr>
              <w:pStyle w:val="9"/>
              <w:spacing w:before="9"/>
              <w:rPr>
                <w:sz w:val="10"/>
              </w:rPr>
            </w:pPr>
          </w:p>
          <w:p>
            <w:pPr>
              <w:pStyle w:val="9"/>
              <w:ind w:right="-15"/>
              <w:jc w:val="right"/>
              <w:rPr>
                <w:sz w:val="15"/>
              </w:rPr>
            </w:pPr>
            <w:r>
              <w:rPr>
                <w:spacing w:val="-2"/>
                <w:sz w:val="15"/>
              </w:rPr>
              <w:t>58.48</w:t>
            </w:r>
          </w:p>
        </w:tc>
        <w:tc>
          <w:tcPr>
            <w:tcW w:w="787" w:type="dxa"/>
          </w:tcPr>
          <w:p>
            <w:pPr>
              <w:pStyle w:val="9"/>
              <w:spacing w:before="9"/>
              <w:rPr>
                <w:sz w:val="10"/>
              </w:rPr>
            </w:pPr>
          </w:p>
          <w:p>
            <w:pPr>
              <w:pStyle w:val="9"/>
              <w:ind w:right="-15"/>
              <w:jc w:val="right"/>
              <w:rPr>
                <w:sz w:val="15"/>
              </w:rPr>
            </w:pPr>
            <w:r>
              <w:rPr>
                <w:spacing w:val="-2"/>
                <w:sz w:val="15"/>
              </w:rPr>
              <w:t>58.48</w:t>
            </w:r>
          </w:p>
        </w:tc>
        <w:tc>
          <w:tcPr>
            <w:tcW w:w="787" w:type="dxa"/>
          </w:tcPr>
          <w:p>
            <w:pPr>
              <w:pStyle w:val="9"/>
              <w:spacing w:before="9"/>
              <w:rPr>
                <w:sz w:val="10"/>
              </w:rPr>
            </w:pPr>
          </w:p>
          <w:p>
            <w:pPr>
              <w:pStyle w:val="9"/>
              <w:ind w:right="-15"/>
              <w:jc w:val="right"/>
              <w:rPr>
                <w:sz w:val="15"/>
              </w:rPr>
            </w:pPr>
            <w:r>
              <w:rPr>
                <w:spacing w:val="-2"/>
                <w:sz w:val="15"/>
              </w:rPr>
              <w:t>58.48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30102</w:t>
            </w:r>
          </w:p>
        </w:tc>
        <w:tc>
          <w:tcPr>
            <w:tcW w:w="944" w:type="dxa"/>
          </w:tcPr>
          <w:p>
            <w:pPr>
              <w:pStyle w:val="9"/>
              <w:spacing w:before="9"/>
              <w:rPr>
                <w:sz w:val="10"/>
              </w:rPr>
            </w:pPr>
          </w:p>
          <w:p>
            <w:pPr>
              <w:pStyle w:val="9"/>
              <w:ind w:left="80"/>
              <w:rPr>
                <w:sz w:val="15"/>
              </w:rPr>
            </w:pPr>
            <w:r>
              <w:rPr>
                <w:spacing w:val="-3"/>
                <w:sz w:val="15"/>
              </w:rPr>
              <w:t>津贴补贴</w:t>
            </w:r>
          </w:p>
        </w:tc>
        <w:tc>
          <w:tcPr>
            <w:tcW w:w="787" w:type="dxa"/>
          </w:tcPr>
          <w:p>
            <w:pPr>
              <w:pStyle w:val="9"/>
              <w:spacing w:before="9"/>
              <w:rPr>
                <w:sz w:val="10"/>
              </w:rPr>
            </w:pPr>
          </w:p>
          <w:p>
            <w:pPr>
              <w:pStyle w:val="9"/>
              <w:ind w:right="-15"/>
              <w:jc w:val="right"/>
              <w:rPr>
                <w:sz w:val="15"/>
              </w:rPr>
            </w:pPr>
            <w:r>
              <w:rPr>
                <w:spacing w:val="-2"/>
                <w:sz w:val="15"/>
              </w:rPr>
              <w:t>57.58</w:t>
            </w:r>
          </w:p>
        </w:tc>
        <w:tc>
          <w:tcPr>
            <w:tcW w:w="787" w:type="dxa"/>
          </w:tcPr>
          <w:p>
            <w:pPr>
              <w:pStyle w:val="9"/>
              <w:spacing w:before="9"/>
              <w:rPr>
                <w:sz w:val="10"/>
              </w:rPr>
            </w:pPr>
          </w:p>
          <w:p>
            <w:pPr>
              <w:pStyle w:val="9"/>
              <w:ind w:right="-15"/>
              <w:jc w:val="right"/>
              <w:rPr>
                <w:sz w:val="15"/>
              </w:rPr>
            </w:pPr>
            <w:r>
              <w:rPr>
                <w:spacing w:val="-2"/>
                <w:sz w:val="15"/>
              </w:rPr>
              <w:t>57.58</w:t>
            </w:r>
          </w:p>
        </w:tc>
        <w:tc>
          <w:tcPr>
            <w:tcW w:w="787" w:type="dxa"/>
          </w:tcPr>
          <w:p>
            <w:pPr>
              <w:pStyle w:val="9"/>
              <w:spacing w:before="9"/>
              <w:rPr>
                <w:sz w:val="10"/>
              </w:rPr>
            </w:pPr>
          </w:p>
          <w:p>
            <w:pPr>
              <w:pStyle w:val="9"/>
              <w:ind w:right="-15"/>
              <w:jc w:val="right"/>
              <w:rPr>
                <w:sz w:val="15"/>
              </w:rPr>
            </w:pPr>
            <w:r>
              <w:rPr>
                <w:spacing w:val="-2"/>
                <w:sz w:val="15"/>
              </w:rPr>
              <w:t>57.58</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30103</w:t>
            </w:r>
          </w:p>
        </w:tc>
        <w:tc>
          <w:tcPr>
            <w:tcW w:w="944" w:type="dxa"/>
          </w:tcPr>
          <w:p>
            <w:pPr>
              <w:pStyle w:val="9"/>
              <w:spacing w:before="9"/>
              <w:rPr>
                <w:sz w:val="10"/>
              </w:rPr>
            </w:pPr>
          </w:p>
          <w:p>
            <w:pPr>
              <w:pStyle w:val="9"/>
              <w:ind w:left="80"/>
              <w:rPr>
                <w:sz w:val="15"/>
              </w:rPr>
            </w:pPr>
            <w:r>
              <w:rPr>
                <w:spacing w:val="-5"/>
                <w:sz w:val="15"/>
              </w:rPr>
              <w:t>奖金</w:t>
            </w:r>
          </w:p>
        </w:tc>
        <w:tc>
          <w:tcPr>
            <w:tcW w:w="787" w:type="dxa"/>
          </w:tcPr>
          <w:p>
            <w:pPr>
              <w:pStyle w:val="9"/>
              <w:spacing w:before="9"/>
              <w:rPr>
                <w:sz w:val="10"/>
              </w:rPr>
            </w:pPr>
          </w:p>
          <w:p>
            <w:pPr>
              <w:pStyle w:val="9"/>
              <w:ind w:right="-15"/>
              <w:jc w:val="right"/>
              <w:rPr>
                <w:sz w:val="15"/>
              </w:rPr>
            </w:pPr>
            <w:r>
              <w:rPr>
                <w:spacing w:val="-2"/>
                <w:sz w:val="15"/>
              </w:rPr>
              <w:t>38.45</w:t>
            </w:r>
          </w:p>
        </w:tc>
        <w:tc>
          <w:tcPr>
            <w:tcW w:w="787" w:type="dxa"/>
          </w:tcPr>
          <w:p>
            <w:pPr>
              <w:pStyle w:val="9"/>
              <w:spacing w:before="9"/>
              <w:rPr>
                <w:sz w:val="10"/>
              </w:rPr>
            </w:pPr>
          </w:p>
          <w:p>
            <w:pPr>
              <w:pStyle w:val="9"/>
              <w:ind w:right="-15"/>
              <w:jc w:val="right"/>
              <w:rPr>
                <w:sz w:val="15"/>
              </w:rPr>
            </w:pPr>
            <w:r>
              <w:rPr>
                <w:spacing w:val="-2"/>
                <w:sz w:val="15"/>
              </w:rPr>
              <w:t>38.45</w:t>
            </w:r>
          </w:p>
        </w:tc>
        <w:tc>
          <w:tcPr>
            <w:tcW w:w="787" w:type="dxa"/>
          </w:tcPr>
          <w:p>
            <w:pPr>
              <w:pStyle w:val="9"/>
              <w:spacing w:before="9"/>
              <w:rPr>
                <w:sz w:val="10"/>
              </w:rPr>
            </w:pPr>
          </w:p>
          <w:p>
            <w:pPr>
              <w:pStyle w:val="9"/>
              <w:ind w:right="-15"/>
              <w:jc w:val="right"/>
              <w:rPr>
                <w:sz w:val="15"/>
              </w:rPr>
            </w:pPr>
            <w:r>
              <w:rPr>
                <w:spacing w:val="-2"/>
                <w:sz w:val="15"/>
              </w:rPr>
              <w:t>38.45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30107</w:t>
            </w:r>
          </w:p>
        </w:tc>
        <w:tc>
          <w:tcPr>
            <w:tcW w:w="944" w:type="dxa"/>
          </w:tcPr>
          <w:p>
            <w:pPr>
              <w:pStyle w:val="9"/>
              <w:spacing w:before="9"/>
              <w:rPr>
                <w:sz w:val="10"/>
              </w:rPr>
            </w:pPr>
          </w:p>
          <w:p>
            <w:pPr>
              <w:pStyle w:val="9"/>
              <w:ind w:left="80"/>
              <w:rPr>
                <w:sz w:val="15"/>
              </w:rPr>
            </w:pPr>
            <w:r>
              <w:rPr>
                <w:spacing w:val="-3"/>
                <w:sz w:val="15"/>
              </w:rPr>
              <w:t>绩效工资</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0.49</w:t>
            </w:r>
          </w:p>
        </w:tc>
        <w:tc>
          <w:tcPr>
            <w:tcW w:w="787" w:type="dxa"/>
          </w:tcPr>
          <w:p>
            <w:pPr>
              <w:pStyle w:val="9"/>
              <w:spacing w:before="9"/>
              <w:rPr>
                <w:sz w:val="10"/>
              </w:rPr>
            </w:pPr>
          </w:p>
          <w:p>
            <w:pPr>
              <w:pStyle w:val="9"/>
              <w:ind w:right="-15"/>
              <w:jc w:val="right"/>
              <w:rPr>
                <w:sz w:val="15"/>
              </w:rPr>
            </w:pPr>
            <w:r>
              <w:rPr>
                <w:spacing w:val="-4"/>
                <w:sz w:val="15"/>
              </w:rPr>
              <w:t>0.49</w:t>
            </w:r>
          </w:p>
        </w:tc>
        <w:tc>
          <w:tcPr>
            <w:tcW w:w="787" w:type="dxa"/>
          </w:tcPr>
          <w:p>
            <w:pPr>
              <w:pStyle w:val="9"/>
              <w:spacing w:before="9"/>
              <w:rPr>
                <w:sz w:val="10"/>
              </w:rPr>
            </w:pPr>
          </w:p>
          <w:p>
            <w:pPr>
              <w:pStyle w:val="9"/>
              <w:ind w:right="-15"/>
              <w:jc w:val="right"/>
              <w:rPr>
                <w:sz w:val="15"/>
              </w:rPr>
            </w:pPr>
            <w:r>
              <w:rPr>
                <w:spacing w:val="-4"/>
                <w:sz w:val="15"/>
              </w:rPr>
              <w:t>0.49</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2210201</w:t>
            </w:r>
          </w:p>
        </w:tc>
        <w:tc>
          <w:tcPr>
            <w:tcW w:w="944" w:type="dxa"/>
          </w:tcPr>
          <w:p>
            <w:pPr>
              <w:pStyle w:val="9"/>
              <w:spacing w:before="20"/>
              <w:ind w:right="95"/>
              <w:jc w:val="right"/>
              <w:rPr>
                <w:sz w:val="15"/>
              </w:rPr>
            </w:pPr>
            <w:r>
              <w:rPr>
                <w:spacing w:val="-2"/>
                <w:sz w:val="15"/>
              </w:rPr>
              <w:t>住房公积金</w:t>
            </w:r>
          </w:p>
        </w:tc>
        <w:tc>
          <w:tcPr>
            <w:tcW w:w="787" w:type="dxa"/>
          </w:tcPr>
          <w:p>
            <w:pPr>
              <w:pStyle w:val="9"/>
              <w:spacing w:before="20"/>
              <w:ind w:left="80"/>
              <w:rPr>
                <w:sz w:val="15"/>
              </w:rPr>
            </w:pPr>
            <w:r>
              <w:rPr>
                <w:spacing w:val="-2"/>
                <w:sz w:val="15"/>
              </w:rPr>
              <w:t>30113</w:t>
            </w:r>
          </w:p>
        </w:tc>
        <w:tc>
          <w:tcPr>
            <w:tcW w:w="944" w:type="dxa"/>
          </w:tcPr>
          <w:p>
            <w:pPr>
              <w:pStyle w:val="9"/>
              <w:spacing w:before="20"/>
              <w:ind w:left="80"/>
              <w:rPr>
                <w:sz w:val="15"/>
              </w:rPr>
            </w:pPr>
            <w:r>
              <w:rPr>
                <w:spacing w:val="-2"/>
                <w:sz w:val="15"/>
              </w:rPr>
              <w:t>住房公积金</w:t>
            </w:r>
          </w:p>
        </w:tc>
        <w:tc>
          <w:tcPr>
            <w:tcW w:w="787" w:type="dxa"/>
          </w:tcPr>
          <w:p>
            <w:pPr>
              <w:pStyle w:val="9"/>
              <w:spacing w:before="20"/>
              <w:ind w:right="-15"/>
              <w:jc w:val="right"/>
              <w:rPr>
                <w:sz w:val="15"/>
              </w:rPr>
            </w:pPr>
            <w:r>
              <w:rPr>
                <w:spacing w:val="-2"/>
                <w:sz w:val="15"/>
              </w:rPr>
              <w:t>19.14</w:t>
            </w:r>
          </w:p>
        </w:tc>
        <w:tc>
          <w:tcPr>
            <w:tcW w:w="787" w:type="dxa"/>
          </w:tcPr>
          <w:p>
            <w:pPr>
              <w:pStyle w:val="9"/>
              <w:spacing w:before="20"/>
              <w:ind w:right="-15"/>
              <w:jc w:val="right"/>
              <w:rPr>
                <w:sz w:val="15"/>
              </w:rPr>
            </w:pPr>
            <w:r>
              <w:rPr>
                <w:spacing w:val="-2"/>
                <w:sz w:val="15"/>
              </w:rPr>
              <w:t>19.14</w:t>
            </w:r>
          </w:p>
        </w:tc>
        <w:tc>
          <w:tcPr>
            <w:tcW w:w="787" w:type="dxa"/>
          </w:tcPr>
          <w:p>
            <w:pPr>
              <w:pStyle w:val="9"/>
              <w:spacing w:before="20"/>
              <w:ind w:right="-15"/>
              <w:jc w:val="right"/>
              <w:rPr>
                <w:sz w:val="15"/>
              </w:rPr>
            </w:pPr>
            <w:r>
              <w:rPr>
                <w:spacing w:val="-2"/>
                <w:sz w:val="15"/>
              </w:rPr>
              <w:t>19.14</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公用经费支</w:t>
            </w:r>
          </w:p>
          <w:p>
            <w:pPr>
              <w:pStyle w:val="9"/>
              <w:spacing w:before="42"/>
              <w:ind w:left="7"/>
              <w:rPr>
                <w:sz w:val="15"/>
              </w:rPr>
            </w:pPr>
            <w:r>
              <w:rPr>
                <w:sz w:val="15"/>
              </w:rPr>
              <w:t>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27.12</w:t>
            </w:r>
          </w:p>
        </w:tc>
        <w:tc>
          <w:tcPr>
            <w:tcW w:w="787" w:type="dxa"/>
          </w:tcPr>
          <w:p>
            <w:pPr>
              <w:pStyle w:val="9"/>
              <w:spacing w:before="9"/>
              <w:rPr>
                <w:sz w:val="10"/>
              </w:rPr>
            </w:pPr>
          </w:p>
          <w:p>
            <w:pPr>
              <w:pStyle w:val="9"/>
              <w:ind w:right="-15"/>
              <w:jc w:val="right"/>
              <w:rPr>
                <w:sz w:val="15"/>
              </w:rPr>
            </w:pPr>
            <w:r>
              <w:rPr>
                <w:spacing w:val="-2"/>
                <w:sz w:val="15"/>
              </w:rPr>
              <w:t>27.12</w:t>
            </w:r>
          </w:p>
        </w:tc>
        <w:tc>
          <w:tcPr>
            <w:tcW w:w="787" w:type="dxa"/>
          </w:tcPr>
          <w:p>
            <w:pPr>
              <w:pStyle w:val="9"/>
              <w:spacing w:before="9"/>
              <w:rPr>
                <w:sz w:val="10"/>
              </w:rPr>
            </w:pPr>
          </w:p>
          <w:p>
            <w:pPr>
              <w:pStyle w:val="9"/>
              <w:ind w:right="-15"/>
              <w:jc w:val="right"/>
              <w:rPr>
                <w:sz w:val="15"/>
              </w:rPr>
            </w:pPr>
            <w:r>
              <w:rPr>
                <w:spacing w:val="-2"/>
                <w:sz w:val="15"/>
              </w:rPr>
              <w:t>27.12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30201</w:t>
            </w:r>
          </w:p>
        </w:tc>
        <w:tc>
          <w:tcPr>
            <w:tcW w:w="944" w:type="dxa"/>
          </w:tcPr>
          <w:p>
            <w:pPr>
              <w:pStyle w:val="9"/>
              <w:spacing w:before="9"/>
              <w:rPr>
                <w:sz w:val="10"/>
              </w:rPr>
            </w:pPr>
          </w:p>
          <w:p>
            <w:pPr>
              <w:pStyle w:val="9"/>
              <w:ind w:left="80"/>
              <w:rPr>
                <w:sz w:val="15"/>
              </w:rPr>
            </w:pPr>
            <w:r>
              <w:rPr>
                <w:spacing w:val="-4"/>
                <w:sz w:val="15"/>
              </w:rPr>
              <w:t>办公费</w:t>
            </w:r>
          </w:p>
        </w:tc>
        <w:tc>
          <w:tcPr>
            <w:tcW w:w="787" w:type="dxa"/>
          </w:tcPr>
          <w:p>
            <w:pPr>
              <w:pStyle w:val="9"/>
              <w:spacing w:before="9"/>
              <w:rPr>
                <w:sz w:val="10"/>
              </w:rPr>
            </w:pPr>
          </w:p>
          <w:p>
            <w:pPr>
              <w:pStyle w:val="9"/>
              <w:ind w:right="-15"/>
              <w:jc w:val="right"/>
              <w:rPr>
                <w:sz w:val="15"/>
              </w:rPr>
            </w:pPr>
            <w:r>
              <w:rPr>
                <w:spacing w:val="-4"/>
                <w:sz w:val="15"/>
              </w:rPr>
              <w:t>5.00</w:t>
            </w:r>
          </w:p>
        </w:tc>
        <w:tc>
          <w:tcPr>
            <w:tcW w:w="787" w:type="dxa"/>
          </w:tcPr>
          <w:p>
            <w:pPr>
              <w:pStyle w:val="9"/>
              <w:spacing w:before="9"/>
              <w:rPr>
                <w:sz w:val="10"/>
              </w:rPr>
            </w:pPr>
          </w:p>
          <w:p>
            <w:pPr>
              <w:pStyle w:val="9"/>
              <w:ind w:right="-15"/>
              <w:jc w:val="right"/>
              <w:rPr>
                <w:sz w:val="15"/>
              </w:rPr>
            </w:pPr>
            <w:r>
              <w:rPr>
                <w:spacing w:val="-4"/>
                <w:sz w:val="15"/>
              </w:rPr>
              <w:t>5.00</w:t>
            </w:r>
          </w:p>
        </w:tc>
        <w:tc>
          <w:tcPr>
            <w:tcW w:w="787" w:type="dxa"/>
          </w:tcPr>
          <w:p>
            <w:pPr>
              <w:pStyle w:val="9"/>
              <w:spacing w:before="9"/>
              <w:rPr>
                <w:sz w:val="10"/>
              </w:rPr>
            </w:pPr>
          </w:p>
          <w:p>
            <w:pPr>
              <w:pStyle w:val="9"/>
              <w:ind w:right="-15"/>
              <w:jc w:val="right"/>
              <w:rPr>
                <w:sz w:val="15"/>
              </w:rPr>
            </w:pPr>
            <w:r>
              <w:rPr>
                <w:spacing w:val="-4"/>
                <w:sz w:val="15"/>
              </w:rPr>
              <w:t>5.00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30202</w:t>
            </w:r>
          </w:p>
        </w:tc>
        <w:tc>
          <w:tcPr>
            <w:tcW w:w="944" w:type="dxa"/>
          </w:tcPr>
          <w:p>
            <w:pPr>
              <w:pStyle w:val="9"/>
              <w:spacing w:before="9"/>
              <w:rPr>
                <w:sz w:val="10"/>
              </w:rPr>
            </w:pPr>
          </w:p>
          <w:p>
            <w:pPr>
              <w:pStyle w:val="9"/>
              <w:ind w:left="80"/>
              <w:rPr>
                <w:sz w:val="15"/>
              </w:rPr>
            </w:pPr>
            <w:r>
              <w:rPr>
                <w:spacing w:val="-4"/>
                <w:sz w:val="15"/>
              </w:rPr>
              <w:t>印刷费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30204</w:t>
            </w:r>
          </w:p>
        </w:tc>
        <w:tc>
          <w:tcPr>
            <w:tcW w:w="944" w:type="dxa"/>
          </w:tcPr>
          <w:p>
            <w:pPr>
              <w:pStyle w:val="9"/>
              <w:spacing w:before="9"/>
              <w:rPr>
                <w:sz w:val="10"/>
              </w:rPr>
            </w:pPr>
          </w:p>
          <w:p>
            <w:pPr>
              <w:pStyle w:val="9"/>
              <w:ind w:left="80"/>
              <w:rPr>
                <w:sz w:val="15"/>
              </w:rPr>
            </w:pPr>
            <w:r>
              <w:rPr>
                <w:spacing w:val="-4"/>
                <w:sz w:val="15"/>
              </w:rPr>
              <w:t>手续费</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30205</w:t>
            </w:r>
          </w:p>
        </w:tc>
        <w:tc>
          <w:tcPr>
            <w:tcW w:w="944" w:type="dxa"/>
          </w:tcPr>
          <w:p>
            <w:pPr>
              <w:pStyle w:val="9"/>
              <w:spacing w:before="9"/>
              <w:rPr>
                <w:sz w:val="10"/>
              </w:rPr>
            </w:pPr>
          </w:p>
          <w:p>
            <w:pPr>
              <w:pStyle w:val="9"/>
              <w:ind w:left="80"/>
              <w:rPr>
                <w:sz w:val="15"/>
              </w:rPr>
            </w:pPr>
            <w:r>
              <w:rPr>
                <w:spacing w:val="-5"/>
                <w:sz w:val="15"/>
              </w:rPr>
              <w:t>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30206</w:t>
            </w:r>
          </w:p>
        </w:tc>
        <w:tc>
          <w:tcPr>
            <w:tcW w:w="944" w:type="dxa"/>
          </w:tcPr>
          <w:p>
            <w:pPr>
              <w:pStyle w:val="9"/>
              <w:spacing w:before="9"/>
              <w:rPr>
                <w:sz w:val="10"/>
              </w:rPr>
            </w:pPr>
          </w:p>
          <w:p>
            <w:pPr>
              <w:pStyle w:val="9"/>
              <w:ind w:left="80"/>
              <w:rPr>
                <w:sz w:val="15"/>
              </w:rPr>
            </w:pPr>
            <w:r>
              <w:rPr>
                <w:spacing w:val="-5"/>
                <w:sz w:val="15"/>
              </w:rPr>
              <w:t>电费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30207</w:t>
            </w:r>
          </w:p>
        </w:tc>
        <w:tc>
          <w:tcPr>
            <w:tcW w:w="944" w:type="dxa"/>
          </w:tcPr>
          <w:p>
            <w:pPr>
              <w:pStyle w:val="9"/>
              <w:spacing w:before="9"/>
              <w:rPr>
                <w:sz w:val="10"/>
              </w:rPr>
            </w:pPr>
          </w:p>
          <w:p>
            <w:pPr>
              <w:pStyle w:val="9"/>
              <w:ind w:left="80"/>
              <w:rPr>
                <w:sz w:val="15"/>
              </w:rPr>
            </w:pPr>
            <w:r>
              <w:rPr>
                <w:spacing w:val="-4"/>
                <w:sz w:val="15"/>
              </w:rPr>
              <w:t>邮电费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30208</w:t>
            </w:r>
          </w:p>
        </w:tc>
        <w:tc>
          <w:tcPr>
            <w:tcW w:w="944" w:type="dxa"/>
          </w:tcPr>
          <w:p>
            <w:pPr>
              <w:pStyle w:val="9"/>
              <w:spacing w:before="9"/>
              <w:rPr>
                <w:sz w:val="10"/>
              </w:rPr>
            </w:pPr>
          </w:p>
          <w:p>
            <w:pPr>
              <w:pStyle w:val="9"/>
              <w:ind w:left="80"/>
              <w:rPr>
                <w:sz w:val="15"/>
              </w:rPr>
            </w:pPr>
            <w:r>
              <w:rPr>
                <w:spacing w:val="-4"/>
                <w:sz w:val="15"/>
              </w:rPr>
              <w:t>取暖费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30209</w:t>
            </w:r>
          </w:p>
        </w:tc>
        <w:tc>
          <w:tcPr>
            <w:tcW w:w="944" w:type="dxa"/>
          </w:tcPr>
          <w:p>
            <w:pPr>
              <w:pStyle w:val="9"/>
              <w:spacing w:before="9"/>
              <w:rPr>
                <w:sz w:val="10"/>
              </w:rPr>
            </w:pPr>
          </w:p>
          <w:p>
            <w:pPr>
              <w:pStyle w:val="9"/>
              <w:ind w:left="80"/>
              <w:rPr>
                <w:sz w:val="15"/>
              </w:rPr>
            </w:pPr>
            <w:r>
              <w:rPr>
                <w:spacing w:val="-2"/>
                <w:sz w:val="15"/>
              </w:rPr>
              <w:t>物业管理费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30211</w:t>
            </w:r>
          </w:p>
        </w:tc>
        <w:tc>
          <w:tcPr>
            <w:tcW w:w="944" w:type="dxa"/>
          </w:tcPr>
          <w:p>
            <w:pPr>
              <w:pStyle w:val="9"/>
              <w:spacing w:before="9"/>
              <w:rPr>
                <w:sz w:val="10"/>
              </w:rPr>
            </w:pPr>
          </w:p>
          <w:p>
            <w:pPr>
              <w:pStyle w:val="9"/>
              <w:ind w:left="80"/>
              <w:rPr>
                <w:sz w:val="15"/>
              </w:rPr>
            </w:pPr>
            <w:r>
              <w:rPr>
                <w:spacing w:val="-4"/>
                <w:sz w:val="15"/>
              </w:rPr>
              <w:t>差旅费</w:t>
            </w:r>
          </w:p>
        </w:tc>
        <w:tc>
          <w:tcPr>
            <w:tcW w:w="787" w:type="dxa"/>
          </w:tcPr>
          <w:p>
            <w:pPr>
              <w:pStyle w:val="9"/>
              <w:spacing w:before="9"/>
              <w:rPr>
                <w:sz w:val="10"/>
              </w:rPr>
            </w:pPr>
          </w:p>
          <w:p>
            <w:pPr>
              <w:pStyle w:val="9"/>
              <w:ind w:right="-15"/>
              <w:jc w:val="right"/>
              <w:rPr>
                <w:sz w:val="15"/>
              </w:rPr>
            </w:pPr>
            <w:r>
              <w:rPr>
                <w:spacing w:val="-4"/>
                <w:sz w:val="15"/>
              </w:rPr>
              <w:t>0.75</w:t>
            </w:r>
          </w:p>
        </w:tc>
        <w:tc>
          <w:tcPr>
            <w:tcW w:w="787" w:type="dxa"/>
          </w:tcPr>
          <w:p>
            <w:pPr>
              <w:pStyle w:val="9"/>
              <w:spacing w:before="9"/>
              <w:rPr>
                <w:sz w:val="10"/>
              </w:rPr>
            </w:pPr>
          </w:p>
          <w:p>
            <w:pPr>
              <w:pStyle w:val="9"/>
              <w:ind w:right="-15"/>
              <w:jc w:val="right"/>
              <w:rPr>
                <w:sz w:val="15"/>
              </w:rPr>
            </w:pPr>
            <w:r>
              <w:rPr>
                <w:spacing w:val="-4"/>
                <w:sz w:val="15"/>
              </w:rPr>
              <w:t>0.75</w:t>
            </w:r>
          </w:p>
        </w:tc>
        <w:tc>
          <w:tcPr>
            <w:tcW w:w="787" w:type="dxa"/>
          </w:tcPr>
          <w:p>
            <w:pPr>
              <w:pStyle w:val="9"/>
              <w:spacing w:before="9"/>
              <w:rPr>
                <w:sz w:val="10"/>
              </w:rPr>
            </w:pPr>
          </w:p>
          <w:p>
            <w:pPr>
              <w:pStyle w:val="9"/>
              <w:ind w:right="-15"/>
              <w:jc w:val="right"/>
              <w:rPr>
                <w:sz w:val="15"/>
              </w:rPr>
            </w:pPr>
            <w:r>
              <w:rPr>
                <w:spacing w:val="-4"/>
                <w:sz w:val="15"/>
              </w:rPr>
              <w:t>0.75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30213</w:t>
            </w:r>
          </w:p>
        </w:tc>
        <w:tc>
          <w:tcPr>
            <w:tcW w:w="944" w:type="dxa"/>
          </w:tcPr>
          <w:p>
            <w:pPr>
              <w:pStyle w:val="9"/>
              <w:spacing w:before="9"/>
              <w:rPr>
                <w:sz w:val="10"/>
              </w:rPr>
            </w:pPr>
          </w:p>
          <w:p>
            <w:pPr>
              <w:pStyle w:val="9"/>
              <w:ind w:left="80"/>
              <w:rPr>
                <w:sz w:val="15"/>
              </w:rPr>
            </w:pPr>
            <w:r>
              <w:rPr>
                <w:spacing w:val="-2"/>
                <w:sz w:val="15"/>
              </w:rPr>
              <w:t>维修(护)费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30214</w:t>
            </w:r>
          </w:p>
        </w:tc>
        <w:tc>
          <w:tcPr>
            <w:tcW w:w="944" w:type="dxa"/>
          </w:tcPr>
          <w:p>
            <w:pPr>
              <w:pStyle w:val="9"/>
              <w:spacing w:before="9"/>
              <w:rPr>
                <w:sz w:val="10"/>
              </w:rPr>
            </w:pPr>
          </w:p>
          <w:p>
            <w:pPr>
              <w:pStyle w:val="9"/>
              <w:ind w:left="80"/>
              <w:rPr>
                <w:sz w:val="15"/>
              </w:rPr>
            </w:pPr>
            <w:r>
              <w:rPr>
                <w:spacing w:val="-4"/>
                <w:sz w:val="15"/>
              </w:rPr>
              <w:t>租赁费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30215</w:t>
            </w:r>
          </w:p>
        </w:tc>
        <w:tc>
          <w:tcPr>
            <w:tcW w:w="944" w:type="dxa"/>
          </w:tcPr>
          <w:p>
            <w:pPr>
              <w:pStyle w:val="9"/>
              <w:spacing w:before="9"/>
              <w:rPr>
                <w:sz w:val="10"/>
              </w:rPr>
            </w:pPr>
          </w:p>
          <w:p>
            <w:pPr>
              <w:pStyle w:val="9"/>
              <w:ind w:left="80"/>
              <w:rPr>
                <w:sz w:val="15"/>
              </w:rPr>
            </w:pPr>
            <w:r>
              <w:rPr>
                <w:spacing w:val="-4"/>
                <w:sz w:val="15"/>
              </w:rPr>
              <w:t>会议费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30216</w:t>
            </w:r>
          </w:p>
        </w:tc>
        <w:tc>
          <w:tcPr>
            <w:tcW w:w="944" w:type="dxa"/>
          </w:tcPr>
          <w:p>
            <w:pPr>
              <w:pStyle w:val="9"/>
              <w:spacing w:before="9"/>
              <w:rPr>
                <w:sz w:val="10"/>
              </w:rPr>
            </w:pPr>
          </w:p>
          <w:p>
            <w:pPr>
              <w:pStyle w:val="9"/>
              <w:ind w:left="80"/>
              <w:rPr>
                <w:sz w:val="15"/>
              </w:rPr>
            </w:pPr>
            <w:r>
              <w:rPr>
                <w:spacing w:val="-4"/>
                <w:sz w:val="15"/>
              </w:rPr>
              <w:t>培训费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30217</w:t>
            </w:r>
          </w:p>
        </w:tc>
        <w:tc>
          <w:tcPr>
            <w:tcW w:w="944" w:type="dxa"/>
          </w:tcPr>
          <w:p>
            <w:pPr>
              <w:pStyle w:val="9"/>
              <w:spacing w:before="9"/>
              <w:rPr>
                <w:sz w:val="10"/>
              </w:rPr>
            </w:pPr>
          </w:p>
          <w:p>
            <w:pPr>
              <w:pStyle w:val="9"/>
              <w:ind w:left="80"/>
              <w:rPr>
                <w:sz w:val="15"/>
              </w:rPr>
            </w:pPr>
            <w:r>
              <w:rPr>
                <w:spacing w:val="-2"/>
                <w:sz w:val="15"/>
              </w:rPr>
              <w:t>公务接待费</w:t>
            </w:r>
          </w:p>
        </w:tc>
        <w:tc>
          <w:tcPr>
            <w:tcW w:w="787" w:type="dxa"/>
          </w:tcPr>
          <w:p>
            <w:pPr>
              <w:pStyle w:val="9"/>
              <w:spacing w:before="9"/>
              <w:rPr>
                <w:sz w:val="10"/>
              </w:rPr>
            </w:pPr>
          </w:p>
          <w:p>
            <w:pPr>
              <w:pStyle w:val="9"/>
              <w:ind w:right="-15"/>
              <w:jc w:val="right"/>
              <w:rPr>
                <w:sz w:val="15"/>
              </w:rPr>
            </w:pPr>
            <w:r>
              <w:rPr>
                <w:spacing w:val="-4"/>
                <w:sz w:val="15"/>
              </w:rPr>
              <w:t>0.30</w:t>
            </w:r>
          </w:p>
        </w:tc>
        <w:tc>
          <w:tcPr>
            <w:tcW w:w="787" w:type="dxa"/>
          </w:tcPr>
          <w:p>
            <w:pPr>
              <w:pStyle w:val="9"/>
              <w:spacing w:before="9"/>
              <w:rPr>
                <w:sz w:val="10"/>
              </w:rPr>
            </w:pPr>
          </w:p>
          <w:p>
            <w:pPr>
              <w:pStyle w:val="9"/>
              <w:ind w:right="-15"/>
              <w:jc w:val="right"/>
              <w:rPr>
                <w:sz w:val="15"/>
              </w:rPr>
            </w:pPr>
            <w:r>
              <w:rPr>
                <w:spacing w:val="-4"/>
                <w:sz w:val="15"/>
              </w:rPr>
              <w:t>0.30</w:t>
            </w:r>
          </w:p>
        </w:tc>
        <w:tc>
          <w:tcPr>
            <w:tcW w:w="787" w:type="dxa"/>
          </w:tcPr>
          <w:p>
            <w:pPr>
              <w:pStyle w:val="9"/>
              <w:spacing w:before="9"/>
              <w:rPr>
                <w:sz w:val="10"/>
              </w:rPr>
            </w:pPr>
          </w:p>
          <w:p>
            <w:pPr>
              <w:pStyle w:val="9"/>
              <w:ind w:right="-15"/>
              <w:jc w:val="right"/>
              <w:rPr>
                <w:sz w:val="15"/>
              </w:rPr>
            </w:pPr>
            <w:r>
              <w:rPr>
                <w:spacing w:val="-4"/>
                <w:sz w:val="15"/>
              </w:rPr>
              <w:t>0.30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30218</w:t>
            </w:r>
          </w:p>
        </w:tc>
        <w:tc>
          <w:tcPr>
            <w:tcW w:w="944" w:type="dxa"/>
          </w:tcPr>
          <w:p>
            <w:pPr>
              <w:pStyle w:val="9"/>
              <w:spacing w:before="9"/>
              <w:rPr>
                <w:sz w:val="10"/>
              </w:rPr>
            </w:pPr>
          </w:p>
          <w:p>
            <w:pPr>
              <w:pStyle w:val="9"/>
              <w:ind w:left="80"/>
              <w:rPr>
                <w:sz w:val="15"/>
              </w:rPr>
            </w:pPr>
            <w:r>
              <w:rPr>
                <w:spacing w:val="-2"/>
                <w:sz w:val="15"/>
              </w:rPr>
              <w:t>专用材料费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30226</w:t>
            </w:r>
          </w:p>
        </w:tc>
        <w:tc>
          <w:tcPr>
            <w:tcW w:w="944" w:type="dxa"/>
          </w:tcPr>
          <w:p>
            <w:pPr>
              <w:pStyle w:val="9"/>
              <w:spacing w:before="9"/>
              <w:rPr>
                <w:sz w:val="10"/>
              </w:rPr>
            </w:pPr>
          </w:p>
          <w:p>
            <w:pPr>
              <w:pStyle w:val="9"/>
              <w:ind w:left="80"/>
              <w:rPr>
                <w:sz w:val="15"/>
              </w:rPr>
            </w:pPr>
            <w:r>
              <w:rPr>
                <w:spacing w:val="-4"/>
                <w:sz w:val="15"/>
              </w:rPr>
              <w:t>劳务费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30227</w:t>
            </w:r>
          </w:p>
        </w:tc>
        <w:tc>
          <w:tcPr>
            <w:tcW w:w="944" w:type="dxa"/>
          </w:tcPr>
          <w:p>
            <w:pPr>
              <w:pStyle w:val="9"/>
              <w:spacing w:before="9"/>
              <w:rPr>
                <w:sz w:val="10"/>
              </w:rPr>
            </w:pPr>
          </w:p>
          <w:p>
            <w:pPr>
              <w:pStyle w:val="9"/>
              <w:ind w:left="80"/>
              <w:rPr>
                <w:sz w:val="15"/>
              </w:rPr>
            </w:pPr>
            <w:r>
              <w:rPr>
                <w:spacing w:val="-2"/>
                <w:sz w:val="15"/>
              </w:rPr>
              <w:t>委托业务费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9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30228</w:t>
            </w:r>
          </w:p>
        </w:tc>
        <w:tc>
          <w:tcPr>
            <w:tcW w:w="944" w:type="dxa"/>
          </w:tcPr>
          <w:p>
            <w:pPr>
              <w:pStyle w:val="9"/>
              <w:spacing w:before="9"/>
              <w:rPr>
                <w:sz w:val="10"/>
              </w:rPr>
            </w:pPr>
          </w:p>
          <w:p>
            <w:pPr>
              <w:pStyle w:val="9"/>
              <w:ind w:left="80"/>
              <w:rPr>
                <w:sz w:val="15"/>
              </w:rPr>
            </w:pPr>
            <w:r>
              <w:rPr>
                <w:spacing w:val="-3"/>
                <w:sz w:val="15"/>
              </w:rPr>
              <w:t>工会经费</w:t>
            </w:r>
          </w:p>
        </w:tc>
        <w:tc>
          <w:tcPr>
            <w:tcW w:w="787" w:type="dxa"/>
          </w:tcPr>
          <w:p>
            <w:pPr>
              <w:pStyle w:val="9"/>
              <w:spacing w:before="9"/>
              <w:rPr>
                <w:sz w:val="10"/>
              </w:rPr>
            </w:pPr>
          </w:p>
          <w:p>
            <w:pPr>
              <w:pStyle w:val="9"/>
              <w:ind w:right="-15"/>
              <w:jc w:val="right"/>
              <w:rPr>
                <w:sz w:val="15"/>
              </w:rPr>
            </w:pPr>
            <w:r>
              <w:rPr>
                <w:spacing w:val="-4"/>
                <w:sz w:val="15"/>
              </w:rPr>
              <w:t>2.15</w:t>
            </w:r>
          </w:p>
        </w:tc>
        <w:tc>
          <w:tcPr>
            <w:tcW w:w="787" w:type="dxa"/>
          </w:tcPr>
          <w:p>
            <w:pPr>
              <w:pStyle w:val="9"/>
              <w:spacing w:before="9"/>
              <w:rPr>
                <w:sz w:val="10"/>
              </w:rPr>
            </w:pPr>
          </w:p>
          <w:p>
            <w:pPr>
              <w:pStyle w:val="9"/>
              <w:ind w:right="-15"/>
              <w:jc w:val="right"/>
              <w:rPr>
                <w:sz w:val="15"/>
              </w:rPr>
            </w:pPr>
            <w:r>
              <w:rPr>
                <w:spacing w:val="-4"/>
                <w:sz w:val="15"/>
              </w:rPr>
              <w:t>2.15</w:t>
            </w:r>
          </w:p>
        </w:tc>
        <w:tc>
          <w:tcPr>
            <w:tcW w:w="787" w:type="dxa"/>
          </w:tcPr>
          <w:p>
            <w:pPr>
              <w:pStyle w:val="9"/>
              <w:spacing w:before="9"/>
              <w:rPr>
                <w:sz w:val="10"/>
              </w:rPr>
            </w:pPr>
          </w:p>
          <w:p>
            <w:pPr>
              <w:pStyle w:val="9"/>
              <w:ind w:right="-15"/>
              <w:jc w:val="right"/>
              <w:rPr>
                <w:sz w:val="15"/>
              </w:rPr>
            </w:pPr>
            <w:r>
              <w:rPr>
                <w:spacing w:val="-4"/>
                <w:sz w:val="15"/>
              </w:rPr>
              <w:t>2.15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30229</w:t>
            </w:r>
          </w:p>
        </w:tc>
        <w:tc>
          <w:tcPr>
            <w:tcW w:w="944" w:type="dxa"/>
          </w:tcPr>
          <w:p>
            <w:pPr>
              <w:pStyle w:val="9"/>
              <w:spacing w:before="9"/>
              <w:rPr>
                <w:sz w:val="10"/>
              </w:rPr>
            </w:pPr>
          </w:p>
          <w:p>
            <w:pPr>
              <w:pStyle w:val="9"/>
              <w:ind w:left="80"/>
              <w:rPr>
                <w:sz w:val="15"/>
              </w:rPr>
            </w:pPr>
            <w:r>
              <w:rPr>
                <w:spacing w:val="-4"/>
                <w:sz w:val="15"/>
              </w:rPr>
              <w:t>福利费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30239</w:t>
            </w:r>
          </w:p>
        </w:tc>
        <w:tc>
          <w:tcPr>
            <w:tcW w:w="944" w:type="dxa"/>
          </w:tcPr>
          <w:p>
            <w:pPr>
              <w:pStyle w:val="9"/>
              <w:spacing w:before="20"/>
              <w:ind w:left="80"/>
              <w:rPr>
                <w:sz w:val="15"/>
              </w:rPr>
            </w:pPr>
            <w:r>
              <w:rPr>
                <w:spacing w:val="-2"/>
                <w:sz w:val="15"/>
              </w:rPr>
              <w:t>其他交通费</w:t>
            </w:r>
          </w:p>
          <w:p>
            <w:pPr>
              <w:pStyle w:val="9"/>
              <w:spacing w:before="42"/>
              <w:ind w:left="5"/>
              <w:rPr>
                <w:sz w:val="15"/>
              </w:rPr>
            </w:pPr>
            <w:r>
              <w:rPr>
                <w:sz w:val="15"/>
              </w:rPr>
              <w:t>用</w:t>
            </w:r>
          </w:p>
        </w:tc>
        <w:tc>
          <w:tcPr>
            <w:tcW w:w="787" w:type="dxa"/>
          </w:tcPr>
          <w:p>
            <w:pPr>
              <w:pStyle w:val="9"/>
              <w:spacing w:before="9"/>
              <w:rPr>
                <w:sz w:val="10"/>
              </w:rPr>
            </w:pPr>
          </w:p>
          <w:p>
            <w:pPr>
              <w:pStyle w:val="9"/>
              <w:ind w:right="-15"/>
              <w:jc w:val="right"/>
              <w:rPr>
                <w:sz w:val="15"/>
              </w:rPr>
            </w:pPr>
            <w:r>
              <w:rPr>
                <w:spacing w:val="-2"/>
                <w:sz w:val="15"/>
              </w:rPr>
              <w:t>11.82</w:t>
            </w:r>
          </w:p>
        </w:tc>
        <w:tc>
          <w:tcPr>
            <w:tcW w:w="787" w:type="dxa"/>
          </w:tcPr>
          <w:p>
            <w:pPr>
              <w:pStyle w:val="9"/>
              <w:spacing w:before="9"/>
              <w:rPr>
                <w:sz w:val="10"/>
              </w:rPr>
            </w:pPr>
          </w:p>
          <w:p>
            <w:pPr>
              <w:pStyle w:val="9"/>
              <w:ind w:right="-15"/>
              <w:jc w:val="right"/>
              <w:rPr>
                <w:sz w:val="15"/>
              </w:rPr>
            </w:pPr>
            <w:r>
              <w:rPr>
                <w:spacing w:val="-2"/>
                <w:sz w:val="15"/>
              </w:rPr>
              <w:t>11.82</w:t>
            </w:r>
          </w:p>
        </w:tc>
        <w:tc>
          <w:tcPr>
            <w:tcW w:w="787" w:type="dxa"/>
          </w:tcPr>
          <w:p>
            <w:pPr>
              <w:pStyle w:val="9"/>
              <w:spacing w:before="9"/>
              <w:rPr>
                <w:sz w:val="10"/>
              </w:rPr>
            </w:pPr>
          </w:p>
          <w:p>
            <w:pPr>
              <w:pStyle w:val="9"/>
              <w:ind w:right="-15"/>
              <w:jc w:val="right"/>
              <w:rPr>
                <w:sz w:val="15"/>
              </w:rPr>
            </w:pPr>
            <w:r>
              <w:rPr>
                <w:spacing w:val="-2"/>
                <w:sz w:val="15"/>
              </w:rPr>
              <w:t>11.82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30240</w:t>
            </w:r>
          </w:p>
        </w:tc>
        <w:tc>
          <w:tcPr>
            <w:tcW w:w="944" w:type="dxa"/>
          </w:tcPr>
          <w:p>
            <w:pPr>
              <w:pStyle w:val="9"/>
              <w:spacing w:before="20"/>
              <w:ind w:left="80"/>
              <w:rPr>
                <w:sz w:val="15"/>
              </w:rPr>
            </w:pPr>
            <w:r>
              <w:rPr>
                <w:spacing w:val="-2"/>
                <w:sz w:val="15"/>
              </w:rPr>
              <w:t>税金及附加</w:t>
            </w:r>
          </w:p>
          <w:p>
            <w:pPr>
              <w:pStyle w:val="9"/>
              <w:spacing w:before="42"/>
              <w:ind w:left="5"/>
              <w:rPr>
                <w:sz w:val="15"/>
              </w:rPr>
            </w:pPr>
            <w:r>
              <w:rPr>
                <w:spacing w:val="-5"/>
                <w:sz w:val="15"/>
              </w:rPr>
              <w:t>费用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30299</w:t>
            </w:r>
          </w:p>
        </w:tc>
        <w:tc>
          <w:tcPr>
            <w:tcW w:w="944" w:type="dxa"/>
          </w:tcPr>
          <w:p>
            <w:pPr>
              <w:pStyle w:val="9"/>
              <w:spacing w:before="20"/>
              <w:ind w:left="80"/>
              <w:rPr>
                <w:sz w:val="15"/>
              </w:rPr>
            </w:pPr>
            <w:r>
              <w:rPr>
                <w:spacing w:val="-2"/>
                <w:sz w:val="15"/>
              </w:rPr>
              <w:t>其他商品和</w:t>
            </w:r>
          </w:p>
          <w:p>
            <w:pPr>
              <w:pStyle w:val="9"/>
              <w:spacing w:before="42"/>
              <w:ind w:left="5"/>
              <w:rPr>
                <w:sz w:val="15"/>
              </w:rPr>
            </w:pPr>
            <w:r>
              <w:rPr>
                <w:spacing w:val="-3"/>
                <w:sz w:val="15"/>
              </w:rPr>
              <w:t>服务支出</w:t>
            </w:r>
          </w:p>
        </w:tc>
        <w:tc>
          <w:tcPr>
            <w:tcW w:w="787" w:type="dxa"/>
          </w:tcPr>
          <w:p>
            <w:pPr>
              <w:pStyle w:val="9"/>
              <w:spacing w:before="9"/>
              <w:rPr>
                <w:sz w:val="10"/>
              </w:rPr>
            </w:pPr>
          </w:p>
          <w:p>
            <w:pPr>
              <w:pStyle w:val="9"/>
              <w:ind w:right="-15"/>
              <w:jc w:val="right"/>
              <w:rPr>
                <w:sz w:val="15"/>
              </w:rPr>
            </w:pPr>
            <w:r>
              <w:rPr>
                <w:spacing w:val="-4"/>
                <w:sz w:val="15"/>
              </w:rPr>
              <w:t>7.00</w:t>
            </w:r>
          </w:p>
        </w:tc>
        <w:tc>
          <w:tcPr>
            <w:tcW w:w="787" w:type="dxa"/>
          </w:tcPr>
          <w:p>
            <w:pPr>
              <w:pStyle w:val="9"/>
              <w:spacing w:before="9"/>
              <w:rPr>
                <w:sz w:val="10"/>
              </w:rPr>
            </w:pPr>
          </w:p>
          <w:p>
            <w:pPr>
              <w:pStyle w:val="9"/>
              <w:ind w:right="-15"/>
              <w:jc w:val="right"/>
              <w:rPr>
                <w:sz w:val="15"/>
              </w:rPr>
            </w:pPr>
            <w:r>
              <w:rPr>
                <w:spacing w:val="-4"/>
                <w:sz w:val="15"/>
              </w:rPr>
              <w:t>7.00</w:t>
            </w:r>
          </w:p>
        </w:tc>
        <w:tc>
          <w:tcPr>
            <w:tcW w:w="787" w:type="dxa"/>
          </w:tcPr>
          <w:p>
            <w:pPr>
              <w:pStyle w:val="9"/>
              <w:spacing w:before="9"/>
              <w:rPr>
                <w:sz w:val="10"/>
              </w:rPr>
            </w:pPr>
          </w:p>
          <w:p>
            <w:pPr>
              <w:pStyle w:val="9"/>
              <w:ind w:right="-15"/>
              <w:jc w:val="right"/>
              <w:rPr>
                <w:sz w:val="15"/>
              </w:rPr>
            </w:pPr>
            <w:r>
              <w:rPr>
                <w:spacing w:val="-4"/>
                <w:sz w:val="15"/>
              </w:rPr>
              <w:t>7.00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31002</w:t>
            </w:r>
          </w:p>
        </w:tc>
        <w:tc>
          <w:tcPr>
            <w:tcW w:w="944" w:type="dxa"/>
          </w:tcPr>
          <w:p>
            <w:pPr>
              <w:pStyle w:val="9"/>
              <w:spacing w:before="20"/>
              <w:ind w:left="80"/>
              <w:rPr>
                <w:sz w:val="15"/>
              </w:rPr>
            </w:pPr>
            <w:r>
              <w:rPr>
                <w:spacing w:val="-2"/>
                <w:sz w:val="15"/>
              </w:rPr>
              <w:t>办公设备购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31003</w:t>
            </w:r>
          </w:p>
        </w:tc>
        <w:tc>
          <w:tcPr>
            <w:tcW w:w="944" w:type="dxa"/>
          </w:tcPr>
          <w:p>
            <w:pPr>
              <w:pStyle w:val="9"/>
              <w:spacing w:before="20"/>
              <w:ind w:left="80"/>
              <w:rPr>
                <w:sz w:val="15"/>
              </w:rPr>
            </w:pPr>
            <w:r>
              <w:rPr>
                <w:spacing w:val="-2"/>
                <w:sz w:val="15"/>
              </w:rPr>
              <w:t>专用设备购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31007</w:t>
            </w:r>
          </w:p>
        </w:tc>
        <w:tc>
          <w:tcPr>
            <w:tcW w:w="944" w:type="dxa"/>
          </w:tcPr>
          <w:p>
            <w:pPr>
              <w:pStyle w:val="9"/>
              <w:spacing w:before="20"/>
              <w:ind w:left="80"/>
              <w:rPr>
                <w:sz w:val="15"/>
              </w:rPr>
            </w:pPr>
            <w:r>
              <w:rPr>
                <w:spacing w:val="-2"/>
                <w:sz w:val="15"/>
              </w:rPr>
              <w:t>信息网络及</w:t>
            </w:r>
          </w:p>
          <w:p>
            <w:pPr>
              <w:pStyle w:val="9"/>
              <w:spacing w:before="42"/>
              <w:ind w:left="5"/>
              <w:rPr>
                <w:sz w:val="15"/>
              </w:rPr>
            </w:pPr>
            <w:r>
              <w:rPr>
                <w:spacing w:val="-2"/>
                <w:sz w:val="15"/>
              </w:rPr>
              <w:t>软件购置更新</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2150508</w:t>
            </w:r>
          </w:p>
        </w:tc>
        <w:tc>
          <w:tcPr>
            <w:tcW w:w="944"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87" w:type="dxa"/>
          </w:tcPr>
          <w:p>
            <w:pPr>
              <w:pStyle w:val="9"/>
              <w:spacing w:before="9"/>
              <w:rPr>
                <w:sz w:val="10"/>
              </w:rPr>
            </w:pPr>
          </w:p>
          <w:p>
            <w:pPr>
              <w:pStyle w:val="9"/>
              <w:ind w:left="80"/>
              <w:rPr>
                <w:sz w:val="15"/>
              </w:rPr>
            </w:pPr>
            <w:r>
              <w:rPr>
                <w:spacing w:val="-2"/>
                <w:sz w:val="15"/>
              </w:rPr>
              <w:t>31099</w:t>
            </w:r>
          </w:p>
        </w:tc>
        <w:tc>
          <w:tcPr>
            <w:tcW w:w="944" w:type="dxa"/>
          </w:tcPr>
          <w:p>
            <w:pPr>
              <w:pStyle w:val="9"/>
              <w:spacing w:before="20"/>
              <w:ind w:left="80"/>
              <w:rPr>
                <w:sz w:val="15"/>
              </w:rPr>
            </w:pPr>
            <w:r>
              <w:rPr>
                <w:spacing w:val="-2"/>
                <w:sz w:val="15"/>
              </w:rPr>
              <w:t>其他资本性</w:t>
            </w:r>
          </w:p>
          <w:p>
            <w:pPr>
              <w:pStyle w:val="9"/>
              <w:spacing w:before="42"/>
              <w:ind w:left="5"/>
              <w:rPr>
                <w:sz w:val="15"/>
              </w:rPr>
            </w:pPr>
            <w:r>
              <w:rPr>
                <w:spacing w:val="-5"/>
                <w:sz w:val="15"/>
              </w:rPr>
              <w:t>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spacing w:before="20"/>
              <w:ind w:left="82"/>
              <w:rPr>
                <w:sz w:val="15"/>
              </w:rPr>
            </w:pPr>
            <w:r>
              <w:rPr>
                <w:sz w:val="15"/>
              </w:rPr>
              <w:t>206044</w:t>
            </w:r>
            <w:r>
              <w:rPr>
                <w:spacing w:val="-3"/>
                <w:sz w:val="15"/>
              </w:rPr>
              <w:t>贵州省酒</w:t>
            </w:r>
          </w:p>
          <w:p>
            <w:pPr>
              <w:pStyle w:val="9"/>
              <w:spacing w:before="42"/>
              <w:ind w:left="7"/>
              <w:rPr>
                <w:sz w:val="15"/>
              </w:rPr>
            </w:pPr>
            <w:r>
              <w:rPr>
                <w:spacing w:val="-2"/>
                <w:sz w:val="15"/>
              </w:rPr>
              <w:t>产业发展促进中心</w:t>
            </w: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132.96</w:t>
            </w:r>
          </w:p>
        </w:tc>
        <w:tc>
          <w:tcPr>
            <w:tcW w:w="787" w:type="dxa"/>
          </w:tcPr>
          <w:p>
            <w:pPr>
              <w:pStyle w:val="9"/>
              <w:spacing w:before="9"/>
              <w:rPr>
                <w:sz w:val="10"/>
              </w:rPr>
            </w:pPr>
          </w:p>
          <w:p>
            <w:pPr>
              <w:pStyle w:val="9"/>
              <w:ind w:right="-15"/>
              <w:jc w:val="right"/>
              <w:rPr>
                <w:sz w:val="15"/>
              </w:rPr>
            </w:pPr>
            <w:r>
              <w:rPr>
                <w:spacing w:val="-2"/>
                <w:sz w:val="15"/>
              </w:rPr>
              <w:t>132.96</w:t>
            </w:r>
          </w:p>
        </w:tc>
        <w:tc>
          <w:tcPr>
            <w:tcW w:w="787" w:type="dxa"/>
          </w:tcPr>
          <w:p>
            <w:pPr>
              <w:pStyle w:val="9"/>
              <w:spacing w:before="9"/>
              <w:rPr>
                <w:sz w:val="10"/>
              </w:rPr>
            </w:pPr>
          </w:p>
          <w:p>
            <w:pPr>
              <w:pStyle w:val="9"/>
              <w:ind w:right="-15"/>
              <w:jc w:val="right"/>
              <w:rPr>
                <w:sz w:val="15"/>
              </w:rPr>
            </w:pPr>
            <w:r>
              <w:rPr>
                <w:spacing w:val="-2"/>
                <w:sz w:val="15"/>
              </w:rPr>
              <w:t>132.96</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125.31</w:t>
            </w:r>
          </w:p>
        </w:tc>
        <w:tc>
          <w:tcPr>
            <w:tcW w:w="787" w:type="dxa"/>
          </w:tcPr>
          <w:p>
            <w:pPr>
              <w:pStyle w:val="9"/>
              <w:spacing w:before="9"/>
              <w:rPr>
                <w:sz w:val="10"/>
              </w:rPr>
            </w:pPr>
          </w:p>
          <w:p>
            <w:pPr>
              <w:pStyle w:val="9"/>
              <w:ind w:right="-15"/>
              <w:jc w:val="right"/>
              <w:rPr>
                <w:sz w:val="15"/>
              </w:rPr>
            </w:pPr>
            <w:r>
              <w:rPr>
                <w:spacing w:val="-2"/>
                <w:sz w:val="15"/>
              </w:rPr>
              <w:t>125.31</w:t>
            </w:r>
          </w:p>
        </w:tc>
        <w:tc>
          <w:tcPr>
            <w:tcW w:w="787" w:type="dxa"/>
          </w:tcPr>
          <w:p>
            <w:pPr>
              <w:pStyle w:val="9"/>
              <w:spacing w:before="9"/>
              <w:rPr>
                <w:sz w:val="10"/>
              </w:rPr>
            </w:pPr>
          </w:p>
          <w:p>
            <w:pPr>
              <w:pStyle w:val="9"/>
              <w:ind w:right="-15"/>
              <w:jc w:val="right"/>
              <w:rPr>
                <w:sz w:val="15"/>
              </w:rPr>
            </w:pPr>
            <w:r>
              <w:rPr>
                <w:spacing w:val="-2"/>
                <w:sz w:val="15"/>
              </w:rPr>
              <w:t>125.31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2080505</w:t>
            </w:r>
          </w:p>
        </w:tc>
        <w:tc>
          <w:tcPr>
            <w:tcW w:w="944" w:type="dxa"/>
          </w:tcPr>
          <w:p>
            <w:pPr>
              <w:pStyle w:val="9"/>
              <w:spacing w:before="20" w:line="292" w:lineRule="auto"/>
              <w:ind w:left="6" w:right="20" w:firstLine="75"/>
              <w:rPr>
                <w:sz w:val="15"/>
              </w:rPr>
            </w:pPr>
            <w:r>
              <w:rPr>
                <w:spacing w:val="-2"/>
                <w:sz w:val="15"/>
              </w:rPr>
              <w:t>机关事业单位基本养老保</w:t>
            </w:r>
          </w:p>
          <w:p>
            <w:pPr>
              <w:pStyle w:val="9"/>
              <w:spacing w:line="191" w:lineRule="exact"/>
              <w:ind w:left="6"/>
              <w:rPr>
                <w:sz w:val="15"/>
              </w:rPr>
            </w:pPr>
            <w:r>
              <w:rPr>
                <w:spacing w:val="-2"/>
                <w:sz w:val="15"/>
              </w:rPr>
              <w:t>险缴费支出</w:t>
            </w:r>
          </w:p>
        </w:tc>
        <w:tc>
          <w:tcPr>
            <w:tcW w:w="787" w:type="dxa"/>
          </w:tcPr>
          <w:p>
            <w:pPr>
              <w:pStyle w:val="9"/>
              <w:spacing w:before="10"/>
              <w:rPr>
                <w:sz w:val="19"/>
              </w:rPr>
            </w:pPr>
          </w:p>
          <w:p>
            <w:pPr>
              <w:pStyle w:val="9"/>
              <w:spacing w:before="1"/>
              <w:ind w:left="80"/>
              <w:rPr>
                <w:sz w:val="15"/>
              </w:rPr>
            </w:pPr>
            <w:r>
              <w:rPr>
                <w:spacing w:val="-2"/>
                <w:sz w:val="15"/>
              </w:rPr>
              <w:t>30108</w:t>
            </w:r>
          </w:p>
        </w:tc>
        <w:tc>
          <w:tcPr>
            <w:tcW w:w="944" w:type="dxa"/>
          </w:tcPr>
          <w:p>
            <w:pPr>
              <w:pStyle w:val="9"/>
              <w:spacing w:before="20" w:line="292" w:lineRule="auto"/>
              <w:ind w:left="5" w:right="21" w:firstLine="75"/>
              <w:rPr>
                <w:sz w:val="15"/>
              </w:rPr>
            </w:pPr>
            <w:r>
              <w:rPr>
                <w:spacing w:val="-2"/>
                <w:sz w:val="15"/>
              </w:rPr>
              <w:t>机关事业单位基本养老保</w:t>
            </w:r>
          </w:p>
          <w:p>
            <w:pPr>
              <w:pStyle w:val="9"/>
              <w:spacing w:line="191" w:lineRule="exact"/>
              <w:ind w:left="5"/>
              <w:rPr>
                <w:sz w:val="15"/>
              </w:rPr>
            </w:pPr>
            <w:r>
              <w:rPr>
                <w:spacing w:val="-4"/>
                <w:sz w:val="15"/>
              </w:rPr>
              <w:t>险缴费</w:t>
            </w:r>
          </w:p>
        </w:tc>
        <w:tc>
          <w:tcPr>
            <w:tcW w:w="787" w:type="dxa"/>
          </w:tcPr>
          <w:p>
            <w:pPr>
              <w:pStyle w:val="9"/>
              <w:spacing w:before="10"/>
              <w:rPr>
                <w:sz w:val="19"/>
              </w:rPr>
            </w:pPr>
          </w:p>
          <w:p>
            <w:pPr>
              <w:pStyle w:val="9"/>
              <w:spacing w:before="1"/>
              <w:ind w:right="-15"/>
              <w:jc w:val="right"/>
              <w:rPr>
                <w:sz w:val="15"/>
              </w:rPr>
            </w:pPr>
            <w:r>
              <w:rPr>
                <w:spacing w:val="-2"/>
                <w:sz w:val="15"/>
              </w:rPr>
              <w:t>12.39</w:t>
            </w:r>
          </w:p>
        </w:tc>
        <w:tc>
          <w:tcPr>
            <w:tcW w:w="787" w:type="dxa"/>
          </w:tcPr>
          <w:p>
            <w:pPr>
              <w:pStyle w:val="9"/>
              <w:spacing w:before="10"/>
              <w:rPr>
                <w:sz w:val="19"/>
              </w:rPr>
            </w:pPr>
          </w:p>
          <w:p>
            <w:pPr>
              <w:pStyle w:val="9"/>
              <w:spacing w:before="1"/>
              <w:ind w:right="-15"/>
              <w:jc w:val="right"/>
              <w:rPr>
                <w:sz w:val="15"/>
              </w:rPr>
            </w:pPr>
            <w:r>
              <w:rPr>
                <w:spacing w:val="-2"/>
                <w:sz w:val="15"/>
              </w:rPr>
              <w:t>12.39</w:t>
            </w:r>
          </w:p>
        </w:tc>
        <w:tc>
          <w:tcPr>
            <w:tcW w:w="787" w:type="dxa"/>
          </w:tcPr>
          <w:p>
            <w:pPr>
              <w:pStyle w:val="9"/>
              <w:spacing w:before="10"/>
              <w:rPr>
                <w:sz w:val="19"/>
              </w:rPr>
            </w:pPr>
          </w:p>
          <w:p>
            <w:pPr>
              <w:pStyle w:val="9"/>
              <w:spacing w:before="1"/>
              <w:ind w:right="-15"/>
              <w:jc w:val="right"/>
              <w:rPr>
                <w:sz w:val="15"/>
              </w:rPr>
            </w:pPr>
            <w:r>
              <w:rPr>
                <w:spacing w:val="-2"/>
                <w:sz w:val="15"/>
              </w:rPr>
              <w:t>12.39</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2101102</w:t>
            </w:r>
          </w:p>
        </w:tc>
        <w:tc>
          <w:tcPr>
            <w:tcW w:w="944" w:type="dxa"/>
          </w:tcPr>
          <w:p>
            <w:pPr>
              <w:pStyle w:val="9"/>
              <w:spacing w:before="20"/>
              <w:ind w:left="81"/>
              <w:rPr>
                <w:sz w:val="15"/>
              </w:rPr>
            </w:pPr>
            <w:r>
              <w:rPr>
                <w:spacing w:val="-2"/>
                <w:sz w:val="15"/>
              </w:rPr>
              <w:t>事业单位医</w:t>
            </w:r>
          </w:p>
          <w:p>
            <w:pPr>
              <w:pStyle w:val="9"/>
              <w:spacing w:before="42"/>
              <w:ind w:left="6"/>
              <w:rPr>
                <w:sz w:val="15"/>
              </w:rPr>
            </w:pPr>
            <w:r>
              <w:rPr>
                <w:sz w:val="15"/>
              </w:rPr>
              <w:t>疗</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4"/>
                <w:sz w:val="15"/>
              </w:rPr>
              <w:t>3.64</w:t>
            </w:r>
          </w:p>
        </w:tc>
        <w:tc>
          <w:tcPr>
            <w:tcW w:w="787" w:type="dxa"/>
          </w:tcPr>
          <w:p>
            <w:pPr>
              <w:pStyle w:val="9"/>
              <w:spacing w:before="9"/>
              <w:rPr>
                <w:sz w:val="10"/>
              </w:rPr>
            </w:pPr>
          </w:p>
          <w:p>
            <w:pPr>
              <w:pStyle w:val="9"/>
              <w:ind w:right="-15"/>
              <w:jc w:val="right"/>
              <w:rPr>
                <w:sz w:val="15"/>
              </w:rPr>
            </w:pPr>
            <w:r>
              <w:rPr>
                <w:spacing w:val="-4"/>
                <w:sz w:val="15"/>
              </w:rPr>
              <w:t>3.64</w:t>
            </w:r>
          </w:p>
        </w:tc>
        <w:tc>
          <w:tcPr>
            <w:tcW w:w="787" w:type="dxa"/>
          </w:tcPr>
          <w:p>
            <w:pPr>
              <w:pStyle w:val="9"/>
              <w:spacing w:before="9"/>
              <w:rPr>
                <w:sz w:val="10"/>
              </w:rPr>
            </w:pPr>
          </w:p>
          <w:p>
            <w:pPr>
              <w:pStyle w:val="9"/>
              <w:ind w:right="-15"/>
              <w:jc w:val="right"/>
              <w:rPr>
                <w:sz w:val="15"/>
              </w:rPr>
            </w:pPr>
            <w:r>
              <w:rPr>
                <w:spacing w:val="-4"/>
                <w:sz w:val="15"/>
              </w:rPr>
              <w:t>3.64</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2101103</w:t>
            </w:r>
          </w:p>
        </w:tc>
        <w:tc>
          <w:tcPr>
            <w:tcW w:w="944" w:type="dxa"/>
          </w:tcPr>
          <w:p>
            <w:pPr>
              <w:pStyle w:val="9"/>
              <w:spacing w:before="20"/>
              <w:ind w:left="81"/>
              <w:rPr>
                <w:sz w:val="15"/>
              </w:rPr>
            </w:pPr>
            <w:r>
              <w:rPr>
                <w:spacing w:val="-2"/>
                <w:sz w:val="15"/>
              </w:rPr>
              <w:t>公务员医疗</w:t>
            </w:r>
          </w:p>
          <w:p>
            <w:pPr>
              <w:pStyle w:val="9"/>
              <w:spacing w:before="42"/>
              <w:ind w:left="6"/>
              <w:rPr>
                <w:sz w:val="15"/>
              </w:rPr>
            </w:pPr>
            <w:r>
              <w:rPr>
                <w:spacing w:val="-5"/>
                <w:sz w:val="15"/>
              </w:rPr>
              <w:t>补助</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2.73</w:t>
            </w:r>
          </w:p>
        </w:tc>
        <w:tc>
          <w:tcPr>
            <w:tcW w:w="787" w:type="dxa"/>
          </w:tcPr>
          <w:p>
            <w:pPr>
              <w:pStyle w:val="9"/>
              <w:spacing w:before="9"/>
              <w:rPr>
                <w:sz w:val="10"/>
              </w:rPr>
            </w:pPr>
          </w:p>
          <w:p>
            <w:pPr>
              <w:pStyle w:val="9"/>
              <w:ind w:right="-15"/>
              <w:jc w:val="right"/>
              <w:rPr>
                <w:sz w:val="15"/>
              </w:rPr>
            </w:pPr>
            <w:r>
              <w:rPr>
                <w:spacing w:val="-4"/>
                <w:sz w:val="15"/>
              </w:rPr>
              <w:t>2.73</w:t>
            </w:r>
          </w:p>
        </w:tc>
        <w:tc>
          <w:tcPr>
            <w:tcW w:w="787" w:type="dxa"/>
          </w:tcPr>
          <w:p>
            <w:pPr>
              <w:pStyle w:val="9"/>
              <w:spacing w:before="9"/>
              <w:rPr>
                <w:sz w:val="10"/>
              </w:rPr>
            </w:pPr>
          </w:p>
          <w:p>
            <w:pPr>
              <w:pStyle w:val="9"/>
              <w:ind w:right="-15"/>
              <w:jc w:val="right"/>
              <w:rPr>
                <w:sz w:val="15"/>
              </w:rPr>
            </w:pPr>
            <w:r>
              <w:rPr>
                <w:spacing w:val="-4"/>
                <w:sz w:val="15"/>
              </w:rPr>
              <w:t>2.73</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30101</w:t>
            </w:r>
          </w:p>
        </w:tc>
        <w:tc>
          <w:tcPr>
            <w:tcW w:w="944" w:type="dxa"/>
          </w:tcPr>
          <w:p>
            <w:pPr>
              <w:pStyle w:val="9"/>
              <w:spacing w:before="20"/>
              <w:ind w:left="80"/>
              <w:rPr>
                <w:sz w:val="15"/>
              </w:rPr>
            </w:pPr>
            <w:r>
              <w:rPr>
                <w:spacing w:val="-3"/>
                <w:sz w:val="15"/>
              </w:rPr>
              <w:t>基本工资</w:t>
            </w:r>
          </w:p>
        </w:tc>
        <w:tc>
          <w:tcPr>
            <w:tcW w:w="787" w:type="dxa"/>
          </w:tcPr>
          <w:p>
            <w:pPr>
              <w:pStyle w:val="9"/>
              <w:spacing w:before="20"/>
              <w:ind w:right="-15"/>
              <w:jc w:val="right"/>
              <w:rPr>
                <w:sz w:val="15"/>
              </w:rPr>
            </w:pPr>
            <w:r>
              <w:rPr>
                <w:spacing w:val="-2"/>
                <w:sz w:val="15"/>
              </w:rPr>
              <w:t>30.06</w:t>
            </w:r>
          </w:p>
        </w:tc>
        <w:tc>
          <w:tcPr>
            <w:tcW w:w="787" w:type="dxa"/>
          </w:tcPr>
          <w:p>
            <w:pPr>
              <w:pStyle w:val="9"/>
              <w:spacing w:before="20"/>
              <w:ind w:right="-15"/>
              <w:jc w:val="right"/>
              <w:rPr>
                <w:sz w:val="15"/>
              </w:rPr>
            </w:pPr>
            <w:r>
              <w:rPr>
                <w:spacing w:val="-2"/>
                <w:sz w:val="15"/>
              </w:rPr>
              <w:t>30.06</w:t>
            </w:r>
          </w:p>
        </w:tc>
        <w:tc>
          <w:tcPr>
            <w:tcW w:w="787" w:type="dxa"/>
          </w:tcPr>
          <w:p>
            <w:pPr>
              <w:pStyle w:val="9"/>
              <w:spacing w:before="20"/>
              <w:ind w:right="-15"/>
              <w:jc w:val="right"/>
              <w:rPr>
                <w:sz w:val="15"/>
              </w:rPr>
            </w:pPr>
            <w:r>
              <w:rPr>
                <w:spacing w:val="-2"/>
                <w:sz w:val="15"/>
              </w:rPr>
              <w:t>30.06</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30102</w:t>
            </w:r>
          </w:p>
        </w:tc>
        <w:tc>
          <w:tcPr>
            <w:tcW w:w="944" w:type="dxa"/>
          </w:tcPr>
          <w:p>
            <w:pPr>
              <w:pStyle w:val="9"/>
              <w:spacing w:before="20"/>
              <w:ind w:left="80"/>
              <w:rPr>
                <w:sz w:val="15"/>
              </w:rPr>
            </w:pPr>
            <w:r>
              <w:rPr>
                <w:spacing w:val="-3"/>
                <w:sz w:val="15"/>
              </w:rPr>
              <w:t>津贴补贴</w:t>
            </w:r>
          </w:p>
        </w:tc>
        <w:tc>
          <w:tcPr>
            <w:tcW w:w="787" w:type="dxa"/>
          </w:tcPr>
          <w:p>
            <w:pPr>
              <w:pStyle w:val="9"/>
              <w:spacing w:before="20"/>
              <w:ind w:right="-15"/>
              <w:jc w:val="right"/>
              <w:rPr>
                <w:sz w:val="15"/>
              </w:rPr>
            </w:pPr>
            <w:r>
              <w:rPr>
                <w:spacing w:val="-4"/>
                <w:sz w:val="15"/>
              </w:rPr>
              <w:t>0.92</w:t>
            </w:r>
          </w:p>
        </w:tc>
        <w:tc>
          <w:tcPr>
            <w:tcW w:w="787" w:type="dxa"/>
          </w:tcPr>
          <w:p>
            <w:pPr>
              <w:pStyle w:val="9"/>
              <w:spacing w:before="20"/>
              <w:ind w:right="-15"/>
              <w:jc w:val="right"/>
              <w:rPr>
                <w:sz w:val="15"/>
              </w:rPr>
            </w:pPr>
            <w:r>
              <w:rPr>
                <w:spacing w:val="-4"/>
                <w:sz w:val="15"/>
              </w:rPr>
              <w:t>0.92</w:t>
            </w:r>
          </w:p>
        </w:tc>
        <w:tc>
          <w:tcPr>
            <w:tcW w:w="787" w:type="dxa"/>
          </w:tcPr>
          <w:p>
            <w:pPr>
              <w:pStyle w:val="9"/>
              <w:spacing w:before="20"/>
              <w:ind w:right="-15"/>
              <w:jc w:val="right"/>
              <w:rPr>
                <w:sz w:val="15"/>
              </w:rPr>
            </w:pPr>
            <w:r>
              <w:rPr>
                <w:spacing w:val="-4"/>
                <w:sz w:val="15"/>
              </w:rPr>
              <w:t>0.92</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30103</w:t>
            </w:r>
          </w:p>
        </w:tc>
        <w:tc>
          <w:tcPr>
            <w:tcW w:w="944" w:type="dxa"/>
          </w:tcPr>
          <w:p>
            <w:pPr>
              <w:pStyle w:val="9"/>
              <w:spacing w:before="20"/>
              <w:ind w:left="80"/>
              <w:rPr>
                <w:sz w:val="15"/>
              </w:rPr>
            </w:pPr>
            <w:r>
              <w:rPr>
                <w:spacing w:val="-5"/>
                <w:sz w:val="15"/>
              </w:rPr>
              <w:t>奖金</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30107</w:t>
            </w:r>
          </w:p>
        </w:tc>
        <w:tc>
          <w:tcPr>
            <w:tcW w:w="944" w:type="dxa"/>
          </w:tcPr>
          <w:p>
            <w:pPr>
              <w:pStyle w:val="9"/>
              <w:spacing w:before="20"/>
              <w:ind w:left="80"/>
              <w:rPr>
                <w:sz w:val="15"/>
              </w:rPr>
            </w:pPr>
            <w:r>
              <w:rPr>
                <w:spacing w:val="-3"/>
                <w:sz w:val="15"/>
              </w:rPr>
              <w:t>绩效工资</w:t>
            </w:r>
          </w:p>
        </w:tc>
        <w:tc>
          <w:tcPr>
            <w:tcW w:w="787" w:type="dxa"/>
          </w:tcPr>
          <w:p>
            <w:pPr>
              <w:pStyle w:val="9"/>
              <w:spacing w:before="20"/>
              <w:ind w:right="-15"/>
              <w:jc w:val="right"/>
              <w:rPr>
                <w:sz w:val="15"/>
              </w:rPr>
            </w:pPr>
            <w:r>
              <w:rPr>
                <w:spacing w:val="-2"/>
                <w:sz w:val="15"/>
              </w:rPr>
              <w:t>63.80</w:t>
            </w:r>
          </w:p>
        </w:tc>
        <w:tc>
          <w:tcPr>
            <w:tcW w:w="787" w:type="dxa"/>
          </w:tcPr>
          <w:p>
            <w:pPr>
              <w:pStyle w:val="9"/>
              <w:spacing w:before="20"/>
              <w:ind w:right="-15"/>
              <w:jc w:val="right"/>
              <w:rPr>
                <w:sz w:val="15"/>
              </w:rPr>
            </w:pPr>
            <w:r>
              <w:rPr>
                <w:spacing w:val="-2"/>
                <w:sz w:val="15"/>
              </w:rPr>
              <w:t>63.80</w:t>
            </w:r>
          </w:p>
        </w:tc>
        <w:tc>
          <w:tcPr>
            <w:tcW w:w="787" w:type="dxa"/>
          </w:tcPr>
          <w:p>
            <w:pPr>
              <w:pStyle w:val="9"/>
              <w:spacing w:before="20"/>
              <w:ind w:right="-15"/>
              <w:jc w:val="right"/>
              <w:rPr>
                <w:sz w:val="15"/>
              </w:rPr>
            </w:pPr>
            <w:r>
              <w:rPr>
                <w:spacing w:val="-2"/>
                <w:sz w:val="15"/>
              </w:rPr>
              <w:t>63.80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2150517</w:t>
            </w:r>
          </w:p>
        </w:tc>
        <w:tc>
          <w:tcPr>
            <w:tcW w:w="944" w:type="dxa"/>
          </w:tcPr>
          <w:p>
            <w:pPr>
              <w:pStyle w:val="9"/>
              <w:spacing w:before="9"/>
              <w:rPr>
                <w:sz w:val="10"/>
              </w:rPr>
            </w:pPr>
          </w:p>
          <w:p>
            <w:pPr>
              <w:pStyle w:val="9"/>
              <w:ind w:left="81"/>
              <w:rPr>
                <w:sz w:val="15"/>
              </w:rPr>
            </w:pPr>
            <w:r>
              <w:rPr>
                <w:spacing w:val="-3"/>
                <w:sz w:val="15"/>
              </w:rPr>
              <w:t>产业发展</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0.93</w:t>
            </w:r>
          </w:p>
        </w:tc>
        <w:tc>
          <w:tcPr>
            <w:tcW w:w="787" w:type="dxa"/>
          </w:tcPr>
          <w:p>
            <w:pPr>
              <w:pStyle w:val="9"/>
              <w:spacing w:before="9"/>
              <w:rPr>
                <w:sz w:val="10"/>
              </w:rPr>
            </w:pPr>
          </w:p>
          <w:p>
            <w:pPr>
              <w:pStyle w:val="9"/>
              <w:ind w:right="-15"/>
              <w:jc w:val="right"/>
              <w:rPr>
                <w:sz w:val="15"/>
              </w:rPr>
            </w:pPr>
            <w:r>
              <w:rPr>
                <w:spacing w:val="-4"/>
                <w:sz w:val="15"/>
              </w:rPr>
              <w:t>0.93</w:t>
            </w:r>
          </w:p>
        </w:tc>
        <w:tc>
          <w:tcPr>
            <w:tcW w:w="787" w:type="dxa"/>
          </w:tcPr>
          <w:p>
            <w:pPr>
              <w:pStyle w:val="9"/>
              <w:spacing w:before="9"/>
              <w:rPr>
                <w:sz w:val="10"/>
              </w:rPr>
            </w:pPr>
          </w:p>
          <w:p>
            <w:pPr>
              <w:pStyle w:val="9"/>
              <w:ind w:right="-15"/>
              <w:jc w:val="right"/>
              <w:rPr>
                <w:sz w:val="15"/>
              </w:rPr>
            </w:pPr>
            <w:r>
              <w:rPr>
                <w:spacing w:val="-4"/>
                <w:sz w:val="15"/>
              </w:rPr>
              <w:t>0.93</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2210201</w:t>
            </w:r>
          </w:p>
        </w:tc>
        <w:tc>
          <w:tcPr>
            <w:tcW w:w="944" w:type="dxa"/>
          </w:tcPr>
          <w:p>
            <w:pPr>
              <w:pStyle w:val="9"/>
              <w:spacing w:before="20"/>
              <w:ind w:left="81"/>
              <w:rPr>
                <w:sz w:val="15"/>
              </w:rPr>
            </w:pPr>
            <w:r>
              <w:rPr>
                <w:spacing w:val="-2"/>
                <w:sz w:val="15"/>
              </w:rPr>
              <w:t>住房公积金</w:t>
            </w:r>
          </w:p>
        </w:tc>
        <w:tc>
          <w:tcPr>
            <w:tcW w:w="787" w:type="dxa"/>
          </w:tcPr>
          <w:p>
            <w:pPr>
              <w:pStyle w:val="9"/>
              <w:spacing w:before="20"/>
              <w:ind w:left="80"/>
              <w:rPr>
                <w:sz w:val="15"/>
              </w:rPr>
            </w:pPr>
            <w:r>
              <w:rPr>
                <w:spacing w:val="-2"/>
                <w:sz w:val="15"/>
              </w:rPr>
              <w:t>30113</w:t>
            </w:r>
          </w:p>
        </w:tc>
        <w:tc>
          <w:tcPr>
            <w:tcW w:w="944" w:type="dxa"/>
          </w:tcPr>
          <w:p>
            <w:pPr>
              <w:pStyle w:val="9"/>
              <w:spacing w:before="20"/>
              <w:ind w:left="80"/>
              <w:rPr>
                <w:sz w:val="15"/>
              </w:rPr>
            </w:pPr>
            <w:r>
              <w:rPr>
                <w:spacing w:val="-2"/>
                <w:sz w:val="15"/>
              </w:rPr>
              <w:t>住房公积金</w:t>
            </w:r>
          </w:p>
        </w:tc>
        <w:tc>
          <w:tcPr>
            <w:tcW w:w="787" w:type="dxa"/>
          </w:tcPr>
          <w:p>
            <w:pPr>
              <w:pStyle w:val="9"/>
              <w:spacing w:before="20"/>
              <w:ind w:right="-15"/>
              <w:jc w:val="right"/>
              <w:rPr>
                <w:sz w:val="15"/>
              </w:rPr>
            </w:pPr>
            <w:r>
              <w:rPr>
                <w:spacing w:val="-2"/>
                <w:sz w:val="15"/>
              </w:rPr>
              <w:t>10.84</w:t>
            </w:r>
          </w:p>
        </w:tc>
        <w:tc>
          <w:tcPr>
            <w:tcW w:w="787" w:type="dxa"/>
          </w:tcPr>
          <w:p>
            <w:pPr>
              <w:pStyle w:val="9"/>
              <w:spacing w:before="20"/>
              <w:ind w:right="-15"/>
              <w:jc w:val="right"/>
              <w:rPr>
                <w:sz w:val="15"/>
              </w:rPr>
            </w:pPr>
            <w:r>
              <w:rPr>
                <w:spacing w:val="-2"/>
                <w:sz w:val="15"/>
              </w:rPr>
              <w:t>10.84</w:t>
            </w:r>
          </w:p>
        </w:tc>
        <w:tc>
          <w:tcPr>
            <w:tcW w:w="787" w:type="dxa"/>
          </w:tcPr>
          <w:p>
            <w:pPr>
              <w:pStyle w:val="9"/>
              <w:spacing w:before="20"/>
              <w:ind w:right="-15"/>
              <w:jc w:val="right"/>
              <w:rPr>
                <w:sz w:val="15"/>
              </w:rPr>
            </w:pPr>
            <w:r>
              <w:rPr>
                <w:spacing w:val="-2"/>
                <w:sz w:val="15"/>
              </w:rPr>
              <w:t>10.84</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公用经费支</w:t>
            </w:r>
          </w:p>
          <w:p>
            <w:pPr>
              <w:pStyle w:val="9"/>
              <w:spacing w:before="42"/>
              <w:ind w:left="7"/>
              <w:rPr>
                <w:sz w:val="15"/>
              </w:rPr>
            </w:pPr>
            <w:r>
              <w:rPr>
                <w:sz w:val="15"/>
              </w:rPr>
              <w:t>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4"/>
                <w:sz w:val="15"/>
              </w:rPr>
              <w:t>7.65</w:t>
            </w:r>
          </w:p>
        </w:tc>
        <w:tc>
          <w:tcPr>
            <w:tcW w:w="787" w:type="dxa"/>
          </w:tcPr>
          <w:p>
            <w:pPr>
              <w:pStyle w:val="9"/>
              <w:spacing w:before="9"/>
              <w:rPr>
                <w:sz w:val="10"/>
              </w:rPr>
            </w:pPr>
          </w:p>
          <w:p>
            <w:pPr>
              <w:pStyle w:val="9"/>
              <w:ind w:right="-15"/>
              <w:jc w:val="right"/>
              <w:rPr>
                <w:sz w:val="15"/>
              </w:rPr>
            </w:pPr>
            <w:r>
              <w:rPr>
                <w:spacing w:val="-4"/>
                <w:sz w:val="15"/>
              </w:rPr>
              <w:t>7.65</w:t>
            </w:r>
          </w:p>
        </w:tc>
        <w:tc>
          <w:tcPr>
            <w:tcW w:w="787" w:type="dxa"/>
          </w:tcPr>
          <w:p>
            <w:pPr>
              <w:pStyle w:val="9"/>
              <w:spacing w:before="9"/>
              <w:rPr>
                <w:sz w:val="10"/>
              </w:rPr>
            </w:pPr>
          </w:p>
          <w:p>
            <w:pPr>
              <w:pStyle w:val="9"/>
              <w:ind w:right="-15"/>
              <w:jc w:val="right"/>
              <w:rPr>
                <w:sz w:val="15"/>
              </w:rPr>
            </w:pPr>
            <w:r>
              <w:rPr>
                <w:spacing w:val="-4"/>
                <w:sz w:val="15"/>
              </w:rPr>
              <w:t>7.65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668"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2150517</w:t>
            </w:r>
          </w:p>
        </w:tc>
        <w:tc>
          <w:tcPr>
            <w:tcW w:w="944" w:type="dxa"/>
          </w:tcPr>
          <w:p>
            <w:pPr>
              <w:pStyle w:val="9"/>
              <w:spacing w:before="9"/>
              <w:rPr>
                <w:sz w:val="10"/>
              </w:rPr>
            </w:pPr>
          </w:p>
          <w:p>
            <w:pPr>
              <w:pStyle w:val="9"/>
              <w:ind w:left="81"/>
              <w:rPr>
                <w:sz w:val="15"/>
              </w:rPr>
            </w:pPr>
            <w:r>
              <w:rPr>
                <w:spacing w:val="-3"/>
                <w:sz w:val="15"/>
              </w:rPr>
              <w:t>产业发展</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2150517</w:t>
            </w:r>
          </w:p>
        </w:tc>
        <w:tc>
          <w:tcPr>
            <w:tcW w:w="944" w:type="dxa"/>
          </w:tcPr>
          <w:p>
            <w:pPr>
              <w:pStyle w:val="9"/>
              <w:spacing w:before="9"/>
              <w:rPr>
                <w:sz w:val="10"/>
              </w:rPr>
            </w:pPr>
          </w:p>
          <w:p>
            <w:pPr>
              <w:pStyle w:val="9"/>
              <w:ind w:left="81"/>
              <w:rPr>
                <w:sz w:val="15"/>
              </w:rPr>
            </w:pPr>
            <w:r>
              <w:rPr>
                <w:spacing w:val="-3"/>
                <w:sz w:val="15"/>
              </w:rPr>
              <w:t>产业发展</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0.91</w:t>
            </w:r>
          </w:p>
        </w:tc>
        <w:tc>
          <w:tcPr>
            <w:tcW w:w="787" w:type="dxa"/>
          </w:tcPr>
          <w:p>
            <w:pPr>
              <w:pStyle w:val="9"/>
              <w:spacing w:before="9"/>
              <w:rPr>
                <w:sz w:val="10"/>
              </w:rPr>
            </w:pPr>
          </w:p>
          <w:p>
            <w:pPr>
              <w:pStyle w:val="9"/>
              <w:ind w:right="-15"/>
              <w:jc w:val="right"/>
              <w:rPr>
                <w:sz w:val="15"/>
              </w:rPr>
            </w:pPr>
            <w:r>
              <w:rPr>
                <w:spacing w:val="-4"/>
                <w:sz w:val="15"/>
              </w:rPr>
              <w:t>0.91</w:t>
            </w:r>
          </w:p>
        </w:tc>
        <w:tc>
          <w:tcPr>
            <w:tcW w:w="787" w:type="dxa"/>
          </w:tcPr>
          <w:p>
            <w:pPr>
              <w:pStyle w:val="9"/>
              <w:spacing w:before="9"/>
              <w:rPr>
                <w:sz w:val="10"/>
              </w:rPr>
            </w:pPr>
          </w:p>
          <w:p>
            <w:pPr>
              <w:pStyle w:val="9"/>
              <w:ind w:right="-15"/>
              <w:jc w:val="right"/>
              <w:rPr>
                <w:sz w:val="15"/>
              </w:rPr>
            </w:pPr>
            <w:r>
              <w:rPr>
                <w:spacing w:val="-4"/>
                <w:sz w:val="15"/>
              </w:rPr>
              <w:t>0.91</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2150517</w:t>
            </w:r>
          </w:p>
        </w:tc>
        <w:tc>
          <w:tcPr>
            <w:tcW w:w="944" w:type="dxa"/>
          </w:tcPr>
          <w:p>
            <w:pPr>
              <w:pStyle w:val="9"/>
              <w:spacing w:before="9"/>
              <w:rPr>
                <w:sz w:val="10"/>
              </w:rPr>
            </w:pPr>
          </w:p>
          <w:p>
            <w:pPr>
              <w:pStyle w:val="9"/>
              <w:ind w:left="81"/>
              <w:rPr>
                <w:sz w:val="15"/>
              </w:rPr>
            </w:pPr>
            <w:r>
              <w:rPr>
                <w:spacing w:val="-3"/>
                <w:sz w:val="15"/>
              </w:rPr>
              <w:t>产业发展</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2150517</w:t>
            </w:r>
          </w:p>
        </w:tc>
        <w:tc>
          <w:tcPr>
            <w:tcW w:w="944" w:type="dxa"/>
          </w:tcPr>
          <w:p>
            <w:pPr>
              <w:pStyle w:val="9"/>
              <w:spacing w:before="9"/>
              <w:rPr>
                <w:sz w:val="10"/>
              </w:rPr>
            </w:pPr>
          </w:p>
          <w:p>
            <w:pPr>
              <w:pStyle w:val="9"/>
              <w:ind w:left="81"/>
              <w:rPr>
                <w:sz w:val="15"/>
              </w:rPr>
            </w:pPr>
            <w:r>
              <w:rPr>
                <w:spacing w:val="-3"/>
                <w:sz w:val="15"/>
              </w:rPr>
              <w:t>产业发展</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30201</w:t>
            </w:r>
          </w:p>
        </w:tc>
        <w:tc>
          <w:tcPr>
            <w:tcW w:w="944" w:type="dxa"/>
          </w:tcPr>
          <w:p>
            <w:pPr>
              <w:pStyle w:val="9"/>
              <w:spacing w:before="20"/>
              <w:ind w:left="80"/>
              <w:rPr>
                <w:sz w:val="15"/>
              </w:rPr>
            </w:pPr>
            <w:r>
              <w:rPr>
                <w:spacing w:val="-4"/>
                <w:sz w:val="15"/>
              </w:rPr>
              <w:t>办公费</w:t>
            </w:r>
          </w:p>
        </w:tc>
        <w:tc>
          <w:tcPr>
            <w:tcW w:w="787" w:type="dxa"/>
          </w:tcPr>
          <w:p>
            <w:pPr>
              <w:pStyle w:val="9"/>
              <w:spacing w:before="20"/>
              <w:ind w:right="-15"/>
              <w:jc w:val="right"/>
              <w:rPr>
                <w:sz w:val="15"/>
              </w:rPr>
            </w:pPr>
            <w:r>
              <w:rPr>
                <w:spacing w:val="-4"/>
                <w:sz w:val="15"/>
              </w:rPr>
              <w:t>0.98</w:t>
            </w:r>
          </w:p>
        </w:tc>
        <w:tc>
          <w:tcPr>
            <w:tcW w:w="787" w:type="dxa"/>
          </w:tcPr>
          <w:p>
            <w:pPr>
              <w:pStyle w:val="9"/>
              <w:spacing w:before="20"/>
              <w:ind w:right="-15"/>
              <w:jc w:val="right"/>
              <w:rPr>
                <w:sz w:val="15"/>
              </w:rPr>
            </w:pPr>
            <w:r>
              <w:rPr>
                <w:spacing w:val="-4"/>
                <w:sz w:val="15"/>
              </w:rPr>
              <w:t>0.98</w:t>
            </w:r>
          </w:p>
        </w:tc>
        <w:tc>
          <w:tcPr>
            <w:tcW w:w="787" w:type="dxa"/>
          </w:tcPr>
          <w:p>
            <w:pPr>
              <w:pStyle w:val="9"/>
              <w:spacing w:before="20"/>
              <w:ind w:right="-15"/>
              <w:jc w:val="right"/>
              <w:rPr>
                <w:sz w:val="15"/>
              </w:rPr>
            </w:pPr>
            <w:r>
              <w:rPr>
                <w:spacing w:val="-4"/>
                <w:sz w:val="15"/>
              </w:rPr>
              <w:t>0.98</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30202</w:t>
            </w:r>
          </w:p>
        </w:tc>
        <w:tc>
          <w:tcPr>
            <w:tcW w:w="944" w:type="dxa"/>
          </w:tcPr>
          <w:p>
            <w:pPr>
              <w:pStyle w:val="9"/>
              <w:spacing w:before="20"/>
              <w:ind w:left="80"/>
              <w:rPr>
                <w:sz w:val="15"/>
              </w:rPr>
            </w:pPr>
            <w:r>
              <w:rPr>
                <w:spacing w:val="-4"/>
                <w:sz w:val="15"/>
              </w:rPr>
              <w:t>印刷费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30204</w:t>
            </w:r>
          </w:p>
        </w:tc>
        <w:tc>
          <w:tcPr>
            <w:tcW w:w="944" w:type="dxa"/>
          </w:tcPr>
          <w:p>
            <w:pPr>
              <w:pStyle w:val="9"/>
              <w:spacing w:before="20"/>
              <w:ind w:left="80"/>
              <w:rPr>
                <w:sz w:val="15"/>
              </w:rPr>
            </w:pPr>
            <w:r>
              <w:rPr>
                <w:spacing w:val="-4"/>
                <w:sz w:val="15"/>
              </w:rPr>
              <w:t>手续费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30205</w:t>
            </w:r>
          </w:p>
        </w:tc>
        <w:tc>
          <w:tcPr>
            <w:tcW w:w="944" w:type="dxa"/>
          </w:tcPr>
          <w:p>
            <w:pPr>
              <w:pStyle w:val="9"/>
              <w:spacing w:before="20"/>
              <w:ind w:left="80"/>
              <w:rPr>
                <w:sz w:val="15"/>
              </w:rPr>
            </w:pPr>
            <w:r>
              <w:rPr>
                <w:spacing w:val="-5"/>
                <w:sz w:val="15"/>
              </w:rPr>
              <w:t>水费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30206</w:t>
            </w:r>
          </w:p>
        </w:tc>
        <w:tc>
          <w:tcPr>
            <w:tcW w:w="944" w:type="dxa"/>
          </w:tcPr>
          <w:p>
            <w:pPr>
              <w:pStyle w:val="9"/>
              <w:spacing w:before="20"/>
              <w:ind w:left="80"/>
              <w:rPr>
                <w:sz w:val="15"/>
              </w:rPr>
            </w:pPr>
            <w:r>
              <w:rPr>
                <w:spacing w:val="-5"/>
                <w:sz w:val="15"/>
              </w:rPr>
              <w:t>电费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30207</w:t>
            </w:r>
          </w:p>
        </w:tc>
        <w:tc>
          <w:tcPr>
            <w:tcW w:w="944" w:type="dxa"/>
          </w:tcPr>
          <w:p>
            <w:pPr>
              <w:pStyle w:val="9"/>
              <w:spacing w:before="20"/>
              <w:ind w:left="80"/>
              <w:rPr>
                <w:sz w:val="15"/>
              </w:rPr>
            </w:pPr>
            <w:r>
              <w:rPr>
                <w:spacing w:val="-4"/>
                <w:sz w:val="15"/>
              </w:rPr>
              <w:t>邮电费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30208</w:t>
            </w:r>
          </w:p>
        </w:tc>
        <w:tc>
          <w:tcPr>
            <w:tcW w:w="944" w:type="dxa"/>
          </w:tcPr>
          <w:p>
            <w:pPr>
              <w:pStyle w:val="9"/>
              <w:spacing w:before="20"/>
              <w:ind w:left="80"/>
              <w:rPr>
                <w:sz w:val="15"/>
              </w:rPr>
            </w:pPr>
            <w:r>
              <w:rPr>
                <w:spacing w:val="-4"/>
                <w:sz w:val="15"/>
              </w:rPr>
              <w:t>取暖费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30209</w:t>
            </w:r>
          </w:p>
        </w:tc>
        <w:tc>
          <w:tcPr>
            <w:tcW w:w="944" w:type="dxa"/>
          </w:tcPr>
          <w:p>
            <w:pPr>
              <w:pStyle w:val="9"/>
              <w:spacing w:before="20"/>
              <w:ind w:left="80"/>
              <w:rPr>
                <w:sz w:val="15"/>
              </w:rPr>
            </w:pPr>
            <w:r>
              <w:rPr>
                <w:spacing w:val="-2"/>
                <w:sz w:val="15"/>
              </w:rPr>
              <w:t>物业管理费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30211</w:t>
            </w:r>
          </w:p>
        </w:tc>
        <w:tc>
          <w:tcPr>
            <w:tcW w:w="944" w:type="dxa"/>
          </w:tcPr>
          <w:p>
            <w:pPr>
              <w:pStyle w:val="9"/>
              <w:spacing w:before="20"/>
              <w:ind w:left="80"/>
              <w:rPr>
                <w:sz w:val="15"/>
              </w:rPr>
            </w:pPr>
            <w:r>
              <w:rPr>
                <w:spacing w:val="-4"/>
                <w:sz w:val="15"/>
              </w:rPr>
              <w:t>差旅费</w:t>
            </w:r>
          </w:p>
        </w:tc>
        <w:tc>
          <w:tcPr>
            <w:tcW w:w="787" w:type="dxa"/>
          </w:tcPr>
          <w:p>
            <w:pPr>
              <w:pStyle w:val="9"/>
              <w:spacing w:before="20"/>
              <w:ind w:right="-15"/>
              <w:jc w:val="right"/>
              <w:rPr>
                <w:sz w:val="15"/>
              </w:rPr>
            </w:pPr>
            <w:r>
              <w:rPr>
                <w:spacing w:val="-4"/>
                <w:sz w:val="15"/>
              </w:rPr>
              <w:t>2.00</w:t>
            </w:r>
          </w:p>
        </w:tc>
        <w:tc>
          <w:tcPr>
            <w:tcW w:w="787" w:type="dxa"/>
          </w:tcPr>
          <w:p>
            <w:pPr>
              <w:pStyle w:val="9"/>
              <w:spacing w:before="20"/>
              <w:ind w:right="-15"/>
              <w:jc w:val="right"/>
              <w:rPr>
                <w:sz w:val="15"/>
              </w:rPr>
            </w:pPr>
            <w:r>
              <w:rPr>
                <w:spacing w:val="-4"/>
                <w:sz w:val="15"/>
              </w:rPr>
              <w:t>2.00</w:t>
            </w:r>
          </w:p>
        </w:tc>
        <w:tc>
          <w:tcPr>
            <w:tcW w:w="787" w:type="dxa"/>
          </w:tcPr>
          <w:p>
            <w:pPr>
              <w:pStyle w:val="9"/>
              <w:spacing w:before="20"/>
              <w:ind w:right="-15"/>
              <w:jc w:val="right"/>
              <w:rPr>
                <w:sz w:val="15"/>
              </w:rPr>
            </w:pPr>
            <w:r>
              <w:rPr>
                <w:spacing w:val="-4"/>
                <w:sz w:val="15"/>
              </w:rPr>
              <w:t>2.00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30213</w:t>
            </w:r>
          </w:p>
        </w:tc>
        <w:tc>
          <w:tcPr>
            <w:tcW w:w="944" w:type="dxa"/>
          </w:tcPr>
          <w:p>
            <w:pPr>
              <w:pStyle w:val="9"/>
              <w:spacing w:before="20"/>
              <w:ind w:left="80"/>
              <w:rPr>
                <w:sz w:val="15"/>
              </w:rPr>
            </w:pPr>
            <w:r>
              <w:rPr>
                <w:spacing w:val="-2"/>
                <w:sz w:val="15"/>
              </w:rPr>
              <w:t>维修(护)费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30214</w:t>
            </w:r>
          </w:p>
        </w:tc>
        <w:tc>
          <w:tcPr>
            <w:tcW w:w="944" w:type="dxa"/>
          </w:tcPr>
          <w:p>
            <w:pPr>
              <w:pStyle w:val="9"/>
              <w:spacing w:before="20"/>
              <w:ind w:left="80"/>
              <w:rPr>
                <w:sz w:val="15"/>
              </w:rPr>
            </w:pPr>
            <w:r>
              <w:rPr>
                <w:spacing w:val="-4"/>
                <w:sz w:val="15"/>
              </w:rPr>
              <w:t>租赁费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30215</w:t>
            </w:r>
          </w:p>
        </w:tc>
        <w:tc>
          <w:tcPr>
            <w:tcW w:w="944" w:type="dxa"/>
          </w:tcPr>
          <w:p>
            <w:pPr>
              <w:pStyle w:val="9"/>
              <w:spacing w:before="20"/>
              <w:ind w:left="80"/>
              <w:rPr>
                <w:sz w:val="15"/>
              </w:rPr>
            </w:pPr>
            <w:r>
              <w:rPr>
                <w:spacing w:val="-4"/>
                <w:sz w:val="15"/>
              </w:rPr>
              <w:t>会议费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30216</w:t>
            </w:r>
          </w:p>
        </w:tc>
        <w:tc>
          <w:tcPr>
            <w:tcW w:w="944" w:type="dxa"/>
          </w:tcPr>
          <w:p>
            <w:pPr>
              <w:pStyle w:val="9"/>
              <w:spacing w:before="20"/>
              <w:ind w:left="80"/>
              <w:rPr>
                <w:sz w:val="15"/>
              </w:rPr>
            </w:pPr>
            <w:r>
              <w:rPr>
                <w:spacing w:val="-4"/>
                <w:sz w:val="15"/>
              </w:rPr>
              <w:t>培训费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30217</w:t>
            </w:r>
          </w:p>
        </w:tc>
        <w:tc>
          <w:tcPr>
            <w:tcW w:w="944" w:type="dxa"/>
          </w:tcPr>
          <w:p>
            <w:pPr>
              <w:pStyle w:val="9"/>
              <w:spacing w:before="20"/>
              <w:ind w:left="80"/>
              <w:rPr>
                <w:sz w:val="15"/>
              </w:rPr>
            </w:pPr>
            <w:r>
              <w:rPr>
                <w:spacing w:val="-2"/>
                <w:sz w:val="15"/>
              </w:rPr>
              <w:t>公务接待费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30218</w:t>
            </w:r>
          </w:p>
        </w:tc>
        <w:tc>
          <w:tcPr>
            <w:tcW w:w="944" w:type="dxa"/>
          </w:tcPr>
          <w:p>
            <w:pPr>
              <w:pStyle w:val="9"/>
              <w:spacing w:before="20"/>
              <w:ind w:left="80"/>
              <w:rPr>
                <w:sz w:val="15"/>
              </w:rPr>
            </w:pPr>
            <w:r>
              <w:rPr>
                <w:spacing w:val="-2"/>
                <w:sz w:val="15"/>
              </w:rPr>
              <w:t>专用材料费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30226</w:t>
            </w:r>
          </w:p>
        </w:tc>
        <w:tc>
          <w:tcPr>
            <w:tcW w:w="944" w:type="dxa"/>
          </w:tcPr>
          <w:p>
            <w:pPr>
              <w:pStyle w:val="9"/>
              <w:spacing w:before="20"/>
              <w:ind w:left="80"/>
              <w:rPr>
                <w:sz w:val="15"/>
              </w:rPr>
            </w:pPr>
            <w:r>
              <w:rPr>
                <w:spacing w:val="-4"/>
                <w:sz w:val="15"/>
              </w:rPr>
              <w:t>劳务费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30227</w:t>
            </w:r>
          </w:p>
        </w:tc>
        <w:tc>
          <w:tcPr>
            <w:tcW w:w="944" w:type="dxa"/>
          </w:tcPr>
          <w:p>
            <w:pPr>
              <w:pStyle w:val="9"/>
              <w:spacing w:before="20"/>
              <w:ind w:left="80"/>
              <w:rPr>
                <w:sz w:val="15"/>
              </w:rPr>
            </w:pPr>
            <w:r>
              <w:rPr>
                <w:spacing w:val="-2"/>
                <w:sz w:val="15"/>
              </w:rPr>
              <w:t>委托业务费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30228</w:t>
            </w:r>
          </w:p>
        </w:tc>
        <w:tc>
          <w:tcPr>
            <w:tcW w:w="944" w:type="dxa"/>
          </w:tcPr>
          <w:p>
            <w:pPr>
              <w:pStyle w:val="9"/>
              <w:spacing w:before="20"/>
              <w:ind w:left="80"/>
              <w:rPr>
                <w:sz w:val="15"/>
              </w:rPr>
            </w:pPr>
            <w:r>
              <w:rPr>
                <w:spacing w:val="-3"/>
                <w:sz w:val="15"/>
              </w:rPr>
              <w:t>工会经费</w:t>
            </w:r>
          </w:p>
        </w:tc>
        <w:tc>
          <w:tcPr>
            <w:tcW w:w="787" w:type="dxa"/>
          </w:tcPr>
          <w:p>
            <w:pPr>
              <w:pStyle w:val="9"/>
              <w:spacing w:before="20"/>
              <w:ind w:right="-15"/>
              <w:jc w:val="right"/>
              <w:rPr>
                <w:sz w:val="15"/>
              </w:rPr>
            </w:pPr>
            <w:r>
              <w:rPr>
                <w:spacing w:val="-4"/>
                <w:sz w:val="15"/>
              </w:rPr>
              <w:t>1.26</w:t>
            </w:r>
          </w:p>
        </w:tc>
        <w:tc>
          <w:tcPr>
            <w:tcW w:w="787" w:type="dxa"/>
          </w:tcPr>
          <w:p>
            <w:pPr>
              <w:pStyle w:val="9"/>
              <w:spacing w:before="20"/>
              <w:ind w:right="-15"/>
              <w:jc w:val="right"/>
              <w:rPr>
                <w:sz w:val="15"/>
              </w:rPr>
            </w:pPr>
            <w:r>
              <w:rPr>
                <w:spacing w:val="-4"/>
                <w:sz w:val="15"/>
              </w:rPr>
              <w:t>1.26</w:t>
            </w:r>
          </w:p>
        </w:tc>
        <w:tc>
          <w:tcPr>
            <w:tcW w:w="787" w:type="dxa"/>
          </w:tcPr>
          <w:p>
            <w:pPr>
              <w:pStyle w:val="9"/>
              <w:spacing w:before="20"/>
              <w:ind w:right="-15"/>
              <w:jc w:val="right"/>
              <w:rPr>
                <w:sz w:val="15"/>
              </w:rPr>
            </w:pPr>
            <w:r>
              <w:rPr>
                <w:spacing w:val="-4"/>
                <w:sz w:val="15"/>
              </w:rPr>
              <w:t>1.26</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2150517</w:t>
            </w:r>
          </w:p>
        </w:tc>
        <w:tc>
          <w:tcPr>
            <w:tcW w:w="944" w:type="dxa"/>
          </w:tcPr>
          <w:p>
            <w:pPr>
              <w:pStyle w:val="9"/>
              <w:spacing w:before="20"/>
              <w:ind w:left="81"/>
              <w:rPr>
                <w:sz w:val="15"/>
              </w:rPr>
            </w:pPr>
            <w:r>
              <w:rPr>
                <w:spacing w:val="-3"/>
                <w:sz w:val="15"/>
              </w:rPr>
              <w:t>产业发展</w:t>
            </w:r>
          </w:p>
        </w:tc>
        <w:tc>
          <w:tcPr>
            <w:tcW w:w="787" w:type="dxa"/>
          </w:tcPr>
          <w:p>
            <w:pPr>
              <w:pStyle w:val="9"/>
              <w:spacing w:before="20"/>
              <w:ind w:left="80"/>
              <w:rPr>
                <w:sz w:val="15"/>
              </w:rPr>
            </w:pPr>
            <w:r>
              <w:rPr>
                <w:spacing w:val="-2"/>
                <w:sz w:val="15"/>
              </w:rPr>
              <w:t>30229</w:t>
            </w:r>
          </w:p>
        </w:tc>
        <w:tc>
          <w:tcPr>
            <w:tcW w:w="944" w:type="dxa"/>
          </w:tcPr>
          <w:p>
            <w:pPr>
              <w:pStyle w:val="9"/>
              <w:spacing w:before="20"/>
              <w:ind w:left="80"/>
              <w:rPr>
                <w:sz w:val="15"/>
              </w:rPr>
            </w:pPr>
            <w:r>
              <w:rPr>
                <w:spacing w:val="-4"/>
                <w:sz w:val="15"/>
              </w:rPr>
              <w:t>福利费</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2150517</w:t>
            </w:r>
          </w:p>
        </w:tc>
        <w:tc>
          <w:tcPr>
            <w:tcW w:w="944" w:type="dxa"/>
          </w:tcPr>
          <w:p>
            <w:pPr>
              <w:pStyle w:val="9"/>
              <w:spacing w:before="9"/>
              <w:rPr>
                <w:sz w:val="10"/>
              </w:rPr>
            </w:pPr>
          </w:p>
          <w:p>
            <w:pPr>
              <w:pStyle w:val="9"/>
              <w:ind w:left="81"/>
              <w:rPr>
                <w:sz w:val="15"/>
              </w:rPr>
            </w:pPr>
            <w:r>
              <w:rPr>
                <w:spacing w:val="-3"/>
                <w:sz w:val="15"/>
              </w:rPr>
              <w:t>产业发展</w:t>
            </w:r>
          </w:p>
        </w:tc>
        <w:tc>
          <w:tcPr>
            <w:tcW w:w="787" w:type="dxa"/>
          </w:tcPr>
          <w:p>
            <w:pPr>
              <w:pStyle w:val="9"/>
              <w:spacing w:before="9"/>
              <w:rPr>
                <w:sz w:val="10"/>
              </w:rPr>
            </w:pPr>
          </w:p>
          <w:p>
            <w:pPr>
              <w:pStyle w:val="9"/>
              <w:ind w:left="80"/>
              <w:rPr>
                <w:sz w:val="15"/>
              </w:rPr>
            </w:pPr>
            <w:r>
              <w:rPr>
                <w:spacing w:val="-2"/>
                <w:sz w:val="15"/>
              </w:rPr>
              <w:t>30239</w:t>
            </w:r>
          </w:p>
        </w:tc>
        <w:tc>
          <w:tcPr>
            <w:tcW w:w="944" w:type="dxa"/>
          </w:tcPr>
          <w:p>
            <w:pPr>
              <w:pStyle w:val="9"/>
              <w:spacing w:before="20"/>
              <w:ind w:left="80"/>
              <w:rPr>
                <w:sz w:val="15"/>
              </w:rPr>
            </w:pPr>
            <w:r>
              <w:rPr>
                <w:spacing w:val="-2"/>
                <w:sz w:val="15"/>
              </w:rPr>
              <w:t>其他交通费</w:t>
            </w:r>
          </w:p>
          <w:p>
            <w:pPr>
              <w:pStyle w:val="9"/>
              <w:spacing w:before="42"/>
              <w:ind w:left="5"/>
              <w:rPr>
                <w:sz w:val="15"/>
              </w:rPr>
            </w:pPr>
            <w:r>
              <w:rPr>
                <w:sz w:val="15"/>
              </w:rPr>
              <w:t>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2150517</w:t>
            </w:r>
          </w:p>
        </w:tc>
        <w:tc>
          <w:tcPr>
            <w:tcW w:w="944" w:type="dxa"/>
          </w:tcPr>
          <w:p>
            <w:pPr>
              <w:pStyle w:val="9"/>
              <w:spacing w:before="9"/>
              <w:rPr>
                <w:sz w:val="10"/>
              </w:rPr>
            </w:pPr>
          </w:p>
          <w:p>
            <w:pPr>
              <w:pStyle w:val="9"/>
              <w:ind w:left="81"/>
              <w:rPr>
                <w:sz w:val="15"/>
              </w:rPr>
            </w:pPr>
            <w:r>
              <w:rPr>
                <w:spacing w:val="-3"/>
                <w:sz w:val="15"/>
              </w:rPr>
              <w:t>产业发展</w:t>
            </w:r>
          </w:p>
        </w:tc>
        <w:tc>
          <w:tcPr>
            <w:tcW w:w="787" w:type="dxa"/>
          </w:tcPr>
          <w:p>
            <w:pPr>
              <w:pStyle w:val="9"/>
              <w:spacing w:before="9"/>
              <w:rPr>
                <w:sz w:val="10"/>
              </w:rPr>
            </w:pPr>
          </w:p>
          <w:p>
            <w:pPr>
              <w:pStyle w:val="9"/>
              <w:ind w:left="80"/>
              <w:rPr>
                <w:sz w:val="15"/>
              </w:rPr>
            </w:pPr>
            <w:r>
              <w:rPr>
                <w:spacing w:val="-2"/>
                <w:sz w:val="15"/>
              </w:rPr>
              <w:t>30240</w:t>
            </w:r>
          </w:p>
        </w:tc>
        <w:tc>
          <w:tcPr>
            <w:tcW w:w="944" w:type="dxa"/>
          </w:tcPr>
          <w:p>
            <w:pPr>
              <w:pStyle w:val="9"/>
              <w:spacing w:before="20"/>
              <w:ind w:left="80"/>
              <w:rPr>
                <w:sz w:val="15"/>
              </w:rPr>
            </w:pPr>
            <w:r>
              <w:rPr>
                <w:spacing w:val="-2"/>
                <w:sz w:val="15"/>
              </w:rPr>
              <w:t>税金及附加</w:t>
            </w:r>
          </w:p>
          <w:p>
            <w:pPr>
              <w:pStyle w:val="9"/>
              <w:spacing w:before="42"/>
              <w:ind w:left="5"/>
              <w:rPr>
                <w:sz w:val="15"/>
              </w:rPr>
            </w:pPr>
            <w:r>
              <w:rPr>
                <w:spacing w:val="-5"/>
                <w:sz w:val="15"/>
              </w:rPr>
              <w:t>费用</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2150517</w:t>
            </w:r>
          </w:p>
        </w:tc>
        <w:tc>
          <w:tcPr>
            <w:tcW w:w="944" w:type="dxa"/>
          </w:tcPr>
          <w:p>
            <w:pPr>
              <w:pStyle w:val="9"/>
              <w:spacing w:before="9"/>
              <w:rPr>
                <w:sz w:val="10"/>
              </w:rPr>
            </w:pPr>
          </w:p>
          <w:p>
            <w:pPr>
              <w:pStyle w:val="9"/>
              <w:ind w:left="81"/>
              <w:rPr>
                <w:sz w:val="15"/>
              </w:rPr>
            </w:pPr>
            <w:r>
              <w:rPr>
                <w:spacing w:val="-3"/>
                <w:sz w:val="15"/>
              </w:rPr>
              <w:t>产业发展</w:t>
            </w:r>
          </w:p>
        </w:tc>
        <w:tc>
          <w:tcPr>
            <w:tcW w:w="787" w:type="dxa"/>
          </w:tcPr>
          <w:p>
            <w:pPr>
              <w:pStyle w:val="9"/>
              <w:spacing w:before="9"/>
              <w:rPr>
                <w:sz w:val="10"/>
              </w:rPr>
            </w:pPr>
          </w:p>
          <w:p>
            <w:pPr>
              <w:pStyle w:val="9"/>
              <w:ind w:left="80"/>
              <w:rPr>
                <w:sz w:val="15"/>
              </w:rPr>
            </w:pPr>
            <w:r>
              <w:rPr>
                <w:spacing w:val="-2"/>
                <w:sz w:val="15"/>
              </w:rPr>
              <w:t>30299</w:t>
            </w:r>
          </w:p>
        </w:tc>
        <w:tc>
          <w:tcPr>
            <w:tcW w:w="944" w:type="dxa"/>
          </w:tcPr>
          <w:p>
            <w:pPr>
              <w:pStyle w:val="9"/>
              <w:spacing w:before="20"/>
              <w:ind w:left="80"/>
              <w:rPr>
                <w:sz w:val="15"/>
              </w:rPr>
            </w:pPr>
            <w:r>
              <w:rPr>
                <w:spacing w:val="-2"/>
                <w:sz w:val="15"/>
              </w:rPr>
              <w:t>其他商品和</w:t>
            </w:r>
          </w:p>
          <w:p>
            <w:pPr>
              <w:pStyle w:val="9"/>
              <w:spacing w:before="42"/>
              <w:ind w:left="5"/>
              <w:rPr>
                <w:sz w:val="15"/>
              </w:rPr>
            </w:pPr>
            <w:r>
              <w:rPr>
                <w:spacing w:val="-3"/>
                <w:sz w:val="15"/>
              </w:rPr>
              <w:t>服务支出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2150517</w:t>
            </w:r>
          </w:p>
        </w:tc>
        <w:tc>
          <w:tcPr>
            <w:tcW w:w="944" w:type="dxa"/>
          </w:tcPr>
          <w:p>
            <w:pPr>
              <w:pStyle w:val="9"/>
              <w:spacing w:before="9"/>
              <w:rPr>
                <w:sz w:val="10"/>
              </w:rPr>
            </w:pPr>
          </w:p>
          <w:p>
            <w:pPr>
              <w:pStyle w:val="9"/>
              <w:ind w:left="81"/>
              <w:rPr>
                <w:sz w:val="15"/>
              </w:rPr>
            </w:pPr>
            <w:r>
              <w:rPr>
                <w:spacing w:val="-3"/>
                <w:sz w:val="15"/>
              </w:rPr>
              <w:t>产业发展</w:t>
            </w:r>
          </w:p>
        </w:tc>
        <w:tc>
          <w:tcPr>
            <w:tcW w:w="787" w:type="dxa"/>
          </w:tcPr>
          <w:p>
            <w:pPr>
              <w:pStyle w:val="9"/>
              <w:spacing w:before="9"/>
              <w:rPr>
                <w:sz w:val="10"/>
              </w:rPr>
            </w:pPr>
          </w:p>
          <w:p>
            <w:pPr>
              <w:pStyle w:val="9"/>
              <w:ind w:left="80"/>
              <w:rPr>
                <w:sz w:val="15"/>
              </w:rPr>
            </w:pPr>
            <w:r>
              <w:rPr>
                <w:spacing w:val="-2"/>
                <w:sz w:val="15"/>
              </w:rPr>
              <w:t>31002</w:t>
            </w:r>
          </w:p>
        </w:tc>
        <w:tc>
          <w:tcPr>
            <w:tcW w:w="944" w:type="dxa"/>
          </w:tcPr>
          <w:p>
            <w:pPr>
              <w:pStyle w:val="9"/>
              <w:spacing w:before="20"/>
              <w:ind w:left="80"/>
              <w:rPr>
                <w:sz w:val="15"/>
              </w:rPr>
            </w:pPr>
            <w:r>
              <w:rPr>
                <w:spacing w:val="-2"/>
                <w:sz w:val="15"/>
              </w:rPr>
              <w:t>办公设备购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2.00</w:t>
            </w:r>
          </w:p>
        </w:tc>
        <w:tc>
          <w:tcPr>
            <w:tcW w:w="787" w:type="dxa"/>
          </w:tcPr>
          <w:p>
            <w:pPr>
              <w:pStyle w:val="9"/>
              <w:spacing w:before="9"/>
              <w:rPr>
                <w:sz w:val="10"/>
              </w:rPr>
            </w:pPr>
          </w:p>
          <w:p>
            <w:pPr>
              <w:pStyle w:val="9"/>
              <w:ind w:right="-15"/>
              <w:jc w:val="right"/>
              <w:rPr>
                <w:sz w:val="15"/>
              </w:rPr>
            </w:pPr>
            <w:r>
              <w:rPr>
                <w:spacing w:val="-4"/>
                <w:sz w:val="15"/>
              </w:rPr>
              <w:t>2.00</w:t>
            </w:r>
          </w:p>
        </w:tc>
        <w:tc>
          <w:tcPr>
            <w:tcW w:w="787" w:type="dxa"/>
          </w:tcPr>
          <w:p>
            <w:pPr>
              <w:pStyle w:val="9"/>
              <w:spacing w:before="9"/>
              <w:rPr>
                <w:sz w:val="10"/>
              </w:rPr>
            </w:pPr>
          </w:p>
          <w:p>
            <w:pPr>
              <w:pStyle w:val="9"/>
              <w:ind w:right="-15"/>
              <w:jc w:val="right"/>
              <w:rPr>
                <w:sz w:val="15"/>
              </w:rPr>
            </w:pPr>
            <w:r>
              <w:rPr>
                <w:spacing w:val="-4"/>
                <w:sz w:val="15"/>
              </w:rPr>
              <w:t>2.00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2150517</w:t>
            </w:r>
          </w:p>
        </w:tc>
        <w:tc>
          <w:tcPr>
            <w:tcW w:w="944" w:type="dxa"/>
          </w:tcPr>
          <w:p>
            <w:pPr>
              <w:pStyle w:val="9"/>
              <w:spacing w:before="9"/>
              <w:rPr>
                <w:sz w:val="10"/>
              </w:rPr>
            </w:pPr>
          </w:p>
          <w:p>
            <w:pPr>
              <w:pStyle w:val="9"/>
              <w:ind w:left="81"/>
              <w:rPr>
                <w:sz w:val="15"/>
              </w:rPr>
            </w:pPr>
            <w:r>
              <w:rPr>
                <w:spacing w:val="-3"/>
                <w:sz w:val="15"/>
              </w:rPr>
              <w:t>产业发展</w:t>
            </w:r>
          </w:p>
        </w:tc>
        <w:tc>
          <w:tcPr>
            <w:tcW w:w="787" w:type="dxa"/>
          </w:tcPr>
          <w:p>
            <w:pPr>
              <w:pStyle w:val="9"/>
              <w:spacing w:before="9"/>
              <w:rPr>
                <w:sz w:val="10"/>
              </w:rPr>
            </w:pPr>
          </w:p>
          <w:p>
            <w:pPr>
              <w:pStyle w:val="9"/>
              <w:ind w:left="80"/>
              <w:rPr>
                <w:sz w:val="15"/>
              </w:rPr>
            </w:pPr>
            <w:r>
              <w:rPr>
                <w:spacing w:val="-2"/>
                <w:sz w:val="15"/>
              </w:rPr>
              <w:t>31003</w:t>
            </w:r>
          </w:p>
        </w:tc>
        <w:tc>
          <w:tcPr>
            <w:tcW w:w="944" w:type="dxa"/>
          </w:tcPr>
          <w:p>
            <w:pPr>
              <w:pStyle w:val="9"/>
              <w:spacing w:before="20"/>
              <w:ind w:left="80"/>
              <w:rPr>
                <w:sz w:val="15"/>
              </w:rPr>
            </w:pPr>
            <w:r>
              <w:rPr>
                <w:spacing w:val="-2"/>
                <w:sz w:val="15"/>
              </w:rPr>
              <w:t>专用设备购</w:t>
            </w:r>
          </w:p>
          <w:p>
            <w:pPr>
              <w:pStyle w:val="9"/>
              <w:spacing w:before="42"/>
              <w:ind w:left="5"/>
              <w:rPr>
                <w:sz w:val="15"/>
              </w:rPr>
            </w:pPr>
            <w:r>
              <w:rPr>
                <w:sz w:val="15"/>
              </w:rPr>
              <w:t>置</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805"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2150517</w:t>
            </w:r>
          </w:p>
        </w:tc>
        <w:tc>
          <w:tcPr>
            <w:tcW w:w="944" w:type="dxa"/>
          </w:tcPr>
          <w:p>
            <w:pPr>
              <w:pStyle w:val="9"/>
              <w:spacing w:before="9"/>
              <w:rPr>
                <w:sz w:val="10"/>
              </w:rPr>
            </w:pPr>
          </w:p>
          <w:p>
            <w:pPr>
              <w:pStyle w:val="9"/>
              <w:ind w:left="81"/>
              <w:rPr>
                <w:sz w:val="15"/>
              </w:rPr>
            </w:pPr>
            <w:r>
              <w:rPr>
                <w:spacing w:val="-3"/>
                <w:sz w:val="15"/>
              </w:rPr>
              <w:t>产业发展</w:t>
            </w:r>
          </w:p>
        </w:tc>
        <w:tc>
          <w:tcPr>
            <w:tcW w:w="787" w:type="dxa"/>
          </w:tcPr>
          <w:p>
            <w:pPr>
              <w:pStyle w:val="9"/>
              <w:spacing w:before="9"/>
              <w:rPr>
                <w:sz w:val="10"/>
              </w:rPr>
            </w:pPr>
          </w:p>
          <w:p>
            <w:pPr>
              <w:pStyle w:val="9"/>
              <w:ind w:left="80"/>
              <w:rPr>
                <w:sz w:val="15"/>
              </w:rPr>
            </w:pPr>
            <w:r>
              <w:rPr>
                <w:spacing w:val="-2"/>
                <w:sz w:val="15"/>
              </w:rPr>
              <w:t>31007</w:t>
            </w:r>
          </w:p>
        </w:tc>
        <w:tc>
          <w:tcPr>
            <w:tcW w:w="944" w:type="dxa"/>
          </w:tcPr>
          <w:p>
            <w:pPr>
              <w:pStyle w:val="9"/>
              <w:spacing w:before="20"/>
              <w:ind w:left="80"/>
              <w:rPr>
                <w:sz w:val="15"/>
              </w:rPr>
            </w:pPr>
            <w:r>
              <w:rPr>
                <w:spacing w:val="-2"/>
                <w:sz w:val="15"/>
              </w:rPr>
              <w:t>信息网络及</w:t>
            </w:r>
          </w:p>
          <w:p>
            <w:pPr>
              <w:pStyle w:val="9"/>
              <w:spacing w:before="42"/>
              <w:ind w:left="5"/>
              <w:rPr>
                <w:sz w:val="15"/>
              </w:rPr>
            </w:pPr>
            <w:r>
              <w:rPr>
                <w:spacing w:val="-2"/>
                <w:sz w:val="15"/>
              </w:rPr>
              <w:t>软件购置更新</w:t>
            </w:r>
          </w:p>
        </w:tc>
        <w:tc>
          <w:tcPr>
            <w:tcW w:w="787" w:type="dxa"/>
          </w:tcPr>
          <w:p>
            <w:pPr>
              <w:pStyle w:val="9"/>
              <w:spacing w:before="9"/>
              <w:rPr>
                <w:sz w:val="10"/>
              </w:rPr>
            </w:pPr>
          </w:p>
          <w:p>
            <w:pPr>
              <w:pStyle w:val="9"/>
              <w:ind w:right="-15"/>
              <w:jc w:val="right"/>
              <w:rPr>
                <w:sz w:val="15"/>
              </w:rPr>
            </w:pPr>
            <w:r>
              <w:rPr>
                <w:spacing w:val="-4"/>
                <w:sz w:val="15"/>
              </w:rPr>
              <w:t>0.50</w:t>
            </w:r>
          </w:p>
        </w:tc>
        <w:tc>
          <w:tcPr>
            <w:tcW w:w="787" w:type="dxa"/>
          </w:tcPr>
          <w:p>
            <w:pPr>
              <w:pStyle w:val="9"/>
              <w:spacing w:before="9"/>
              <w:rPr>
                <w:sz w:val="10"/>
              </w:rPr>
            </w:pPr>
          </w:p>
          <w:p>
            <w:pPr>
              <w:pStyle w:val="9"/>
              <w:ind w:right="-15"/>
              <w:jc w:val="right"/>
              <w:rPr>
                <w:sz w:val="15"/>
              </w:rPr>
            </w:pPr>
            <w:r>
              <w:rPr>
                <w:spacing w:val="-4"/>
                <w:sz w:val="15"/>
              </w:rPr>
              <w:t>0.50</w:t>
            </w:r>
          </w:p>
        </w:tc>
        <w:tc>
          <w:tcPr>
            <w:tcW w:w="787" w:type="dxa"/>
          </w:tcPr>
          <w:p>
            <w:pPr>
              <w:pStyle w:val="9"/>
              <w:spacing w:before="9"/>
              <w:rPr>
                <w:sz w:val="10"/>
              </w:rPr>
            </w:pPr>
          </w:p>
          <w:p>
            <w:pPr>
              <w:pStyle w:val="9"/>
              <w:ind w:right="-15"/>
              <w:jc w:val="right"/>
              <w:rPr>
                <w:sz w:val="15"/>
              </w:rPr>
            </w:pPr>
            <w:r>
              <w:rPr>
                <w:spacing w:val="-4"/>
                <w:sz w:val="15"/>
              </w:rPr>
              <w:t>0.50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2150517</w:t>
            </w:r>
          </w:p>
        </w:tc>
        <w:tc>
          <w:tcPr>
            <w:tcW w:w="944" w:type="dxa"/>
          </w:tcPr>
          <w:p>
            <w:pPr>
              <w:pStyle w:val="9"/>
              <w:spacing w:before="9"/>
              <w:rPr>
                <w:sz w:val="10"/>
              </w:rPr>
            </w:pPr>
          </w:p>
          <w:p>
            <w:pPr>
              <w:pStyle w:val="9"/>
              <w:ind w:left="81"/>
              <w:rPr>
                <w:sz w:val="15"/>
              </w:rPr>
            </w:pPr>
            <w:r>
              <w:rPr>
                <w:spacing w:val="-3"/>
                <w:sz w:val="15"/>
              </w:rPr>
              <w:t>产业发展</w:t>
            </w:r>
          </w:p>
        </w:tc>
        <w:tc>
          <w:tcPr>
            <w:tcW w:w="787" w:type="dxa"/>
          </w:tcPr>
          <w:p>
            <w:pPr>
              <w:pStyle w:val="9"/>
              <w:spacing w:before="9"/>
              <w:rPr>
                <w:sz w:val="10"/>
              </w:rPr>
            </w:pPr>
          </w:p>
          <w:p>
            <w:pPr>
              <w:pStyle w:val="9"/>
              <w:ind w:left="80"/>
              <w:rPr>
                <w:sz w:val="15"/>
              </w:rPr>
            </w:pPr>
            <w:r>
              <w:rPr>
                <w:spacing w:val="-2"/>
                <w:sz w:val="15"/>
              </w:rPr>
              <w:t>31099</w:t>
            </w:r>
          </w:p>
        </w:tc>
        <w:tc>
          <w:tcPr>
            <w:tcW w:w="944" w:type="dxa"/>
          </w:tcPr>
          <w:p>
            <w:pPr>
              <w:pStyle w:val="9"/>
              <w:spacing w:before="20"/>
              <w:ind w:left="80"/>
              <w:rPr>
                <w:sz w:val="15"/>
              </w:rPr>
            </w:pPr>
            <w:r>
              <w:rPr>
                <w:spacing w:val="-2"/>
                <w:sz w:val="15"/>
              </w:rPr>
              <w:t>其他资本性</w:t>
            </w:r>
          </w:p>
          <w:p>
            <w:pPr>
              <w:pStyle w:val="9"/>
              <w:spacing w:before="42"/>
              <w:ind w:left="5"/>
              <w:rPr>
                <w:sz w:val="15"/>
              </w:rPr>
            </w:pPr>
            <w:r>
              <w:rPr>
                <w:spacing w:val="-5"/>
                <w:sz w:val="15"/>
              </w:rPr>
              <w:t>支出</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259" w:type="dxa"/>
          </w:tcPr>
          <w:p>
            <w:pPr>
              <w:pStyle w:val="9"/>
              <w:spacing w:before="20" w:line="292" w:lineRule="auto"/>
              <w:ind w:left="7" w:right="34" w:firstLine="75"/>
              <w:rPr>
                <w:sz w:val="15"/>
              </w:rPr>
            </w:pPr>
            <w:r>
              <w:rPr>
                <w:spacing w:val="-2"/>
                <w:sz w:val="15"/>
              </w:rPr>
              <w:t>206045贵州正业工程技术投资有限</w:t>
            </w:r>
          </w:p>
          <w:p>
            <w:pPr>
              <w:pStyle w:val="9"/>
              <w:spacing w:line="191" w:lineRule="exact"/>
              <w:ind w:left="7"/>
              <w:rPr>
                <w:sz w:val="15"/>
              </w:rPr>
            </w:pPr>
            <w:r>
              <w:rPr>
                <w:spacing w:val="-5"/>
                <w:sz w:val="15"/>
              </w:rPr>
              <w:t>公司</w:t>
            </w: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right="-15"/>
              <w:jc w:val="right"/>
              <w:rPr>
                <w:sz w:val="15"/>
              </w:rPr>
            </w:pPr>
            <w:r>
              <w:rPr>
                <w:spacing w:val="-2"/>
                <w:sz w:val="15"/>
              </w:rPr>
              <w:t>1,326.95</w:t>
            </w:r>
          </w:p>
        </w:tc>
        <w:tc>
          <w:tcPr>
            <w:tcW w:w="787" w:type="dxa"/>
          </w:tcPr>
          <w:p>
            <w:pPr>
              <w:pStyle w:val="9"/>
              <w:spacing w:before="10"/>
              <w:rPr>
                <w:sz w:val="19"/>
              </w:rPr>
            </w:pPr>
          </w:p>
          <w:p>
            <w:pPr>
              <w:pStyle w:val="9"/>
              <w:spacing w:before="1"/>
              <w:ind w:right="-15"/>
              <w:jc w:val="right"/>
              <w:rPr>
                <w:sz w:val="15"/>
              </w:rPr>
            </w:pPr>
            <w:r>
              <w:rPr>
                <w:spacing w:val="-2"/>
                <w:sz w:val="15"/>
              </w:rPr>
              <w:t>1,326.95</w:t>
            </w:r>
          </w:p>
        </w:tc>
        <w:tc>
          <w:tcPr>
            <w:tcW w:w="787" w:type="dxa"/>
          </w:tcPr>
          <w:p>
            <w:pPr>
              <w:pStyle w:val="9"/>
              <w:spacing w:before="10"/>
              <w:rPr>
                <w:sz w:val="19"/>
              </w:rPr>
            </w:pPr>
          </w:p>
          <w:p>
            <w:pPr>
              <w:pStyle w:val="9"/>
              <w:spacing w:before="1"/>
              <w:ind w:right="-15"/>
              <w:jc w:val="right"/>
              <w:rPr>
                <w:sz w:val="15"/>
              </w:rPr>
            </w:pPr>
            <w:r>
              <w:rPr>
                <w:spacing w:val="-2"/>
                <w:sz w:val="15"/>
              </w:rPr>
              <w:t>1,326.95</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1,326.85</w:t>
            </w:r>
          </w:p>
        </w:tc>
        <w:tc>
          <w:tcPr>
            <w:tcW w:w="787" w:type="dxa"/>
          </w:tcPr>
          <w:p>
            <w:pPr>
              <w:pStyle w:val="9"/>
              <w:spacing w:before="9"/>
              <w:rPr>
                <w:sz w:val="10"/>
              </w:rPr>
            </w:pPr>
          </w:p>
          <w:p>
            <w:pPr>
              <w:pStyle w:val="9"/>
              <w:ind w:right="-15"/>
              <w:jc w:val="right"/>
              <w:rPr>
                <w:sz w:val="15"/>
              </w:rPr>
            </w:pPr>
            <w:r>
              <w:rPr>
                <w:spacing w:val="-2"/>
                <w:sz w:val="15"/>
              </w:rPr>
              <w:t>1,326.85</w:t>
            </w:r>
          </w:p>
        </w:tc>
        <w:tc>
          <w:tcPr>
            <w:tcW w:w="787" w:type="dxa"/>
          </w:tcPr>
          <w:p>
            <w:pPr>
              <w:pStyle w:val="9"/>
              <w:spacing w:before="9"/>
              <w:rPr>
                <w:sz w:val="10"/>
              </w:rPr>
            </w:pPr>
          </w:p>
          <w:p>
            <w:pPr>
              <w:pStyle w:val="9"/>
              <w:ind w:right="-15"/>
              <w:jc w:val="right"/>
              <w:rPr>
                <w:sz w:val="15"/>
              </w:rPr>
            </w:pPr>
            <w:r>
              <w:rPr>
                <w:spacing w:val="-2"/>
                <w:sz w:val="15"/>
              </w:rPr>
              <w:t>1,326.85</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2080501</w:t>
            </w:r>
          </w:p>
        </w:tc>
        <w:tc>
          <w:tcPr>
            <w:tcW w:w="944" w:type="dxa"/>
          </w:tcPr>
          <w:p>
            <w:pPr>
              <w:pStyle w:val="9"/>
              <w:spacing w:before="20"/>
              <w:ind w:left="81"/>
              <w:rPr>
                <w:sz w:val="15"/>
              </w:rPr>
            </w:pPr>
            <w:r>
              <w:rPr>
                <w:spacing w:val="-2"/>
                <w:sz w:val="15"/>
              </w:rPr>
              <w:t>行政单位离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2080502</w:t>
            </w:r>
          </w:p>
        </w:tc>
        <w:tc>
          <w:tcPr>
            <w:tcW w:w="944" w:type="dxa"/>
          </w:tcPr>
          <w:p>
            <w:pPr>
              <w:pStyle w:val="9"/>
              <w:spacing w:before="20"/>
              <w:ind w:left="81"/>
              <w:rPr>
                <w:sz w:val="15"/>
              </w:rPr>
            </w:pPr>
            <w:r>
              <w:rPr>
                <w:spacing w:val="-2"/>
                <w:sz w:val="15"/>
              </w:rPr>
              <w:t>事业单位离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2"/>
                <w:sz w:val="15"/>
              </w:rPr>
              <w:t>17.62</w:t>
            </w:r>
          </w:p>
        </w:tc>
        <w:tc>
          <w:tcPr>
            <w:tcW w:w="787" w:type="dxa"/>
          </w:tcPr>
          <w:p>
            <w:pPr>
              <w:pStyle w:val="9"/>
              <w:spacing w:before="9"/>
              <w:rPr>
                <w:sz w:val="10"/>
              </w:rPr>
            </w:pPr>
          </w:p>
          <w:p>
            <w:pPr>
              <w:pStyle w:val="9"/>
              <w:ind w:right="-15"/>
              <w:jc w:val="right"/>
              <w:rPr>
                <w:sz w:val="15"/>
              </w:rPr>
            </w:pPr>
            <w:r>
              <w:rPr>
                <w:spacing w:val="-2"/>
                <w:sz w:val="15"/>
              </w:rPr>
              <w:t>17.62</w:t>
            </w:r>
          </w:p>
        </w:tc>
        <w:tc>
          <w:tcPr>
            <w:tcW w:w="787" w:type="dxa"/>
          </w:tcPr>
          <w:p>
            <w:pPr>
              <w:pStyle w:val="9"/>
              <w:spacing w:before="9"/>
              <w:rPr>
                <w:sz w:val="10"/>
              </w:rPr>
            </w:pPr>
          </w:p>
          <w:p>
            <w:pPr>
              <w:pStyle w:val="9"/>
              <w:ind w:right="-15"/>
              <w:jc w:val="right"/>
              <w:rPr>
                <w:sz w:val="15"/>
              </w:rPr>
            </w:pPr>
            <w:r>
              <w:rPr>
                <w:spacing w:val="-2"/>
                <w:sz w:val="15"/>
              </w:rPr>
              <w:t>17.62</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2080502</w:t>
            </w:r>
          </w:p>
        </w:tc>
        <w:tc>
          <w:tcPr>
            <w:tcW w:w="944" w:type="dxa"/>
          </w:tcPr>
          <w:p>
            <w:pPr>
              <w:pStyle w:val="9"/>
              <w:spacing w:before="20"/>
              <w:ind w:left="81"/>
              <w:rPr>
                <w:sz w:val="15"/>
              </w:rPr>
            </w:pPr>
            <w:r>
              <w:rPr>
                <w:spacing w:val="-2"/>
                <w:sz w:val="15"/>
              </w:rPr>
              <w:t>事业单位离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2"/>
                <w:sz w:val="15"/>
              </w:rPr>
              <w:t>1,309.23</w:t>
            </w:r>
          </w:p>
        </w:tc>
        <w:tc>
          <w:tcPr>
            <w:tcW w:w="787" w:type="dxa"/>
          </w:tcPr>
          <w:p>
            <w:pPr>
              <w:pStyle w:val="9"/>
              <w:spacing w:before="9"/>
              <w:rPr>
                <w:sz w:val="10"/>
              </w:rPr>
            </w:pPr>
          </w:p>
          <w:p>
            <w:pPr>
              <w:pStyle w:val="9"/>
              <w:ind w:right="-15"/>
              <w:jc w:val="right"/>
              <w:rPr>
                <w:sz w:val="15"/>
              </w:rPr>
            </w:pPr>
            <w:r>
              <w:rPr>
                <w:spacing w:val="-2"/>
                <w:sz w:val="15"/>
              </w:rPr>
              <w:t>1,309.23</w:t>
            </w:r>
          </w:p>
        </w:tc>
        <w:tc>
          <w:tcPr>
            <w:tcW w:w="787" w:type="dxa"/>
          </w:tcPr>
          <w:p>
            <w:pPr>
              <w:pStyle w:val="9"/>
              <w:spacing w:before="9"/>
              <w:rPr>
                <w:sz w:val="10"/>
              </w:rPr>
            </w:pPr>
          </w:p>
          <w:p>
            <w:pPr>
              <w:pStyle w:val="9"/>
              <w:ind w:right="-15"/>
              <w:jc w:val="right"/>
              <w:rPr>
                <w:sz w:val="15"/>
              </w:rPr>
            </w:pPr>
            <w:r>
              <w:rPr>
                <w:spacing w:val="-2"/>
                <w:sz w:val="15"/>
              </w:rPr>
              <w:t>1,309.23</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公用经费支</w:t>
            </w:r>
          </w:p>
          <w:p>
            <w:pPr>
              <w:pStyle w:val="9"/>
              <w:spacing w:before="42"/>
              <w:ind w:left="7"/>
              <w:rPr>
                <w:sz w:val="15"/>
              </w:rPr>
            </w:pPr>
            <w:r>
              <w:rPr>
                <w:sz w:val="15"/>
              </w:rPr>
              <w:t>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2080502</w:t>
            </w:r>
          </w:p>
        </w:tc>
        <w:tc>
          <w:tcPr>
            <w:tcW w:w="944" w:type="dxa"/>
          </w:tcPr>
          <w:p>
            <w:pPr>
              <w:pStyle w:val="9"/>
              <w:spacing w:before="20"/>
              <w:ind w:left="81"/>
              <w:rPr>
                <w:sz w:val="15"/>
              </w:rPr>
            </w:pPr>
            <w:r>
              <w:rPr>
                <w:spacing w:val="-2"/>
                <w:sz w:val="15"/>
              </w:rPr>
              <w:t>事业单位离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30299</w:t>
            </w:r>
          </w:p>
        </w:tc>
        <w:tc>
          <w:tcPr>
            <w:tcW w:w="944" w:type="dxa"/>
          </w:tcPr>
          <w:p>
            <w:pPr>
              <w:pStyle w:val="9"/>
              <w:spacing w:before="20"/>
              <w:ind w:left="80"/>
              <w:rPr>
                <w:sz w:val="15"/>
              </w:rPr>
            </w:pPr>
            <w:r>
              <w:rPr>
                <w:spacing w:val="-2"/>
                <w:sz w:val="15"/>
              </w:rPr>
              <w:t>其他商品和</w:t>
            </w:r>
          </w:p>
          <w:p>
            <w:pPr>
              <w:pStyle w:val="9"/>
              <w:spacing w:before="42"/>
              <w:ind w:left="5"/>
              <w:rPr>
                <w:sz w:val="15"/>
              </w:rPr>
            </w:pPr>
            <w:r>
              <w:rPr>
                <w:spacing w:val="-3"/>
                <w:sz w:val="15"/>
              </w:rPr>
              <w:t>服务支出</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0.10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259" w:type="dxa"/>
          </w:tcPr>
          <w:p>
            <w:pPr>
              <w:pStyle w:val="9"/>
              <w:spacing w:before="20" w:line="292" w:lineRule="auto"/>
              <w:ind w:left="7" w:right="34" w:firstLine="75"/>
              <w:rPr>
                <w:sz w:val="15"/>
              </w:rPr>
            </w:pPr>
            <w:r>
              <w:rPr>
                <w:spacing w:val="-2"/>
                <w:sz w:val="15"/>
              </w:rPr>
              <w:t>206046贵州省网络与信息安全测评</w:t>
            </w:r>
          </w:p>
          <w:p>
            <w:pPr>
              <w:pStyle w:val="9"/>
              <w:spacing w:line="191" w:lineRule="exact"/>
              <w:ind w:left="7"/>
              <w:rPr>
                <w:sz w:val="15"/>
              </w:rPr>
            </w:pPr>
            <w:r>
              <w:rPr>
                <w:spacing w:val="-3"/>
                <w:sz w:val="15"/>
              </w:rPr>
              <w:t>认证中心</w:t>
            </w: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right="-15"/>
              <w:jc w:val="right"/>
              <w:rPr>
                <w:sz w:val="15"/>
              </w:rPr>
            </w:pPr>
            <w:r>
              <w:rPr>
                <w:spacing w:val="-2"/>
                <w:sz w:val="15"/>
              </w:rPr>
              <w:t>1,550.50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2"/>
                <w:sz w:val="15"/>
              </w:rPr>
              <w:t>1,550.50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2"/>
                <w:sz w:val="15"/>
              </w:rPr>
              <w:t>1,550.50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spacing w:before="20"/>
              <w:ind w:left="82"/>
              <w:rPr>
                <w:sz w:val="15"/>
              </w:rPr>
            </w:pPr>
            <w:r>
              <w:rPr>
                <w:spacing w:val="-2"/>
                <w:sz w:val="15"/>
              </w:rPr>
              <w:t>人员类项目</w:t>
            </w:r>
          </w:p>
          <w:p>
            <w:pPr>
              <w:pStyle w:val="9"/>
              <w:spacing w:before="42"/>
              <w:ind w:left="7"/>
              <w:rPr>
                <w:sz w:val="15"/>
              </w:rPr>
            </w:pPr>
            <w:r>
              <w:rPr>
                <w:spacing w:val="-5"/>
                <w:sz w:val="15"/>
              </w:rPr>
              <w:t>支出</w:t>
            </w: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right="-15"/>
              <w:jc w:val="right"/>
              <w:rPr>
                <w:sz w:val="15"/>
              </w:rPr>
            </w:pPr>
            <w:r>
              <w:rPr>
                <w:spacing w:val="-2"/>
                <w:sz w:val="15"/>
              </w:rPr>
              <w:t>1,550.50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1,550.50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1,550.50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2019999</w:t>
            </w:r>
          </w:p>
        </w:tc>
        <w:tc>
          <w:tcPr>
            <w:tcW w:w="944" w:type="dxa"/>
          </w:tcPr>
          <w:p>
            <w:pPr>
              <w:pStyle w:val="9"/>
              <w:spacing w:before="20"/>
              <w:ind w:left="81"/>
              <w:rPr>
                <w:sz w:val="15"/>
              </w:rPr>
            </w:pPr>
            <w:r>
              <w:rPr>
                <w:spacing w:val="-2"/>
                <w:sz w:val="15"/>
              </w:rPr>
              <w:t>其他一般公</w:t>
            </w:r>
          </w:p>
          <w:p>
            <w:pPr>
              <w:pStyle w:val="9"/>
              <w:spacing w:before="42"/>
              <w:ind w:left="6"/>
              <w:rPr>
                <w:sz w:val="15"/>
              </w:rPr>
            </w:pPr>
            <w:r>
              <w:rPr>
                <w:spacing w:val="-2"/>
                <w:sz w:val="15"/>
              </w:rPr>
              <w:t>共服务支出</w:t>
            </w:r>
          </w:p>
        </w:tc>
        <w:tc>
          <w:tcPr>
            <w:tcW w:w="787" w:type="dxa"/>
          </w:tcPr>
          <w:p>
            <w:pPr>
              <w:pStyle w:val="9"/>
              <w:spacing w:before="9"/>
              <w:rPr>
                <w:sz w:val="10"/>
              </w:rPr>
            </w:pPr>
          </w:p>
          <w:p>
            <w:pPr>
              <w:pStyle w:val="9"/>
              <w:ind w:left="80"/>
              <w:rPr>
                <w:sz w:val="15"/>
              </w:rPr>
            </w:pPr>
            <w:r>
              <w:rPr>
                <w:spacing w:val="-2"/>
                <w:sz w:val="15"/>
              </w:rPr>
              <w:t>30101</w:t>
            </w:r>
          </w:p>
        </w:tc>
        <w:tc>
          <w:tcPr>
            <w:tcW w:w="944" w:type="dxa"/>
          </w:tcPr>
          <w:p>
            <w:pPr>
              <w:pStyle w:val="9"/>
              <w:spacing w:before="9"/>
              <w:rPr>
                <w:sz w:val="10"/>
              </w:rPr>
            </w:pPr>
          </w:p>
          <w:p>
            <w:pPr>
              <w:pStyle w:val="9"/>
              <w:ind w:left="80"/>
              <w:rPr>
                <w:sz w:val="15"/>
              </w:rPr>
            </w:pPr>
            <w:r>
              <w:rPr>
                <w:spacing w:val="-3"/>
                <w:sz w:val="15"/>
              </w:rPr>
              <w:t>基本工资</w:t>
            </w:r>
          </w:p>
        </w:tc>
        <w:tc>
          <w:tcPr>
            <w:tcW w:w="787" w:type="dxa"/>
          </w:tcPr>
          <w:p>
            <w:pPr>
              <w:pStyle w:val="9"/>
              <w:spacing w:before="9"/>
              <w:rPr>
                <w:sz w:val="10"/>
              </w:rPr>
            </w:pPr>
          </w:p>
          <w:p>
            <w:pPr>
              <w:pStyle w:val="9"/>
              <w:ind w:right="-15"/>
              <w:jc w:val="right"/>
              <w:rPr>
                <w:sz w:val="15"/>
              </w:rPr>
            </w:pPr>
            <w:r>
              <w:rPr>
                <w:spacing w:val="-2"/>
                <w:sz w:val="15"/>
              </w:rPr>
              <w:t>220.00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220.00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220.00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2019999</w:t>
            </w:r>
          </w:p>
        </w:tc>
        <w:tc>
          <w:tcPr>
            <w:tcW w:w="944" w:type="dxa"/>
          </w:tcPr>
          <w:p>
            <w:pPr>
              <w:pStyle w:val="9"/>
              <w:spacing w:before="20"/>
              <w:ind w:left="81"/>
              <w:rPr>
                <w:sz w:val="15"/>
              </w:rPr>
            </w:pPr>
            <w:r>
              <w:rPr>
                <w:spacing w:val="-2"/>
                <w:sz w:val="15"/>
              </w:rPr>
              <w:t>其他一般公</w:t>
            </w:r>
          </w:p>
          <w:p>
            <w:pPr>
              <w:pStyle w:val="9"/>
              <w:spacing w:before="42"/>
              <w:ind w:left="6"/>
              <w:rPr>
                <w:sz w:val="15"/>
              </w:rPr>
            </w:pPr>
            <w:r>
              <w:rPr>
                <w:spacing w:val="-2"/>
                <w:sz w:val="15"/>
              </w:rPr>
              <w:t>共服务支出</w:t>
            </w:r>
          </w:p>
        </w:tc>
        <w:tc>
          <w:tcPr>
            <w:tcW w:w="787" w:type="dxa"/>
          </w:tcPr>
          <w:p>
            <w:pPr>
              <w:pStyle w:val="9"/>
              <w:spacing w:before="9"/>
              <w:rPr>
                <w:sz w:val="10"/>
              </w:rPr>
            </w:pPr>
          </w:p>
          <w:p>
            <w:pPr>
              <w:pStyle w:val="9"/>
              <w:ind w:left="80"/>
              <w:rPr>
                <w:sz w:val="15"/>
              </w:rPr>
            </w:pPr>
            <w:r>
              <w:rPr>
                <w:spacing w:val="-2"/>
                <w:sz w:val="15"/>
              </w:rPr>
              <w:t>30102</w:t>
            </w:r>
          </w:p>
        </w:tc>
        <w:tc>
          <w:tcPr>
            <w:tcW w:w="944" w:type="dxa"/>
          </w:tcPr>
          <w:p>
            <w:pPr>
              <w:pStyle w:val="9"/>
              <w:spacing w:before="9"/>
              <w:rPr>
                <w:sz w:val="10"/>
              </w:rPr>
            </w:pPr>
          </w:p>
          <w:p>
            <w:pPr>
              <w:pStyle w:val="9"/>
              <w:ind w:left="80"/>
              <w:rPr>
                <w:sz w:val="15"/>
              </w:rPr>
            </w:pPr>
            <w:r>
              <w:rPr>
                <w:spacing w:val="-3"/>
                <w:sz w:val="15"/>
              </w:rPr>
              <w:t>津贴补贴</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2019999</w:t>
            </w:r>
          </w:p>
        </w:tc>
        <w:tc>
          <w:tcPr>
            <w:tcW w:w="944" w:type="dxa"/>
          </w:tcPr>
          <w:p>
            <w:pPr>
              <w:pStyle w:val="9"/>
              <w:spacing w:before="20"/>
              <w:ind w:left="81"/>
              <w:rPr>
                <w:sz w:val="15"/>
              </w:rPr>
            </w:pPr>
            <w:r>
              <w:rPr>
                <w:spacing w:val="-2"/>
                <w:sz w:val="15"/>
              </w:rPr>
              <w:t>其他一般公</w:t>
            </w:r>
          </w:p>
          <w:p>
            <w:pPr>
              <w:pStyle w:val="9"/>
              <w:spacing w:before="42"/>
              <w:ind w:left="6"/>
              <w:rPr>
                <w:sz w:val="15"/>
              </w:rPr>
            </w:pPr>
            <w:r>
              <w:rPr>
                <w:spacing w:val="-2"/>
                <w:sz w:val="15"/>
              </w:rPr>
              <w:t>共服务支出</w:t>
            </w:r>
          </w:p>
        </w:tc>
        <w:tc>
          <w:tcPr>
            <w:tcW w:w="787" w:type="dxa"/>
          </w:tcPr>
          <w:p>
            <w:pPr>
              <w:pStyle w:val="9"/>
              <w:spacing w:before="9"/>
              <w:rPr>
                <w:sz w:val="10"/>
              </w:rPr>
            </w:pPr>
          </w:p>
          <w:p>
            <w:pPr>
              <w:pStyle w:val="9"/>
              <w:ind w:left="80"/>
              <w:rPr>
                <w:sz w:val="15"/>
              </w:rPr>
            </w:pPr>
            <w:r>
              <w:rPr>
                <w:spacing w:val="-2"/>
                <w:sz w:val="15"/>
              </w:rPr>
              <w:t>30107</w:t>
            </w:r>
          </w:p>
        </w:tc>
        <w:tc>
          <w:tcPr>
            <w:tcW w:w="944" w:type="dxa"/>
          </w:tcPr>
          <w:p>
            <w:pPr>
              <w:pStyle w:val="9"/>
              <w:spacing w:before="9"/>
              <w:rPr>
                <w:sz w:val="10"/>
              </w:rPr>
            </w:pPr>
          </w:p>
          <w:p>
            <w:pPr>
              <w:pStyle w:val="9"/>
              <w:ind w:left="80"/>
              <w:rPr>
                <w:sz w:val="15"/>
              </w:rPr>
            </w:pPr>
            <w:r>
              <w:rPr>
                <w:spacing w:val="-3"/>
                <w:sz w:val="15"/>
              </w:rPr>
              <w:t>绩效工资</w:t>
            </w:r>
          </w:p>
        </w:tc>
        <w:tc>
          <w:tcPr>
            <w:tcW w:w="787" w:type="dxa"/>
          </w:tcPr>
          <w:p>
            <w:pPr>
              <w:pStyle w:val="9"/>
              <w:spacing w:before="9"/>
              <w:rPr>
                <w:sz w:val="10"/>
              </w:rPr>
            </w:pPr>
          </w:p>
          <w:p>
            <w:pPr>
              <w:pStyle w:val="9"/>
              <w:ind w:right="-15"/>
              <w:jc w:val="right"/>
              <w:rPr>
                <w:sz w:val="15"/>
              </w:rPr>
            </w:pPr>
            <w:r>
              <w:rPr>
                <w:spacing w:val="-2"/>
                <w:sz w:val="15"/>
              </w:rPr>
              <w:t>86.00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86.00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86.00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2019999</w:t>
            </w:r>
          </w:p>
        </w:tc>
        <w:tc>
          <w:tcPr>
            <w:tcW w:w="944" w:type="dxa"/>
          </w:tcPr>
          <w:p>
            <w:pPr>
              <w:pStyle w:val="9"/>
              <w:spacing w:before="20"/>
              <w:ind w:left="81"/>
              <w:rPr>
                <w:sz w:val="15"/>
              </w:rPr>
            </w:pPr>
            <w:r>
              <w:rPr>
                <w:spacing w:val="-2"/>
                <w:sz w:val="15"/>
              </w:rPr>
              <w:t>其他一般公</w:t>
            </w:r>
          </w:p>
          <w:p>
            <w:pPr>
              <w:pStyle w:val="9"/>
              <w:spacing w:before="42"/>
              <w:ind w:left="6"/>
              <w:rPr>
                <w:sz w:val="15"/>
              </w:rPr>
            </w:pPr>
            <w:r>
              <w:rPr>
                <w:spacing w:val="-2"/>
                <w:sz w:val="15"/>
              </w:rPr>
              <w:t>共服务支出</w:t>
            </w:r>
          </w:p>
        </w:tc>
        <w:tc>
          <w:tcPr>
            <w:tcW w:w="787" w:type="dxa"/>
          </w:tcPr>
          <w:p>
            <w:pPr>
              <w:pStyle w:val="9"/>
              <w:spacing w:before="9"/>
              <w:rPr>
                <w:sz w:val="10"/>
              </w:rPr>
            </w:pPr>
          </w:p>
          <w:p>
            <w:pPr>
              <w:pStyle w:val="9"/>
              <w:ind w:left="80"/>
              <w:rPr>
                <w:sz w:val="15"/>
              </w:rPr>
            </w:pPr>
            <w:r>
              <w:rPr>
                <w:spacing w:val="-2"/>
                <w:sz w:val="15"/>
              </w:rPr>
              <w:t>30112</w:t>
            </w:r>
          </w:p>
        </w:tc>
        <w:tc>
          <w:tcPr>
            <w:tcW w:w="944" w:type="dxa"/>
          </w:tcPr>
          <w:p>
            <w:pPr>
              <w:pStyle w:val="9"/>
              <w:spacing w:before="20"/>
              <w:ind w:left="80"/>
              <w:rPr>
                <w:sz w:val="15"/>
              </w:rPr>
            </w:pPr>
            <w:r>
              <w:rPr>
                <w:spacing w:val="-2"/>
                <w:sz w:val="15"/>
              </w:rPr>
              <w:t>其他社会保</w:t>
            </w:r>
          </w:p>
          <w:p>
            <w:pPr>
              <w:pStyle w:val="9"/>
              <w:spacing w:before="42"/>
              <w:ind w:left="5"/>
              <w:rPr>
                <w:sz w:val="15"/>
              </w:rPr>
            </w:pPr>
            <w:r>
              <w:rPr>
                <w:spacing w:val="-4"/>
                <w:sz w:val="15"/>
              </w:rPr>
              <w:t>障缴费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2019999</w:t>
            </w:r>
          </w:p>
        </w:tc>
        <w:tc>
          <w:tcPr>
            <w:tcW w:w="944" w:type="dxa"/>
          </w:tcPr>
          <w:p>
            <w:pPr>
              <w:pStyle w:val="9"/>
              <w:spacing w:before="20"/>
              <w:ind w:left="81"/>
              <w:rPr>
                <w:sz w:val="15"/>
              </w:rPr>
            </w:pPr>
            <w:r>
              <w:rPr>
                <w:spacing w:val="-2"/>
                <w:sz w:val="15"/>
              </w:rPr>
              <w:t>其他一般公</w:t>
            </w:r>
          </w:p>
          <w:p>
            <w:pPr>
              <w:pStyle w:val="9"/>
              <w:spacing w:before="42"/>
              <w:ind w:left="6"/>
              <w:rPr>
                <w:sz w:val="15"/>
              </w:rPr>
            </w:pPr>
            <w:r>
              <w:rPr>
                <w:spacing w:val="-2"/>
                <w:sz w:val="15"/>
              </w:rPr>
              <w:t>共服务支出</w:t>
            </w:r>
          </w:p>
        </w:tc>
        <w:tc>
          <w:tcPr>
            <w:tcW w:w="787" w:type="dxa"/>
          </w:tcPr>
          <w:p>
            <w:pPr>
              <w:pStyle w:val="9"/>
              <w:spacing w:before="9"/>
              <w:rPr>
                <w:sz w:val="10"/>
              </w:rPr>
            </w:pPr>
          </w:p>
          <w:p>
            <w:pPr>
              <w:pStyle w:val="9"/>
              <w:ind w:left="80"/>
              <w:rPr>
                <w:sz w:val="15"/>
              </w:rPr>
            </w:pPr>
            <w:r>
              <w:rPr>
                <w:spacing w:val="-2"/>
                <w:sz w:val="15"/>
              </w:rPr>
              <w:t>30199</w:t>
            </w:r>
          </w:p>
        </w:tc>
        <w:tc>
          <w:tcPr>
            <w:tcW w:w="944" w:type="dxa"/>
          </w:tcPr>
          <w:p>
            <w:pPr>
              <w:pStyle w:val="9"/>
              <w:spacing w:before="20"/>
              <w:ind w:left="80"/>
              <w:rPr>
                <w:sz w:val="15"/>
              </w:rPr>
            </w:pPr>
            <w:r>
              <w:rPr>
                <w:spacing w:val="-2"/>
                <w:sz w:val="15"/>
              </w:rPr>
              <w:t>其他工资福</w:t>
            </w:r>
          </w:p>
          <w:p>
            <w:pPr>
              <w:pStyle w:val="9"/>
              <w:spacing w:before="42"/>
              <w:ind w:left="5"/>
              <w:rPr>
                <w:sz w:val="15"/>
              </w:rPr>
            </w:pPr>
            <w:r>
              <w:rPr>
                <w:spacing w:val="-4"/>
                <w:sz w:val="15"/>
              </w:rPr>
              <w:t>利支出</w:t>
            </w:r>
          </w:p>
        </w:tc>
        <w:tc>
          <w:tcPr>
            <w:tcW w:w="787" w:type="dxa"/>
          </w:tcPr>
          <w:p>
            <w:pPr>
              <w:pStyle w:val="9"/>
              <w:spacing w:before="9"/>
              <w:rPr>
                <w:sz w:val="10"/>
              </w:rPr>
            </w:pPr>
          </w:p>
          <w:p>
            <w:pPr>
              <w:pStyle w:val="9"/>
              <w:ind w:right="-15"/>
              <w:jc w:val="right"/>
              <w:rPr>
                <w:sz w:val="15"/>
              </w:rPr>
            </w:pPr>
            <w:r>
              <w:rPr>
                <w:spacing w:val="-2"/>
                <w:sz w:val="15"/>
              </w:rPr>
              <w:t>1,116.00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1,116.00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1,116.00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2019999</w:t>
            </w:r>
          </w:p>
        </w:tc>
        <w:tc>
          <w:tcPr>
            <w:tcW w:w="944" w:type="dxa"/>
          </w:tcPr>
          <w:p>
            <w:pPr>
              <w:pStyle w:val="9"/>
              <w:spacing w:before="20"/>
              <w:ind w:left="81"/>
              <w:rPr>
                <w:sz w:val="15"/>
              </w:rPr>
            </w:pPr>
            <w:r>
              <w:rPr>
                <w:spacing w:val="-2"/>
                <w:sz w:val="15"/>
              </w:rPr>
              <w:t>其他一般公</w:t>
            </w:r>
          </w:p>
          <w:p>
            <w:pPr>
              <w:pStyle w:val="9"/>
              <w:spacing w:before="42"/>
              <w:ind w:left="6"/>
              <w:rPr>
                <w:sz w:val="15"/>
              </w:rPr>
            </w:pPr>
            <w:r>
              <w:rPr>
                <w:spacing w:val="-2"/>
                <w:sz w:val="15"/>
              </w:rPr>
              <w:t>共服务支出</w:t>
            </w:r>
          </w:p>
        </w:tc>
        <w:tc>
          <w:tcPr>
            <w:tcW w:w="787" w:type="dxa"/>
          </w:tcPr>
          <w:p>
            <w:pPr>
              <w:pStyle w:val="9"/>
              <w:spacing w:before="9"/>
              <w:rPr>
                <w:sz w:val="10"/>
              </w:rPr>
            </w:pPr>
          </w:p>
          <w:p>
            <w:pPr>
              <w:pStyle w:val="9"/>
              <w:ind w:left="80"/>
              <w:rPr>
                <w:sz w:val="15"/>
              </w:rPr>
            </w:pPr>
            <w:r>
              <w:rPr>
                <w:spacing w:val="-2"/>
                <w:sz w:val="15"/>
              </w:rPr>
              <w:t>30305</w:t>
            </w:r>
          </w:p>
        </w:tc>
        <w:tc>
          <w:tcPr>
            <w:tcW w:w="944" w:type="dxa"/>
          </w:tcPr>
          <w:p>
            <w:pPr>
              <w:pStyle w:val="9"/>
              <w:spacing w:before="9"/>
              <w:rPr>
                <w:sz w:val="10"/>
              </w:rPr>
            </w:pPr>
          </w:p>
          <w:p>
            <w:pPr>
              <w:pStyle w:val="9"/>
              <w:ind w:left="80"/>
              <w:rPr>
                <w:sz w:val="15"/>
              </w:rPr>
            </w:pPr>
            <w:r>
              <w:rPr>
                <w:spacing w:val="-3"/>
                <w:sz w:val="15"/>
              </w:rPr>
              <w:t>生活补助</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bl>
    <w:p>
      <w:pPr>
        <w:spacing w:after="0"/>
        <w:jc w:val="right"/>
        <w:rPr>
          <w:sz w:val="15"/>
        </w:rPr>
        <w:sectPr>
          <w:type w:val="continuous"/>
          <w:pgSz w:w="16840" w:h="11910" w:orient="landscape"/>
          <w:pgMar w:top="700" w:right="760" w:bottom="71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9"/>
        <w:gridCol w:w="944"/>
        <w:gridCol w:w="787"/>
        <w:gridCol w:w="944"/>
        <w:gridCol w:w="787"/>
        <w:gridCol w:w="944"/>
        <w:gridCol w:w="787"/>
        <w:gridCol w:w="787"/>
        <w:gridCol w:w="787"/>
        <w:gridCol w:w="787"/>
        <w:gridCol w:w="787"/>
        <w:gridCol w:w="787"/>
        <w:gridCol w:w="787"/>
        <w:gridCol w:w="787"/>
        <w:gridCol w:w="787"/>
        <w:gridCol w:w="787"/>
        <w:gridCol w:w="788"/>
        <w:gridCol w:w="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vMerge w:val="restart"/>
          </w:tcPr>
          <w:p>
            <w:pPr>
              <w:pStyle w:val="9"/>
              <w:spacing w:before="5"/>
              <w:rPr>
                <w:sz w:val="20"/>
              </w:rPr>
            </w:pPr>
          </w:p>
          <w:p>
            <w:pPr>
              <w:pStyle w:val="9"/>
              <w:ind w:left="329"/>
              <w:rPr>
                <w:sz w:val="15"/>
              </w:rPr>
            </w:pPr>
            <w:r>
              <w:rPr>
                <w:spacing w:val="-3"/>
                <w:sz w:val="15"/>
              </w:rPr>
              <w:t>部门名称</w:t>
            </w:r>
          </w:p>
        </w:tc>
        <w:tc>
          <w:tcPr>
            <w:tcW w:w="944" w:type="dxa"/>
            <w:vMerge w:val="restart"/>
          </w:tcPr>
          <w:p>
            <w:pPr>
              <w:pStyle w:val="9"/>
              <w:spacing w:before="5"/>
              <w:rPr>
                <w:sz w:val="20"/>
              </w:rPr>
            </w:pPr>
          </w:p>
          <w:p>
            <w:pPr>
              <w:pStyle w:val="9"/>
              <w:ind w:left="171"/>
              <w:rPr>
                <w:sz w:val="15"/>
              </w:rPr>
            </w:pPr>
            <w:r>
              <w:rPr>
                <w:spacing w:val="-3"/>
                <w:sz w:val="15"/>
              </w:rPr>
              <w:t>项目名称</w:t>
            </w:r>
          </w:p>
        </w:tc>
        <w:tc>
          <w:tcPr>
            <w:tcW w:w="1731" w:type="dxa"/>
            <w:gridSpan w:val="2"/>
          </w:tcPr>
          <w:p>
            <w:pPr>
              <w:pStyle w:val="9"/>
              <w:spacing w:before="20"/>
              <w:ind w:left="413"/>
              <w:rPr>
                <w:sz w:val="15"/>
              </w:rPr>
            </w:pPr>
            <w:r>
              <w:rPr>
                <w:spacing w:val="-2"/>
                <w:sz w:val="15"/>
              </w:rPr>
              <w:t>功能分类科目</w:t>
            </w:r>
          </w:p>
        </w:tc>
        <w:tc>
          <w:tcPr>
            <w:tcW w:w="1731" w:type="dxa"/>
            <w:gridSpan w:val="2"/>
          </w:tcPr>
          <w:p>
            <w:pPr>
              <w:pStyle w:val="9"/>
              <w:spacing w:before="20"/>
              <w:ind w:left="413"/>
              <w:rPr>
                <w:sz w:val="15"/>
              </w:rPr>
            </w:pPr>
            <w:r>
              <w:rPr>
                <w:spacing w:val="-2"/>
                <w:sz w:val="15"/>
              </w:rPr>
              <w:t>经济分类科目</w:t>
            </w:r>
          </w:p>
        </w:tc>
        <w:tc>
          <w:tcPr>
            <w:tcW w:w="787" w:type="dxa"/>
            <w:vMerge w:val="restart"/>
          </w:tcPr>
          <w:p>
            <w:pPr>
              <w:pStyle w:val="9"/>
              <w:spacing w:before="3"/>
              <w:rPr>
                <w:sz w:val="11"/>
              </w:rPr>
            </w:pPr>
          </w:p>
          <w:p>
            <w:pPr>
              <w:pStyle w:val="9"/>
              <w:spacing w:before="1" w:line="292" w:lineRule="auto"/>
              <w:ind w:left="315" w:right="4" w:hanging="300"/>
              <w:rPr>
                <w:sz w:val="15"/>
              </w:rPr>
            </w:pPr>
            <w:r>
              <w:rPr>
                <w:spacing w:val="-2"/>
                <w:sz w:val="15"/>
              </w:rPr>
              <w:t>本年支出合</w:t>
            </w:r>
            <w:r>
              <w:rPr>
                <w:spacing w:val="-10"/>
                <w:sz w:val="15"/>
              </w:rPr>
              <w:t>计</w:t>
            </w:r>
          </w:p>
        </w:tc>
        <w:tc>
          <w:tcPr>
            <w:tcW w:w="3148" w:type="dxa"/>
            <w:gridSpan w:val="4"/>
          </w:tcPr>
          <w:p>
            <w:pPr>
              <w:pStyle w:val="9"/>
              <w:spacing w:before="20"/>
              <w:ind w:left="1256" w:right="1248"/>
              <w:jc w:val="center"/>
              <w:rPr>
                <w:sz w:val="15"/>
              </w:rPr>
            </w:pPr>
            <w:r>
              <w:rPr>
                <w:spacing w:val="-3"/>
                <w:sz w:val="15"/>
              </w:rPr>
              <w:t>财政拨款</w:t>
            </w:r>
          </w:p>
        </w:tc>
        <w:tc>
          <w:tcPr>
            <w:tcW w:w="787" w:type="dxa"/>
            <w:vMerge w:val="restart"/>
          </w:tcPr>
          <w:p>
            <w:pPr>
              <w:pStyle w:val="9"/>
              <w:spacing w:before="3"/>
              <w:rPr>
                <w:sz w:val="11"/>
              </w:rPr>
            </w:pPr>
          </w:p>
          <w:p>
            <w:pPr>
              <w:pStyle w:val="9"/>
              <w:spacing w:before="1" w:line="292" w:lineRule="auto"/>
              <w:ind w:left="164" w:right="5" w:hanging="150"/>
              <w:rPr>
                <w:sz w:val="15"/>
              </w:rPr>
            </w:pPr>
            <w:r>
              <w:rPr>
                <w:spacing w:val="-2"/>
                <w:sz w:val="15"/>
              </w:rPr>
              <w:t>财政专户管</w:t>
            </w:r>
            <w:r>
              <w:rPr>
                <w:spacing w:val="-4"/>
                <w:sz w:val="15"/>
              </w:rPr>
              <w:t>理资金</w:t>
            </w:r>
          </w:p>
        </w:tc>
        <w:tc>
          <w:tcPr>
            <w:tcW w:w="4724" w:type="dxa"/>
            <w:gridSpan w:val="6"/>
          </w:tcPr>
          <w:p>
            <w:pPr>
              <w:pStyle w:val="9"/>
              <w:spacing w:before="20"/>
              <w:ind w:left="2043" w:right="2038"/>
              <w:jc w:val="center"/>
              <w:rPr>
                <w:sz w:val="15"/>
              </w:rPr>
            </w:pPr>
            <w:r>
              <w:rPr>
                <w:spacing w:val="-3"/>
                <w:sz w:val="15"/>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vMerge w:val="continue"/>
            <w:tcBorders>
              <w:top w:val="nil"/>
            </w:tcBorders>
          </w:tcPr>
          <w:p>
            <w:pPr>
              <w:rPr>
                <w:sz w:val="2"/>
                <w:szCs w:val="2"/>
              </w:rPr>
            </w:pPr>
          </w:p>
        </w:tc>
        <w:tc>
          <w:tcPr>
            <w:tcW w:w="944" w:type="dxa"/>
            <w:vMerge w:val="continue"/>
            <w:tcBorders>
              <w:top w:val="nil"/>
            </w:tcBorders>
          </w:tcPr>
          <w:p>
            <w:pPr>
              <w:rPr>
                <w:sz w:val="2"/>
                <w:szCs w:val="2"/>
              </w:rPr>
            </w:pPr>
          </w:p>
        </w:tc>
        <w:tc>
          <w:tcPr>
            <w:tcW w:w="787" w:type="dxa"/>
          </w:tcPr>
          <w:p>
            <w:pPr>
              <w:pStyle w:val="9"/>
              <w:spacing w:before="9"/>
              <w:rPr>
                <w:sz w:val="10"/>
              </w:rPr>
            </w:pPr>
          </w:p>
          <w:p>
            <w:pPr>
              <w:pStyle w:val="9"/>
              <w:ind w:left="92"/>
              <w:rPr>
                <w:sz w:val="15"/>
              </w:rPr>
            </w:pPr>
            <w:r>
              <w:rPr>
                <w:spacing w:val="-3"/>
                <w:sz w:val="15"/>
              </w:rPr>
              <w:t>科目编码</w:t>
            </w:r>
          </w:p>
        </w:tc>
        <w:tc>
          <w:tcPr>
            <w:tcW w:w="944" w:type="dxa"/>
          </w:tcPr>
          <w:p>
            <w:pPr>
              <w:pStyle w:val="9"/>
              <w:spacing w:before="9"/>
              <w:rPr>
                <w:sz w:val="10"/>
              </w:rPr>
            </w:pPr>
          </w:p>
          <w:p>
            <w:pPr>
              <w:pStyle w:val="9"/>
              <w:ind w:left="170"/>
              <w:rPr>
                <w:sz w:val="15"/>
              </w:rPr>
            </w:pPr>
            <w:r>
              <w:rPr>
                <w:spacing w:val="-3"/>
                <w:sz w:val="15"/>
              </w:rPr>
              <w:t>科目名称</w:t>
            </w:r>
          </w:p>
        </w:tc>
        <w:tc>
          <w:tcPr>
            <w:tcW w:w="787" w:type="dxa"/>
          </w:tcPr>
          <w:p>
            <w:pPr>
              <w:pStyle w:val="9"/>
              <w:spacing w:before="9"/>
              <w:rPr>
                <w:sz w:val="10"/>
              </w:rPr>
            </w:pPr>
          </w:p>
          <w:p>
            <w:pPr>
              <w:pStyle w:val="9"/>
              <w:ind w:left="91"/>
              <w:rPr>
                <w:sz w:val="15"/>
              </w:rPr>
            </w:pPr>
            <w:r>
              <w:rPr>
                <w:spacing w:val="-3"/>
                <w:sz w:val="15"/>
              </w:rPr>
              <w:t>科目编码</w:t>
            </w:r>
          </w:p>
        </w:tc>
        <w:tc>
          <w:tcPr>
            <w:tcW w:w="944" w:type="dxa"/>
          </w:tcPr>
          <w:p>
            <w:pPr>
              <w:pStyle w:val="9"/>
              <w:spacing w:before="9"/>
              <w:rPr>
                <w:sz w:val="10"/>
              </w:rPr>
            </w:pPr>
          </w:p>
          <w:p>
            <w:pPr>
              <w:pStyle w:val="9"/>
              <w:ind w:left="169"/>
              <w:rPr>
                <w:sz w:val="15"/>
              </w:rPr>
            </w:pPr>
            <w:r>
              <w:rPr>
                <w:spacing w:val="-3"/>
                <w:sz w:val="15"/>
              </w:rPr>
              <w:t>科目名称</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40"/>
              <w:rPr>
                <w:sz w:val="15"/>
              </w:rPr>
            </w:pPr>
            <w:r>
              <w:rPr>
                <w:spacing w:val="-5"/>
                <w:sz w:val="15"/>
              </w:rPr>
              <w:t>小计</w:t>
            </w:r>
          </w:p>
        </w:tc>
        <w:tc>
          <w:tcPr>
            <w:tcW w:w="787" w:type="dxa"/>
          </w:tcPr>
          <w:p>
            <w:pPr>
              <w:pStyle w:val="9"/>
              <w:spacing w:before="20"/>
              <w:ind w:left="8"/>
              <w:jc w:val="center"/>
              <w:rPr>
                <w:sz w:val="15"/>
              </w:rPr>
            </w:pPr>
            <w:r>
              <w:rPr>
                <w:spacing w:val="-2"/>
                <w:sz w:val="15"/>
              </w:rPr>
              <w:t>一般公共预</w:t>
            </w:r>
          </w:p>
          <w:p>
            <w:pPr>
              <w:pStyle w:val="9"/>
              <w:spacing w:before="42"/>
              <w:ind w:left="8"/>
              <w:jc w:val="center"/>
              <w:rPr>
                <w:sz w:val="15"/>
              </w:rPr>
            </w:pPr>
            <w:r>
              <w:rPr>
                <w:sz w:val="15"/>
              </w:rPr>
              <w:t>算</w:t>
            </w:r>
          </w:p>
        </w:tc>
        <w:tc>
          <w:tcPr>
            <w:tcW w:w="787" w:type="dxa"/>
          </w:tcPr>
          <w:p>
            <w:pPr>
              <w:pStyle w:val="9"/>
              <w:spacing w:before="20"/>
              <w:ind w:left="7"/>
              <w:jc w:val="center"/>
              <w:rPr>
                <w:sz w:val="15"/>
              </w:rPr>
            </w:pPr>
            <w:r>
              <w:rPr>
                <w:spacing w:val="-2"/>
                <w:sz w:val="15"/>
              </w:rPr>
              <w:t>政府性基金</w:t>
            </w:r>
          </w:p>
          <w:p>
            <w:pPr>
              <w:pStyle w:val="9"/>
              <w:spacing w:before="42"/>
              <w:ind w:left="7"/>
              <w:jc w:val="center"/>
              <w:rPr>
                <w:sz w:val="15"/>
              </w:rPr>
            </w:pPr>
            <w:r>
              <w:rPr>
                <w:spacing w:val="-5"/>
                <w:sz w:val="15"/>
              </w:rPr>
              <w:t>预算</w:t>
            </w:r>
          </w:p>
        </w:tc>
        <w:tc>
          <w:tcPr>
            <w:tcW w:w="787" w:type="dxa"/>
          </w:tcPr>
          <w:p>
            <w:pPr>
              <w:pStyle w:val="9"/>
              <w:spacing w:before="20"/>
              <w:ind w:left="7"/>
              <w:jc w:val="center"/>
              <w:rPr>
                <w:sz w:val="15"/>
              </w:rPr>
            </w:pPr>
            <w:r>
              <w:rPr>
                <w:spacing w:val="-2"/>
                <w:sz w:val="15"/>
              </w:rPr>
              <w:t>国有资本经</w:t>
            </w:r>
          </w:p>
          <w:p>
            <w:pPr>
              <w:pStyle w:val="9"/>
              <w:spacing w:before="42"/>
              <w:ind w:left="7"/>
              <w:jc w:val="center"/>
              <w:rPr>
                <w:sz w:val="15"/>
              </w:rPr>
            </w:pPr>
            <w:r>
              <w:rPr>
                <w:spacing w:val="-4"/>
                <w:sz w:val="15"/>
              </w:rPr>
              <w:t>营预算</w:t>
            </w:r>
          </w:p>
        </w:tc>
        <w:tc>
          <w:tcPr>
            <w:tcW w:w="787" w:type="dxa"/>
            <w:vMerge w:val="continue"/>
            <w:tcBorders>
              <w:top w:val="nil"/>
            </w:tcBorders>
          </w:tcPr>
          <w:p>
            <w:pPr>
              <w:rPr>
                <w:sz w:val="2"/>
                <w:szCs w:val="2"/>
              </w:rPr>
            </w:pPr>
          </w:p>
        </w:tc>
        <w:tc>
          <w:tcPr>
            <w:tcW w:w="787" w:type="dxa"/>
          </w:tcPr>
          <w:p>
            <w:pPr>
              <w:pStyle w:val="9"/>
              <w:spacing w:before="9"/>
              <w:rPr>
                <w:sz w:val="10"/>
              </w:rPr>
            </w:pPr>
          </w:p>
          <w:p>
            <w:pPr>
              <w:pStyle w:val="9"/>
              <w:ind w:left="238"/>
              <w:rPr>
                <w:sz w:val="15"/>
              </w:rPr>
            </w:pPr>
            <w:r>
              <w:rPr>
                <w:spacing w:val="-5"/>
                <w:sz w:val="15"/>
              </w:rPr>
              <w:t>小计</w:t>
            </w:r>
          </w:p>
        </w:tc>
        <w:tc>
          <w:tcPr>
            <w:tcW w:w="787" w:type="dxa"/>
          </w:tcPr>
          <w:p>
            <w:pPr>
              <w:pStyle w:val="9"/>
              <w:spacing w:before="9"/>
              <w:rPr>
                <w:sz w:val="10"/>
              </w:rPr>
            </w:pPr>
          </w:p>
          <w:p>
            <w:pPr>
              <w:pStyle w:val="9"/>
              <w:ind w:left="88"/>
              <w:rPr>
                <w:sz w:val="15"/>
              </w:rPr>
            </w:pPr>
            <w:r>
              <w:rPr>
                <w:spacing w:val="-3"/>
                <w:sz w:val="15"/>
              </w:rPr>
              <w:t>事业收入</w:t>
            </w:r>
          </w:p>
        </w:tc>
        <w:tc>
          <w:tcPr>
            <w:tcW w:w="787" w:type="dxa"/>
          </w:tcPr>
          <w:p>
            <w:pPr>
              <w:pStyle w:val="9"/>
              <w:spacing w:before="20"/>
              <w:ind w:left="5"/>
              <w:jc w:val="center"/>
              <w:rPr>
                <w:sz w:val="15"/>
              </w:rPr>
            </w:pPr>
            <w:r>
              <w:rPr>
                <w:spacing w:val="-2"/>
                <w:sz w:val="15"/>
              </w:rPr>
              <w:t>事业单位经</w:t>
            </w:r>
          </w:p>
          <w:p>
            <w:pPr>
              <w:pStyle w:val="9"/>
              <w:spacing w:before="42"/>
              <w:ind w:left="5"/>
              <w:jc w:val="center"/>
              <w:rPr>
                <w:sz w:val="15"/>
              </w:rPr>
            </w:pPr>
            <w:r>
              <w:rPr>
                <w:spacing w:val="-4"/>
                <w:sz w:val="15"/>
              </w:rPr>
              <w:t>营收入</w:t>
            </w:r>
          </w:p>
        </w:tc>
        <w:tc>
          <w:tcPr>
            <w:tcW w:w="787" w:type="dxa"/>
          </w:tcPr>
          <w:p>
            <w:pPr>
              <w:pStyle w:val="9"/>
              <w:spacing w:before="20"/>
              <w:ind w:left="4"/>
              <w:jc w:val="center"/>
              <w:rPr>
                <w:sz w:val="15"/>
              </w:rPr>
            </w:pPr>
            <w:r>
              <w:rPr>
                <w:spacing w:val="-2"/>
                <w:sz w:val="15"/>
              </w:rPr>
              <w:t>上级补助收</w:t>
            </w:r>
          </w:p>
          <w:p>
            <w:pPr>
              <w:pStyle w:val="9"/>
              <w:spacing w:before="42"/>
              <w:ind w:left="4"/>
              <w:jc w:val="center"/>
              <w:rPr>
                <w:sz w:val="15"/>
              </w:rPr>
            </w:pPr>
            <w:r>
              <w:rPr>
                <w:sz w:val="15"/>
              </w:rPr>
              <w:t>入</w:t>
            </w:r>
          </w:p>
        </w:tc>
        <w:tc>
          <w:tcPr>
            <w:tcW w:w="788" w:type="dxa"/>
          </w:tcPr>
          <w:p>
            <w:pPr>
              <w:pStyle w:val="9"/>
              <w:spacing w:before="20"/>
              <w:ind w:left="4"/>
              <w:jc w:val="center"/>
              <w:rPr>
                <w:sz w:val="15"/>
              </w:rPr>
            </w:pPr>
            <w:r>
              <w:rPr>
                <w:spacing w:val="-2"/>
                <w:sz w:val="15"/>
              </w:rPr>
              <w:t>附属单位上</w:t>
            </w:r>
          </w:p>
          <w:p>
            <w:pPr>
              <w:pStyle w:val="9"/>
              <w:spacing w:before="42"/>
              <w:ind w:left="84" w:right="80"/>
              <w:jc w:val="center"/>
              <w:rPr>
                <w:sz w:val="15"/>
              </w:rPr>
            </w:pPr>
            <w:r>
              <w:rPr>
                <w:spacing w:val="-4"/>
                <w:sz w:val="15"/>
              </w:rPr>
              <w:t>缴收入</w:t>
            </w:r>
          </w:p>
        </w:tc>
        <w:tc>
          <w:tcPr>
            <w:tcW w:w="788" w:type="dxa"/>
          </w:tcPr>
          <w:p>
            <w:pPr>
              <w:pStyle w:val="9"/>
              <w:spacing w:before="9"/>
              <w:rPr>
                <w:sz w:val="10"/>
              </w:rPr>
            </w:pPr>
          </w:p>
          <w:p>
            <w:pPr>
              <w:pStyle w:val="9"/>
              <w:ind w:left="88"/>
              <w:rPr>
                <w:sz w:val="15"/>
              </w:rPr>
            </w:pPr>
            <w:r>
              <w:rPr>
                <w:spacing w:val="-3"/>
                <w:sz w:val="15"/>
              </w:rPr>
              <w:t>其他收入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rPr>
                <w:rFonts w:ascii="Times New Roman"/>
                <w:sz w:val="14"/>
              </w:rPr>
            </w:pPr>
          </w:p>
        </w:tc>
        <w:tc>
          <w:tcPr>
            <w:tcW w:w="944" w:type="dxa"/>
          </w:tcPr>
          <w:p>
            <w:pPr>
              <w:pStyle w:val="9"/>
              <w:spacing w:before="9"/>
              <w:rPr>
                <w:sz w:val="10"/>
              </w:rPr>
            </w:pPr>
          </w:p>
          <w:p>
            <w:pPr>
              <w:pStyle w:val="9"/>
              <w:ind w:left="319"/>
              <w:rPr>
                <w:sz w:val="15"/>
              </w:rPr>
            </w:pPr>
            <w:r>
              <w:rPr>
                <w:spacing w:val="-5"/>
                <w:sz w:val="15"/>
              </w:rPr>
              <w:t>栏次</w:t>
            </w:r>
          </w:p>
        </w:tc>
        <w:tc>
          <w:tcPr>
            <w:tcW w:w="787" w:type="dxa"/>
          </w:tcPr>
          <w:p>
            <w:pPr>
              <w:pStyle w:val="9"/>
              <w:spacing w:before="9"/>
              <w:rPr>
                <w:sz w:val="10"/>
              </w:rPr>
            </w:pPr>
          </w:p>
          <w:p>
            <w:pPr>
              <w:pStyle w:val="9"/>
              <w:ind w:left="127"/>
              <w:rPr>
                <w:sz w:val="15"/>
              </w:rPr>
            </w:pPr>
            <w:r>
              <w:rPr>
                <w:spacing w:val="-2"/>
                <w:sz w:val="15"/>
              </w:rPr>
              <w:t>1=2+6+7</w:t>
            </w:r>
          </w:p>
        </w:tc>
        <w:tc>
          <w:tcPr>
            <w:tcW w:w="787" w:type="dxa"/>
          </w:tcPr>
          <w:p>
            <w:pPr>
              <w:pStyle w:val="9"/>
              <w:spacing w:before="9"/>
              <w:rPr>
                <w:sz w:val="10"/>
              </w:rPr>
            </w:pPr>
          </w:p>
          <w:p>
            <w:pPr>
              <w:pStyle w:val="9"/>
              <w:ind w:left="127"/>
              <w:rPr>
                <w:sz w:val="15"/>
              </w:rPr>
            </w:pPr>
            <w:r>
              <w:rPr>
                <w:spacing w:val="-2"/>
                <w:sz w:val="15"/>
              </w:rPr>
              <w:t>2=3+4+5</w:t>
            </w:r>
          </w:p>
        </w:tc>
        <w:tc>
          <w:tcPr>
            <w:tcW w:w="787" w:type="dxa"/>
          </w:tcPr>
          <w:p>
            <w:pPr>
              <w:pStyle w:val="9"/>
              <w:spacing w:before="9"/>
              <w:rPr>
                <w:sz w:val="10"/>
              </w:rPr>
            </w:pPr>
          </w:p>
          <w:p>
            <w:pPr>
              <w:pStyle w:val="9"/>
              <w:ind w:left="8"/>
              <w:jc w:val="center"/>
              <w:rPr>
                <w:sz w:val="15"/>
              </w:rPr>
            </w:pPr>
            <w:r>
              <w:rPr>
                <w:sz w:val="15"/>
              </w:rPr>
              <w:t>3</w:t>
            </w:r>
          </w:p>
        </w:tc>
        <w:tc>
          <w:tcPr>
            <w:tcW w:w="787" w:type="dxa"/>
          </w:tcPr>
          <w:p>
            <w:pPr>
              <w:pStyle w:val="9"/>
              <w:spacing w:before="9"/>
              <w:rPr>
                <w:sz w:val="10"/>
              </w:rPr>
            </w:pPr>
          </w:p>
          <w:p>
            <w:pPr>
              <w:pStyle w:val="9"/>
              <w:ind w:left="7"/>
              <w:jc w:val="center"/>
              <w:rPr>
                <w:sz w:val="15"/>
              </w:rPr>
            </w:pPr>
            <w:r>
              <w:rPr>
                <w:sz w:val="15"/>
              </w:rPr>
              <w:t>4</w:t>
            </w:r>
          </w:p>
        </w:tc>
        <w:tc>
          <w:tcPr>
            <w:tcW w:w="787" w:type="dxa"/>
          </w:tcPr>
          <w:p>
            <w:pPr>
              <w:pStyle w:val="9"/>
              <w:spacing w:before="9"/>
              <w:rPr>
                <w:sz w:val="10"/>
              </w:rPr>
            </w:pPr>
          </w:p>
          <w:p>
            <w:pPr>
              <w:pStyle w:val="9"/>
              <w:ind w:left="7"/>
              <w:jc w:val="center"/>
              <w:rPr>
                <w:sz w:val="15"/>
              </w:rPr>
            </w:pPr>
            <w:r>
              <w:rPr>
                <w:sz w:val="15"/>
              </w:rPr>
              <w:t>5</w:t>
            </w:r>
          </w:p>
        </w:tc>
        <w:tc>
          <w:tcPr>
            <w:tcW w:w="787" w:type="dxa"/>
          </w:tcPr>
          <w:p>
            <w:pPr>
              <w:pStyle w:val="9"/>
              <w:spacing w:before="9"/>
              <w:rPr>
                <w:sz w:val="10"/>
              </w:rPr>
            </w:pPr>
          </w:p>
          <w:p>
            <w:pPr>
              <w:pStyle w:val="9"/>
              <w:ind w:left="6"/>
              <w:jc w:val="center"/>
              <w:rPr>
                <w:sz w:val="15"/>
              </w:rPr>
            </w:pPr>
            <w:r>
              <w:rPr>
                <w:sz w:val="15"/>
              </w:rPr>
              <w:t>6</w:t>
            </w:r>
          </w:p>
        </w:tc>
        <w:tc>
          <w:tcPr>
            <w:tcW w:w="787" w:type="dxa"/>
          </w:tcPr>
          <w:p>
            <w:pPr>
              <w:pStyle w:val="9"/>
              <w:spacing w:before="20"/>
              <w:ind w:right="118"/>
              <w:jc w:val="right"/>
              <w:rPr>
                <w:sz w:val="15"/>
              </w:rPr>
            </w:pPr>
            <w:r>
              <w:rPr>
                <w:spacing w:val="-2"/>
                <w:sz w:val="15"/>
              </w:rPr>
              <w:t>7=8+9+10</w:t>
            </w:r>
          </w:p>
          <w:p>
            <w:pPr>
              <w:pStyle w:val="9"/>
              <w:spacing w:before="42"/>
              <w:ind w:right="156"/>
              <w:jc w:val="right"/>
              <w:rPr>
                <w:sz w:val="15"/>
              </w:rPr>
            </w:pPr>
            <w:r>
              <w:rPr>
                <w:spacing w:val="-2"/>
                <w:sz w:val="15"/>
              </w:rPr>
              <w:t>+11+12</w:t>
            </w:r>
          </w:p>
        </w:tc>
        <w:tc>
          <w:tcPr>
            <w:tcW w:w="787" w:type="dxa"/>
          </w:tcPr>
          <w:p>
            <w:pPr>
              <w:pStyle w:val="9"/>
              <w:spacing w:before="9"/>
              <w:rPr>
                <w:sz w:val="10"/>
              </w:rPr>
            </w:pPr>
          </w:p>
          <w:p>
            <w:pPr>
              <w:pStyle w:val="9"/>
              <w:ind w:left="5"/>
              <w:jc w:val="center"/>
              <w:rPr>
                <w:sz w:val="15"/>
              </w:rPr>
            </w:pPr>
            <w:r>
              <w:rPr>
                <w:sz w:val="15"/>
              </w:rPr>
              <w:t>8</w:t>
            </w:r>
          </w:p>
        </w:tc>
        <w:tc>
          <w:tcPr>
            <w:tcW w:w="787" w:type="dxa"/>
          </w:tcPr>
          <w:p>
            <w:pPr>
              <w:pStyle w:val="9"/>
              <w:spacing w:before="9"/>
              <w:rPr>
                <w:sz w:val="10"/>
              </w:rPr>
            </w:pPr>
          </w:p>
          <w:p>
            <w:pPr>
              <w:pStyle w:val="9"/>
              <w:ind w:left="5"/>
              <w:jc w:val="center"/>
              <w:rPr>
                <w:sz w:val="15"/>
              </w:rPr>
            </w:pPr>
            <w:r>
              <w:rPr>
                <w:sz w:val="15"/>
              </w:rPr>
              <w:t>9</w:t>
            </w:r>
          </w:p>
        </w:tc>
        <w:tc>
          <w:tcPr>
            <w:tcW w:w="787" w:type="dxa"/>
          </w:tcPr>
          <w:p>
            <w:pPr>
              <w:pStyle w:val="9"/>
              <w:spacing w:before="9"/>
              <w:rPr>
                <w:sz w:val="10"/>
              </w:rPr>
            </w:pPr>
          </w:p>
          <w:p>
            <w:pPr>
              <w:pStyle w:val="9"/>
              <w:ind w:left="4"/>
              <w:jc w:val="center"/>
              <w:rPr>
                <w:sz w:val="15"/>
              </w:rPr>
            </w:pPr>
            <w:r>
              <w:rPr>
                <w:spacing w:val="-5"/>
                <w:sz w:val="15"/>
              </w:rPr>
              <w:t>10</w:t>
            </w:r>
          </w:p>
        </w:tc>
        <w:tc>
          <w:tcPr>
            <w:tcW w:w="788" w:type="dxa"/>
          </w:tcPr>
          <w:p>
            <w:pPr>
              <w:pStyle w:val="9"/>
              <w:spacing w:before="9"/>
              <w:rPr>
                <w:sz w:val="10"/>
              </w:rPr>
            </w:pPr>
          </w:p>
          <w:p>
            <w:pPr>
              <w:pStyle w:val="9"/>
              <w:ind w:left="84" w:right="80"/>
              <w:jc w:val="center"/>
              <w:rPr>
                <w:sz w:val="15"/>
              </w:rPr>
            </w:pPr>
            <w:r>
              <w:rPr>
                <w:spacing w:val="-5"/>
                <w:sz w:val="15"/>
              </w:rPr>
              <w:t>11</w:t>
            </w:r>
          </w:p>
        </w:tc>
        <w:tc>
          <w:tcPr>
            <w:tcW w:w="788" w:type="dxa"/>
          </w:tcPr>
          <w:p>
            <w:pPr>
              <w:pStyle w:val="9"/>
              <w:spacing w:before="9"/>
              <w:rPr>
                <w:sz w:val="10"/>
              </w:rPr>
            </w:pPr>
          </w:p>
          <w:p>
            <w:pPr>
              <w:pStyle w:val="9"/>
              <w:ind w:left="83" w:right="80"/>
              <w:jc w:val="center"/>
              <w:rPr>
                <w:sz w:val="15"/>
              </w:rPr>
            </w:pPr>
            <w:r>
              <w:rPr>
                <w:spacing w:val="-5"/>
                <w:sz w:val="15"/>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2080502</w:t>
            </w:r>
          </w:p>
        </w:tc>
        <w:tc>
          <w:tcPr>
            <w:tcW w:w="944" w:type="dxa"/>
          </w:tcPr>
          <w:p>
            <w:pPr>
              <w:pStyle w:val="9"/>
              <w:spacing w:before="20"/>
              <w:ind w:left="81"/>
              <w:rPr>
                <w:sz w:val="15"/>
              </w:rPr>
            </w:pPr>
            <w:r>
              <w:rPr>
                <w:spacing w:val="-2"/>
                <w:sz w:val="15"/>
              </w:rPr>
              <w:t>事业单位离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30301</w:t>
            </w:r>
          </w:p>
        </w:tc>
        <w:tc>
          <w:tcPr>
            <w:tcW w:w="944" w:type="dxa"/>
          </w:tcPr>
          <w:p>
            <w:pPr>
              <w:pStyle w:val="9"/>
              <w:spacing w:before="9"/>
              <w:rPr>
                <w:sz w:val="10"/>
              </w:rPr>
            </w:pPr>
          </w:p>
          <w:p>
            <w:pPr>
              <w:pStyle w:val="9"/>
              <w:ind w:left="80"/>
              <w:rPr>
                <w:sz w:val="15"/>
              </w:rPr>
            </w:pPr>
            <w:r>
              <w:rPr>
                <w:spacing w:val="-4"/>
                <w:sz w:val="15"/>
              </w:rPr>
              <w:t>离休费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2080502</w:t>
            </w:r>
          </w:p>
        </w:tc>
        <w:tc>
          <w:tcPr>
            <w:tcW w:w="944" w:type="dxa"/>
          </w:tcPr>
          <w:p>
            <w:pPr>
              <w:pStyle w:val="9"/>
              <w:spacing w:before="20"/>
              <w:ind w:left="81"/>
              <w:rPr>
                <w:sz w:val="15"/>
              </w:rPr>
            </w:pPr>
            <w:r>
              <w:rPr>
                <w:spacing w:val="-2"/>
                <w:sz w:val="15"/>
              </w:rPr>
              <w:t>事业单位离</w:t>
            </w:r>
          </w:p>
          <w:p>
            <w:pPr>
              <w:pStyle w:val="9"/>
              <w:spacing w:before="42"/>
              <w:ind w:left="6"/>
              <w:rPr>
                <w:sz w:val="15"/>
              </w:rPr>
            </w:pPr>
            <w:r>
              <w:rPr>
                <w:spacing w:val="-5"/>
                <w:sz w:val="15"/>
              </w:rPr>
              <w:t>退休</w:t>
            </w:r>
          </w:p>
        </w:tc>
        <w:tc>
          <w:tcPr>
            <w:tcW w:w="787" w:type="dxa"/>
          </w:tcPr>
          <w:p>
            <w:pPr>
              <w:pStyle w:val="9"/>
              <w:spacing w:before="9"/>
              <w:rPr>
                <w:sz w:val="10"/>
              </w:rPr>
            </w:pPr>
          </w:p>
          <w:p>
            <w:pPr>
              <w:pStyle w:val="9"/>
              <w:ind w:left="80"/>
              <w:rPr>
                <w:sz w:val="15"/>
              </w:rPr>
            </w:pPr>
            <w:r>
              <w:rPr>
                <w:spacing w:val="-2"/>
                <w:sz w:val="15"/>
              </w:rPr>
              <w:t>30302</w:t>
            </w:r>
          </w:p>
        </w:tc>
        <w:tc>
          <w:tcPr>
            <w:tcW w:w="944" w:type="dxa"/>
          </w:tcPr>
          <w:p>
            <w:pPr>
              <w:pStyle w:val="9"/>
              <w:spacing w:before="9"/>
              <w:rPr>
                <w:sz w:val="10"/>
              </w:rPr>
            </w:pPr>
          </w:p>
          <w:p>
            <w:pPr>
              <w:pStyle w:val="9"/>
              <w:ind w:left="80"/>
              <w:rPr>
                <w:sz w:val="15"/>
              </w:rPr>
            </w:pPr>
            <w:r>
              <w:rPr>
                <w:spacing w:val="-4"/>
                <w:sz w:val="15"/>
              </w:rPr>
              <w:t>退休费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2080505</w:t>
            </w:r>
          </w:p>
        </w:tc>
        <w:tc>
          <w:tcPr>
            <w:tcW w:w="944" w:type="dxa"/>
          </w:tcPr>
          <w:p>
            <w:pPr>
              <w:pStyle w:val="9"/>
              <w:spacing w:before="20" w:line="292" w:lineRule="auto"/>
              <w:ind w:left="6" w:right="20" w:firstLine="75"/>
              <w:rPr>
                <w:sz w:val="15"/>
              </w:rPr>
            </w:pPr>
            <w:r>
              <w:rPr>
                <w:spacing w:val="-2"/>
                <w:sz w:val="15"/>
              </w:rPr>
              <w:t>机关事业单位基本养老保</w:t>
            </w:r>
          </w:p>
          <w:p>
            <w:pPr>
              <w:pStyle w:val="9"/>
              <w:spacing w:line="191" w:lineRule="exact"/>
              <w:ind w:left="6"/>
              <w:rPr>
                <w:sz w:val="15"/>
              </w:rPr>
            </w:pPr>
            <w:r>
              <w:rPr>
                <w:spacing w:val="-2"/>
                <w:sz w:val="15"/>
              </w:rPr>
              <w:t>险缴费支出</w:t>
            </w:r>
          </w:p>
        </w:tc>
        <w:tc>
          <w:tcPr>
            <w:tcW w:w="787" w:type="dxa"/>
          </w:tcPr>
          <w:p>
            <w:pPr>
              <w:pStyle w:val="9"/>
              <w:spacing w:before="10"/>
              <w:rPr>
                <w:sz w:val="19"/>
              </w:rPr>
            </w:pPr>
          </w:p>
          <w:p>
            <w:pPr>
              <w:pStyle w:val="9"/>
              <w:spacing w:before="1"/>
              <w:ind w:left="80"/>
              <w:rPr>
                <w:sz w:val="15"/>
              </w:rPr>
            </w:pPr>
            <w:r>
              <w:rPr>
                <w:spacing w:val="-2"/>
                <w:sz w:val="15"/>
              </w:rPr>
              <w:t>30108</w:t>
            </w:r>
          </w:p>
        </w:tc>
        <w:tc>
          <w:tcPr>
            <w:tcW w:w="944" w:type="dxa"/>
          </w:tcPr>
          <w:p>
            <w:pPr>
              <w:pStyle w:val="9"/>
              <w:spacing w:before="20" w:line="292" w:lineRule="auto"/>
              <w:ind w:left="5" w:right="21" w:firstLine="75"/>
              <w:rPr>
                <w:sz w:val="15"/>
              </w:rPr>
            </w:pPr>
            <w:r>
              <w:rPr>
                <w:spacing w:val="-2"/>
                <w:sz w:val="15"/>
              </w:rPr>
              <w:t>机关事业单位基本养老保</w:t>
            </w:r>
          </w:p>
          <w:p>
            <w:pPr>
              <w:pStyle w:val="9"/>
              <w:spacing w:line="191" w:lineRule="exact"/>
              <w:ind w:left="5"/>
              <w:rPr>
                <w:sz w:val="15"/>
              </w:rPr>
            </w:pPr>
            <w:r>
              <w:rPr>
                <w:spacing w:val="-4"/>
                <w:sz w:val="15"/>
              </w:rPr>
              <w:t>险缴费</w:t>
            </w:r>
          </w:p>
        </w:tc>
        <w:tc>
          <w:tcPr>
            <w:tcW w:w="787" w:type="dxa"/>
          </w:tcPr>
          <w:p>
            <w:pPr>
              <w:pStyle w:val="9"/>
              <w:spacing w:before="10"/>
              <w:rPr>
                <w:sz w:val="19"/>
              </w:rPr>
            </w:pPr>
          </w:p>
          <w:p>
            <w:pPr>
              <w:pStyle w:val="9"/>
              <w:spacing w:before="1"/>
              <w:ind w:right="-15"/>
              <w:jc w:val="right"/>
              <w:rPr>
                <w:sz w:val="15"/>
              </w:rPr>
            </w:pPr>
            <w:r>
              <w:rPr>
                <w:spacing w:val="-2"/>
                <w:sz w:val="15"/>
              </w:rPr>
              <w:t>39.00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2"/>
                <w:sz w:val="15"/>
              </w:rPr>
              <w:t>39.00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2"/>
                <w:sz w:val="15"/>
              </w:rPr>
              <w:t>39.00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10"/>
              <w:rPr>
                <w:sz w:val="19"/>
              </w:rPr>
            </w:pPr>
          </w:p>
          <w:p>
            <w:pPr>
              <w:pStyle w:val="9"/>
              <w:spacing w:before="1"/>
              <w:ind w:left="81"/>
              <w:rPr>
                <w:sz w:val="15"/>
              </w:rPr>
            </w:pPr>
            <w:r>
              <w:rPr>
                <w:spacing w:val="-2"/>
                <w:sz w:val="15"/>
              </w:rPr>
              <w:t>2080506</w:t>
            </w:r>
          </w:p>
        </w:tc>
        <w:tc>
          <w:tcPr>
            <w:tcW w:w="944" w:type="dxa"/>
          </w:tcPr>
          <w:p>
            <w:pPr>
              <w:pStyle w:val="9"/>
              <w:spacing w:before="20" w:line="292" w:lineRule="auto"/>
              <w:ind w:left="6" w:right="20" w:firstLine="75"/>
              <w:rPr>
                <w:sz w:val="15"/>
              </w:rPr>
            </w:pPr>
            <w:r>
              <w:rPr>
                <w:spacing w:val="-2"/>
                <w:sz w:val="15"/>
              </w:rPr>
              <w:t>机关事业单位职业年金缴</w:t>
            </w:r>
          </w:p>
          <w:p>
            <w:pPr>
              <w:pStyle w:val="9"/>
              <w:spacing w:line="191" w:lineRule="exact"/>
              <w:ind w:left="6"/>
              <w:rPr>
                <w:sz w:val="15"/>
              </w:rPr>
            </w:pPr>
            <w:r>
              <w:rPr>
                <w:spacing w:val="-4"/>
                <w:sz w:val="15"/>
              </w:rPr>
              <w:t>费支出</w:t>
            </w:r>
          </w:p>
        </w:tc>
        <w:tc>
          <w:tcPr>
            <w:tcW w:w="787" w:type="dxa"/>
          </w:tcPr>
          <w:p>
            <w:pPr>
              <w:pStyle w:val="9"/>
              <w:spacing w:before="10"/>
              <w:rPr>
                <w:sz w:val="19"/>
              </w:rPr>
            </w:pPr>
          </w:p>
          <w:p>
            <w:pPr>
              <w:pStyle w:val="9"/>
              <w:spacing w:before="1"/>
              <w:ind w:left="80"/>
              <w:rPr>
                <w:sz w:val="15"/>
              </w:rPr>
            </w:pPr>
            <w:r>
              <w:rPr>
                <w:spacing w:val="-2"/>
                <w:sz w:val="15"/>
              </w:rPr>
              <w:t>30109</w:t>
            </w:r>
          </w:p>
        </w:tc>
        <w:tc>
          <w:tcPr>
            <w:tcW w:w="944" w:type="dxa"/>
          </w:tcPr>
          <w:p>
            <w:pPr>
              <w:pStyle w:val="9"/>
              <w:spacing w:before="9"/>
              <w:rPr>
                <w:sz w:val="10"/>
              </w:rPr>
            </w:pPr>
          </w:p>
          <w:p>
            <w:pPr>
              <w:pStyle w:val="9"/>
              <w:spacing w:line="292" w:lineRule="auto"/>
              <w:ind w:left="5" w:right="96" w:firstLine="75"/>
              <w:rPr>
                <w:sz w:val="15"/>
              </w:rPr>
            </w:pPr>
            <w:r>
              <w:rPr>
                <w:spacing w:val="-2"/>
                <w:sz w:val="15"/>
              </w:rPr>
              <w:t>职业年金缴</w:t>
            </w:r>
            <w:r>
              <w:rPr>
                <w:spacing w:val="-10"/>
                <w:sz w:val="15"/>
              </w:rPr>
              <w:t>费</w:t>
            </w:r>
          </w:p>
        </w:tc>
        <w:tc>
          <w:tcPr>
            <w:tcW w:w="787" w:type="dxa"/>
          </w:tcPr>
          <w:p>
            <w:pPr>
              <w:pStyle w:val="9"/>
              <w:spacing w:before="10"/>
              <w:rPr>
                <w:sz w:val="19"/>
              </w:rPr>
            </w:pPr>
          </w:p>
          <w:p>
            <w:pPr>
              <w:pStyle w:val="9"/>
              <w:spacing w:before="1"/>
              <w:ind w:right="-15"/>
              <w:jc w:val="right"/>
              <w:rPr>
                <w:sz w:val="15"/>
              </w:rPr>
            </w:pPr>
            <w:r>
              <w:rPr>
                <w:spacing w:val="-2"/>
                <w:sz w:val="15"/>
              </w:rPr>
              <w:t>19.50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2"/>
                <w:sz w:val="15"/>
              </w:rPr>
              <w:t>19.50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7" w:type="dxa"/>
          </w:tcPr>
          <w:p>
            <w:pPr>
              <w:pStyle w:val="9"/>
              <w:spacing w:before="10"/>
              <w:rPr>
                <w:sz w:val="19"/>
              </w:rPr>
            </w:pPr>
          </w:p>
          <w:p>
            <w:pPr>
              <w:pStyle w:val="9"/>
              <w:spacing w:before="1"/>
              <w:ind w:right="-15"/>
              <w:jc w:val="right"/>
              <w:rPr>
                <w:sz w:val="15"/>
              </w:rPr>
            </w:pPr>
            <w:r>
              <w:rPr>
                <w:spacing w:val="-2"/>
                <w:sz w:val="15"/>
              </w:rPr>
              <w:t>19.50</w:t>
            </w:r>
          </w:p>
        </w:tc>
        <w:tc>
          <w:tcPr>
            <w:tcW w:w="787"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c>
          <w:tcPr>
            <w:tcW w:w="788" w:type="dxa"/>
          </w:tcPr>
          <w:p>
            <w:pPr>
              <w:pStyle w:val="9"/>
              <w:spacing w:before="10"/>
              <w:rPr>
                <w:sz w:val="19"/>
              </w:rPr>
            </w:pPr>
          </w:p>
          <w:p>
            <w:pPr>
              <w:pStyle w:val="9"/>
              <w:spacing w:before="1"/>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2080801</w:t>
            </w:r>
          </w:p>
        </w:tc>
        <w:tc>
          <w:tcPr>
            <w:tcW w:w="944" w:type="dxa"/>
          </w:tcPr>
          <w:p>
            <w:pPr>
              <w:pStyle w:val="9"/>
              <w:spacing w:before="20"/>
              <w:ind w:left="81"/>
              <w:rPr>
                <w:sz w:val="15"/>
              </w:rPr>
            </w:pPr>
            <w:r>
              <w:rPr>
                <w:spacing w:val="-3"/>
                <w:sz w:val="15"/>
              </w:rPr>
              <w:t>死亡抚恤</w:t>
            </w:r>
          </w:p>
        </w:tc>
        <w:tc>
          <w:tcPr>
            <w:tcW w:w="787" w:type="dxa"/>
          </w:tcPr>
          <w:p>
            <w:pPr>
              <w:pStyle w:val="9"/>
              <w:spacing w:before="20"/>
              <w:ind w:left="80"/>
              <w:rPr>
                <w:sz w:val="15"/>
              </w:rPr>
            </w:pPr>
            <w:r>
              <w:rPr>
                <w:spacing w:val="-2"/>
                <w:sz w:val="15"/>
              </w:rPr>
              <w:t>30304</w:t>
            </w:r>
          </w:p>
        </w:tc>
        <w:tc>
          <w:tcPr>
            <w:tcW w:w="944" w:type="dxa"/>
          </w:tcPr>
          <w:p>
            <w:pPr>
              <w:pStyle w:val="9"/>
              <w:spacing w:before="20"/>
              <w:ind w:left="80"/>
              <w:rPr>
                <w:sz w:val="15"/>
              </w:rPr>
            </w:pPr>
            <w:r>
              <w:rPr>
                <w:spacing w:val="-4"/>
                <w:sz w:val="15"/>
              </w:rPr>
              <w:t>抚恤金</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2080802</w:t>
            </w:r>
          </w:p>
        </w:tc>
        <w:tc>
          <w:tcPr>
            <w:tcW w:w="944" w:type="dxa"/>
          </w:tcPr>
          <w:p>
            <w:pPr>
              <w:pStyle w:val="9"/>
              <w:spacing w:before="20"/>
              <w:ind w:left="81"/>
              <w:rPr>
                <w:sz w:val="15"/>
              </w:rPr>
            </w:pPr>
            <w:r>
              <w:rPr>
                <w:spacing w:val="-3"/>
                <w:sz w:val="15"/>
              </w:rPr>
              <w:t>伤残抚恤</w:t>
            </w:r>
          </w:p>
        </w:tc>
        <w:tc>
          <w:tcPr>
            <w:tcW w:w="787" w:type="dxa"/>
          </w:tcPr>
          <w:p>
            <w:pPr>
              <w:pStyle w:val="9"/>
              <w:spacing w:before="20"/>
              <w:ind w:left="80"/>
              <w:rPr>
                <w:sz w:val="15"/>
              </w:rPr>
            </w:pPr>
            <w:r>
              <w:rPr>
                <w:spacing w:val="-2"/>
                <w:sz w:val="15"/>
              </w:rPr>
              <w:t>30304</w:t>
            </w:r>
          </w:p>
        </w:tc>
        <w:tc>
          <w:tcPr>
            <w:tcW w:w="944" w:type="dxa"/>
          </w:tcPr>
          <w:p>
            <w:pPr>
              <w:pStyle w:val="9"/>
              <w:spacing w:before="20"/>
              <w:ind w:left="80"/>
              <w:rPr>
                <w:sz w:val="15"/>
              </w:rPr>
            </w:pPr>
            <w:r>
              <w:rPr>
                <w:spacing w:val="-4"/>
                <w:sz w:val="15"/>
              </w:rPr>
              <w:t>抚恤金</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2101102</w:t>
            </w:r>
          </w:p>
        </w:tc>
        <w:tc>
          <w:tcPr>
            <w:tcW w:w="944" w:type="dxa"/>
          </w:tcPr>
          <w:p>
            <w:pPr>
              <w:pStyle w:val="9"/>
              <w:spacing w:before="20"/>
              <w:ind w:left="81"/>
              <w:rPr>
                <w:sz w:val="15"/>
              </w:rPr>
            </w:pPr>
            <w:r>
              <w:rPr>
                <w:spacing w:val="-2"/>
                <w:sz w:val="15"/>
              </w:rPr>
              <w:t>事业单位医</w:t>
            </w:r>
          </w:p>
          <w:p>
            <w:pPr>
              <w:pStyle w:val="9"/>
              <w:spacing w:before="42"/>
              <w:ind w:left="6"/>
              <w:rPr>
                <w:sz w:val="15"/>
              </w:rPr>
            </w:pPr>
            <w:r>
              <w:rPr>
                <w:sz w:val="15"/>
              </w:rPr>
              <w:t>疗</w:t>
            </w:r>
          </w:p>
        </w:tc>
        <w:tc>
          <w:tcPr>
            <w:tcW w:w="787" w:type="dxa"/>
          </w:tcPr>
          <w:p>
            <w:pPr>
              <w:pStyle w:val="9"/>
              <w:spacing w:before="9"/>
              <w:rPr>
                <w:sz w:val="10"/>
              </w:rPr>
            </w:pPr>
          </w:p>
          <w:p>
            <w:pPr>
              <w:pStyle w:val="9"/>
              <w:ind w:left="80"/>
              <w:rPr>
                <w:sz w:val="15"/>
              </w:rPr>
            </w:pPr>
            <w:r>
              <w:rPr>
                <w:spacing w:val="-2"/>
                <w:sz w:val="15"/>
              </w:rPr>
              <w:t>30110</w:t>
            </w:r>
          </w:p>
        </w:tc>
        <w:tc>
          <w:tcPr>
            <w:tcW w:w="944" w:type="dxa"/>
          </w:tcPr>
          <w:p>
            <w:pPr>
              <w:pStyle w:val="9"/>
              <w:spacing w:before="20"/>
              <w:ind w:left="80"/>
              <w:rPr>
                <w:sz w:val="15"/>
              </w:rPr>
            </w:pPr>
            <w:r>
              <w:rPr>
                <w:spacing w:val="-2"/>
                <w:sz w:val="15"/>
              </w:rPr>
              <w:t>职工基本医</w:t>
            </w:r>
          </w:p>
          <w:p>
            <w:pPr>
              <w:pStyle w:val="9"/>
              <w:spacing w:before="42"/>
              <w:ind w:left="5"/>
              <w:rPr>
                <w:sz w:val="15"/>
              </w:rPr>
            </w:pPr>
            <w:r>
              <w:rPr>
                <w:spacing w:val="-2"/>
                <w:sz w:val="15"/>
              </w:rPr>
              <w:t>疗保险缴费</w:t>
            </w:r>
          </w:p>
        </w:tc>
        <w:tc>
          <w:tcPr>
            <w:tcW w:w="787" w:type="dxa"/>
          </w:tcPr>
          <w:p>
            <w:pPr>
              <w:pStyle w:val="9"/>
              <w:spacing w:before="9"/>
              <w:rPr>
                <w:sz w:val="10"/>
              </w:rPr>
            </w:pPr>
          </w:p>
          <w:p>
            <w:pPr>
              <w:pStyle w:val="9"/>
              <w:ind w:right="-15"/>
              <w:jc w:val="right"/>
              <w:rPr>
                <w:sz w:val="15"/>
              </w:rPr>
            </w:pPr>
            <w:r>
              <w:rPr>
                <w:spacing w:val="-2"/>
                <w:sz w:val="15"/>
              </w:rPr>
              <w:t>25.00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25.00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2"/>
                <w:sz w:val="15"/>
              </w:rPr>
              <w:t>25.00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9"/>
              <w:rPr>
                <w:sz w:val="10"/>
              </w:rPr>
            </w:pPr>
          </w:p>
          <w:p>
            <w:pPr>
              <w:pStyle w:val="9"/>
              <w:ind w:left="81"/>
              <w:rPr>
                <w:sz w:val="15"/>
              </w:rPr>
            </w:pPr>
            <w:r>
              <w:rPr>
                <w:spacing w:val="-2"/>
                <w:sz w:val="15"/>
              </w:rPr>
              <w:t>2101103</w:t>
            </w:r>
          </w:p>
        </w:tc>
        <w:tc>
          <w:tcPr>
            <w:tcW w:w="944" w:type="dxa"/>
          </w:tcPr>
          <w:p>
            <w:pPr>
              <w:pStyle w:val="9"/>
              <w:spacing w:before="20"/>
              <w:ind w:left="81"/>
              <w:rPr>
                <w:sz w:val="15"/>
              </w:rPr>
            </w:pPr>
            <w:r>
              <w:rPr>
                <w:spacing w:val="-2"/>
                <w:sz w:val="15"/>
              </w:rPr>
              <w:t>公务员医疗</w:t>
            </w:r>
          </w:p>
          <w:p>
            <w:pPr>
              <w:pStyle w:val="9"/>
              <w:spacing w:before="42"/>
              <w:ind w:left="6"/>
              <w:rPr>
                <w:sz w:val="15"/>
              </w:rPr>
            </w:pPr>
            <w:r>
              <w:rPr>
                <w:spacing w:val="-5"/>
                <w:sz w:val="15"/>
              </w:rPr>
              <w:t>补助</w:t>
            </w:r>
          </w:p>
        </w:tc>
        <w:tc>
          <w:tcPr>
            <w:tcW w:w="787" w:type="dxa"/>
          </w:tcPr>
          <w:p>
            <w:pPr>
              <w:pStyle w:val="9"/>
              <w:spacing w:before="9"/>
              <w:rPr>
                <w:sz w:val="10"/>
              </w:rPr>
            </w:pPr>
          </w:p>
          <w:p>
            <w:pPr>
              <w:pStyle w:val="9"/>
              <w:ind w:left="80"/>
              <w:rPr>
                <w:sz w:val="15"/>
              </w:rPr>
            </w:pPr>
            <w:r>
              <w:rPr>
                <w:spacing w:val="-2"/>
                <w:sz w:val="15"/>
              </w:rPr>
              <w:t>30111</w:t>
            </w:r>
          </w:p>
        </w:tc>
        <w:tc>
          <w:tcPr>
            <w:tcW w:w="944" w:type="dxa"/>
          </w:tcPr>
          <w:p>
            <w:pPr>
              <w:pStyle w:val="9"/>
              <w:spacing w:before="20"/>
              <w:ind w:left="80"/>
              <w:rPr>
                <w:sz w:val="15"/>
              </w:rPr>
            </w:pPr>
            <w:r>
              <w:rPr>
                <w:spacing w:val="-2"/>
                <w:sz w:val="15"/>
              </w:rPr>
              <w:t>公务员医疗</w:t>
            </w:r>
          </w:p>
          <w:p>
            <w:pPr>
              <w:pStyle w:val="9"/>
              <w:spacing w:before="42"/>
              <w:ind w:left="5"/>
              <w:rPr>
                <w:sz w:val="15"/>
              </w:rPr>
            </w:pPr>
            <w:r>
              <w:rPr>
                <w:spacing w:val="-3"/>
                <w:sz w:val="15"/>
              </w:rPr>
              <w:t>补助缴费</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7"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c>
          <w:tcPr>
            <w:tcW w:w="788" w:type="dxa"/>
          </w:tcPr>
          <w:p>
            <w:pPr>
              <w:pStyle w:val="9"/>
              <w:spacing w:before="9"/>
              <w:rPr>
                <w:sz w:val="10"/>
              </w:rPr>
            </w:pPr>
          </w:p>
          <w:p>
            <w:pPr>
              <w:pStyle w:val="9"/>
              <w:ind w:right="-15"/>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259" w:type="dxa"/>
          </w:tcPr>
          <w:p>
            <w:pPr>
              <w:pStyle w:val="9"/>
              <w:rPr>
                <w:rFonts w:ascii="Times New Roman"/>
                <w:sz w:val="14"/>
              </w:rPr>
            </w:pPr>
          </w:p>
        </w:tc>
        <w:tc>
          <w:tcPr>
            <w:tcW w:w="944" w:type="dxa"/>
          </w:tcPr>
          <w:p>
            <w:pPr>
              <w:pStyle w:val="9"/>
              <w:rPr>
                <w:rFonts w:ascii="Times New Roman"/>
                <w:sz w:val="14"/>
              </w:rPr>
            </w:pPr>
          </w:p>
        </w:tc>
        <w:tc>
          <w:tcPr>
            <w:tcW w:w="787" w:type="dxa"/>
          </w:tcPr>
          <w:p>
            <w:pPr>
              <w:pStyle w:val="9"/>
              <w:spacing w:before="20"/>
              <w:ind w:left="81"/>
              <w:rPr>
                <w:sz w:val="15"/>
              </w:rPr>
            </w:pPr>
            <w:r>
              <w:rPr>
                <w:spacing w:val="-2"/>
                <w:sz w:val="15"/>
              </w:rPr>
              <w:t>2210201</w:t>
            </w:r>
          </w:p>
        </w:tc>
        <w:tc>
          <w:tcPr>
            <w:tcW w:w="944" w:type="dxa"/>
          </w:tcPr>
          <w:p>
            <w:pPr>
              <w:pStyle w:val="9"/>
              <w:spacing w:before="20"/>
              <w:ind w:left="81"/>
              <w:rPr>
                <w:sz w:val="15"/>
              </w:rPr>
            </w:pPr>
            <w:r>
              <w:rPr>
                <w:spacing w:val="-2"/>
                <w:sz w:val="15"/>
              </w:rPr>
              <w:t>住房公积金</w:t>
            </w:r>
          </w:p>
        </w:tc>
        <w:tc>
          <w:tcPr>
            <w:tcW w:w="787" w:type="dxa"/>
          </w:tcPr>
          <w:p>
            <w:pPr>
              <w:pStyle w:val="9"/>
              <w:spacing w:before="20"/>
              <w:ind w:left="80"/>
              <w:rPr>
                <w:sz w:val="15"/>
              </w:rPr>
            </w:pPr>
            <w:r>
              <w:rPr>
                <w:spacing w:val="-2"/>
                <w:sz w:val="15"/>
              </w:rPr>
              <w:t>30113</w:t>
            </w:r>
          </w:p>
        </w:tc>
        <w:tc>
          <w:tcPr>
            <w:tcW w:w="944" w:type="dxa"/>
          </w:tcPr>
          <w:p>
            <w:pPr>
              <w:pStyle w:val="9"/>
              <w:spacing w:before="20"/>
              <w:ind w:left="80"/>
              <w:rPr>
                <w:sz w:val="15"/>
              </w:rPr>
            </w:pPr>
            <w:r>
              <w:rPr>
                <w:spacing w:val="-2"/>
                <w:sz w:val="15"/>
              </w:rPr>
              <w:t>住房公积金</w:t>
            </w:r>
          </w:p>
        </w:tc>
        <w:tc>
          <w:tcPr>
            <w:tcW w:w="787" w:type="dxa"/>
          </w:tcPr>
          <w:p>
            <w:pPr>
              <w:pStyle w:val="9"/>
              <w:spacing w:before="20"/>
              <w:ind w:right="-15"/>
              <w:jc w:val="right"/>
              <w:rPr>
                <w:sz w:val="15"/>
              </w:rPr>
            </w:pPr>
            <w:r>
              <w:rPr>
                <w:spacing w:val="-2"/>
                <w:sz w:val="15"/>
              </w:rPr>
              <w:t>45.00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2"/>
                <w:sz w:val="15"/>
              </w:rPr>
              <w:t>45.00</w:t>
            </w:r>
          </w:p>
        </w:tc>
        <w:tc>
          <w:tcPr>
            <w:tcW w:w="787" w:type="dxa"/>
          </w:tcPr>
          <w:p>
            <w:pPr>
              <w:pStyle w:val="9"/>
              <w:spacing w:before="20"/>
              <w:ind w:right="-15"/>
              <w:jc w:val="right"/>
              <w:rPr>
                <w:sz w:val="15"/>
              </w:rPr>
            </w:pPr>
            <w:r>
              <w:rPr>
                <w:spacing w:val="-4"/>
                <w:sz w:val="15"/>
              </w:rPr>
              <w:t>0.00</w:t>
            </w:r>
          </w:p>
        </w:tc>
        <w:tc>
          <w:tcPr>
            <w:tcW w:w="787" w:type="dxa"/>
          </w:tcPr>
          <w:p>
            <w:pPr>
              <w:pStyle w:val="9"/>
              <w:spacing w:before="20"/>
              <w:ind w:right="-15"/>
              <w:jc w:val="right"/>
              <w:rPr>
                <w:sz w:val="15"/>
              </w:rPr>
            </w:pPr>
            <w:r>
              <w:rPr>
                <w:spacing w:val="-2"/>
                <w:sz w:val="15"/>
              </w:rPr>
              <w:t>45.00</w:t>
            </w:r>
          </w:p>
        </w:tc>
        <w:tc>
          <w:tcPr>
            <w:tcW w:w="787"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c>
          <w:tcPr>
            <w:tcW w:w="788" w:type="dxa"/>
          </w:tcPr>
          <w:p>
            <w:pPr>
              <w:pStyle w:val="9"/>
              <w:spacing w:before="20"/>
              <w:ind w:right="-15"/>
              <w:jc w:val="right"/>
              <w:rPr>
                <w:sz w:val="15"/>
              </w:rPr>
            </w:pPr>
            <w:r>
              <w:rPr>
                <w:spacing w:val="-4"/>
                <w:sz w:val="15"/>
              </w:rPr>
              <w:t>0.00</w:t>
            </w:r>
          </w:p>
        </w:tc>
      </w:tr>
    </w:tbl>
    <w:p>
      <w:pPr>
        <w:spacing w:before="5"/>
        <w:ind w:left="119" w:right="0" w:firstLine="0"/>
        <w:jc w:val="left"/>
        <w:rPr>
          <w:sz w:val="18"/>
        </w:rPr>
      </w:pPr>
      <w:r>
        <w:rPr>
          <w:spacing w:val="-2"/>
          <w:sz w:val="18"/>
        </w:rPr>
        <w:t>注：保留两位小数。</w:t>
      </w:r>
    </w:p>
    <w:p>
      <w:pPr>
        <w:spacing w:after="0"/>
        <w:jc w:val="left"/>
        <w:rPr>
          <w:sz w:val="18"/>
        </w:rPr>
        <w:sectPr>
          <w:type w:val="continuous"/>
          <w:pgSz w:w="16840" w:h="11910" w:orient="landscape"/>
          <w:pgMar w:top="700" w:right="760" w:bottom="440" w:left="720" w:header="0" w:footer="257" w:gutter="0"/>
          <w:cols w:space="708" w:num="1"/>
        </w:sectPr>
      </w:pPr>
    </w:p>
    <w:p>
      <w:pPr>
        <w:spacing w:before="41"/>
        <w:ind w:left="120" w:right="0" w:firstLine="0"/>
        <w:jc w:val="left"/>
        <w:rPr>
          <w:sz w:val="24"/>
        </w:rPr>
      </w:pPr>
      <w:r>
        <w:rPr>
          <w:sz w:val="24"/>
        </w:rPr>
        <w:t>表</w:t>
      </w:r>
      <w:r>
        <w:rPr>
          <w:spacing w:val="-5"/>
          <w:sz w:val="24"/>
        </w:rPr>
        <w:t>12</w:t>
      </w:r>
    </w:p>
    <w:p>
      <w:pPr>
        <w:spacing w:before="3" w:line="240" w:lineRule="auto"/>
        <w:rPr>
          <w:sz w:val="14"/>
        </w:rPr>
      </w:pPr>
    </w:p>
    <w:p>
      <w:pPr>
        <w:spacing w:before="64"/>
        <w:ind w:left="4711" w:right="4709" w:firstLine="0"/>
        <w:jc w:val="center"/>
        <w:rPr>
          <w:b/>
          <w:sz w:val="26"/>
        </w:rPr>
      </w:pPr>
      <w:r>
        <w:rPr>
          <w:b/>
          <w:spacing w:val="-4"/>
          <w:sz w:val="26"/>
        </w:rPr>
        <w:t>2025年项目支出预算总</w:t>
      </w:r>
      <w:r>
        <w:rPr>
          <w:b/>
          <w:spacing w:val="-10"/>
          <w:sz w:val="26"/>
        </w:rPr>
        <w:t>表</w:t>
      </w:r>
    </w:p>
    <w:p>
      <w:pPr>
        <w:spacing w:before="1" w:line="240" w:lineRule="auto"/>
        <w:rPr>
          <w:b/>
          <w:sz w:val="14"/>
        </w:rPr>
      </w:pPr>
    </w:p>
    <w:p>
      <w:pPr>
        <w:tabs>
          <w:tab w:val="left" w:pos="14039"/>
        </w:tabs>
        <w:spacing w:before="67"/>
        <w:ind w:left="120" w:right="0" w:firstLine="0"/>
        <w:jc w:val="left"/>
        <w:rPr>
          <w:sz w:val="24"/>
        </w:rPr>
      </w:pPr>
      <w:r>
        <w:rPr>
          <w:sz w:val="24"/>
        </w:rPr>
        <w:t>部门名称：贵州省工业和信息化</w:t>
      </w:r>
      <w:r>
        <w:rPr>
          <w:spacing w:val="-10"/>
          <w:sz w:val="24"/>
        </w:rPr>
        <w:t>厅</w:t>
      </w:r>
      <w:r>
        <w:rPr>
          <w:sz w:val="24"/>
        </w:rPr>
        <w:tab/>
      </w:r>
      <w:r>
        <w:rPr>
          <w:sz w:val="24"/>
        </w:rPr>
        <w:t>单位：万</w:t>
      </w:r>
      <w:r>
        <w:rPr>
          <w:spacing w:val="-10"/>
          <w:sz w:val="24"/>
        </w:rPr>
        <w:t>元</w:t>
      </w: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3"/>
        <w:gridCol w:w="904"/>
        <w:gridCol w:w="755"/>
        <w:gridCol w:w="903"/>
        <w:gridCol w:w="754"/>
        <w:gridCol w:w="903"/>
        <w:gridCol w:w="766"/>
        <w:gridCol w:w="766"/>
        <w:gridCol w:w="766"/>
        <w:gridCol w:w="755"/>
        <w:gridCol w:w="757"/>
        <w:gridCol w:w="755"/>
        <w:gridCol w:w="756"/>
        <w:gridCol w:w="755"/>
        <w:gridCol w:w="756"/>
        <w:gridCol w:w="755"/>
        <w:gridCol w:w="755"/>
        <w:gridCol w:w="755"/>
        <w:gridCol w:w="7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053" w:type="dxa"/>
            <w:vMerge w:val="restart"/>
          </w:tcPr>
          <w:p>
            <w:pPr>
              <w:pStyle w:val="9"/>
              <w:spacing w:before="5"/>
              <w:rPr>
                <w:sz w:val="20"/>
              </w:rPr>
            </w:pPr>
          </w:p>
          <w:p>
            <w:pPr>
              <w:pStyle w:val="9"/>
              <w:ind w:left="226"/>
              <w:rPr>
                <w:sz w:val="15"/>
              </w:rPr>
            </w:pPr>
            <w:r>
              <w:rPr>
                <w:spacing w:val="-3"/>
                <w:sz w:val="15"/>
              </w:rPr>
              <w:t>部门名称</w:t>
            </w:r>
          </w:p>
        </w:tc>
        <w:tc>
          <w:tcPr>
            <w:tcW w:w="904" w:type="dxa"/>
            <w:vMerge w:val="restart"/>
          </w:tcPr>
          <w:p>
            <w:pPr>
              <w:pStyle w:val="9"/>
              <w:spacing w:before="5"/>
              <w:rPr>
                <w:sz w:val="20"/>
              </w:rPr>
            </w:pPr>
          </w:p>
          <w:p>
            <w:pPr>
              <w:pStyle w:val="9"/>
              <w:ind w:left="151"/>
              <w:rPr>
                <w:sz w:val="15"/>
              </w:rPr>
            </w:pPr>
            <w:r>
              <w:rPr>
                <w:spacing w:val="-3"/>
                <w:sz w:val="15"/>
              </w:rPr>
              <w:t>项目名称</w:t>
            </w:r>
          </w:p>
        </w:tc>
        <w:tc>
          <w:tcPr>
            <w:tcW w:w="1658" w:type="dxa"/>
            <w:gridSpan w:val="2"/>
          </w:tcPr>
          <w:p>
            <w:pPr>
              <w:pStyle w:val="9"/>
              <w:spacing w:before="20"/>
              <w:ind w:left="377"/>
              <w:rPr>
                <w:sz w:val="15"/>
              </w:rPr>
            </w:pPr>
            <w:r>
              <w:rPr>
                <w:spacing w:val="-2"/>
                <w:sz w:val="15"/>
              </w:rPr>
              <w:t>功能分类科目</w:t>
            </w:r>
          </w:p>
        </w:tc>
        <w:tc>
          <w:tcPr>
            <w:tcW w:w="1657" w:type="dxa"/>
            <w:gridSpan w:val="2"/>
          </w:tcPr>
          <w:p>
            <w:pPr>
              <w:pStyle w:val="9"/>
              <w:spacing w:before="20"/>
              <w:ind w:left="376"/>
              <w:rPr>
                <w:sz w:val="15"/>
              </w:rPr>
            </w:pPr>
            <w:r>
              <w:rPr>
                <w:spacing w:val="-2"/>
                <w:sz w:val="15"/>
              </w:rPr>
              <w:t>经济分类科目</w:t>
            </w:r>
          </w:p>
        </w:tc>
        <w:tc>
          <w:tcPr>
            <w:tcW w:w="766" w:type="dxa"/>
            <w:vMerge w:val="restart"/>
          </w:tcPr>
          <w:p>
            <w:pPr>
              <w:pStyle w:val="9"/>
              <w:spacing w:before="3"/>
              <w:rPr>
                <w:sz w:val="11"/>
              </w:rPr>
            </w:pPr>
          </w:p>
          <w:p>
            <w:pPr>
              <w:pStyle w:val="9"/>
              <w:spacing w:before="1" w:line="292" w:lineRule="auto"/>
              <w:ind w:left="305" w:right="-15" w:hanging="300"/>
              <w:rPr>
                <w:sz w:val="15"/>
              </w:rPr>
            </w:pPr>
            <w:r>
              <w:rPr>
                <w:spacing w:val="-2"/>
                <w:sz w:val="15"/>
              </w:rPr>
              <w:t>本年支出合</w:t>
            </w:r>
            <w:r>
              <w:rPr>
                <w:spacing w:val="-10"/>
                <w:sz w:val="15"/>
              </w:rPr>
              <w:t>计</w:t>
            </w:r>
          </w:p>
        </w:tc>
        <w:tc>
          <w:tcPr>
            <w:tcW w:w="3044" w:type="dxa"/>
            <w:gridSpan w:val="4"/>
          </w:tcPr>
          <w:p>
            <w:pPr>
              <w:pStyle w:val="9"/>
              <w:spacing w:before="20"/>
              <w:ind w:left="1202" w:right="1199"/>
              <w:jc w:val="center"/>
              <w:rPr>
                <w:sz w:val="15"/>
              </w:rPr>
            </w:pPr>
            <w:r>
              <w:rPr>
                <w:spacing w:val="-3"/>
                <w:sz w:val="15"/>
              </w:rPr>
              <w:t>财政拨款</w:t>
            </w:r>
          </w:p>
        </w:tc>
        <w:tc>
          <w:tcPr>
            <w:tcW w:w="755" w:type="dxa"/>
            <w:vMerge w:val="restart"/>
          </w:tcPr>
          <w:p>
            <w:pPr>
              <w:pStyle w:val="9"/>
              <w:spacing w:before="3"/>
              <w:rPr>
                <w:sz w:val="11"/>
              </w:rPr>
            </w:pPr>
          </w:p>
          <w:p>
            <w:pPr>
              <w:pStyle w:val="9"/>
              <w:spacing w:before="1" w:line="292" w:lineRule="auto"/>
              <w:ind w:left="68" w:right="69"/>
              <w:rPr>
                <w:sz w:val="15"/>
              </w:rPr>
            </w:pPr>
            <w:r>
              <w:rPr>
                <w:spacing w:val="-4"/>
                <w:sz w:val="15"/>
              </w:rPr>
              <w:t>财政专户</w:t>
            </w:r>
            <w:r>
              <w:rPr>
                <w:spacing w:val="-3"/>
                <w:sz w:val="15"/>
              </w:rPr>
              <w:t>管理资金</w:t>
            </w:r>
          </w:p>
        </w:tc>
        <w:tc>
          <w:tcPr>
            <w:tcW w:w="4532" w:type="dxa"/>
            <w:gridSpan w:val="6"/>
          </w:tcPr>
          <w:p>
            <w:pPr>
              <w:pStyle w:val="9"/>
              <w:spacing w:before="20"/>
              <w:ind w:left="1939" w:right="1949"/>
              <w:jc w:val="center"/>
              <w:rPr>
                <w:sz w:val="15"/>
              </w:rPr>
            </w:pPr>
            <w:r>
              <w:rPr>
                <w:spacing w:val="-3"/>
                <w:sz w:val="15"/>
              </w:rPr>
              <w:t>单位资金</w:t>
            </w:r>
          </w:p>
        </w:tc>
        <w:tc>
          <w:tcPr>
            <w:tcW w:w="755" w:type="dxa"/>
            <w:vMerge w:val="restart"/>
          </w:tcPr>
          <w:p>
            <w:pPr>
              <w:pStyle w:val="9"/>
              <w:spacing w:before="3"/>
              <w:rPr>
                <w:sz w:val="11"/>
              </w:rPr>
            </w:pPr>
          </w:p>
          <w:p>
            <w:pPr>
              <w:pStyle w:val="9"/>
              <w:spacing w:before="1" w:line="292" w:lineRule="auto"/>
              <w:ind w:left="208" w:right="79"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3" w:type="dxa"/>
            <w:vMerge w:val="continue"/>
            <w:tcBorders>
              <w:top w:val="nil"/>
            </w:tcBorders>
          </w:tcPr>
          <w:p>
            <w:pPr>
              <w:rPr>
                <w:sz w:val="2"/>
                <w:szCs w:val="2"/>
              </w:rPr>
            </w:pPr>
          </w:p>
        </w:tc>
        <w:tc>
          <w:tcPr>
            <w:tcW w:w="904" w:type="dxa"/>
            <w:vMerge w:val="continue"/>
            <w:tcBorders>
              <w:top w:val="nil"/>
            </w:tcBorders>
          </w:tcPr>
          <w:p>
            <w:pPr>
              <w:rPr>
                <w:sz w:val="2"/>
                <w:szCs w:val="2"/>
              </w:rPr>
            </w:pPr>
          </w:p>
        </w:tc>
        <w:tc>
          <w:tcPr>
            <w:tcW w:w="755" w:type="dxa"/>
          </w:tcPr>
          <w:p>
            <w:pPr>
              <w:pStyle w:val="9"/>
              <w:spacing w:before="9"/>
              <w:rPr>
                <w:sz w:val="10"/>
              </w:rPr>
            </w:pPr>
          </w:p>
          <w:p>
            <w:pPr>
              <w:pStyle w:val="9"/>
              <w:ind w:left="76"/>
              <w:rPr>
                <w:sz w:val="15"/>
              </w:rPr>
            </w:pPr>
            <w:r>
              <w:rPr>
                <w:spacing w:val="-3"/>
                <w:sz w:val="15"/>
              </w:rPr>
              <w:t>科目编码</w:t>
            </w:r>
          </w:p>
        </w:tc>
        <w:tc>
          <w:tcPr>
            <w:tcW w:w="903" w:type="dxa"/>
          </w:tcPr>
          <w:p>
            <w:pPr>
              <w:pStyle w:val="9"/>
              <w:spacing w:before="9"/>
              <w:rPr>
                <w:sz w:val="10"/>
              </w:rPr>
            </w:pPr>
          </w:p>
          <w:p>
            <w:pPr>
              <w:pStyle w:val="9"/>
              <w:ind w:left="150"/>
              <w:rPr>
                <w:sz w:val="15"/>
              </w:rPr>
            </w:pPr>
            <w:r>
              <w:rPr>
                <w:spacing w:val="-3"/>
                <w:sz w:val="15"/>
              </w:rPr>
              <w:t>科目名称</w:t>
            </w:r>
          </w:p>
        </w:tc>
        <w:tc>
          <w:tcPr>
            <w:tcW w:w="754" w:type="dxa"/>
          </w:tcPr>
          <w:p>
            <w:pPr>
              <w:pStyle w:val="9"/>
              <w:spacing w:before="9"/>
              <w:rPr>
                <w:sz w:val="10"/>
              </w:rPr>
            </w:pPr>
          </w:p>
          <w:p>
            <w:pPr>
              <w:pStyle w:val="9"/>
              <w:ind w:left="75"/>
              <w:rPr>
                <w:sz w:val="15"/>
              </w:rPr>
            </w:pPr>
            <w:r>
              <w:rPr>
                <w:spacing w:val="-3"/>
                <w:sz w:val="15"/>
              </w:rPr>
              <w:t>科目编码</w:t>
            </w:r>
          </w:p>
        </w:tc>
        <w:tc>
          <w:tcPr>
            <w:tcW w:w="903" w:type="dxa"/>
          </w:tcPr>
          <w:p>
            <w:pPr>
              <w:pStyle w:val="9"/>
              <w:spacing w:before="9"/>
              <w:rPr>
                <w:sz w:val="10"/>
              </w:rPr>
            </w:pPr>
          </w:p>
          <w:p>
            <w:pPr>
              <w:pStyle w:val="9"/>
              <w:ind w:left="148"/>
              <w:rPr>
                <w:sz w:val="15"/>
              </w:rPr>
            </w:pPr>
            <w:r>
              <w:rPr>
                <w:spacing w:val="-3"/>
                <w:sz w:val="15"/>
              </w:rPr>
              <w:t>科目名称</w:t>
            </w:r>
          </w:p>
        </w:tc>
        <w:tc>
          <w:tcPr>
            <w:tcW w:w="766" w:type="dxa"/>
            <w:vMerge w:val="continue"/>
            <w:tcBorders>
              <w:top w:val="nil"/>
            </w:tcBorders>
          </w:tcPr>
          <w:p>
            <w:pPr>
              <w:rPr>
                <w:sz w:val="2"/>
                <w:szCs w:val="2"/>
              </w:rPr>
            </w:pPr>
          </w:p>
        </w:tc>
        <w:tc>
          <w:tcPr>
            <w:tcW w:w="766" w:type="dxa"/>
          </w:tcPr>
          <w:p>
            <w:pPr>
              <w:pStyle w:val="9"/>
              <w:spacing w:before="9"/>
              <w:rPr>
                <w:sz w:val="10"/>
              </w:rPr>
            </w:pPr>
          </w:p>
          <w:p>
            <w:pPr>
              <w:pStyle w:val="9"/>
              <w:ind w:left="229"/>
              <w:rPr>
                <w:sz w:val="15"/>
              </w:rPr>
            </w:pPr>
            <w:r>
              <w:rPr>
                <w:spacing w:val="-5"/>
                <w:sz w:val="15"/>
              </w:rPr>
              <w:t>小计</w:t>
            </w:r>
          </w:p>
        </w:tc>
        <w:tc>
          <w:tcPr>
            <w:tcW w:w="766" w:type="dxa"/>
          </w:tcPr>
          <w:p>
            <w:pPr>
              <w:pStyle w:val="9"/>
              <w:spacing w:before="20"/>
              <w:ind w:left="3" w:right="-15"/>
              <w:jc w:val="center"/>
              <w:rPr>
                <w:sz w:val="15"/>
              </w:rPr>
            </w:pPr>
            <w:r>
              <w:rPr>
                <w:spacing w:val="-2"/>
                <w:sz w:val="15"/>
              </w:rPr>
              <w:t>一般公共预</w:t>
            </w:r>
          </w:p>
          <w:p>
            <w:pPr>
              <w:pStyle w:val="9"/>
              <w:spacing w:before="42"/>
              <w:ind w:left="5"/>
              <w:jc w:val="center"/>
              <w:rPr>
                <w:sz w:val="15"/>
              </w:rPr>
            </w:pPr>
            <w:r>
              <w:rPr>
                <w:sz w:val="15"/>
              </w:rPr>
              <w:t>算</w:t>
            </w:r>
          </w:p>
        </w:tc>
        <w:tc>
          <w:tcPr>
            <w:tcW w:w="755" w:type="dxa"/>
          </w:tcPr>
          <w:p>
            <w:pPr>
              <w:pStyle w:val="9"/>
              <w:spacing w:before="20"/>
              <w:ind w:left="71"/>
              <w:rPr>
                <w:sz w:val="15"/>
              </w:rPr>
            </w:pPr>
            <w:r>
              <w:rPr>
                <w:spacing w:val="-3"/>
                <w:sz w:val="15"/>
              </w:rPr>
              <w:t>政府性基</w:t>
            </w:r>
          </w:p>
          <w:p>
            <w:pPr>
              <w:pStyle w:val="9"/>
              <w:spacing w:before="42"/>
              <w:ind w:left="146"/>
              <w:rPr>
                <w:sz w:val="15"/>
              </w:rPr>
            </w:pPr>
            <w:r>
              <w:rPr>
                <w:spacing w:val="-4"/>
                <w:sz w:val="15"/>
              </w:rPr>
              <w:t>金预算</w:t>
            </w:r>
          </w:p>
        </w:tc>
        <w:tc>
          <w:tcPr>
            <w:tcW w:w="757"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5" w:type="dxa"/>
            <w:vMerge w:val="continue"/>
            <w:tcBorders>
              <w:top w:val="nil"/>
            </w:tcBorders>
          </w:tcPr>
          <w:p>
            <w:pPr>
              <w:rPr>
                <w:sz w:val="2"/>
                <w:szCs w:val="2"/>
              </w:rPr>
            </w:pPr>
          </w:p>
        </w:tc>
        <w:tc>
          <w:tcPr>
            <w:tcW w:w="756" w:type="dxa"/>
          </w:tcPr>
          <w:p>
            <w:pPr>
              <w:pStyle w:val="9"/>
              <w:spacing w:before="9"/>
              <w:rPr>
                <w:sz w:val="10"/>
              </w:rPr>
            </w:pPr>
          </w:p>
          <w:p>
            <w:pPr>
              <w:pStyle w:val="9"/>
              <w:ind w:left="217"/>
              <w:rPr>
                <w:sz w:val="15"/>
              </w:rPr>
            </w:pPr>
            <w:r>
              <w:rPr>
                <w:spacing w:val="-5"/>
                <w:sz w:val="15"/>
              </w:rPr>
              <w:t>小计</w:t>
            </w:r>
          </w:p>
        </w:tc>
        <w:tc>
          <w:tcPr>
            <w:tcW w:w="755" w:type="dxa"/>
          </w:tcPr>
          <w:p>
            <w:pPr>
              <w:pStyle w:val="9"/>
              <w:spacing w:before="9"/>
              <w:rPr>
                <w:sz w:val="10"/>
              </w:rPr>
            </w:pPr>
          </w:p>
          <w:p>
            <w:pPr>
              <w:pStyle w:val="9"/>
              <w:ind w:left="65"/>
              <w:rPr>
                <w:sz w:val="15"/>
              </w:rPr>
            </w:pPr>
            <w:r>
              <w:rPr>
                <w:spacing w:val="-3"/>
                <w:sz w:val="15"/>
              </w:rPr>
              <w:t>事业收入</w:t>
            </w:r>
          </w:p>
        </w:tc>
        <w:tc>
          <w:tcPr>
            <w:tcW w:w="756" w:type="dxa"/>
          </w:tcPr>
          <w:p>
            <w:pPr>
              <w:pStyle w:val="9"/>
              <w:spacing w:before="20"/>
              <w:ind w:left="64"/>
              <w:rPr>
                <w:sz w:val="15"/>
              </w:rPr>
            </w:pPr>
            <w:r>
              <w:rPr>
                <w:spacing w:val="-3"/>
                <w:sz w:val="15"/>
              </w:rPr>
              <w:t>事业单位</w:t>
            </w:r>
          </w:p>
          <w:p>
            <w:pPr>
              <w:pStyle w:val="9"/>
              <w:spacing w:before="42"/>
              <w:ind w:left="64"/>
              <w:rPr>
                <w:sz w:val="15"/>
              </w:rPr>
            </w:pPr>
            <w:r>
              <w:rPr>
                <w:spacing w:val="-3"/>
                <w:sz w:val="15"/>
              </w:rPr>
              <w:t>经营收入</w:t>
            </w:r>
          </w:p>
        </w:tc>
        <w:tc>
          <w:tcPr>
            <w:tcW w:w="755" w:type="dxa"/>
          </w:tcPr>
          <w:p>
            <w:pPr>
              <w:pStyle w:val="9"/>
              <w:spacing w:before="20"/>
              <w:ind w:left="35" w:right="49"/>
              <w:jc w:val="center"/>
              <w:rPr>
                <w:sz w:val="15"/>
              </w:rPr>
            </w:pPr>
            <w:r>
              <w:rPr>
                <w:spacing w:val="-3"/>
                <w:sz w:val="15"/>
              </w:rPr>
              <w:t>上级补助</w:t>
            </w:r>
          </w:p>
          <w:p>
            <w:pPr>
              <w:pStyle w:val="9"/>
              <w:spacing w:before="42"/>
              <w:ind w:left="35" w:right="49"/>
              <w:jc w:val="center"/>
              <w:rPr>
                <w:sz w:val="15"/>
              </w:rPr>
            </w:pPr>
            <w:r>
              <w:rPr>
                <w:spacing w:val="-5"/>
                <w:sz w:val="15"/>
              </w:rPr>
              <w:t>收入</w:t>
            </w:r>
          </w:p>
        </w:tc>
        <w:tc>
          <w:tcPr>
            <w:tcW w:w="755" w:type="dxa"/>
          </w:tcPr>
          <w:p>
            <w:pPr>
              <w:pStyle w:val="9"/>
              <w:spacing w:before="20"/>
              <w:ind w:left="61"/>
              <w:rPr>
                <w:sz w:val="15"/>
              </w:rPr>
            </w:pPr>
            <w:r>
              <w:rPr>
                <w:spacing w:val="-3"/>
                <w:sz w:val="15"/>
              </w:rPr>
              <w:t>附属单位</w:t>
            </w:r>
          </w:p>
          <w:p>
            <w:pPr>
              <w:pStyle w:val="9"/>
              <w:spacing w:before="42"/>
              <w:ind w:left="61"/>
              <w:rPr>
                <w:sz w:val="15"/>
              </w:rPr>
            </w:pPr>
            <w:r>
              <w:rPr>
                <w:spacing w:val="-3"/>
                <w:sz w:val="15"/>
              </w:rPr>
              <w:t>上缴收入</w:t>
            </w:r>
          </w:p>
        </w:tc>
        <w:tc>
          <w:tcPr>
            <w:tcW w:w="755" w:type="dxa"/>
          </w:tcPr>
          <w:p>
            <w:pPr>
              <w:pStyle w:val="9"/>
              <w:spacing w:before="9"/>
              <w:rPr>
                <w:sz w:val="10"/>
              </w:rPr>
            </w:pPr>
          </w:p>
          <w:p>
            <w:pPr>
              <w:pStyle w:val="9"/>
              <w:ind w:right="77"/>
              <w:jc w:val="right"/>
              <w:rPr>
                <w:sz w:val="15"/>
              </w:rPr>
            </w:pPr>
            <w:r>
              <w:rPr>
                <w:spacing w:val="-3"/>
                <w:sz w:val="15"/>
              </w:rPr>
              <w:t>其他收入</w:t>
            </w:r>
          </w:p>
        </w:tc>
        <w:tc>
          <w:tcPr>
            <w:tcW w:w="755"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3" w:type="dxa"/>
          </w:tcPr>
          <w:p>
            <w:pPr>
              <w:pStyle w:val="9"/>
              <w:rPr>
                <w:rFonts w:ascii="Times New Roman"/>
                <w:sz w:val="14"/>
              </w:rPr>
            </w:pPr>
          </w:p>
        </w:tc>
        <w:tc>
          <w:tcPr>
            <w:tcW w:w="904" w:type="dxa"/>
          </w:tcPr>
          <w:p>
            <w:pPr>
              <w:pStyle w:val="9"/>
              <w:rPr>
                <w:rFonts w:ascii="Times New Roman"/>
                <w:sz w:val="14"/>
              </w:rPr>
            </w:pPr>
          </w:p>
        </w:tc>
        <w:tc>
          <w:tcPr>
            <w:tcW w:w="755" w:type="dxa"/>
          </w:tcPr>
          <w:p>
            <w:pPr>
              <w:pStyle w:val="9"/>
              <w:rPr>
                <w:rFonts w:ascii="Times New Roman"/>
                <w:sz w:val="14"/>
              </w:rPr>
            </w:pPr>
          </w:p>
        </w:tc>
        <w:tc>
          <w:tcPr>
            <w:tcW w:w="903" w:type="dxa"/>
          </w:tcPr>
          <w:p>
            <w:pPr>
              <w:pStyle w:val="9"/>
              <w:rPr>
                <w:rFonts w:ascii="Times New Roman"/>
                <w:sz w:val="14"/>
              </w:rPr>
            </w:pPr>
          </w:p>
        </w:tc>
        <w:tc>
          <w:tcPr>
            <w:tcW w:w="754" w:type="dxa"/>
          </w:tcPr>
          <w:p>
            <w:pPr>
              <w:pStyle w:val="9"/>
              <w:rPr>
                <w:rFonts w:ascii="Times New Roman"/>
                <w:sz w:val="14"/>
              </w:rPr>
            </w:pPr>
          </w:p>
        </w:tc>
        <w:tc>
          <w:tcPr>
            <w:tcW w:w="903" w:type="dxa"/>
          </w:tcPr>
          <w:p>
            <w:pPr>
              <w:pStyle w:val="9"/>
              <w:spacing w:before="9"/>
              <w:rPr>
                <w:sz w:val="10"/>
              </w:rPr>
            </w:pPr>
          </w:p>
          <w:p>
            <w:pPr>
              <w:pStyle w:val="9"/>
              <w:ind w:left="298"/>
              <w:rPr>
                <w:sz w:val="15"/>
              </w:rPr>
            </w:pPr>
            <w:r>
              <w:rPr>
                <w:spacing w:val="-5"/>
                <w:sz w:val="15"/>
              </w:rPr>
              <w:t>栏次</w:t>
            </w:r>
          </w:p>
        </w:tc>
        <w:tc>
          <w:tcPr>
            <w:tcW w:w="766" w:type="dxa"/>
          </w:tcPr>
          <w:p>
            <w:pPr>
              <w:pStyle w:val="9"/>
              <w:spacing w:before="20"/>
              <w:ind w:left="3" w:right="66"/>
              <w:jc w:val="center"/>
              <w:rPr>
                <w:sz w:val="15"/>
              </w:rPr>
            </w:pPr>
            <w:r>
              <w:rPr>
                <w:spacing w:val="-2"/>
                <w:sz w:val="15"/>
              </w:rPr>
              <w:t>1=2+6+7</w:t>
            </w:r>
          </w:p>
          <w:p>
            <w:pPr>
              <w:pStyle w:val="9"/>
              <w:spacing w:before="42"/>
              <w:ind w:left="140" w:right="131"/>
              <w:jc w:val="center"/>
              <w:rPr>
                <w:sz w:val="15"/>
              </w:rPr>
            </w:pPr>
            <w:r>
              <w:rPr>
                <w:spacing w:val="-5"/>
                <w:sz w:val="15"/>
              </w:rPr>
              <w:t>+13</w:t>
            </w:r>
          </w:p>
        </w:tc>
        <w:tc>
          <w:tcPr>
            <w:tcW w:w="766" w:type="dxa"/>
          </w:tcPr>
          <w:p>
            <w:pPr>
              <w:pStyle w:val="9"/>
              <w:spacing w:before="9"/>
              <w:rPr>
                <w:sz w:val="10"/>
              </w:rPr>
            </w:pPr>
          </w:p>
          <w:p>
            <w:pPr>
              <w:pStyle w:val="9"/>
              <w:ind w:left="116"/>
              <w:rPr>
                <w:sz w:val="15"/>
              </w:rPr>
            </w:pPr>
            <w:r>
              <w:rPr>
                <w:spacing w:val="-2"/>
                <w:sz w:val="15"/>
              </w:rPr>
              <w:t>2=3+4+5</w:t>
            </w:r>
          </w:p>
        </w:tc>
        <w:tc>
          <w:tcPr>
            <w:tcW w:w="766" w:type="dxa"/>
          </w:tcPr>
          <w:p>
            <w:pPr>
              <w:pStyle w:val="9"/>
              <w:spacing w:before="9"/>
              <w:rPr>
                <w:sz w:val="10"/>
              </w:rPr>
            </w:pPr>
          </w:p>
          <w:p>
            <w:pPr>
              <w:pStyle w:val="9"/>
              <w:ind w:left="5"/>
              <w:jc w:val="center"/>
              <w:rPr>
                <w:sz w:val="15"/>
              </w:rPr>
            </w:pPr>
            <w:r>
              <w:rPr>
                <w:sz w:val="15"/>
              </w:rPr>
              <w:t>3</w:t>
            </w:r>
          </w:p>
        </w:tc>
        <w:tc>
          <w:tcPr>
            <w:tcW w:w="755" w:type="dxa"/>
          </w:tcPr>
          <w:p>
            <w:pPr>
              <w:pStyle w:val="9"/>
              <w:spacing w:before="9"/>
              <w:rPr>
                <w:sz w:val="10"/>
              </w:rPr>
            </w:pPr>
          </w:p>
          <w:p>
            <w:pPr>
              <w:pStyle w:val="9"/>
              <w:ind w:left="2"/>
              <w:jc w:val="center"/>
              <w:rPr>
                <w:sz w:val="15"/>
              </w:rPr>
            </w:pPr>
            <w:r>
              <w:rPr>
                <w:sz w:val="15"/>
              </w:rPr>
              <w:t>4</w:t>
            </w:r>
          </w:p>
        </w:tc>
        <w:tc>
          <w:tcPr>
            <w:tcW w:w="757" w:type="dxa"/>
          </w:tcPr>
          <w:p>
            <w:pPr>
              <w:pStyle w:val="9"/>
              <w:spacing w:before="9"/>
              <w:rPr>
                <w:sz w:val="10"/>
              </w:rPr>
            </w:pPr>
          </w:p>
          <w:p>
            <w:pPr>
              <w:pStyle w:val="9"/>
              <w:jc w:val="center"/>
              <w:rPr>
                <w:sz w:val="15"/>
              </w:rPr>
            </w:pPr>
            <w:r>
              <w:rPr>
                <w:sz w:val="15"/>
              </w:rPr>
              <w:t>5</w:t>
            </w:r>
          </w:p>
        </w:tc>
        <w:tc>
          <w:tcPr>
            <w:tcW w:w="755" w:type="dxa"/>
          </w:tcPr>
          <w:p>
            <w:pPr>
              <w:pStyle w:val="9"/>
              <w:spacing w:before="9"/>
              <w:rPr>
                <w:sz w:val="10"/>
              </w:rPr>
            </w:pPr>
          </w:p>
          <w:p>
            <w:pPr>
              <w:pStyle w:val="9"/>
              <w:ind w:right="3"/>
              <w:jc w:val="center"/>
              <w:rPr>
                <w:sz w:val="15"/>
              </w:rPr>
            </w:pPr>
            <w:r>
              <w:rPr>
                <w:sz w:val="15"/>
              </w:rPr>
              <w:t>6</w:t>
            </w:r>
          </w:p>
        </w:tc>
        <w:tc>
          <w:tcPr>
            <w:tcW w:w="756" w:type="dxa"/>
          </w:tcPr>
          <w:p>
            <w:pPr>
              <w:pStyle w:val="9"/>
              <w:spacing w:before="20"/>
              <w:ind w:left="19" w:right="22"/>
              <w:jc w:val="center"/>
              <w:rPr>
                <w:sz w:val="15"/>
              </w:rPr>
            </w:pPr>
            <w:r>
              <w:rPr>
                <w:spacing w:val="-2"/>
                <w:sz w:val="15"/>
              </w:rPr>
              <w:t>7=8+9+10+</w:t>
            </w:r>
          </w:p>
          <w:p>
            <w:pPr>
              <w:pStyle w:val="9"/>
              <w:spacing w:before="42"/>
              <w:ind w:left="19" w:right="22"/>
              <w:jc w:val="center"/>
              <w:rPr>
                <w:sz w:val="15"/>
              </w:rPr>
            </w:pPr>
            <w:r>
              <w:rPr>
                <w:spacing w:val="-2"/>
                <w:sz w:val="15"/>
              </w:rPr>
              <w:t>11+12</w:t>
            </w:r>
          </w:p>
        </w:tc>
        <w:tc>
          <w:tcPr>
            <w:tcW w:w="755" w:type="dxa"/>
          </w:tcPr>
          <w:p>
            <w:pPr>
              <w:pStyle w:val="9"/>
              <w:spacing w:before="9"/>
              <w:rPr>
                <w:sz w:val="10"/>
              </w:rPr>
            </w:pPr>
          </w:p>
          <w:p>
            <w:pPr>
              <w:pStyle w:val="9"/>
              <w:ind w:right="7"/>
              <w:jc w:val="center"/>
              <w:rPr>
                <w:sz w:val="15"/>
              </w:rPr>
            </w:pPr>
            <w:r>
              <w:rPr>
                <w:sz w:val="15"/>
              </w:rPr>
              <w:t>8</w:t>
            </w:r>
          </w:p>
        </w:tc>
        <w:tc>
          <w:tcPr>
            <w:tcW w:w="756" w:type="dxa"/>
          </w:tcPr>
          <w:p>
            <w:pPr>
              <w:pStyle w:val="9"/>
              <w:spacing w:before="9"/>
              <w:rPr>
                <w:sz w:val="10"/>
              </w:rPr>
            </w:pPr>
          </w:p>
          <w:p>
            <w:pPr>
              <w:pStyle w:val="9"/>
              <w:ind w:right="9"/>
              <w:jc w:val="center"/>
              <w:rPr>
                <w:sz w:val="15"/>
              </w:rPr>
            </w:pPr>
            <w:r>
              <w:rPr>
                <w:sz w:val="15"/>
              </w:rPr>
              <w:t>9</w:t>
            </w:r>
          </w:p>
        </w:tc>
        <w:tc>
          <w:tcPr>
            <w:tcW w:w="755" w:type="dxa"/>
          </w:tcPr>
          <w:p>
            <w:pPr>
              <w:pStyle w:val="9"/>
              <w:spacing w:before="9"/>
              <w:rPr>
                <w:sz w:val="10"/>
              </w:rPr>
            </w:pPr>
          </w:p>
          <w:p>
            <w:pPr>
              <w:pStyle w:val="9"/>
              <w:ind w:left="35" w:right="49"/>
              <w:jc w:val="center"/>
              <w:rPr>
                <w:sz w:val="15"/>
              </w:rPr>
            </w:pPr>
            <w:r>
              <w:rPr>
                <w:spacing w:val="-5"/>
                <w:sz w:val="15"/>
              </w:rPr>
              <w:t>10</w:t>
            </w:r>
          </w:p>
        </w:tc>
        <w:tc>
          <w:tcPr>
            <w:tcW w:w="755" w:type="dxa"/>
          </w:tcPr>
          <w:p>
            <w:pPr>
              <w:pStyle w:val="9"/>
              <w:spacing w:before="9"/>
              <w:rPr>
                <w:sz w:val="10"/>
              </w:rPr>
            </w:pPr>
          </w:p>
          <w:p>
            <w:pPr>
              <w:pStyle w:val="9"/>
              <w:ind w:left="34" w:right="49"/>
              <w:jc w:val="center"/>
              <w:rPr>
                <w:sz w:val="15"/>
              </w:rPr>
            </w:pPr>
            <w:r>
              <w:rPr>
                <w:spacing w:val="-5"/>
                <w:sz w:val="15"/>
              </w:rPr>
              <w:t>11</w:t>
            </w:r>
          </w:p>
        </w:tc>
        <w:tc>
          <w:tcPr>
            <w:tcW w:w="755" w:type="dxa"/>
          </w:tcPr>
          <w:p>
            <w:pPr>
              <w:pStyle w:val="9"/>
              <w:spacing w:before="9"/>
              <w:rPr>
                <w:sz w:val="10"/>
              </w:rPr>
            </w:pPr>
          </w:p>
          <w:p>
            <w:pPr>
              <w:pStyle w:val="9"/>
              <w:ind w:left="32" w:right="49"/>
              <w:jc w:val="center"/>
              <w:rPr>
                <w:sz w:val="15"/>
              </w:rPr>
            </w:pPr>
            <w:r>
              <w:rPr>
                <w:spacing w:val="-5"/>
                <w:sz w:val="15"/>
              </w:rPr>
              <w:t>12</w:t>
            </w:r>
          </w:p>
        </w:tc>
        <w:tc>
          <w:tcPr>
            <w:tcW w:w="755" w:type="dxa"/>
          </w:tcPr>
          <w:p>
            <w:pPr>
              <w:pStyle w:val="9"/>
              <w:spacing w:before="9"/>
              <w:rPr>
                <w:sz w:val="10"/>
              </w:rPr>
            </w:pPr>
          </w:p>
          <w:p>
            <w:pPr>
              <w:pStyle w:val="9"/>
              <w:ind w:left="29" w:right="49"/>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5272" w:type="dxa"/>
            <w:gridSpan w:val="6"/>
          </w:tcPr>
          <w:p>
            <w:pPr>
              <w:pStyle w:val="9"/>
              <w:spacing w:before="20"/>
              <w:ind w:left="2433" w:right="2493"/>
              <w:jc w:val="center"/>
              <w:rPr>
                <w:sz w:val="15"/>
              </w:rPr>
            </w:pPr>
            <w:r>
              <w:rPr>
                <w:spacing w:val="-5"/>
                <w:sz w:val="15"/>
              </w:rPr>
              <w:t>合计</w:t>
            </w:r>
          </w:p>
        </w:tc>
        <w:tc>
          <w:tcPr>
            <w:tcW w:w="766" w:type="dxa"/>
          </w:tcPr>
          <w:p>
            <w:pPr>
              <w:pStyle w:val="9"/>
              <w:spacing w:before="20"/>
              <w:ind w:right="-15"/>
              <w:jc w:val="right"/>
              <w:rPr>
                <w:sz w:val="15"/>
              </w:rPr>
            </w:pPr>
            <w:r>
              <w:rPr>
                <w:spacing w:val="-2"/>
                <w:sz w:val="15"/>
              </w:rPr>
              <w:t>37,427.31</w:t>
            </w:r>
          </w:p>
        </w:tc>
        <w:tc>
          <w:tcPr>
            <w:tcW w:w="766" w:type="dxa"/>
          </w:tcPr>
          <w:p>
            <w:pPr>
              <w:pStyle w:val="9"/>
              <w:spacing w:before="20"/>
              <w:ind w:left="79" w:right="-15"/>
              <w:rPr>
                <w:sz w:val="15"/>
              </w:rPr>
            </w:pPr>
            <w:r>
              <w:rPr>
                <w:spacing w:val="-2"/>
                <w:sz w:val="15"/>
              </w:rPr>
              <w:t>36,693.51</w:t>
            </w:r>
          </w:p>
        </w:tc>
        <w:tc>
          <w:tcPr>
            <w:tcW w:w="766" w:type="dxa"/>
          </w:tcPr>
          <w:p>
            <w:pPr>
              <w:pStyle w:val="9"/>
              <w:spacing w:before="20"/>
              <w:ind w:right="-15"/>
              <w:jc w:val="right"/>
              <w:rPr>
                <w:sz w:val="15"/>
              </w:rPr>
            </w:pPr>
            <w:r>
              <w:rPr>
                <w:spacing w:val="-2"/>
                <w:sz w:val="15"/>
              </w:rPr>
              <w:t>35,643.51</w:t>
            </w:r>
          </w:p>
        </w:tc>
        <w:tc>
          <w:tcPr>
            <w:tcW w:w="755" w:type="dxa"/>
          </w:tcPr>
          <w:p>
            <w:pPr>
              <w:pStyle w:val="9"/>
              <w:spacing w:before="20"/>
              <w:ind w:right="-15"/>
              <w:jc w:val="right"/>
              <w:rPr>
                <w:sz w:val="15"/>
              </w:rPr>
            </w:pPr>
            <w:r>
              <w:rPr>
                <w:spacing w:val="-4"/>
                <w:sz w:val="15"/>
              </w:rPr>
              <w:t>0.00</w:t>
            </w:r>
          </w:p>
        </w:tc>
        <w:tc>
          <w:tcPr>
            <w:tcW w:w="757" w:type="dxa"/>
          </w:tcPr>
          <w:p>
            <w:pPr>
              <w:pStyle w:val="9"/>
              <w:spacing w:before="20"/>
              <w:jc w:val="right"/>
              <w:rPr>
                <w:sz w:val="15"/>
              </w:rPr>
            </w:pPr>
            <w:r>
              <w:rPr>
                <w:spacing w:val="-2"/>
                <w:sz w:val="15"/>
              </w:rPr>
              <w:t>1,050.00</w:t>
            </w:r>
          </w:p>
        </w:tc>
        <w:tc>
          <w:tcPr>
            <w:tcW w:w="755"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2"/>
                <w:sz w:val="15"/>
              </w:rPr>
              <w:t>733.80</w:t>
            </w:r>
          </w:p>
        </w:tc>
        <w:tc>
          <w:tcPr>
            <w:tcW w:w="755" w:type="dxa"/>
          </w:tcPr>
          <w:p>
            <w:pPr>
              <w:pStyle w:val="9"/>
              <w:spacing w:before="20"/>
              <w:ind w:right="2"/>
              <w:jc w:val="right"/>
              <w:rPr>
                <w:sz w:val="15"/>
              </w:rPr>
            </w:pPr>
            <w:r>
              <w:rPr>
                <w:spacing w:val="-4"/>
                <w:sz w:val="15"/>
              </w:rPr>
              <w:t>0.00</w:t>
            </w:r>
          </w:p>
        </w:tc>
        <w:tc>
          <w:tcPr>
            <w:tcW w:w="756" w:type="dxa"/>
          </w:tcPr>
          <w:p>
            <w:pPr>
              <w:pStyle w:val="9"/>
              <w:spacing w:before="20"/>
              <w:ind w:right="4"/>
              <w:jc w:val="right"/>
              <w:rPr>
                <w:sz w:val="15"/>
              </w:rPr>
            </w:pPr>
            <w:r>
              <w:rPr>
                <w:spacing w:val="-2"/>
                <w:sz w:val="15"/>
              </w:rPr>
              <w:t>724.60</w:t>
            </w:r>
          </w:p>
        </w:tc>
        <w:tc>
          <w:tcPr>
            <w:tcW w:w="755" w:type="dxa"/>
          </w:tcPr>
          <w:p>
            <w:pPr>
              <w:pStyle w:val="9"/>
              <w:spacing w:before="20"/>
              <w:ind w:right="5"/>
              <w:jc w:val="right"/>
              <w:rPr>
                <w:sz w:val="15"/>
              </w:rPr>
            </w:pPr>
            <w:r>
              <w:rPr>
                <w:spacing w:val="-4"/>
                <w:sz w:val="15"/>
              </w:rPr>
              <w:t>0.00</w:t>
            </w:r>
          </w:p>
        </w:tc>
        <w:tc>
          <w:tcPr>
            <w:tcW w:w="755" w:type="dxa"/>
          </w:tcPr>
          <w:p>
            <w:pPr>
              <w:pStyle w:val="9"/>
              <w:spacing w:before="20"/>
              <w:ind w:right="6"/>
              <w:jc w:val="right"/>
              <w:rPr>
                <w:sz w:val="15"/>
              </w:rPr>
            </w:pPr>
            <w:r>
              <w:rPr>
                <w:spacing w:val="-4"/>
                <w:sz w:val="15"/>
              </w:rPr>
              <w:t>0.00</w:t>
            </w:r>
          </w:p>
        </w:tc>
        <w:tc>
          <w:tcPr>
            <w:tcW w:w="755" w:type="dxa"/>
          </w:tcPr>
          <w:p>
            <w:pPr>
              <w:pStyle w:val="9"/>
              <w:spacing w:before="20"/>
              <w:ind w:right="8"/>
              <w:jc w:val="right"/>
              <w:rPr>
                <w:sz w:val="15"/>
              </w:rPr>
            </w:pPr>
            <w:r>
              <w:rPr>
                <w:spacing w:val="-4"/>
                <w:sz w:val="15"/>
              </w:rPr>
              <w:t>9.20</w:t>
            </w:r>
          </w:p>
        </w:tc>
        <w:tc>
          <w:tcPr>
            <w:tcW w:w="755" w:type="dxa"/>
          </w:tcPr>
          <w:p>
            <w:pPr>
              <w:pStyle w:val="9"/>
              <w:spacing w:before="20"/>
              <w:ind w:right="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3" w:type="dxa"/>
          </w:tcPr>
          <w:p>
            <w:pPr>
              <w:pStyle w:val="9"/>
              <w:spacing w:before="20"/>
              <w:ind w:left="82"/>
              <w:rPr>
                <w:sz w:val="15"/>
              </w:rPr>
            </w:pPr>
            <w:r>
              <w:rPr>
                <w:sz w:val="15"/>
              </w:rPr>
              <w:t>206</w:t>
            </w:r>
            <w:r>
              <w:rPr>
                <w:spacing w:val="-3"/>
                <w:sz w:val="15"/>
              </w:rPr>
              <w:t>贵州省工</w:t>
            </w:r>
          </w:p>
          <w:p>
            <w:pPr>
              <w:pStyle w:val="9"/>
              <w:spacing w:before="42"/>
              <w:ind w:left="7"/>
              <w:rPr>
                <w:sz w:val="15"/>
              </w:rPr>
            </w:pPr>
            <w:r>
              <w:rPr>
                <w:spacing w:val="-2"/>
                <w:sz w:val="15"/>
              </w:rPr>
              <w:t>业和信息化厅</w:t>
            </w:r>
          </w:p>
        </w:tc>
        <w:tc>
          <w:tcPr>
            <w:tcW w:w="904" w:type="dxa"/>
          </w:tcPr>
          <w:p>
            <w:pPr>
              <w:pStyle w:val="9"/>
              <w:rPr>
                <w:rFonts w:ascii="Times New Roman"/>
                <w:sz w:val="14"/>
              </w:rPr>
            </w:pPr>
          </w:p>
        </w:tc>
        <w:tc>
          <w:tcPr>
            <w:tcW w:w="755" w:type="dxa"/>
          </w:tcPr>
          <w:p>
            <w:pPr>
              <w:pStyle w:val="9"/>
              <w:rPr>
                <w:rFonts w:ascii="Times New Roman"/>
                <w:sz w:val="14"/>
              </w:rPr>
            </w:pPr>
          </w:p>
        </w:tc>
        <w:tc>
          <w:tcPr>
            <w:tcW w:w="903" w:type="dxa"/>
          </w:tcPr>
          <w:p>
            <w:pPr>
              <w:pStyle w:val="9"/>
              <w:rPr>
                <w:rFonts w:ascii="Times New Roman"/>
                <w:sz w:val="14"/>
              </w:rPr>
            </w:pPr>
          </w:p>
        </w:tc>
        <w:tc>
          <w:tcPr>
            <w:tcW w:w="754" w:type="dxa"/>
          </w:tcPr>
          <w:p>
            <w:pPr>
              <w:pStyle w:val="9"/>
              <w:rPr>
                <w:rFonts w:ascii="Times New Roman"/>
                <w:sz w:val="14"/>
              </w:rPr>
            </w:pPr>
          </w:p>
        </w:tc>
        <w:tc>
          <w:tcPr>
            <w:tcW w:w="903" w:type="dxa"/>
          </w:tcPr>
          <w:p>
            <w:pPr>
              <w:pStyle w:val="9"/>
              <w:rPr>
                <w:rFonts w:ascii="Times New Roman"/>
                <w:sz w:val="14"/>
              </w:rPr>
            </w:pPr>
          </w:p>
        </w:tc>
        <w:tc>
          <w:tcPr>
            <w:tcW w:w="766" w:type="dxa"/>
          </w:tcPr>
          <w:p>
            <w:pPr>
              <w:pStyle w:val="9"/>
              <w:spacing w:before="9"/>
              <w:rPr>
                <w:sz w:val="10"/>
              </w:rPr>
            </w:pPr>
          </w:p>
          <w:p>
            <w:pPr>
              <w:pStyle w:val="9"/>
              <w:ind w:right="-15"/>
              <w:jc w:val="right"/>
              <w:rPr>
                <w:sz w:val="15"/>
              </w:rPr>
            </w:pPr>
            <w:r>
              <w:rPr>
                <w:spacing w:val="-2"/>
                <w:sz w:val="15"/>
              </w:rPr>
              <w:t>37,427.31</w:t>
            </w:r>
          </w:p>
        </w:tc>
        <w:tc>
          <w:tcPr>
            <w:tcW w:w="766" w:type="dxa"/>
          </w:tcPr>
          <w:p>
            <w:pPr>
              <w:pStyle w:val="9"/>
              <w:spacing w:before="9"/>
              <w:rPr>
                <w:sz w:val="10"/>
              </w:rPr>
            </w:pPr>
          </w:p>
          <w:p>
            <w:pPr>
              <w:pStyle w:val="9"/>
              <w:ind w:left="79" w:right="-15"/>
              <w:rPr>
                <w:sz w:val="15"/>
              </w:rPr>
            </w:pPr>
            <w:r>
              <w:rPr>
                <w:spacing w:val="-2"/>
                <w:sz w:val="15"/>
              </w:rPr>
              <w:t>36,693.51</w:t>
            </w:r>
          </w:p>
        </w:tc>
        <w:tc>
          <w:tcPr>
            <w:tcW w:w="766" w:type="dxa"/>
          </w:tcPr>
          <w:p>
            <w:pPr>
              <w:pStyle w:val="9"/>
              <w:spacing w:before="9"/>
              <w:rPr>
                <w:sz w:val="10"/>
              </w:rPr>
            </w:pPr>
          </w:p>
          <w:p>
            <w:pPr>
              <w:pStyle w:val="9"/>
              <w:ind w:right="-15"/>
              <w:jc w:val="right"/>
              <w:rPr>
                <w:sz w:val="15"/>
              </w:rPr>
            </w:pPr>
            <w:r>
              <w:rPr>
                <w:spacing w:val="-2"/>
                <w:sz w:val="15"/>
              </w:rPr>
              <w:t>35,643.51</w:t>
            </w:r>
          </w:p>
        </w:tc>
        <w:tc>
          <w:tcPr>
            <w:tcW w:w="755" w:type="dxa"/>
          </w:tcPr>
          <w:p>
            <w:pPr>
              <w:pStyle w:val="9"/>
              <w:spacing w:before="9"/>
              <w:rPr>
                <w:sz w:val="10"/>
              </w:rPr>
            </w:pPr>
          </w:p>
          <w:p>
            <w:pPr>
              <w:pStyle w:val="9"/>
              <w:ind w:right="-15"/>
              <w:jc w:val="right"/>
              <w:rPr>
                <w:sz w:val="15"/>
              </w:rPr>
            </w:pPr>
            <w:r>
              <w:rPr>
                <w:spacing w:val="-4"/>
                <w:sz w:val="15"/>
              </w:rPr>
              <w:t>0.00</w:t>
            </w:r>
          </w:p>
        </w:tc>
        <w:tc>
          <w:tcPr>
            <w:tcW w:w="757" w:type="dxa"/>
          </w:tcPr>
          <w:p>
            <w:pPr>
              <w:pStyle w:val="9"/>
              <w:spacing w:before="9"/>
              <w:rPr>
                <w:sz w:val="10"/>
              </w:rPr>
            </w:pPr>
          </w:p>
          <w:p>
            <w:pPr>
              <w:pStyle w:val="9"/>
              <w:jc w:val="right"/>
              <w:rPr>
                <w:sz w:val="15"/>
              </w:rPr>
            </w:pPr>
            <w:r>
              <w:rPr>
                <w:spacing w:val="-2"/>
                <w:sz w:val="15"/>
              </w:rPr>
              <w:t>1,050.00</w:t>
            </w:r>
          </w:p>
        </w:tc>
        <w:tc>
          <w:tcPr>
            <w:tcW w:w="755"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2"/>
                <w:sz w:val="15"/>
              </w:rPr>
              <w:t>733.80</w:t>
            </w:r>
          </w:p>
        </w:tc>
        <w:tc>
          <w:tcPr>
            <w:tcW w:w="755"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2"/>
                <w:sz w:val="15"/>
              </w:rPr>
              <w:t>724.60</w:t>
            </w:r>
          </w:p>
        </w:tc>
        <w:tc>
          <w:tcPr>
            <w:tcW w:w="755" w:type="dxa"/>
          </w:tcPr>
          <w:p>
            <w:pPr>
              <w:pStyle w:val="9"/>
              <w:spacing w:before="9"/>
              <w:rPr>
                <w:sz w:val="10"/>
              </w:rPr>
            </w:pPr>
          </w:p>
          <w:p>
            <w:pPr>
              <w:pStyle w:val="9"/>
              <w:ind w:right="5"/>
              <w:jc w:val="right"/>
              <w:rPr>
                <w:sz w:val="15"/>
              </w:rPr>
            </w:pPr>
            <w:r>
              <w:rPr>
                <w:spacing w:val="-4"/>
                <w:sz w:val="15"/>
              </w:rPr>
              <w:t>0.00</w:t>
            </w:r>
          </w:p>
        </w:tc>
        <w:tc>
          <w:tcPr>
            <w:tcW w:w="755" w:type="dxa"/>
          </w:tcPr>
          <w:p>
            <w:pPr>
              <w:pStyle w:val="9"/>
              <w:spacing w:before="9"/>
              <w:rPr>
                <w:sz w:val="10"/>
              </w:rPr>
            </w:pPr>
          </w:p>
          <w:p>
            <w:pPr>
              <w:pStyle w:val="9"/>
              <w:ind w:right="6"/>
              <w:jc w:val="right"/>
              <w:rPr>
                <w:sz w:val="15"/>
              </w:rPr>
            </w:pPr>
            <w:r>
              <w:rPr>
                <w:spacing w:val="-4"/>
                <w:sz w:val="15"/>
              </w:rPr>
              <w:t>0.00</w:t>
            </w:r>
          </w:p>
        </w:tc>
        <w:tc>
          <w:tcPr>
            <w:tcW w:w="755" w:type="dxa"/>
          </w:tcPr>
          <w:p>
            <w:pPr>
              <w:pStyle w:val="9"/>
              <w:spacing w:before="9"/>
              <w:rPr>
                <w:sz w:val="10"/>
              </w:rPr>
            </w:pPr>
          </w:p>
          <w:p>
            <w:pPr>
              <w:pStyle w:val="9"/>
              <w:ind w:right="8"/>
              <w:jc w:val="right"/>
              <w:rPr>
                <w:sz w:val="15"/>
              </w:rPr>
            </w:pPr>
            <w:r>
              <w:rPr>
                <w:spacing w:val="-4"/>
                <w:sz w:val="15"/>
              </w:rPr>
              <w:t>9.20</w:t>
            </w:r>
          </w:p>
        </w:tc>
        <w:tc>
          <w:tcPr>
            <w:tcW w:w="755" w:type="dxa"/>
          </w:tcPr>
          <w:p>
            <w:pPr>
              <w:pStyle w:val="9"/>
              <w:spacing w:before="9"/>
              <w:rPr>
                <w:sz w:val="10"/>
              </w:rPr>
            </w:pPr>
          </w:p>
          <w:p>
            <w:pPr>
              <w:pStyle w:val="9"/>
              <w:ind w:right="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3" w:type="dxa"/>
          </w:tcPr>
          <w:p>
            <w:pPr>
              <w:pStyle w:val="9"/>
              <w:spacing w:before="20" w:line="292" w:lineRule="auto"/>
              <w:ind w:left="7" w:right="53" w:firstLine="75"/>
              <w:rPr>
                <w:sz w:val="15"/>
              </w:rPr>
            </w:pPr>
            <w:r>
              <w:rPr>
                <w:spacing w:val="-2"/>
                <w:sz w:val="15"/>
              </w:rPr>
              <w:t>206001贵州省工业和信息化</w:t>
            </w:r>
          </w:p>
          <w:p>
            <w:pPr>
              <w:pStyle w:val="9"/>
              <w:spacing w:line="191" w:lineRule="exact"/>
              <w:ind w:left="7"/>
              <w:rPr>
                <w:sz w:val="15"/>
              </w:rPr>
            </w:pPr>
            <w:r>
              <w:rPr>
                <w:spacing w:val="-4"/>
                <w:sz w:val="15"/>
              </w:rPr>
              <w:t>厅本级</w:t>
            </w:r>
          </w:p>
        </w:tc>
        <w:tc>
          <w:tcPr>
            <w:tcW w:w="904" w:type="dxa"/>
          </w:tcPr>
          <w:p>
            <w:pPr>
              <w:pStyle w:val="9"/>
              <w:rPr>
                <w:rFonts w:ascii="Times New Roman"/>
                <w:sz w:val="14"/>
              </w:rPr>
            </w:pPr>
          </w:p>
        </w:tc>
        <w:tc>
          <w:tcPr>
            <w:tcW w:w="755" w:type="dxa"/>
          </w:tcPr>
          <w:p>
            <w:pPr>
              <w:pStyle w:val="9"/>
              <w:rPr>
                <w:rFonts w:ascii="Times New Roman"/>
                <w:sz w:val="14"/>
              </w:rPr>
            </w:pPr>
          </w:p>
        </w:tc>
        <w:tc>
          <w:tcPr>
            <w:tcW w:w="903" w:type="dxa"/>
          </w:tcPr>
          <w:p>
            <w:pPr>
              <w:pStyle w:val="9"/>
              <w:rPr>
                <w:rFonts w:ascii="Times New Roman"/>
                <w:sz w:val="14"/>
              </w:rPr>
            </w:pPr>
          </w:p>
        </w:tc>
        <w:tc>
          <w:tcPr>
            <w:tcW w:w="754" w:type="dxa"/>
          </w:tcPr>
          <w:p>
            <w:pPr>
              <w:pStyle w:val="9"/>
              <w:rPr>
                <w:rFonts w:ascii="Times New Roman"/>
                <w:sz w:val="14"/>
              </w:rPr>
            </w:pPr>
          </w:p>
        </w:tc>
        <w:tc>
          <w:tcPr>
            <w:tcW w:w="903" w:type="dxa"/>
          </w:tcPr>
          <w:p>
            <w:pPr>
              <w:pStyle w:val="9"/>
              <w:rPr>
                <w:rFonts w:ascii="Times New Roman"/>
                <w:sz w:val="14"/>
              </w:rPr>
            </w:pPr>
          </w:p>
        </w:tc>
        <w:tc>
          <w:tcPr>
            <w:tcW w:w="766" w:type="dxa"/>
          </w:tcPr>
          <w:p>
            <w:pPr>
              <w:pStyle w:val="9"/>
              <w:spacing w:before="10"/>
              <w:rPr>
                <w:sz w:val="19"/>
              </w:rPr>
            </w:pPr>
          </w:p>
          <w:p>
            <w:pPr>
              <w:pStyle w:val="9"/>
              <w:ind w:right="-15"/>
              <w:jc w:val="right"/>
              <w:rPr>
                <w:sz w:val="15"/>
              </w:rPr>
            </w:pPr>
            <w:r>
              <w:rPr>
                <w:spacing w:val="-2"/>
                <w:sz w:val="15"/>
              </w:rPr>
              <w:t>30,940.54</w:t>
            </w:r>
          </w:p>
        </w:tc>
        <w:tc>
          <w:tcPr>
            <w:tcW w:w="766" w:type="dxa"/>
          </w:tcPr>
          <w:p>
            <w:pPr>
              <w:pStyle w:val="9"/>
              <w:spacing w:before="10"/>
              <w:rPr>
                <w:sz w:val="19"/>
              </w:rPr>
            </w:pPr>
          </w:p>
          <w:p>
            <w:pPr>
              <w:pStyle w:val="9"/>
              <w:ind w:left="79" w:right="-15"/>
              <w:rPr>
                <w:sz w:val="15"/>
              </w:rPr>
            </w:pPr>
            <w:r>
              <w:rPr>
                <w:spacing w:val="-2"/>
                <w:sz w:val="15"/>
              </w:rPr>
              <w:t>30,940.54</w:t>
            </w:r>
          </w:p>
        </w:tc>
        <w:tc>
          <w:tcPr>
            <w:tcW w:w="766" w:type="dxa"/>
          </w:tcPr>
          <w:p>
            <w:pPr>
              <w:pStyle w:val="9"/>
              <w:spacing w:before="10"/>
              <w:rPr>
                <w:sz w:val="19"/>
              </w:rPr>
            </w:pPr>
          </w:p>
          <w:p>
            <w:pPr>
              <w:pStyle w:val="9"/>
              <w:ind w:right="-15"/>
              <w:jc w:val="right"/>
              <w:rPr>
                <w:sz w:val="15"/>
              </w:rPr>
            </w:pPr>
            <w:r>
              <w:rPr>
                <w:spacing w:val="-2"/>
                <w:sz w:val="15"/>
              </w:rPr>
              <w:t>29,890.54</w:t>
            </w:r>
          </w:p>
        </w:tc>
        <w:tc>
          <w:tcPr>
            <w:tcW w:w="755" w:type="dxa"/>
          </w:tcPr>
          <w:p>
            <w:pPr>
              <w:pStyle w:val="9"/>
              <w:spacing w:before="10"/>
              <w:rPr>
                <w:sz w:val="19"/>
              </w:rPr>
            </w:pPr>
          </w:p>
          <w:p>
            <w:pPr>
              <w:pStyle w:val="9"/>
              <w:ind w:right="-15"/>
              <w:jc w:val="right"/>
              <w:rPr>
                <w:sz w:val="15"/>
              </w:rPr>
            </w:pPr>
            <w:r>
              <w:rPr>
                <w:spacing w:val="-4"/>
                <w:sz w:val="15"/>
              </w:rPr>
              <w:t>0.00</w:t>
            </w:r>
          </w:p>
        </w:tc>
        <w:tc>
          <w:tcPr>
            <w:tcW w:w="757" w:type="dxa"/>
          </w:tcPr>
          <w:p>
            <w:pPr>
              <w:pStyle w:val="9"/>
              <w:spacing w:before="10"/>
              <w:rPr>
                <w:sz w:val="19"/>
              </w:rPr>
            </w:pPr>
          </w:p>
          <w:p>
            <w:pPr>
              <w:pStyle w:val="9"/>
              <w:jc w:val="right"/>
              <w:rPr>
                <w:sz w:val="15"/>
              </w:rPr>
            </w:pPr>
            <w:r>
              <w:rPr>
                <w:spacing w:val="-2"/>
                <w:sz w:val="15"/>
              </w:rPr>
              <w:t>1,050.00</w:t>
            </w:r>
          </w:p>
        </w:tc>
        <w:tc>
          <w:tcPr>
            <w:tcW w:w="755" w:type="dxa"/>
          </w:tcPr>
          <w:p>
            <w:pPr>
              <w:pStyle w:val="9"/>
              <w:spacing w:before="10"/>
              <w:rPr>
                <w:sz w:val="19"/>
              </w:rPr>
            </w:pPr>
          </w:p>
          <w:p>
            <w:pPr>
              <w:pStyle w:val="9"/>
              <w:jc w:val="right"/>
              <w:rPr>
                <w:sz w:val="15"/>
              </w:rPr>
            </w:pPr>
            <w:r>
              <w:rPr>
                <w:spacing w:val="-4"/>
                <w:sz w:val="15"/>
              </w:rPr>
              <w:t>0.00</w:t>
            </w:r>
          </w:p>
        </w:tc>
        <w:tc>
          <w:tcPr>
            <w:tcW w:w="756" w:type="dxa"/>
          </w:tcPr>
          <w:p>
            <w:pPr>
              <w:pStyle w:val="9"/>
              <w:spacing w:before="10"/>
              <w:rPr>
                <w:sz w:val="19"/>
              </w:rPr>
            </w:pPr>
          </w:p>
          <w:p>
            <w:pPr>
              <w:pStyle w:val="9"/>
              <w:ind w:right="1"/>
              <w:jc w:val="right"/>
              <w:rPr>
                <w:sz w:val="15"/>
              </w:rPr>
            </w:pPr>
            <w:r>
              <w:rPr>
                <w:spacing w:val="-4"/>
                <w:sz w:val="15"/>
              </w:rPr>
              <w:t>0.00</w:t>
            </w:r>
          </w:p>
        </w:tc>
        <w:tc>
          <w:tcPr>
            <w:tcW w:w="755" w:type="dxa"/>
          </w:tcPr>
          <w:p>
            <w:pPr>
              <w:pStyle w:val="9"/>
              <w:spacing w:before="10"/>
              <w:rPr>
                <w:sz w:val="19"/>
              </w:rPr>
            </w:pPr>
          </w:p>
          <w:p>
            <w:pPr>
              <w:pStyle w:val="9"/>
              <w:ind w:right="2"/>
              <w:jc w:val="right"/>
              <w:rPr>
                <w:sz w:val="15"/>
              </w:rPr>
            </w:pPr>
            <w:r>
              <w:rPr>
                <w:spacing w:val="-4"/>
                <w:sz w:val="15"/>
              </w:rPr>
              <w:t>0.00</w:t>
            </w:r>
          </w:p>
        </w:tc>
        <w:tc>
          <w:tcPr>
            <w:tcW w:w="756" w:type="dxa"/>
          </w:tcPr>
          <w:p>
            <w:pPr>
              <w:pStyle w:val="9"/>
              <w:spacing w:before="10"/>
              <w:rPr>
                <w:sz w:val="19"/>
              </w:rPr>
            </w:pPr>
          </w:p>
          <w:p>
            <w:pPr>
              <w:pStyle w:val="9"/>
              <w:ind w:right="4"/>
              <w:jc w:val="right"/>
              <w:rPr>
                <w:sz w:val="15"/>
              </w:rPr>
            </w:pPr>
            <w:r>
              <w:rPr>
                <w:spacing w:val="-4"/>
                <w:sz w:val="15"/>
              </w:rPr>
              <w:t>0.00</w:t>
            </w:r>
          </w:p>
        </w:tc>
        <w:tc>
          <w:tcPr>
            <w:tcW w:w="755" w:type="dxa"/>
          </w:tcPr>
          <w:p>
            <w:pPr>
              <w:pStyle w:val="9"/>
              <w:spacing w:before="10"/>
              <w:rPr>
                <w:sz w:val="19"/>
              </w:rPr>
            </w:pPr>
          </w:p>
          <w:p>
            <w:pPr>
              <w:pStyle w:val="9"/>
              <w:ind w:right="5"/>
              <w:jc w:val="right"/>
              <w:rPr>
                <w:sz w:val="15"/>
              </w:rPr>
            </w:pPr>
            <w:r>
              <w:rPr>
                <w:spacing w:val="-4"/>
                <w:sz w:val="15"/>
              </w:rPr>
              <w:t>0.00</w:t>
            </w:r>
          </w:p>
        </w:tc>
        <w:tc>
          <w:tcPr>
            <w:tcW w:w="755" w:type="dxa"/>
          </w:tcPr>
          <w:p>
            <w:pPr>
              <w:pStyle w:val="9"/>
              <w:spacing w:before="10"/>
              <w:rPr>
                <w:sz w:val="19"/>
              </w:rPr>
            </w:pPr>
          </w:p>
          <w:p>
            <w:pPr>
              <w:pStyle w:val="9"/>
              <w:ind w:right="6"/>
              <w:jc w:val="right"/>
              <w:rPr>
                <w:sz w:val="15"/>
              </w:rPr>
            </w:pPr>
            <w:r>
              <w:rPr>
                <w:spacing w:val="-4"/>
                <w:sz w:val="15"/>
              </w:rPr>
              <w:t>0.00</w:t>
            </w:r>
          </w:p>
        </w:tc>
        <w:tc>
          <w:tcPr>
            <w:tcW w:w="755" w:type="dxa"/>
          </w:tcPr>
          <w:p>
            <w:pPr>
              <w:pStyle w:val="9"/>
              <w:spacing w:before="10"/>
              <w:rPr>
                <w:sz w:val="19"/>
              </w:rPr>
            </w:pPr>
          </w:p>
          <w:p>
            <w:pPr>
              <w:pStyle w:val="9"/>
              <w:ind w:right="8"/>
              <w:jc w:val="right"/>
              <w:rPr>
                <w:sz w:val="15"/>
              </w:rPr>
            </w:pPr>
            <w:r>
              <w:rPr>
                <w:spacing w:val="-4"/>
                <w:sz w:val="15"/>
              </w:rPr>
              <w:t>0.00</w:t>
            </w:r>
          </w:p>
        </w:tc>
        <w:tc>
          <w:tcPr>
            <w:tcW w:w="755" w:type="dxa"/>
          </w:tcPr>
          <w:p>
            <w:pPr>
              <w:pStyle w:val="9"/>
              <w:spacing w:before="10"/>
              <w:rPr>
                <w:sz w:val="19"/>
              </w:rPr>
            </w:pPr>
          </w:p>
          <w:p>
            <w:pPr>
              <w:pStyle w:val="9"/>
              <w:ind w:right="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37" w:hRule="atLeast"/>
        </w:trPr>
        <w:tc>
          <w:tcPr>
            <w:tcW w:w="1053" w:type="dxa"/>
          </w:tcPr>
          <w:p>
            <w:pPr>
              <w:pStyle w:val="9"/>
              <w:rPr>
                <w:rFonts w:ascii="Times New Roman"/>
                <w:sz w:val="14"/>
              </w:rPr>
            </w:pPr>
          </w:p>
        </w:tc>
        <w:tc>
          <w:tcPr>
            <w:tcW w:w="904" w:type="dxa"/>
          </w:tcPr>
          <w:p>
            <w:pPr>
              <w:pStyle w:val="9"/>
              <w:spacing w:before="20" w:line="292" w:lineRule="auto"/>
              <w:ind w:left="7" w:right="54" w:firstLine="75"/>
              <w:rPr>
                <w:sz w:val="15"/>
              </w:rPr>
            </w:pPr>
            <w:r>
              <w:rPr>
                <w:spacing w:val="-2"/>
                <w:sz w:val="15"/>
              </w:rPr>
              <w:t>2024年第二批省级前期工作专项资金（安全保障领域项目和规划、课</w:t>
            </w:r>
          </w:p>
          <w:p>
            <w:pPr>
              <w:pStyle w:val="9"/>
              <w:spacing w:line="189" w:lineRule="exact"/>
              <w:ind w:left="7"/>
              <w:rPr>
                <w:sz w:val="15"/>
              </w:rPr>
            </w:pPr>
            <w:r>
              <w:rPr>
                <w:sz w:val="15"/>
              </w:rPr>
              <w:t>题</w:t>
            </w:r>
            <w:r>
              <w:rPr>
                <w:spacing w:val="-10"/>
                <w:sz w:val="15"/>
              </w:rPr>
              <w:t>）</w:t>
            </w:r>
          </w:p>
        </w:tc>
        <w:tc>
          <w:tcPr>
            <w:tcW w:w="755" w:type="dxa"/>
          </w:tcPr>
          <w:p>
            <w:pPr>
              <w:pStyle w:val="9"/>
              <w:rPr>
                <w:rFonts w:ascii="Times New Roman"/>
                <w:sz w:val="14"/>
              </w:rPr>
            </w:pPr>
          </w:p>
        </w:tc>
        <w:tc>
          <w:tcPr>
            <w:tcW w:w="903" w:type="dxa"/>
          </w:tcPr>
          <w:p>
            <w:pPr>
              <w:pStyle w:val="9"/>
              <w:rPr>
                <w:rFonts w:ascii="Times New Roman"/>
                <w:sz w:val="14"/>
              </w:rPr>
            </w:pPr>
          </w:p>
        </w:tc>
        <w:tc>
          <w:tcPr>
            <w:tcW w:w="754" w:type="dxa"/>
          </w:tcPr>
          <w:p>
            <w:pPr>
              <w:pStyle w:val="9"/>
              <w:rPr>
                <w:rFonts w:ascii="Times New Roman"/>
                <w:sz w:val="14"/>
              </w:rPr>
            </w:pPr>
          </w:p>
        </w:tc>
        <w:tc>
          <w:tcPr>
            <w:tcW w:w="903" w:type="dxa"/>
          </w:tcPr>
          <w:p>
            <w:pPr>
              <w:pStyle w:val="9"/>
              <w:rPr>
                <w:rFonts w:ascii="Times New Roman"/>
                <w:sz w:val="14"/>
              </w:rPr>
            </w:pPr>
          </w:p>
        </w:tc>
        <w:tc>
          <w:tcPr>
            <w:tcW w:w="766" w:type="dxa"/>
          </w:tcPr>
          <w:p>
            <w:pPr>
              <w:pStyle w:val="9"/>
              <w:rPr>
                <w:sz w:val="14"/>
              </w:rPr>
            </w:pPr>
          </w:p>
          <w:p>
            <w:pPr>
              <w:pStyle w:val="9"/>
              <w:rPr>
                <w:sz w:val="14"/>
              </w:rPr>
            </w:pPr>
          </w:p>
          <w:p>
            <w:pPr>
              <w:pStyle w:val="9"/>
              <w:rPr>
                <w:sz w:val="14"/>
              </w:rPr>
            </w:pPr>
          </w:p>
          <w:p>
            <w:pPr>
              <w:pStyle w:val="9"/>
              <w:spacing w:before="4"/>
              <w:rPr>
                <w:sz w:val="14"/>
              </w:rPr>
            </w:pPr>
          </w:p>
          <w:p>
            <w:pPr>
              <w:pStyle w:val="9"/>
              <w:ind w:right="-15"/>
              <w:jc w:val="right"/>
              <w:rPr>
                <w:sz w:val="15"/>
              </w:rPr>
            </w:pPr>
            <w:r>
              <w:rPr>
                <w:spacing w:val="-2"/>
                <w:sz w:val="15"/>
              </w:rPr>
              <w:t>45.00</w:t>
            </w:r>
          </w:p>
        </w:tc>
        <w:tc>
          <w:tcPr>
            <w:tcW w:w="766" w:type="dxa"/>
          </w:tcPr>
          <w:p>
            <w:pPr>
              <w:pStyle w:val="9"/>
              <w:rPr>
                <w:sz w:val="14"/>
              </w:rPr>
            </w:pPr>
          </w:p>
          <w:p>
            <w:pPr>
              <w:pStyle w:val="9"/>
              <w:rPr>
                <w:sz w:val="14"/>
              </w:rPr>
            </w:pPr>
          </w:p>
          <w:p>
            <w:pPr>
              <w:pStyle w:val="9"/>
              <w:rPr>
                <w:sz w:val="14"/>
              </w:rPr>
            </w:pPr>
          </w:p>
          <w:p>
            <w:pPr>
              <w:pStyle w:val="9"/>
              <w:spacing w:before="4"/>
              <w:rPr>
                <w:sz w:val="14"/>
              </w:rPr>
            </w:pPr>
          </w:p>
          <w:p>
            <w:pPr>
              <w:pStyle w:val="9"/>
              <w:ind w:right="-15"/>
              <w:jc w:val="right"/>
              <w:rPr>
                <w:sz w:val="15"/>
              </w:rPr>
            </w:pPr>
            <w:r>
              <w:rPr>
                <w:spacing w:val="-2"/>
                <w:sz w:val="15"/>
              </w:rPr>
              <w:t>45.00</w:t>
            </w:r>
          </w:p>
        </w:tc>
        <w:tc>
          <w:tcPr>
            <w:tcW w:w="766" w:type="dxa"/>
          </w:tcPr>
          <w:p>
            <w:pPr>
              <w:pStyle w:val="9"/>
              <w:rPr>
                <w:sz w:val="14"/>
              </w:rPr>
            </w:pPr>
          </w:p>
          <w:p>
            <w:pPr>
              <w:pStyle w:val="9"/>
              <w:rPr>
                <w:sz w:val="14"/>
              </w:rPr>
            </w:pPr>
          </w:p>
          <w:p>
            <w:pPr>
              <w:pStyle w:val="9"/>
              <w:rPr>
                <w:sz w:val="14"/>
              </w:rPr>
            </w:pPr>
          </w:p>
          <w:p>
            <w:pPr>
              <w:pStyle w:val="9"/>
              <w:spacing w:before="4"/>
              <w:rPr>
                <w:sz w:val="14"/>
              </w:rPr>
            </w:pPr>
          </w:p>
          <w:p>
            <w:pPr>
              <w:pStyle w:val="9"/>
              <w:ind w:right="-15"/>
              <w:jc w:val="right"/>
              <w:rPr>
                <w:sz w:val="15"/>
              </w:rPr>
            </w:pPr>
            <w:r>
              <w:rPr>
                <w:spacing w:val="-2"/>
                <w:sz w:val="15"/>
              </w:rPr>
              <w:t>45.00</w:t>
            </w:r>
          </w:p>
        </w:tc>
        <w:tc>
          <w:tcPr>
            <w:tcW w:w="755" w:type="dxa"/>
          </w:tcPr>
          <w:p>
            <w:pPr>
              <w:pStyle w:val="9"/>
              <w:rPr>
                <w:sz w:val="14"/>
              </w:rPr>
            </w:pPr>
          </w:p>
          <w:p>
            <w:pPr>
              <w:pStyle w:val="9"/>
              <w:rPr>
                <w:sz w:val="14"/>
              </w:rPr>
            </w:pPr>
          </w:p>
          <w:p>
            <w:pPr>
              <w:pStyle w:val="9"/>
              <w:rPr>
                <w:sz w:val="14"/>
              </w:rPr>
            </w:pPr>
          </w:p>
          <w:p>
            <w:pPr>
              <w:pStyle w:val="9"/>
              <w:spacing w:before="4"/>
              <w:rPr>
                <w:sz w:val="14"/>
              </w:rPr>
            </w:pPr>
          </w:p>
          <w:p>
            <w:pPr>
              <w:pStyle w:val="9"/>
              <w:ind w:right="-15"/>
              <w:jc w:val="right"/>
              <w:rPr>
                <w:sz w:val="15"/>
              </w:rPr>
            </w:pPr>
            <w:r>
              <w:rPr>
                <w:spacing w:val="-4"/>
                <w:sz w:val="15"/>
              </w:rPr>
              <w:t>0.00</w:t>
            </w:r>
          </w:p>
        </w:tc>
        <w:tc>
          <w:tcPr>
            <w:tcW w:w="757" w:type="dxa"/>
          </w:tcPr>
          <w:p>
            <w:pPr>
              <w:pStyle w:val="9"/>
              <w:rPr>
                <w:sz w:val="14"/>
              </w:rPr>
            </w:pPr>
          </w:p>
          <w:p>
            <w:pPr>
              <w:pStyle w:val="9"/>
              <w:rPr>
                <w:sz w:val="14"/>
              </w:rPr>
            </w:pPr>
          </w:p>
          <w:p>
            <w:pPr>
              <w:pStyle w:val="9"/>
              <w:rPr>
                <w:sz w:val="14"/>
              </w:rPr>
            </w:pPr>
          </w:p>
          <w:p>
            <w:pPr>
              <w:pStyle w:val="9"/>
              <w:spacing w:before="4"/>
              <w:rPr>
                <w:sz w:val="14"/>
              </w:rPr>
            </w:pPr>
          </w:p>
          <w:p>
            <w:pPr>
              <w:pStyle w:val="9"/>
              <w:jc w:val="right"/>
              <w:rPr>
                <w:sz w:val="15"/>
              </w:rPr>
            </w:pPr>
            <w:r>
              <w:rPr>
                <w:spacing w:val="-4"/>
                <w:sz w:val="15"/>
              </w:rPr>
              <w:t>0.00</w:t>
            </w:r>
          </w:p>
        </w:tc>
        <w:tc>
          <w:tcPr>
            <w:tcW w:w="755" w:type="dxa"/>
          </w:tcPr>
          <w:p>
            <w:pPr>
              <w:pStyle w:val="9"/>
              <w:rPr>
                <w:sz w:val="14"/>
              </w:rPr>
            </w:pPr>
          </w:p>
          <w:p>
            <w:pPr>
              <w:pStyle w:val="9"/>
              <w:rPr>
                <w:sz w:val="14"/>
              </w:rPr>
            </w:pPr>
          </w:p>
          <w:p>
            <w:pPr>
              <w:pStyle w:val="9"/>
              <w:rPr>
                <w:sz w:val="14"/>
              </w:rPr>
            </w:pPr>
          </w:p>
          <w:p>
            <w:pPr>
              <w:pStyle w:val="9"/>
              <w:spacing w:before="4"/>
              <w:rPr>
                <w:sz w:val="14"/>
              </w:rPr>
            </w:pPr>
          </w:p>
          <w:p>
            <w:pPr>
              <w:pStyle w:val="9"/>
              <w:jc w:val="right"/>
              <w:rPr>
                <w:sz w:val="15"/>
              </w:rPr>
            </w:pPr>
            <w:r>
              <w:rPr>
                <w:spacing w:val="-4"/>
                <w:sz w:val="15"/>
              </w:rPr>
              <w:t>0.00</w:t>
            </w:r>
          </w:p>
        </w:tc>
        <w:tc>
          <w:tcPr>
            <w:tcW w:w="756" w:type="dxa"/>
          </w:tcPr>
          <w:p>
            <w:pPr>
              <w:pStyle w:val="9"/>
              <w:rPr>
                <w:sz w:val="14"/>
              </w:rPr>
            </w:pPr>
          </w:p>
          <w:p>
            <w:pPr>
              <w:pStyle w:val="9"/>
              <w:rPr>
                <w:sz w:val="14"/>
              </w:rPr>
            </w:pPr>
          </w:p>
          <w:p>
            <w:pPr>
              <w:pStyle w:val="9"/>
              <w:rPr>
                <w:sz w:val="14"/>
              </w:rPr>
            </w:pPr>
          </w:p>
          <w:p>
            <w:pPr>
              <w:pStyle w:val="9"/>
              <w:spacing w:before="4"/>
              <w:rPr>
                <w:sz w:val="14"/>
              </w:rPr>
            </w:pPr>
          </w:p>
          <w:p>
            <w:pPr>
              <w:pStyle w:val="9"/>
              <w:ind w:right="1"/>
              <w:jc w:val="right"/>
              <w:rPr>
                <w:sz w:val="15"/>
              </w:rPr>
            </w:pPr>
            <w:r>
              <w:rPr>
                <w:spacing w:val="-4"/>
                <w:sz w:val="15"/>
              </w:rPr>
              <w:t>0.00</w:t>
            </w:r>
          </w:p>
        </w:tc>
        <w:tc>
          <w:tcPr>
            <w:tcW w:w="755" w:type="dxa"/>
          </w:tcPr>
          <w:p>
            <w:pPr>
              <w:pStyle w:val="9"/>
              <w:rPr>
                <w:sz w:val="14"/>
              </w:rPr>
            </w:pPr>
          </w:p>
          <w:p>
            <w:pPr>
              <w:pStyle w:val="9"/>
              <w:rPr>
                <w:sz w:val="14"/>
              </w:rPr>
            </w:pPr>
          </w:p>
          <w:p>
            <w:pPr>
              <w:pStyle w:val="9"/>
              <w:rPr>
                <w:sz w:val="14"/>
              </w:rPr>
            </w:pPr>
          </w:p>
          <w:p>
            <w:pPr>
              <w:pStyle w:val="9"/>
              <w:spacing w:before="4"/>
              <w:rPr>
                <w:sz w:val="14"/>
              </w:rPr>
            </w:pPr>
          </w:p>
          <w:p>
            <w:pPr>
              <w:pStyle w:val="9"/>
              <w:ind w:right="2"/>
              <w:jc w:val="right"/>
              <w:rPr>
                <w:sz w:val="15"/>
              </w:rPr>
            </w:pPr>
            <w:r>
              <w:rPr>
                <w:spacing w:val="-4"/>
                <w:sz w:val="15"/>
              </w:rPr>
              <w:t>0.00</w:t>
            </w:r>
          </w:p>
        </w:tc>
        <w:tc>
          <w:tcPr>
            <w:tcW w:w="756" w:type="dxa"/>
          </w:tcPr>
          <w:p>
            <w:pPr>
              <w:pStyle w:val="9"/>
              <w:rPr>
                <w:sz w:val="14"/>
              </w:rPr>
            </w:pPr>
          </w:p>
          <w:p>
            <w:pPr>
              <w:pStyle w:val="9"/>
              <w:rPr>
                <w:sz w:val="14"/>
              </w:rPr>
            </w:pPr>
          </w:p>
          <w:p>
            <w:pPr>
              <w:pStyle w:val="9"/>
              <w:rPr>
                <w:sz w:val="14"/>
              </w:rPr>
            </w:pPr>
          </w:p>
          <w:p>
            <w:pPr>
              <w:pStyle w:val="9"/>
              <w:spacing w:before="4"/>
              <w:rPr>
                <w:sz w:val="14"/>
              </w:rPr>
            </w:pPr>
          </w:p>
          <w:p>
            <w:pPr>
              <w:pStyle w:val="9"/>
              <w:ind w:right="4"/>
              <w:jc w:val="right"/>
              <w:rPr>
                <w:sz w:val="15"/>
              </w:rPr>
            </w:pPr>
            <w:r>
              <w:rPr>
                <w:spacing w:val="-4"/>
                <w:sz w:val="15"/>
              </w:rPr>
              <w:t>0.00</w:t>
            </w:r>
          </w:p>
        </w:tc>
        <w:tc>
          <w:tcPr>
            <w:tcW w:w="755" w:type="dxa"/>
          </w:tcPr>
          <w:p>
            <w:pPr>
              <w:pStyle w:val="9"/>
              <w:rPr>
                <w:sz w:val="14"/>
              </w:rPr>
            </w:pPr>
          </w:p>
          <w:p>
            <w:pPr>
              <w:pStyle w:val="9"/>
              <w:rPr>
                <w:sz w:val="14"/>
              </w:rPr>
            </w:pPr>
          </w:p>
          <w:p>
            <w:pPr>
              <w:pStyle w:val="9"/>
              <w:rPr>
                <w:sz w:val="14"/>
              </w:rPr>
            </w:pPr>
          </w:p>
          <w:p>
            <w:pPr>
              <w:pStyle w:val="9"/>
              <w:spacing w:before="4"/>
              <w:rPr>
                <w:sz w:val="14"/>
              </w:rPr>
            </w:pPr>
          </w:p>
          <w:p>
            <w:pPr>
              <w:pStyle w:val="9"/>
              <w:ind w:right="5"/>
              <w:jc w:val="right"/>
              <w:rPr>
                <w:sz w:val="15"/>
              </w:rPr>
            </w:pPr>
            <w:r>
              <w:rPr>
                <w:spacing w:val="-4"/>
                <w:sz w:val="15"/>
              </w:rPr>
              <w:t>0.00</w:t>
            </w:r>
          </w:p>
        </w:tc>
        <w:tc>
          <w:tcPr>
            <w:tcW w:w="755" w:type="dxa"/>
          </w:tcPr>
          <w:p>
            <w:pPr>
              <w:pStyle w:val="9"/>
              <w:rPr>
                <w:sz w:val="14"/>
              </w:rPr>
            </w:pPr>
          </w:p>
          <w:p>
            <w:pPr>
              <w:pStyle w:val="9"/>
              <w:rPr>
                <w:sz w:val="14"/>
              </w:rPr>
            </w:pPr>
          </w:p>
          <w:p>
            <w:pPr>
              <w:pStyle w:val="9"/>
              <w:rPr>
                <w:sz w:val="14"/>
              </w:rPr>
            </w:pPr>
          </w:p>
          <w:p>
            <w:pPr>
              <w:pStyle w:val="9"/>
              <w:spacing w:before="4"/>
              <w:rPr>
                <w:sz w:val="14"/>
              </w:rPr>
            </w:pPr>
          </w:p>
          <w:p>
            <w:pPr>
              <w:pStyle w:val="9"/>
              <w:ind w:right="6"/>
              <w:jc w:val="right"/>
              <w:rPr>
                <w:sz w:val="15"/>
              </w:rPr>
            </w:pPr>
            <w:r>
              <w:rPr>
                <w:spacing w:val="-4"/>
                <w:sz w:val="15"/>
              </w:rPr>
              <w:t>0.00</w:t>
            </w:r>
          </w:p>
        </w:tc>
        <w:tc>
          <w:tcPr>
            <w:tcW w:w="755" w:type="dxa"/>
          </w:tcPr>
          <w:p>
            <w:pPr>
              <w:pStyle w:val="9"/>
              <w:rPr>
                <w:sz w:val="14"/>
              </w:rPr>
            </w:pPr>
          </w:p>
          <w:p>
            <w:pPr>
              <w:pStyle w:val="9"/>
              <w:rPr>
                <w:sz w:val="14"/>
              </w:rPr>
            </w:pPr>
          </w:p>
          <w:p>
            <w:pPr>
              <w:pStyle w:val="9"/>
              <w:rPr>
                <w:sz w:val="14"/>
              </w:rPr>
            </w:pPr>
          </w:p>
          <w:p>
            <w:pPr>
              <w:pStyle w:val="9"/>
              <w:spacing w:before="4"/>
              <w:rPr>
                <w:sz w:val="14"/>
              </w:rPr>
            </w:pPr>
          </w:p>
          <w:p>
            <w:pPr>
              <w:pStyle w:val="9"/>
              <w:ind w:right="8"/>
              <w:jc w:val="right"/>
              <w:rPr>
                <w:sz w:val="15"/>
              </w:rPr>
            </w:pPr>
            <w:r>
              <w:rPr>
                <w:spacing w:val="-4"/>
                <w:sz w:val="15"/>
              </w:rPr>
              <w:t>0.00</w:t>
            </w:r>
          </w:p>
        </w:tc>
        <w:tc>
          <w:tcPr>
            <w:tcW w:w="755" w:type="dxa"/>
          </w:tcPr>
          <w:p>
            <w:pPr>
              <w:pStyle w:val="9"/>
              <w:rPr>
                <w:sz w:val="14"/>
              </w:rPr>
            </w:pPr>
          </w:p>
          <w:p>
            <w:pPr>
              <w:pStyle w:val="9"/>
              <w:rPr>
                <w:sz w:val="14"/>
              </w:rPr>
            </w:pPr>
          </w:p>
          <w:p>
            <w:pPr>
              <w:pStyle w:val="9"/>
              <w:rPr>
                <w:sz w:val="14"/>
              </w:rPr>
            </w:pPr>
          </w:p>
          <w:p>
            <w:pPr>
              <w:pStyle w:val="9"/>
              <w:spacing w:before="4"/>
              <w:rPr>
                <w:sz w:val="14"/>
              </w:rPr>
            </w:pPr>
          </w:p>
          <w:p>
            <w:pPr>
              <w:pStyle w:val="9"/>
              <w:ind w:right="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3" w:type="dxa"/>
          </w:tcPr>
          <w:p>
            <w:pPr>
              <w:pStyle w:val="9"/>
              <w:rPr>
                <w:rFonts w:ascii="Times New Roman"/>
                <w:sz w:val="14"/>
              </w:rPr>
            </w:pPr>
          </w:p>
        </w:tc>
        <w:tc>
          <w:tcPr>
            <w:tcW w:w="904" w:type="dxa"/>
          </w:tcPr>
          <w:p>
            <w:pPr>
              <w:pStyle w:val="9"/>
              <w:rPr>
                <w:rFonts w:ascii="Times New Roman"/>
                <w:sz w:val="14"/>
              </w:rPr>
            </w:pPr>
          </w:p>
        </w:tc>
        <w:tc>
          <w:tcPr>
            <w:tcW w:w="755" w:type="dxa"/>
          </w:tcPr>
          <w:p>
            <w:pPr>
              <w:pStyle w:val="9"/>
              <w:spacing w:before="20"/>
              <w:ind w:left="82"/>
              <w:rPr>
                <w:sz w:val="15"/>
              </w:rPr>
            </w:pPr>
            <w:r>
              <w:rPr>
                <w:spacing w:val="-2"/>
                <w:sz w:val="15"/>
              </w:rPr>
              <w:t>2150517</w:t>
            </w:r>
          </w:p>
        </w:tc>
        <w:tc>
          <w:tcPr>
            <w:tcW w:w="903" w:type="dxa"/>
          </w:tcPr>
          <w:p>
            <w:pPr>
              <w:pStyle w:val="9"/>
              <w:spacing w:before="20"/>
              <w:ind w:left="81"/>
              <w:rPr>
                <w:sz w:val="15"/>
              </w:rPr>
            </w:pPr>
            <w:r>
              <w:rPr>
                <w:spacing w:val="-3"/>
                <w:sz w:val="15"/>
              </w:rPr>
              <w:t>产业发展</w:t>
            </w:r>
          </w:p>
        </w:tc>
        <w:tc>
          <w:tcPr>
            <w:tcW w:w="754" w:type="dxa"/>
          </w:tcPr>
          <w:p>
            <w:pPr>
              <w:pStyle w:val="9"/>
              <w:spacing w:before="20"/>
              <w:ind w:left="81"/>
              <w:rPr>
                <w:sz w:val="15"/>
              </w:rPr>
            </w:pPr>
            <w:r>
              <w:rPr>
                <w:spacing w:val="-2"/>
                <w:sz w:val="15"/>
              </w:rPr>
              <w:t>30227</w:t>
            </w:r>
          </w:p>
        </w:tc>
        <w:tc>
          <w:tcPr>
            <w:tcW w:w="903" w:type="dxa"/>
          </w:tcPr>
          <w:p>
            <w:pPr>
              <w:pStyle w:val="9"/>
              <w:spacing w:before="20"/>
              <w:ind w:left="80"/>
              <w:rPr>
                <w:sz w:val="15"/>
              </w:rPr>
            </w:pPr>
            <w:r>
              <w:rPr>
                <w:spacing w:val="-2"/>
                <w:sz w:val="15"/>
              </w:rPr>
              <w:t>委托业务费</w:t>
            </w:r>
          </w:p>
        </w:tc>
        <w:tc>
          <w:tcPr>
            <w:tcW w:w="766" w:type="dxa"/>
          </w:tcPr>
          <w:p>
            <w:pPr>
              <w:pStyle w:val="9"/>
              <w:spacing w:before="20"/>
              <w:ind w:right="-15"/>
              <w:jc w:val="right"/>
              <w:rPr>
                <w:sz w:val="15"/>
              </w:rPr>
            </w:pPr>
            <w:r>
              <w:rPr>
                <w:spacing w:val="-2"/>
                <w:sz w:val="15"/>
              </w:rPr>
              <w:t>45.00</w:t>
            </w:r>
          </w:p>
        </w:tc>
        <w:tc>
          <w:tcPr>
            <w:tcW w:w="766" w:type="dxa"/>
          </w:tcPr>
          <w:p>
            <w:pPr>
              <w:pStyle w:val="9"/>
              <w:spacing w:before="20"/>
              <w:ind w:right="-15"/>
              <w:jc w:val="right"/>
              <w:rPr>
                <w:sz w:val="15"/>
              </w:rPr>
            </w:pPr>
            <w:r>
              <w:rPr>
                <w:spacing w:val="-2"/>
                <w:sz w:val="15"/>
              </w:rPr>
              <w:t>45.00</w:t>
            </w:r>
          </w:p>
        </w:tc>
        <w:tc>
          <w:tcPr>
            <w:tcW w:w="766" w:type="dxa"/>
          </w:tcPr>
          <w:p>
            <w:pPr>
              <w:pStyle w:val="9"/>
              <w:spacing w:before="20"/>
              <w:ind w:right="-15"/>
              <w:jc w:val="right"/>
              <w:rPr>
                <w:sz w:val="15"/>
              </w:rPr>
            </w:pPr>
            <w:r>
              <w:rPr>
                <w:spacing w:val="-2"/>
                <w:sz w:val="15"/>
              </w:rPr>
              <w:t>45.00</w:t>
            </w:r>
          </w:p>
        </w:tc>
        <w:tc>
          <w:tcPr>
            <w:tcW w:w="755" w:type="dxa"/>
          </w:tcPr>
          <w:p>
            <w:pPr>
              <w:pStyle w:val="9"/>
              <w:spacing w:before="20"/>
              <w:ind w:right="-15"/>
              <w:jc w:val="right"/>
              <w:rPr>
                <w:sz w:val="15"/>
              </w:rPr>
            </w:pPr>
            <w:r>
              <w:rPr>
                <w:spacing w:val="-4"/>
                <w:sz w:val="15"/>
              </w:rPr>
              <w:t>0.00</w:t>
            </w:r>
          </w:p>
        </w:tc>
        <w:tc>
          <w:tcPr>
            <w:tcW w:w="757" w:type="dxa"/>
          </w:tcPr>
          <w:p>
            <w:pPr>
              <w:pStyle w:val="9"/>
              <w:spacing w:before="20"/>
              <w:jc w:val="right"/>
              <w:rPr>
                <w:sz w:val="15"/>
              </w:rPr>
            </w:pPr>
            <w:r>
              <w:rPr>
                <w:spacing w:val="-4"/>
                <w:sz w:val="15"/>
              </w:rPr>
              <w:t>0.00</w:t>
            </w:r>
          </w:p>
        </w:tc>
        <w:tc>
          <w:tcPr>
            <w:tcW w:w="755"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5" w:type="dxa"/>
          </w:tcPr>
          <w:p>
            <w:pPr>
              <w:pStyle w:val="9"/>
              <w:spacing w:before="20"/>
              <w:ind w:right="2"/>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c>
          <w:tcPr>
            <w:tcW w:w="755" w:type="dxa"/>
          </w:tcPr>
          <w:p>
            <w:pPr>
              <w:pStyle w:val="9"/>
              <w:spacing w:before="20"/>
              <w:ind w:right="5"/>
              <w:jc w:val="right"/>
              <w:rPr>
                <w:sz w:val="15"/>
              </w:rPr>
            </w:pPr>
            <w:r>
              <w:rPr>
                <w:spacing w:val="-4"/>
                <w:sz w:val="15"/>
              </w:rPr>
              <w:t>0.00</w:t>
            </w:r>
          </w:p>
        </w:tc>
        <w:tc>
          <w:tcPr>
            <w:tcW w:w="755" w:type="dxa"/>
          </w:tcPr>
          <w:p>
            <w:pPr>
              <w:pStyle w:val="9"/>
              <w:spacing w:before="20"/>
              <w:ind w:right="6"/>
              <w:jc w:val="right"/>
              <w:rPr>
                <w:sz w:val="15"/>
              </w:rPr>
            </w:pPr>
            <w:r>
              <w:rPr>
                <w:spacing w:val="-4"/>
                <w:sz w:val="15"/>
              </w:rPr>
              <w:t>0.00</w:t>
            </w:r>
          </w:p>
        </w:tc>
        <w:tc>
          <w:tcPr>
            <w:tcW w:w="755" w:type="dxa"/>
          </w:tcPr>
          <w:p>
            <w:pPr>
              <w:pStyle w:val="9"/>
              <w:spacing w:before="20"/>
              <w:ind w:right="8"/>
              <w:jc w:val="right"/>
              <w:rPr>
                <w:sz w:val="15"/>
              </w:rPr>
            </w:pPr>
            <w:r>
              <w:rPr>
                <w:spacing w:val="-4"/>
                <w:sz w:val="15"/>
              </w:rPr>
              <w:t>0.00</w:t>
            </w:r>
          </w:p>
        </w:tc>
        <w:tc>
          <w:tcPr>
            <w:tcW w:w="755" w:type="dxa"/>
          </w:tcPr>
          <w:p>
            <w:pPr>
              <w:pStyle w:val="9"/>
              <w:spacing w:before="20"/>
              <w:ind w:right="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3" w:type="dxa"/>
          </w:tcPr>
          <w:p>
            <w:pPr>
              <w:pStyle w:val="9"/>
              <w:rPr>
                <w:rFonts w:ascii="Times New Roman"/>
                <w:sz w:val="14"/>
              </w:rPr>
            </w:pPr>
          </w:p>
        </w:tc>
        <w:tc>
          <w:tcPr>
            <w:tcW w:w="904" w:type="dxa"/>
          </w:tcPr>
          <w:p>
            <w:pPr>
              <w:pStyle w:val="9"/>
              <w:spacing w:before="20" w:line="292" w:lineRule="auto"/>
              <w:ind w:left="7" w:right="279" w:firstLine="75"/>
              <w:rPr>
                <w:sz w:val="15"/>
              </w:rPr>
            </w:pPr>
            <w:r>
              <w:rPr>
                <w:spacing w:val="-4"/>
                <w:sz w:val="15"/>
              </w:rPr>
              <w:t>专精特</w:t>
            </w:r>
            <w:r>
              <w:rPr>
                <w:spacing w:val="-3"/>
                <w:sz w:val="15"/>
              </w:rPr>
              <w:t>新中小企</w:t>
            </w:r>
          </w:p>
          <w:p>
            <w:pPr>
              <w:pStyle w:val="9"/>
              <w:spacing w:line="191" w:lineRule="exact"/>
              <w:ind w:left="7"/>
              <w:rPr>
                <w:sz w:val="15"/>
              </w:rPr>
            </w:pPr>
            <w:r>
              <w:rPr>
                <w:spacing w:val="-2"/>
                <w:sz w:val="15"/>
              </w:rPr>
              <w:t>业培育项目</w:t>
            </w:r>
          </w:p>
        </w:tc>
        <w:tc>
          <w:tcPr>
            <w:tcW w:w="755" w:type="dxa"/>
          </w:tcPr>
          <w:p>
            <w:pPr>
              <w:pStyle w:val="9"/>
              <w:rPr>
                <w:rFonts w:ascii="Times New Roman"/>
                <w:sz w:val="14"/>
              </w:rPr>
            </w:pPr>
          </w:p>
        </w:tc>
        <w:tc>
          <w:tcPr>
            <w:tcW w:w="903" w:type="dxa"/>
          </w:tcPr>
          <w:p>
            <w:pPr>
              <w:pStyle w:val="9"/>
              <w:rPr>
                <w:rFonts w:ascii="Times New Roman"/>
                <w:sz w:val="14"/>
              </w:rPr>
            </w:pPr>
          </w:p>
        </w:tc>
        <w:tc>
          <w:tcPr>
            <w:tcW w:w="754" w:type="dxa"/>
          </w:tcPr>
          <w:p>
            <w:pPr>
              <w:pStyle w:val="9"/>
              <w:rPr>
                <w:rFonts w:ascii="Times New Roman"/>
                <w:sz w:val="14"/>
              </w:rPr>
            </w:pPr>
          </w:p>
        </w:tc>
        <w:tc>
          <w:tcPr>
            <w:tcW w:w="903" w:type="dxa"/>
          </w:tcPr>
          <w:p>
            <w:pPr>
              <w:pStyle w:val="9"/>
              <w:rPr>
                <w:rFonts w:ascii="Times New Roman"/>
                <w:sz w:val="14"/>
              </w:rPr>
            </w:pPr>
          </w:p>
        </w:tc>
        <w:tc>
          <w:tcPr>
            <w:tcW w:w="766" w:type="dxa"/>
          </w:tcPr>
          <w:p>
            <w:pPr>
              <w:pStyle w:val="9"/>
              <w:spacing w:before="10"/>
              <w:rPr>
                <w:sz w:val="19"/>
              </w:rPr>
            </w:pPr>
          </w:p>
          <w:p>
            <w:pPr>
              <w:pStyle w:val="9"/>
              <w:ind w:right="-15"/>
              <w:jc w:val="right"/>
              <w:rPr>
                <w:sz w:val="15"/>
              </w:rPr>
            </w:pPr>
            <w:r>
              <w:rPr>
                <w:spacing w:val="-2"/>
                <w:sz w:val="15"/>
              </w:rPr>
              <w:t>2,600.00</w:t>
            </w:r>
          </w:p>
        </w:tc>
        <w:tc>
          <w:tcPr>
            <w:tcW w:w="766" w:type="dxa"/>
          </w:tcPr>
          <w:p>
            <w:pPr>
              <w:pStyle w:val="9"/>
              <w:spacing w:before="10"/>
              <w:rPr>
                <w:sz w:val="19"/>
              </w:rPr>
            </w:pPr>
          </w:p>
          <w:p>
            <w:pPr>
              <w:pStyle w:val="9"/>
              <w:ind w:left="154" w:right="-15"/>
              <w:rPr>
                <w:sz w:val="15"/>
              </w:rPr>
            </w:pPr>
            <w:r>
              <w:rPr>
                <w:spacing w:val="-2"/>
                <w:sz w:val="15"/>
              </w:rPr>
              <w:t>2,600.00</w:t>
            </w:r>
          </w:p>
        </w:tc>
        <w:tc>
          <w:tcPr>
            <w:tcW w:w="766" w:type="dxa"/>
          </w:tcPr>
          <w:p>
            <w:pPr>
              <w:pStyle w:val="9"/>
              <w:spacing w:before="10"/>
              <w:rPr>
                <w:sz w:val="19"/>
              </w:rPr>
            </w:pPr>
          </w:p>
          <w:p>
            <w:pPr>
              <w:pStyle w:val="9"/>
              <w:ind w:right="-15"/>
              <w:jc w:val="right"/>
              <w:rPr>
                <w:sz w:val="15"/>
              </w:rPr>
            </w:pPr>
            <w:r>
              <w:rPr>
                <w:spacing w:val="-2"/>
                <w:sz w:val="15"/>
              </w:rPr>
              <w:t>2,600.00</w:t>
            </w:r>
          </w:p>
        </w:tc>
        <w:tc>
          <w:tcPr>
            <w:tcW w:w="755" w:type="dxa"/>
          </w:tcPr>
          <w:p>
            <w:pPr>
              <w:pStyle w:val="9"/>
              <w:spacing w:before="10"/>
              <w:rPr>
                <w:sz w:val="19"/>
              </w:rPr>
            </w:pPr>
          </w:p>
          <w:p>
            <w:pPr>
              <w:pStyle w:val="9"/>
              <w:ind w:right="-15"/>
              <w:jc w:val="right"/>
              <w:rPr>
                <w:sz w:val="15"/>
              </w:rPr>
            </w:pPr>
            <w:r>
              <w:rPr>
                <w:spacing w:val="-4"/>
                <w:sz w:val="15"/>
              </w:rPr>
              <w:t>0.00</w:t>
            </w:r>
          </w:p>
        </w:tc>
        <w:tc>
          <w:tcPr>
            <w:tcW w:w="757" w:type="dxa"/>
          </w:tcPr>
          <w:p>
            <w:pPr>
              <w:pStyle w:val="9"/>
              <w:spacing w:before="10"/>
              <w:rPr>
                <w:sz w:val="19"/>
              </w:rPr>
            </w:pPr>
          </w:p>
          <w:p>
            <w:pPr>
              <w:pStyle w:val="9"/>
              <w:jc w:val="right"/>
              <w:rPr>
                <w:sz w:val="15"/>
              </w:rPr>
            </w:pPr>
            <w:r>
              <w:rPr>
                <w:spacing w:val="-4"/>
                <w:sz w:val="15"/>
              </w:rPr>
              <w:t>0.00</w:t>
            </w:r>
          </w:p>
        </w:tc>
        <w:tc>
          <w:tcPr>
            <w:tcW w:w="755" w:type="dxa"/>
          </w:tcPr>
          <w:p>
            <w:pPr>
              <w:pStyle w:val="9"/>
              <w:spacing w:before="10"/>
              <w:rPr>
                <w:sz w:val="19"/>
              </w:rPr>
            </w:pPr>
          </w:p>
          <w:p>
            <w:pPr>
              <w:pStyle w:val="9"/>
              <w:jc w:val="right"/>
              <w:rPr>
                <w:sz w:val="15"/>
              </w:rPr>
            </w:pPr>
            <w:r>
              <w:rPr>
                <w:spacing w:val="-4"/>
                <w:sz w:val="15"/>
              </w:rPr>
              <w:t>0.00</w:t>
            </w:r>
          </w:p>
        </w:tc>
        <w:tc>
          <w:tcPr>
            <w:tcW w:w="756" w:type="dxa"/>
          </w:tcPr>
          <w:p>
            <w:pPr>
              <w:pStyle w:val="9"/>
              <w:spacing w:before="10"/>
              <w:rPr>
                <w:sz w:val="19"/>
              </w:rPr>
            </w:pPr>
          </w:p>
          <w:p>
            <w:pPr>
              <w:pStyle w:val="9"/>
              <w:ind w:right="1"/>
              <w:jc w:val="right"/>
              <w:rPr>
                <w:sz w:val="15"/>
              </w:rPr>
            </w:pPr>
            <w:r>
              <w:rPr>
                <w:spacing w:val="-4"/>
                <w:sz w:val="15"/>
              </w:rPr>
              <w:t>0.00</w:t>
            </w:r>
          </w:p>
        </w:tc>
        <w:tc>
          <w:tcPr>
            <w:tcW w:w="755" w:type="dxa"/>
          </w:tcPr>
          <w:p>
            <w:pPr>
              <w:pStyle w:val="9"/>
              <w:spacing w:before="10"/>
              <w:rPr>
                <w:sz w:val="19"/>
              </w:rPr>
            </w:pPr>
          </w:p>
          <w:p>
            <w:pPr>
              <w:pStyle w:val="9"/>
              <w:ind w:right="2"/>
              <w:jc w:val="right"/>
              <w:rPr>
                <w:sz w:val="15"/>
              </w:rPr>
            </w:pPr>
            <w:r>
              <w:rPr>
                <w:spacing w:val="-4"/>
                <w:sz w:val="15"/>
              </w:rPr>
              <w:t>0.00</w:t>
            </w:r>
          </w:p>
        </w:tc>
        <w:tc>
          <w:tcPr>
            <w:tcW w:w="756" w:type="dxa"/>
          </w:tcPr>
          <w:p>
            <w:pPr>
              <w:pStyle w:val="9"/>
              <w:spacing w:before="10"/>
              <w:rPr>
                <w:sz w:val="19"/>
              </w:rPr>
            </w:pPr>
          </w:p>
          <w:p>
            <w:pPr>
              <w:pStyle w:val="9"/>
              <w:ind w:right="4"/>
              <w:jc w:val="right"/>
              <w:rPr>
                <w:sz w:val="15"/>
              </w:rPr>
            </w:pPr>
            <w:r>
              <w:rPr>
                <w:spacing w:val="-4"/>
                <w:sz w:val="15"/>
              </w:rPr>
              <w:t>0.00</w:t>
            </w:r>
          </w:p>
        </w:tc>
        <w:tc>
          <w:tcPr>
            <w:tcW w:w="755" w:type="dxa"/>
          </w:tcPr>
          <w:p>
            <w:pPr>
              <w:pStyle w:val="9"/>
              <w:spacing w:before="10"/>
              <w:rPr>
                <w:sz w:val="19"/>
              </w:rPr>
            </w:pPr>
          </w:p>
          <w:p>
            <w:pPr>
              <w:pStyle w:val="9"/>
              <w:ind w:right="5"/>
              <w:jc w:val="right"/>
              <w:rPr>
                <w:sz w:val="15"/>
              </w:rPr>
            </w:pPr>
            <w:r>
              <w:rPr>
                <w:spacing w:val="-4"/>
                <w:sz w:val="15"/>
              </w:rPr>
              <w:t>0.00</w:t>
            </w:r>
          </w:p>
        </w:tc>
        <w:tc>
          <w:tcPr>
            <w:tcW w:w="755" w:type="dxa"/>
          </w:tcPr>
          <w:p>
            <w:pPr>
              <w:pStyle w:val="9"/>
              <w:spacing w:before="10"/>
              <w:rPr>
                <w:sz w:val="19"/>
              </w:rPr>
            </w:pPr>
          </w:p>
          <w:p>
            <w:pPr>
              <w:pStyle w:val="9"/>
              <w:ind w:right="6"/>
              <w:jc w:val="right"/>
              <w:rPr>
                <w:sz w:val="15"/>
              </w:rPr>
            </w:pPr>
            <w:r>
              <w:rPr>
                <w:spacing w:val="-4"/>
                <w:sz w:val="15"/>
              </w:rPr>
              <w:t>0.00</w:t>
            </w:r>
          </w:p>
        </w:tc>
        <w:tc>
          <w:tcPr>
            <w:tcW w:w="755" w:type="dxa"/>
          </w:tcPr>
          <w:p>
            <w:pPr>
              <w:pStyle w:val="9"/>
              <w:spacing w:before="10"/>
              <w:rPr>
                <w:sz w:val="19"/>
              </w:rPr>
            </w:pPr>
          </w:p>
          <w:p>
            <w:pPr>
              <w:pStyle w:val="9"/>
              <w:ind w:right="8"/>
              <w:jc w:val="right"/>
              <w:rPr>
                <w:sz w:val="15"/>
              </w:rPr>
            </w:pPr>
            <w:r>
              <w:rPr>
                <w:spacing w:val="-4"/>
                <w:sz w:val="15"/>
              </w:rPr>
              <w:t>0.00</w:t>
            </w:r>
          </w:p>
        </w:tc>
        <w:tc>
          <w:tcPr>
            <w:tcW w:w="755" w:type="dxa"/>
          </w:tcPr>
          <w:p>
            <w:pPr>
              <w:pStyle w:val="9"/>
              <w:spacing w:before="10"/>
              <w:rPr>
                <w:sz w:val="19"/>
              </w:rPr>
            </w:pPr>
          </w:p>
          <w:p>
            <w:pPr>
              <w:pStyle w:val="9"/>
              <w:ind w:right="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3" w:type="dxa"/>
          </w:tcPr>
          <w:p>
            <w:pPr>
              <w:pStyle w:val="9"/>
              <w:rPr>
                <w:rFonts w:ascii="Times New Roman"/>
                <w:sz w:val="14"/>
              </w:rPr>
            </w:pPr>
          </w:p>
        </w:tc>
        <w:tc>
          <w:tcPr>
            <w:tcW w:w="904" w:type="dxa"/>
          </w:tcPr>
          <w:p>
            <w:pPr>
              <w:pStyle w:val="9"/>
              <w:rPr>
                <w:rFonts w:ascii="Times New Roman"/>
                <w:sz w:val="14"/>
              </w:rPr>
            </w:pPr>
          </w:p>
        </w:tc>
        <w:tc>
          <w:tcPr>
            <w:tcW w:w="755" w:type="dxa"/>
          </w:tcPr>
          <w:p>
            <w:pPr>
              <w:pStyle w:val="9"/>
              <w:spacing w:before="9"/>
              <w:rPr>
                <w:sz w:val="10"/>
              </w:rPr>
            </w:pPr>
          </w:p>
          <w:p>
            <w:pPr>
              <w:pStyle w:val="9"/>
              <w:ind w:left="82"/>
              <w:rPr>
                <w:sz w:val="15"/>
              </w:rPr>
            </w:pPr>
            <w:r>
              <w:rPr>
                <w:spacing w:val="-2"/>
                <w:sz w:val="15"/>
              </w:rPr>
              <w:t>2150805</w:t>
            </w:r>
          </w:p>
        </w:tc>
        <w:tc>
          <w:tcPr>
            <w:tcW w:w="903"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4" w:type="dxa"/>
          </w:tcPr>
          <w:p>
            <w:pPr>
              <w:pStyle w:val="9"/>
              <w:spacing w:before="9"/>
              <w:rPr>
                <w:sz w:val="10"/>
              </w:rPr>
            </w:pPr>
          </w:p>
          <w:p>
            <w:pPr>
              <w:pStyle w:val="9"/>
              <w:ind w:left="81"/>
              <w:rPr>
                <w:sz w:val="15"/>
              </w:rPr>
            </w:pPr>
            <w:r>
              <w:rPr>
                <w:spacing w:val="-2"/>
                <w:sz w:val="15"/>
              </w:rPr>
              <w:t>31299</w:t>
            </w:r>
          </w:p>
        </w:tc>
        <w:tc>
          <w:tcPr>
            <w:tcW w:w="903" w:type="dxa"/>
          </w:tcPr>
          <w:p>
            <w:pPr>
              <w:pStyle w:val="9"/>
              <w:spacing w:before="20"/>
              <w:ind w:left="80"/>
              <w:rPr>
                <w:sz w:val="15"/>
              </w:rPr>
            </w:pPr>
            <w:r>
              <w:rPr>
                <w:spacing w:val="-2"/>
                <w:sz w:val="15"/>
              </w:rPr>
              <w:t>其他对企业</w:t>
            </w:r>
          </w:p>
          <w:p>
            <w:pPr>
              <w:pStyle w:val="9"/>
              <w:spacing w:before="42"/>
              <w:ind w:left="5"/>
              <w:rPr>
                <w:sz w:val="15"/>
              </w:rPr>
            </w:pPr>
            <w:r>
              <w:rPr>
                <w:spacing w:val="-5"/>
                <w:sz w:val="15"/>
              </w:rPr>
              <w:t>补助</w:t>
            </w:r>
          </w:p>
        </w:tc>
        <w:tc>
          <w:tcPr>
            <w:tcW w:w="766" w:type="dxa"/>
          </w:tcPr>
          <w:p>
            <w:pPr>
              <w:pStyle w:val="9"/>
              <w:spacing w:before="9"/>
              <w:rPr>
                <w:sz w:val="10"/>
              </w:rPr>
            </w:pPr>
          </w:p>
          <w:p>
            <w:pPr>
              <w:pStyle w:val="9"/>
              <w:ind w:right="-15"/>
              <w:jc w:val="right"/>
              <w:rPr>
                <w:sz w:val="15"/>
              </w:rPr>
            </w:pPr>
            <w:r>
              <w:rPr>
                <w:spacing w:val="-2"/>
                <w:sz w:val="15"/>
              </w:rPr>
              <w:t>2,600.00</w:t>
            </w:r>
          </w:p>
        </w:tc>
        <w:tc>
          <w:tcPr>
            <w:tcW w:w="766" w:type="dxa"/>
          </w:tcPr>
          <w:p>
            <w:pPr>
              <w:pStyle w:val="9"/>
              <w:spacing w:before="9"/>
              <w:rPr>
                <w:sz w:val="10"/>
              </w:rPr>
            </w:pPr>
          </w:p>
          <w:p>
            <w:pPr>
              <w:pStyle w:val="9"/>
              <w:ind w:left="154" w:right="-15"/>
              <w:rPr>
                <w:sz w:val="15"/>
              </w:rPr>
            </w:pPr>
            <w:r>
              <w:rPr>
                <w:spacing w:val="-2"/>
                <w:sz w:val="15"/>
              </w:rPr>
              <w:t>2,600.00</w:t>
            </w:r>
          </w:p>
        </w:tc>
        <w:tc>
          <w:tcPr>
            <w:tcW w:w="766" w:type="dxa"/>
          </w:tcPr>
          <w:p>
            <w:pPr>
              <w:pStyle w:val="9"/>
              <w:spacing w:before="9"/>
              <w:rPr>
                <w:sz w:val="10"/>
              </w:rPr>
            </w:pPr>
          </w:p>
          <w:p>
            <w:pPr>
              <w:pStyle w:val="9"/>
              <w:ind w:right="-15"/>
              <w:jc w:val="right"/>
              <w:rPr>
                <w:sz w:val="15"/>
              </w:rPr>
            </w:pPr>
            <w:r>
              <w:rPr>
                <w:spacing w:val="-2"/>
                <w:sz w:val="15"/>
              </w:rPr>
              <w:t>2,600.00</w:t>
            </w:r>
          </w:p>
        </w:tc>
        <w:tc>
          <w:tcPr>
            <w:tcW w:w="755" w:type="dxa"/>
          </w:tcPr>
          <w:p>
            <w:pPr>
              <w:pStyle w:val="9"/>
              <w:spacing w:before="9"/>
              <w:rPr>
                <w:sz w:val="10"/>
              </w:rPr>
            </w:pPr>
          </w:p>
          <w:p>
            <w:pPr>
              <w:pStyle w:val="9"/>
              <w:ind w:right="-15"/>
              <w:jc w:val="right"/>
              <w:rPr>
                <w:sz w:val="15"/>
              </w:rPr>
            </w:pPr>
            <w:r>
              <w:rPr>
                <w:spacing w:val="-4"/>
                <w:sz w:val="15"/>
              </w:rPr>
              <w:t>0.00</w:t>
            </w:r>
          </w:p>
        </w:tc>
        <w:tc>
          <w:tcPr>
            <w:tcW w:w="757" w:type="dxa"/>
          </w:tcPr>
          <w:p>
            <w:pPr>
              <w:pStyle w:val="9"/>
              <w:spacing w:before="9"/>
              <w:rPr>
                <w:sz w:val="10"/>
              </w:rPr>
            </w:pPr>
          </w:p>
          <w:p>
            <w:pPr>
              <w:pStyle w:val="9"/>
              <w:jc w:val="right"/>
              <w:rPr>
                <w:sz w:val="15"/>
              </w:rPr>
            </w:pPr>
            <w:r>
              <w:rPr>
                <w:spacing w:val="-4"/>
                <w:sz w:val="15"/>
              </w:rPr>
              <w:t>0.00</w:t>
            </w:r>
          </w:p>
        </w:tc>
        <w:tc>
          <w:tcPr>
            <w:tcW w:w="755"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5"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c>
          <w:tcPr>
            <w:tcW w:w="755" w:type="dxa"/>
          </w:tcPr>
          <w:p>
            <w:pPr>
              <w:pStyle w:val="9"/>
              <w:spacing w:before="9"/>
              <w:rPr>
                <w:sz w:val="10"/>
              </w:rPr>
            </w:pPr>
          </w:p>
          <w:p>
            <w:pPr>
              <w:pStyle w:val="9"/>
              <w:ind w:right="5"/>
              <w:jc w:val="right"/>
              <w:rPr>
                <w:sz w:val="15"/>
              </w:rPr>
            </w:pPr>
            <w:r>
              <w:rPr>
                <w:spacing w:val="-4"/>
                <w:sz w:val="15"/>
              </w:rPr>
              <w:t>0.00</w:t>
            </w:r>
          </w:p>
        </w:tc>
        <w:tc>
          <w:tcPr>
            <w:tcW w:w="755" w:type="dxa"/>
          </w:tcPr>
          <w:p>
            <w:pPr>
              <w:pStyle w:val="9"/>
              <w:spacing w:before="9"/>
              <w:rPr>
                <w:sz w:val="10"/>
              </w:rPr>
            </w:pPr>
          </w:p>
          <w:p>
            <w:pPr>
              <w:pStyle w:val="9"/>
              <w:ind w:right="6"/>
              <w:jc w:val="right"/>
              <w:rPr>
                <w:sz w:val="15"/>
              </w:rPr>
            </w:pPr>
            <w:r>
              <w:rPr>
                <w:spacing w:val="-4"/>
                <w:sz w:val="15"/>
              </w:rPr>
              <w:t>0.00</w:t>
            </w:r>
          </w:p>
        </w:tc>
        <w:tc>
          <w:tcPr>
            <w:tcW w:w="755" w:type="dxa"/>
          </w:tcPr>
          <w:p>
            <w:pPr>
              <w:pStyle w:val="9"/>
              <w:spacing w:before="9"/>
              <w:rPr>
                <w:sz w:val="10"/>
              </w:rPr>
            </w:pPr>
          </w:p>
          <w:p>
            <w:pPr>
              <w:pStyle w:val="9"/>
              <w:ind w:right="8"/>
              <w:jc w:val="right"/>
              <w:rPr>
                <w:sz w:val="15"/>
              </w:rPr>
            </w:pPr>
            <w:r>
              <w:rPr>
                <w:spacing w:val="-4"/>
                <w:sz w:val="15"/>
              </w:rPr>
              <w:t>0.00</w:t>
            </w:r>
          </w:p>
        </w:tc>
        <w:tc>
          <w:tcPr>
            <w:tcW w:w="755" w:type="dxa"/>
          </w:tcPr>
          <w:p>
            <w:pPr>
              <w:pStyle w:val="9"/>
              <w:spacing w:before="9"/>
              <w:rPr>
                <w:sz w:val="10"/>
              </w:rPr>
            </w:pPr>
          </w:p>
          <w:p>
            <w:pPr>
              <w:pStyle w:val="9"/>
              <w:ind w:right="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3" w:type="dxa"/>
          </w:tcPr>
          <w:p>
            <w:pPr>
              <w:pStyle w:val="9"/>
              <w:rPr>
                <w:rFonts w:ascii="Times New Roman"/>
                <w:sz w:val="14"/>
              </w:rPr>
            </w:pPr>
          </w:p>
        </w:tc>
        <w:tc>
          <w:tcPr>
            <w:tcW w:w="904" w:type="dxa"/>
          </w:tcPr>
          <w:p>
            <w:pPr>
              <w:pStyle w:val="9"/>
              <w:spacing w:before="20" w:line="292" w:lineRule="auto"/>
              <w:ind w:left="7" w:right="54" w:firstLine="75"/>
              <w:rPr>
                <w:sz w:val="15"/>
              </w:rPr>
            </w:pPr>
            <w:r>
              <w:rPr>
                <w:spacing w:val="-2"/>
                <w:sz w:val="15"/>
              </w:rPr>
              <w:t>安全生产专项资金综合</w:t>
            </w:r>
          </w:p>
          <w:p>
            <w:pPr>
              <w:pStyle w:val="9"/>
              <w:spacing w:line="191" w:lineRule="exact"/>
              <w:ind w:left="7"/>
              <w:rPr>
                <w:sz w:val="15"/>
              </w:rPr>
            </w:pPr>
            <w:r>
              <w:rPr>
                <w:spacing w:val="-5"/>
                <w:sz w:val="15"/>
              </w:rPr>
              <w:t>运行</w:t>
            </w:r>
          </w:p>
        </w:tc>
        <w:tc>
          <w:tcPr>
            <w:tcW w:w="755" w:type="dxa"/>
          </w:tcPr>
          <w:p>
            <w:pPr>
              <w:pStyle w:val="9"/>
              <w:rPr>
                <w:rFonts w:ascii="Times New Roman"/>
                <w:sz w:val="14"/>
              </w:rPr>
            </w:pPr>
          </w:p>
        </w:tc>
        <w:tc>
          <w:tcPr>
            <w:tcW w:w="903" w:type="dxa"/>
          </w:tcPr>
          <w:p>
            <w:pPr>
              <w:pStyle w:val="9"/>
              <w:rPr>
                <w:rFonts w:ascii="Times New Roman"/>
                <w:sz w:val="14"/>
              </w:rPr>
            </w:pPr>
          </w:p>
        </w:tc>
        <w:tc>
          <w:tcPr>
            <w:tcW w:w="754" w:type="dxa"/>
          </w:tcPr>
          <w:p>
            <w:pPr>
              <w:pStyle w:val="9"/>
              <w:rPr>
                <w:rFonts w:ascii="Times New Roman"/>
                <w:sz w:val="14"/>
              </w:rPr>
            </w:pPr>
          </w:p>
        </w:tc>
        <w:tc>
          <w:tcPr>
            <w:tcW w:w="903" w:type="dxa"/>
          </w:tcPr>
          <w:p>
            <w:pPr>
              <w:pStyle w:val="9"/>
              <w:rPr>
                <w:rFonts w:ascii="Times New Roman"/>
                <w:sz w:val="14"/>
              </w:rPr>
            </w:pPr>
          </w:p>
        </w:tc>
        <w:tc>
          <w:tcPr>
            <w:tcW w:w="766" w:type="dxa"/>
          </w:tcPr>
          <w:p>
            <w:pPr>
              <w:pStyle w:val="9"/>
              <w:spacing w:before="10"/>
              <w:rPr>
                <w:sz w:val="19"/>
              </w:rPr>
            </w:pPr>
          </w:p>
          <w:p>
            <w:pPr>
              <w:pStyle w:val="9"/>
              <w:ind w:right="-15"/>
              <w:jc w:val="right"/>
              <w:rPr>
                <w:sz w:val="15"/>
              </w:rPr>
            </w:pPr>
            <w:r>
              <w:rPr>
                <w:spacing w:val="-2"/>
                <w:sz w:val="15"/>
              </w:rPr>
              <w:t>63.59</w:t>
            </w:r>
          </w:p>
        </w:tc>
        <w:tc>
          <w:tcPr>
            <w:tcW w:w="766" w:type="dxa"/>
          </w:tcPr>
          <w:p>
            <w:pPr>
              <w:pStyle w:val="9"/>
              <w:spacing w:before="10"/>
              <w:rPr>
                <w:sz w:val="19"/>
              </w:rPr>
            </w:pPr>
          </w:p>
          <w:p>
            <w:pPr>
              <w:pStyle w:val="9"/>
              <w:ind w:right="-15"/>
              <w:jc w:val="right"/>
              <w:rPr>
                <w:sz w:val="15"/>
              </w:rPr>
            </w:pPr>
            <w:r>
              <w:rPr>
                <w:spacing w:val="-2"/>
                <w:sz w:val="15"/>
              </w:rPr>
              <w:t>63.59</w:t>
            </w:r>
          </w:p>
        </w:tc>
        <w:tc>
          <w:tcPr>
            <w:tcW w:w="766" w:type="dxa"/>
          </w:tcPr>
          <w:p>
            <w:pPr>
              <w:pStyle w:val="9"/>
              <w:spacing w:before="10"/>
              <w:rPr>
                <w:sz w:val="19"/>
              </w:rPr>
            </w:pPr>
          </w:p>
          <w:p>
            <w:pPr>
              <w:pStyle w:val="9"/>
              <w:ind w:right="-15"/>
              <w:jc w:val="right"/>
              <w:rPr>
                <w:sz w:val="15"/>
              </w:rPr>
            </w:pPr>
            <w:r>
              <w:rPr>
                <w:spacing w:val="-2"/>
                <w:sz w:val="15"/>
              </w:rPr>
              <w:t>63.59</w:t>
            </w:r>
          </w:p>
        </w:tc>
        <w:tc>
          <w:tcPr>
            <w:tcW w:w="755" w:type="dxa"/>
          </w:tcPr>
          <w:p>
            <w:pPr>
              <w:pStyle w:val="9"/>
              <w:spacing w:before="10"/>
              <w:rPr>
                <w:sz w:val="19"/>
              </w:rPr>
            </w:pPr>
          </w:p>
          <w:p>
            <w:pPr>
              <w:pStyle w:val="9"/>
              <w:ind w:right="-15"/>
              <w:jc w:val="right"/>
              <w:rPr>
                <w:sz w:val="15"/>
              </w:rPr>
            </w:pPr>
            <w:r>
              <w:rPr>
                <w:spacing w:val="-4"/>
                <w:sz w:val="15"/>
              </w:rPr>
              <w:t>0.00</w:t>
            </w:r>
          </w:p>
        </w:tc>
        <w:tc>
          <w:tcPr>
            <w:tcW w:w="757" w:type="dxa"/>
          </w:tcPr>
          <w:p>
            <w:pPr>
              <w:pStyle w:val="9"/>
              <w:spacing w:before="10"/>
              <w:rPr>
                <w:sz w:val="19"/>
              </w:rPr>
            </w:pPr>
          </w:p>
          <w:p>
            <w:pPr>
              <w:pStyle w:val="9"/>
              <w:jc w:val="right"/>
              <w:rPr>
                <w:sz w:val="15"/>
              </w:rPr>
            </w:pPr>
            <w:r>
              <w:rPr>
                <w:spacing w:val="-4"/>
                <w:sz w:val="15"/>
              </w:rPr>
              <w:t>0.00</w:t>
            </w:r>
          </w:p>
        </w:tc>
        <w:tc>
          <w:tcPr>
            <w:tcW w:w="755" w:type="dxa"/>
          </w:tcPr>
          <w:p>
            <w:pPr>
              <w:pStyle w:val="9"/>
              <w:spacing w:before="10"/>
              <w:rPr>
                <w:sz w:val="19"/>
              </w:rPr>
            </w:pPr>
          </w:p>
          <w:p>
            <w:pPr>
              <w:pStyle w:val="9"/>
              <w:jc w:val="right"/>
              <w:rPr>
                <w:sz w:val="15"/>
              </w:rPr>
            </w:pPr>
            <w:r>
              <w:rPr>
                <w:spacing w:val="-4"/>
                <w:sz w:val="15"/>
              </w:rPr>
              <w:t>0.00</w:t>
            </w:r>
          </w:p>
        </w:tc>
        <w:tc>
          <w:tcPr>
            <w:tcW w:w="756" w:type="dxa"/>
          </w:tcPr>
          <w:p>
            <w:pPr>
              <w:pStyle w:val="9"/>
              <w:spacing w:before="10"/>
              <w:rPr>
                <w:sz w:val="19"/>
              </w:rPr>
            </w:pPr>
          </w:p>
          <w:p>
            <w:pPr>
              <w:pStyle w:val="9"/>
              <w:ind w:right="1"/>
              <w:jc w:val="right"/>
              <w:rPr>
                <w:sz w:val="15"/>
              </w:rPr>
            </w:pPr>
            <w:r>
              <w:rPr>
                <w:spacing w:val="-4"/>
                <w:sz w:val="15"/>
              </w:rPr>
              <w:t>0.00</w:t>
            </w:r>
          </w:p>
        </w:tc>
        <w:tc>
          <w:tcPr>
            <w:tcW w:w="755" w:type="dxa"/>
          </w:tcPr>
          <w:p>
            <w:pPr>
              <w:pStyle w:val="9"/>
              <w:spacing w:before="10"/>
              <w:rPr>
                <w:sz w:val="19"/>
              </w:rPr>
            </w:pPr>
          </w:p>
          <w:p>
            <w:pPr>
              <w:pStyle w:val="9"/>
              <w:ind w:right="2"/>
              <w:jc w:val="right"/>
              <w:rPr>
                <w:sz w:val="15"/>
              </w:rPr>
            </w:pPr>
            <w:r>
              <w:rPr>
                <w:spacing w:val="-4"/>
                <w:sz w:val="15"/>
              </w:rPr>
              <w:t>0.00</w:t>
            </w:r>
          </w:p>
        </w:tc>
        <w:tc>
          <w:tcPr>
            <w:tcW w:w="756" w:type="dxa"/>
          </w:tcPr>
          <w:p>
            <w:pPr>
              <w:pStyle w:val="9"/>
              <w:spacing w:before="10"/>
              <w:rPr>
                <w:sz w:val="19"/>
              </w:rPr>
            </w:pPr>
          </w:p>
          <w:p>
            <w:pPr>
              <w:pStyle w:val="9"/>
              <w:ind w:right="4"/>
              <w:jc w:val="right"/>
              <w:rPr>
                <w:sz w:val="15"/>
              </w:rPr>
            </w:pPr>
            <w:r>
              <w:rPr>
                <w:spacing w:val="-4"/>
                <w:sz w:val="15"/>
              </w:rPr>
              <w:t>0.00</w:t>
            </w:r>
          </w:p>
        </w:tc>
        <w:tc>
          <w:tcPr>
            <w:tcW w:w="755" w:type="dxa"/>
          </w:tcPr>
          <w:p>
            <w:pPr>
              <w:pStyle w:val="9"/>
              <w:spacing w:before="10"/>
              <w:rPr>
                <w:sz w:val="19"/>
              </w:rPr>
            </w:pPr>
          </w:p>
          <w:p>
            <w:pPr>
              <w:pStyle w:val="9"/>
              <w:ind w:right="5"/>
              <w:jc w:val="right"/>
              <w:rPr>
                <w:sz w:val="15"/>
              </w:rPr>
            </w:pPr>
            <w:r>
              <w:rPr>
                <w:spacing w:val="-4"/>
                <w:sz w:val="15"/>
              </w:rPr>
              <w:t>0.00</w:t>
            </w:r>
          </w:p>
        </w:tc>
        <w:tc>
          <w:tcPr>
            <w:tcW w:w="755" w:type="dxa"/>
          </w:tcPr>
          <w:p>
            <w:pPr>
              <w:pStyle w:val="9"/>
              <w:spacing w:before="10"/>
              <w:rPr>
                <w:sz w:val="19"/>
              </w:rPr>
            </w:pPr>
          </w:p>
          <w:p>
            <w:pPr>
              <w:pStyle w:val="9"/>
              <w:ind w:right="6"/>
              <w:jc w:val="right"/>
              <w:rPr>
                <w:sz w:val="15"/>
              </w:rPr>
            </w:pPr>
            <w:r>
              <w:rPr>
                <w:spacing w:val="-4"/>
                <w:sz w:val="15"/>
              </w:rPr>
              <w:t>0.00</w:t>
            </w:r>
          </w:p>
        </w:tc>
        <w:tc>
          <w:tcPr>
            <w:tcW w:w="755" w:type="dxa"/>
          </w:tcPr>
          <w:p>
            <w:pPr>
              <w:pStyle w:val="9"/>
              <w:spacing w:before="10"/>
              <w:rPr>
                <w:sz w:val="19"/>
              </w:rPr>
            </w:pPr>
          </w:p>
          <w:p>
            <w:pPr>
              <w:pStyle w:val="9"/>
              <w:ind w:right="8"/>
              <w:jc w:val="right"/>
              <w:rPr>
                <w:sz w:val="15"/>
              </w:rPr>
            </w:pPr>
            <w:r>
              <w:rPr>
                <w:spacing w:val="-4"/>
                <w:sz w:val="15"/>
              </w:rPr>
              <w:t>0.00</w:t>
            </w:r>
          </w:p>
        </w:tc>
        <w:tc>
          <w:tcPr>
            <w:tcW w:w="755" w:type="dxa"/>
          </w:tcPr>
          <w:p>
            <w:pPr>
              <w:pStyle w:val="9"/>
              <w:spacing w:before="10"/>
              <w:rPr>
                <w:sz w:val="19"/>
              </w:rPr>
            </w:pPr>
          </w:p>
          <w:p>
            <w:pPr>
              <w:pStyle w:val="9"/>
              <w:ind w:right="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3" w:type="dxa"/>
          </w:tcPr>
          <w:p>
            <w:pPr>
              <w:pStyle w:val="9"/>
              <w:rPr>
                <w:rFonts w:ascii="Times New Roman"/>
                <w:sz w:val="14"/>
              </w:rPr>
            </w:pPr>
          </w:p>
        </w:tc>
        <w:tc>
          <w:tcPr>
            <w:tcW w:w="904" w:type="dxa"/>
          </w:tcPr>
          <w:p>
            <w:pPr>
              <w:pStyle w:val="9"/>
              <w:rPr>
                <w:rFonts w:ascii="Times New Roman"/>
                <w:sz w:val="14"/>
              </w:rPr>
            </w:pPr>
          </w:p>
        </w:tc>
        <w:tc>
          <w:tcPr>
            <w:tcW w:w="755" w:type="dxa"/>
          </w:tcPr>
          <w:p>
            <w:pPr>
              <w:pStyle w:val="9"/>
              <w:spacing w:before="20"/>
              <w:ind w:left="82"/>
              <w:rPr>
                <w:sz w:val="15"/>
              </w:rPr>
            </w:pPr>
            <w:r>
              <w:rPr>
                <w:spacing w:val="-2"/>
                <w:sz w:val="15"/>
              </w:rPr>
              <w:t>2240106</w:t>
            </w:r>
          </w:p>
        </w:tc>
        <w:tc>
          <w:tcPr>
            <w:tcW w:w="903" w:type="dxa"/>
          </w:tcPr>
          <w:p>
            <w:pPr>
              <w:pStyle w:val="9"/>
              <w:spacing w:before="20"/>
              <w:ind w:left="81"/>
              <w:rPr>
                <w:sz w:val="15"/>
              </w:rPr>
            </w:pPr>
            <w:r>
              <w:rPr>
                <w:spacing w:val="-3"/>
                <w:sz w:val="15"/>
              </w:rPr>
              <w:t>安全监管</w:t>
            </w:r>
          </w:p>
        </w:tc>
        <w:tc>
          <w:tcPr>
            <w:tcW w:w="754" w:type="dxa"/>
          </w:tcPr>
          <w:p>
            <w:pPr>
              <w:pStyle w:val="9"/>
              <w:spacing w:before="20"/>
              <w:ind w:left="81"/>
              <w:rPr>
                <w:sz w:val="15"/>
              </w:rPr>
            </w:pPr>
            <w:r>
              <w:rPr>
                <w:spacing w:val="-2"/>
                <w:sz w:val="15"/>
              </w:rPr>
              <w:t>30202</w:t>
            </w:r>
          </w:p>
        </w:tc>
        <w:tc>
          <w:tcPr>
            <w:tcW w:w="903" w:type="dxa"/>
          </w:tcPr>
          <w:p>
            <w:pPr>
              <w:pStyle w:val="9"/>
              <w:spacing w:before="20"/>
              <w:ind w:left="80"/>
              <w:rPr>
                <w:sz w:val="15"/>
              </w:rPr>
            </w:pPr>
            <w:r>
              <w:rPr>
                <w:spacing w:val="-4"/>
                <w:sz w:val="15"/>
              </w:rPr>
              <w:t>印刷费</w:t>
            </w:r>
          </w:p>
        </w:tc>
        <w:tc>
          <w:tcPr>
            <w:tcW w:w="766" w:type="dxa"/>
          </w:tcPr>
          <w:p>
            <w:pPr>
              <w:pStyle w:val="9"/>
              <w:spacing w:before="20"/>
              <w:ind w:right="-15"/>
              <w:jc w:val="right"/>
              <w:rPr>
                <w:sz w:val="15"/>
              </w:rPr>
            </w:pPr>
            <w:r>
              <w:rPr>
                <w:spacing w:val="-4"/>
                <w:sz w:val="15"/>
              </w:rPr>
              <w:t>1.00</w:t>
            </w:r>
          </w:p>
        </w:tc>
        <w:tc>
          <w:tcPr>
            <w:tcW w:w="766" w:type="dxa"/>
          </w:tcPr>
          <w:p>
            <w:pPr>
              <w:pStyle w:val="9"/>
              <w:spacing w:before="20"/>
              <w:ind w:right="-15"/>
              <w:jc w:val="right"/>
              <w:rPr>
                <w:sz w:val="15"/>
              </w:rPr>
            </w:pPr>
            <w:r>
              <w:rPr>
                <w:spacing w:val="-4"/>
                <w:sz w:val="15"/>
              </w:rPr>
              <w:t>1.00</w:t>
            </w:r>
          </w:p>
        </w:tc>
        <w:tc>
          <w:tcPr>
            <w:tcW w:w="766" w:type="dxa"/>
          </w:tcPr>
          <w:p>
            <w:pPr>
              <w:pStyle w:val="9"/>
              <w:spacing w:before="20"/>
              <w:ind w:right="-15"/>
              <w:jc w:val="right"/>
              <w:rPr>
                <w:sz w:val="15"/>
              </w:rPr>
            </w:pPr>
            <w:r>
              <w:rPr>
                <w:spacing w:val="-4"/>
                <w:sz w:val="15"/>
              </w:rPr>
              <w:t>1.00</w:t>
            </w:r>
          </w:p>
        </w:tc>
        <w:tc>
          <w:tcPr>
            <w:tcW w:w="755" w:type="dxa"/>
          </w:tcPr>
          <w:p>
            <w:pPr>
              <w:pStyle w:val="9"/>
              <w:spacing w:before="20"/>
              <w:ind w:right="-15"/>
              <w:jc w:val="right"/>
              <w:rPr>
                <w:sz w:val="15"/>
              </w:rPr>
            </w:pPr>
            <w:r>
              <w:rPr>
                <w:spacing w:val="-4"/>
                <w:sz w:val="15"/>
              </w:rPr>
              <w:t>0.00</w:t>
            </w:r>
          </w:p>
        </w:tc>
        <w:tc>
          <w:tcPr>
            <w:tcW w:w="757" w:type="dxa"/>
          </w:tcPr>
          <w:p>
            <w:pPr>
              <w:pStyle w:val="9"/>
              <w:spacing w:before="20"/>
              <w:jc w:val="right"/>
              <w:rPr>
                <w:sz w:val="15"/>
              </w:rPr>
            </w:pPr>
            <w:r>
              <w:rPr>
                <w:spacing w:val="-4"/>
                <w:sz w:val="15"/>
              </w:rPr>
              <w:t>0.00</w:t>
            </w:r>
          </w:p>
        </w:tc>
        <w:tc>
          <w:tcPr>
            <w:tcW w:w="755"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5" w:type="dxa"/>
          </w:tcPr>
          <w:p>
            <w:pPr>
              <w:pStyle w:val="9"/>
              <w:spacing w:before="20"/>
              <w:ind w:right="2"/>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c>
          <w:tcPr>
            <w:tcW w:w="755" w:type="dxa"/>
          </w:tcPr>
          <w:p>
            <w:pPr>
              <w:pStyle w:val="9"/>
              <w:spacing w:before="20"/>
              <w:ind w:right="5"/>
              <w:jc w:val="right"/>
              <w:rPr>
                <w:sz w:val="15"/>
              </w:rPr>
            </w:pPr>
            <w:r>
              <w:rPr>
                <w:spacing w:val="-4"/>
                <w:sz w:val="15"/>
              </w:rPr>
              <w:t>0.00</w:t>
            </w:r>
          </w:p>
        </w:tc>
        <w:tc>
          <w:tcPr>
            <w:tcW w:w="755" w:type="dxa"/>
          </w:tcPr>
          <w:p>
            <w:pPr>
              <w:pStyle w:val="9"/>
              <w:spacing w:before="20"/>
              <w:ind w:right="6"/>
              <w:jc w:val="right"/>
              <w:rPr>
                <w:sz w:val="15"/>
              </w:rPr>
            </w:pPr>
            <w:r>
              <w:rPr>
                <w:spacing w:val="-4"/>
                <w:sz w:val="15"/>
              </w:rPr>
              <w:t>0.00</w:t>
            </w:r>
          </w:p>
        </w:tc>
        <w:tc>
          <w:tcPr>
            <w:tcW w:w="755" w:type="dxa"/>
          </w:tcPr>
          <w:p>
            <w:pPr>
              <w:pStyle w:val="9"/>
              <w:spacing w:before="20"/>
              <w:ind w:right="8"/>
              <w:jc w:val="right"/>
              <w:rPr>
                <w:sz w:val="15"/>
              </w:rPr>
            </w:pPr>
            <w:r>
              <w:rPr>
                <w:spacing w:val="-4"/>
                <w:sz w:val="15"/>
              </w:rPr>
              <w:t>0.00</w:t>
            </w:r>
          </w:p>
        </w:tc>
        <w:tc>
          <w:tcPr>
            <w:tcW w:w="755" w:type="dxa"/>
          </w:tcPr>
          <w:p>
            <w:pPr>
              <w:pStyle w:val="9"/>
              <w:spacing w:before="20"/>
              <w:ind w:right="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053" w:type="dxa"/>
          </w:tcPr>
          <w:p>
            <w:pPr>
              <w:pStyle w:val="9"/>
              <w:rPr>
                <w:rFonts w:ascii="Times New Roman"/>
                <w:sz w:val="14"/>
              </w:rPr>
            </w:pPr>
          </w:p>
        </w:tc>
        <w:tc>
          <w:tcPr>
            <w:tcW w:w="904" w:type="dxa"/>
          </w:tcPr>
          <w:p>
            <w:pPr>
              <w:pStyle w:val="9"/>
              <w:rPr>
                <w:rFonts w:ascii="Times New Roman"/>
                <w:sz w:val="14"/>
              </w:rPr>
            </w:pPr>
          </w:p>
        </w:tc>
        <w:tc>
          <w:tcPr>
            <w:tcW w:w="755" w:type="dxa"/>
          </w:tcPr>
          <w:p>
            <w:pPr>
              <w:pStyle w:val="9"/>
              <w:spacing w:before="20"/>
              <w:ind w:left="82"/>
              <w:rPr>
                <w:sz w:val="15"/>
              </w:rPr>
            </w:pPr>
            <w:r>
              <w:rPr>
                <w:spacing w:val="-2"/>
                <w:sz w:val="15"/>
              </w:rPr>
              <w:t>2240106</w:t>
            </w:r>
          </w:p>
        </w:tc>
        <w:tc>
          <w:tcPr>
            <w:tcW w:w="903" w:type="dxa"/>
          </w:tcPr>
          <w:p>
            <w:pPr>
              <w:pStyle w:val="9"/>
              <w:spacing w:before="20"/>
              <w:ind w:left="81"/>
              <w:rPr>
                <w:sz w:val="15"/>
              </w:rPr>
            </w:pPr>
            <w:r>
              <w:rPr>
                <w:spacing w:val="-3"/>
                <w:sz w:val="15"/>
              </w:rPr>
              <w:t>安全监管</w:t>
            </w:r>
          </w:p>
        </w:tc>
        <w:tc>
          <w:tcPr>
            <w:tcW w:w="754" w:type="dxa"/>
          </w:tcPr>
          <w:p>
            <w:pPr>
              <w:pStyle w:val="9"/>
              <w:spacing w:before="20"/>
              <w:ind w:left="81"/>
              <w:rPr>
                <w:sz w:val="15"/>
              </w:rPr>
            </w:pPr>
            <w:r>
              <w:rPr>
                <w:spacing w:val="-2"/>
                <w:sz w:val="15"/>
              </w:rPr>
              <w:t>30211</w:t>
            </w:r>
          </w:p>
        </w:tc>
        <w:tc>
          <w:tcPr>
            <w:tcW w:w="903" w:type="dxa"/>
          </w:tcPr>
          <w:p>
            <w:pPr>
              <w:pStyle w:val="9"/>
              <w:spacing w:before="20"/>
              <w:ind w:left="80"/>
              <w:rPr>
                <w:sz w:val="15"/>
              </w:rPr>
            </w:pPr>
            <w:r>
              <w:rPr>
                <w:spacing w:val="-4"/>
                <w:sz w:val="15"/>
              </w:rPr>
              <w:t>差旅费</w:t>
            </w:r>
          </w:p>
        </w:tc>
        <w:tc>
          <w:tcPr>
            <w:tcW w:w="766" w:type="dxa"/>
          </w:tcPr>
          <w:p>
            <w:pPr>
              <w:pStyle w:val="9"/>
              <w:spacing w:before="20"/>
              <w:ind w:right="-15"/>
              <w:jc w:val="right"/>
              <w:rPr>
                <w:sz w:val="15"/>
              </w:rPr>
            </w:pPr>
            <w:r>
              <w:rPr>
                <w:spacing w:val="-4"/>
                <w:sz w:val="15"/>
              </w:rPr>
              <w:t>9.46</w:t>
            </w:r>
          </w:p>
        </w:tc>
        <w:tc>
          <w:tcPr>
            <w:tcW w:w="766" w:type="dxa"/>
          </w:tcPr>
          <w:p>
            <w:pPr>
              <w:pStyle w:val="9"/>
              <w:spacing w:before="20"/>
              <w:ind w:right="-15"/>
              <w:jc w:val="right"/>
              <w:rPr>
                <w:sz w:val="15"/>
              </w:rPr>
            </w:pPr>
            <w:r>
              <w:rPr>
                <w:spacing w:val="-4"/>
                <w:sz w:val="15"/>
              </w:rPr>
              <w:t>9.46</w:t>
            </w:r>
          </w:p>
        </w:tc>
        <w:tc>
          <w:tcPr>
            <w:tcW w:w="766" w:type="dxa"/>
          </w:tcPr>
          <w:p>
            <w:pPr>
              <w:pStyle w:val="9"/>
              <w:spacing w:before="20"/>
              <w:ind w:right="-15"/>
              <w:jc w:val="right"/>
              <w:rPr>
                <w:sz w:val="15"/>
              </w:rPr>
            </w:pPr>
            <w:r>
              <w:rPr>
                <w:spacing w:val="-4"/>
                <w:sz w:val="15"/>
              </w:rPr>
              <w:t>9.46</w:t>
            </w:r>
          </w:p>
        </w:tc>
        <w:tc>
          <w:tcPr>
            <w:tcW w:w="755" w:type="dxa"/>
          </w:tcPr>
          <w:p>
            <w:pPr>
              <w:pStyle w:val="9"/>
              <w:spacing w:before="20"/>
              <w:ind w:right="-15"/>
              <w:jc w:val="right"/>
              <w:rPr>
                <w:sz w:val="15"/>
              </w:rPr>
            </w:pPr>
            <w:r>
              <w:rPr>
                <w:spacing w:val="-4"/>
                <w:sz w:val="15"/>
              </w:rPr>
              <w:t>0.00</w:t>
            </w:r>
          </w:p>
        </w:tc>
        <w:tc>
          <w:tcPr>
            <w:tcW w:w="757" w:type="dxa"/>
          </w:tcPr>
          <w:p>
            <w:pPr>
              <w:pStyle w:val="9"/>
              <w:spacing w:before="20"/>
              <w:jc w:val="right"/>
              <w:rPr>
                <w:sz w:val="15"/>
              </w:rPr>
            </w:pPr>
            <w:r>
              <w:rPr>
                <w:spacing w:val="-4"/>
                <w:sz w:val="15"/>
              </w:rPr>
              <w:t>0.00</w:t>
            </w:r>
          </w:p>
        </w:tc>
        <w:tc>
          <w:tcPr>
            <w:tcW w:w="755"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5" w:type="dxa"/>
          </w:tcPr>
          <w:p>
            <w:pPr>
              <w:pStyle w:val="9"/>
              <w:spacing w:before="20"/>
              <w:ind w:right="2"/>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c>
          <w:tcPr>
            <w:tcW w:w="755" w:type="dxa"/>
          </w:tcPr>
          <w:p>
            <w:pPr>
              <w:pStyle w:val="9"/>
              <w:spacing w:before="20"/>
              <w:ind w:right="5"/>
              <w:jc w:val="right"/>
              <w:rPr>
                <w:sz w:val="15"/>
              </w:rPr>
            </w:pPr>
            <w:r>
              <w:rPr>
                <w:spacing w:val="-4"/>
                <w:sz w:val="15"/>
              </w:rPr>
              <w:t>0.00</w:t>
            </w:r>
          </w:p>
        </w:tc>
        <w:tc>
          <w:tcPr>
            <w:tcW w:w="755" w:type="dxa"/>
          </w:tcPr>
          <w:p>
            <w:pPr>
              <w:pStyle w:val="9"/>
              <w:spacing w:before="20"/>
              <w:ind w:right="6"/>
              <w:jc w:val="right"/>
              <w:rPr>
                <w:sz w:val="15"/>
              </w:rPr>
            </w:pPr>
            <w:r>
              <w:rPr>
                <w:spacing w:val="-4"/>
                <w:sz w:val="15"/>
              </w:rPr>
              <w:t>0.00</w:t>
            </w:r>
          </w:p>
        </w:tc>
        <w:tc>
          <w:tcPr>
            <w:tcW w:w="755" w:type="dxa"/>
          </w:tcPr>
          <w:p>
            <w:pPr>
              <w:pStyle w:val="9"/>
              <w:spacing w:before="20"/>
              <w:ind w:right="8"/>
              <w:jc w:val="right"/>
              <w:rPr>
                <w:sz w:val="15"/>
              </w:rPr>
            </w:pPr>
            <w:r>
              <w:rPr>
                <w:spacing w:val="-4"/>
                <w:sz w:val="15"/>
              </w:rPr>
              <w:t>0.00</w:t>
            </w:r>
          </w:p>
        </w:tc>
        <w:tc>
          <w:tcPr>
            <w:tcW w:w="755" w:type="dxa"/>
          </w:tcPr>
          <w:p>
            <w:pPr>
              <w:pStyle w:val="9"/>
              <w:spacing w:before="20"/>
              <w:ind w:right="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3" w:type="dxa"/>
          </w:tcPr>
          <w:p>
            <w:pPr>
              <w:pStyle w:val="9"/>
              <w:rPr>
                <w:rFonts w:ascii="Times New Roman"/>
                <w:sz w:val="14"/>
              </w:rPr>
            </w:pPr>
          </w:p>
        </w:tc>
        <w:tc>
          <w:tcPr>
            <w:tcW w:w="904" w:type="dxa"/>
          </w:tcPr>
          <w:p>
            <w:pPr>
              <w:pStyle w:val="9"/>
              <w:rPr>
                <w:rFonts w:ascii="Times New Roman"/>
                <w:sz w:val="14"/>
              </w:rPr>
            </w:pPr>
          </w:p>
        </w:tc>
        <w:tc>
          <w:tcPr>
            <w:tcW w:w="755" w:type="dxa"/>
          </w:tcPr>
          <w:p>
            <w:pPr>
              <w:pStyle w:val="9"/>
              <w:spacing w:before="20"/>
              <w:ind w:left="82"/>
              <w:rPr>
                <w:sz w:val="15"/>
              </w:rPr>
            </w:pPr>
            <w:r>
              <w:rPr>
                <w:spacing w:val="-2"/>
                <w:sz w:val="15"/>
              </w:rPr>
              <w:t>2240106</w:t>
            </w:r>
          </w:p>
        </w:tc>
        <w:tc>
          <w:tcPr>
            <w:tcW w:w="903" w:type="dxa"/>
          </w:tcPr>
          <w:p>
            <w:pPr>
              <w:pStyle w:val="9"/>
              <w:spacing w:before="20"/>
              <w:ind w:left="81"/>
              <w:rPr>
                <w:sz w:val="15"/>
              </w:rPr>
            </w:pPr>
            <w:r>
              <w:rPr>
                <w:spacing w:val="-3"/>
                <w:sz w:val="15"/>
              </w:rPr>
              <w:t>安全监管</w:t>
            </w:r>
          </w:p>
        </w:tc>
        <w:tc>
          <w:tcPr>
            <w:tcW w:w="754" w:type="dxa"/>
          </w:tcPr>
          <w:p>
            <w:pPr>
              <w:pStyle w:val="9"/>
              <w:spacing w:before="20"/>
              <w:ind w:left="81"/>
              <w:rPr>
                <w:sz w:val="15"/>
              </w:rPr>
            </w:pPr>
            <w:r>
              <w:rPr>
                <w:spacing w:val="-2"/>
                <w:sz w:val="15"/>
              </w:rPr>
              <w:t>30216</w:t>
            </w:r>
          </w:p>
        </w:tc>
        <w:tc>
          <w:tcPr>
            <w:tcW w:w="903" w:type="dxa"/>
          </w:tcPr>
          <w:p>
            <w:pPr>
              <w:pStyle w:val="9"/>
              <w:spacing w:before="20"/>
              <w:ind w:left="80"/>
              <w:rPr>
                <w:sz w:val="15"/>
              </w:rPr>
            </w:pPr>
            <w:r>
              <w:rPr>
                <w:spacing w:val="-4"/>
                <w:sz w:val="15"/>
              </w:rPr>
              <w:t>培训费</w:t>
            </w:r>
          </w:p>
        </w:tc>
        <w:tc>
          <w:tcPr>
            <w:tcW w:w="766" w:type="dxa"/>
          </w:tcPr>
          <w:p>
            <w:pPr>
              <w:pStyle w:val="9"/>
              <w:spacing w:before="20"/>
              <w:ind w:right="-15"/>
              <w:jc w:val="right"/>
              <w:rPr>
                <w:sz w:val="15"/>
              </w:rPr>
            </w:pPr>
            <w:r>
              <w:rPr>
                <w:spacing w:val="-2"/>
                <w:sz w:val="15"/>
              </w:rPr>
              <w:t>10.00</w:t>
            </w:r>
          </w:p>
        </w:tc>
        <w:tc>
          <w:tcPr>
            <w:tcW w:w="766" w:type="dxa"/>
          </w:tcPr>
          <w:p>
            <w:pPr>
              <w:pStyle w:val="9"/>
              <w:spacing w:before="20"/>
              <w:ind w:right="-15"/>
              <w:jc w:val="right"/>
              <w:rPr>
                <w:sz w:val="15"/>
              </w:rPr>
            </w:pPr>
            <w:r>
              <w:rPr>
                <w:spacing w:val="-2"/>
                <w:sz w:val="15"/>
              </w:rPr>
              <w:t>10.00</w:t>
            </w:r>
          </w:p>
        </w:tc>
        <w:tc>
          <w:tcPr>
            <w:tcW w:w="766" w:type="dxa"/>
          </w:tcPr>
          <w:p>
            <w:pPr>
              <w:pStyle w:val="9"/>
              <w:spacing w:before="20"/>
              <w:ind w:right="-15"/>
              <w:jc w:val="right"/>
              <w:rPr>
                <w:sz w:val="15"/>
              </w:rPr>
            </w:pPr>
            <w:r>
              <w:rPr>
                <w:spacing w:val="-2"/>
                <w:sz w:val="15"/>
              </w:rPr>
              <w:t>10.00</w:t>
            </w:r>
          </w:p>
        </w:tc>
        <w:tc>
          <w:tcPr>
            <w:tcW w:w="755" w:type="dxa"/>
          </w:tcPr>
          <w:p>
            <w:pPr>
              <w:pStyle w:val="9"/>
              <w:spacing w:before="20"/>
              <w:ind w:right="-15"/>
              <w:jc w:val="right"/>
              <w:rPr>
                <w:sz w:val="15"/>
              </w:rPr>
            </w:pPr>
            <w:r>
              <w:rPr>
                <w:spacing w:val="-4"/>
                <w:sz w:val="15"/>
              </w:rPr>
              <w:t>0.00</w:t>
            </w:r>
          </w:p>
        </w:tc>
        <w:tc>
          <w:tcPr>
            <w:tcW w:w="757" w:type="dxa"/>
          </w:tcPr>
          <w:p>
            <w:pPr>
              <w:pStyle w:val="9"/>
              <w:spacing w:before="20"/>
              <w:jc w:val="right"/>
              <w:rPr>
                <w:sz w:val="15"/>
              </w:rPr>
            </w:pPr>
            <w:r>
              <w:rPr>
                <w:spacing w:val="-4"/>
                <w:sz w:val="15"/>
              </w:rPr>
              <w:t>0.00</w:t>
            </w:r>
          </w:p>
        </w:tc>
        <w:tc>
          <w:tcPr>
            <w:tcW w:w="755"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5" w:type="dxa"/>
          </w:tcPr>
          <w:p>
            <w:pPr>
              <w:pStyle w:val="9"/>
              <w:spacing w:before="20"/>
              <w:ind w:right="2"/>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c>
          <w:tcPr>
            <w:tcW w:w="755" w:type="dxa"/>
          </w:tcPr>
          <w:p>
            <w:pPr>
              <w:pStyle w:val="9"/>
              <w:spacing w:before="20"/>
              <w:ind w:right="5"/>
              <w:jc w:val="right"/>
              <w:rPr>
                <w:sz w:val="15"/>
              </w:rPr>
            </w:pPr>
            <w:r>
              <w:rPr>
                <w:spacing w:val="-4"/>
                <w:sz w:val="15"/>
              </w:rPr>
              <w:t>0.00</w:t>
            </w:r>
          </w:p>
        </w:tc>
        <w:tc>
          <w:tcPr>
            <w:tcW w:w="755" w:type="dxa"/>
          </w:tcPr>
          <w:p>
            <w:pPr>
              <w:pStyle w:val="9"/>
              <w:spacing w:before="20"/>
              <w:ind w:right="6"/>
              <w:jc w:val="right"/>
              <w:rPr>
                <w:sz w:val="15"/>
              </w:rPr>
            </w:pPr>
            <w:r>
              <w:rPr>
                <w:spacing w:val="-4"/>
                <w:sz w:val="15"/>
              </w:rPr>
              <w:t>0.00</w:t>
            </w:r>
          </w:p>
        </w:tc>
        <w:tc>
          <w:tcPr>
            <w:tcW w:w="755" w:type="dxa"/>
          </w:tcPr>
          <w:p>
            <w:pPr>
              <w:pStyle w:val="9"/>
              <w:spacing w:before="20"/>
              <w:ind w:right="8"/>
              <w:jc w:val="right"/>
              <w:rPr>
                <w:sz w:val="15"/>
              </w:rPr>
            </w:pPr>
            <w:r>
              <w:rPr>
                <w:spacing w:val="-4"/>
                <w:sz w:val="15"/>
              </w:rPr>
              <w:t>0.00</w:t>
            </w:r>
          </w:p>
        </w:tc>
        <w:tc>
          <w:tcPr>
            <w:tcW w:w="755" w:type="dxa"/>
          </w:tcPr>
          <w:p>
            <w:pPr>
              <w:pStyle w:val="9"/>
              <w:spacing w:before="20"/>
              <w:ind w:right="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053" w:type="dxa"/>
          </w:tcPr>
          <w:p>
            <w:pPr>
              <w:pStyle w:val="9"/>
              <w:rPr>
                <w:rFonts w:ascii="Times New Roman"/>
                <w:sz w:val="14"/>
              </w:rPr>
            </w:pPr>
          </w:p>
        </w:tc>
        <w:tc>
          <w:tcPr>
            <w:tcW w:w="904" w:type="dxa"/>
          </w:tcPr>
          <w:p>
            <w:pPr>
              <w:pStyle w:val="9"/>
              <w:rPr>
                <w:rFonts w:ascii="Times New Roman"/>
                <w:sz w:val="14"/>
              </w:rPr>
            </w:pPr>
          </w:p>
        </w:tc>
        <w:tc>
          <w:tcPr>
            <w:tcW w:w="755" w:type="dxa"/>
          </w:tcPr>
          <w:p>
            <w:pPr>
              <w:pStyle w:val="9"/>
              <w:spacing w:before="20"/>
              <w:ind w:left="82"/>
              <w:rPr>
                <w:sz w:val="15"/>
              </w:rPr>
            </w:pPr>
            <w:r>
              <w:rPr>
                <w:spacing w:val="-2"/>
                <w:sz w:val="15"/>
              </w:rPr>
              <w:t>2240106</w:t>
            </w:r>
          </w:p>
        </w:tc>
        <w:tc>
          <w:tcPr>
            <w:tcW w:w="903" w:type="dxa"/>
          </w:tcPr>
          <w:p>
            <w:pPr>
              <w:pStyle w:val="9"/>
              <w:spacing w:before="20"/>
              <w:ind w:left="81"/>
              <w:rPr>
                <w:sz w:val="15"/>
              </w:rPr>
            </w:pPr>
            <w:r>
              <w:rPr>
                <w:spacing w:val="-3"/>
                <w:sz w:val="15"/>
              </w:rPr>
              <w:t>安全监管</w:t>
            </w:r>
          </w:p>
        </w:tc>
        <w:tc>
          <w:tcPr>
            <w:tcW w:w="754" w:type="dxa"/>
          </w:tcPr>
          <w:p>
            <w:pPr>
              <w:pStyle w:val="9"/>
              <w:spacing w:before="20"/>
              <w:ind w:left="81"/>
              <w:rPr>
                <w:sz w:val="15"/>
              </w:rPr>
            </w:pPr>
            <w:r>
              <w:rPr>
                <w:spacing w:val="-2"/>
                <w:sz w:val="15"/>
              </w:rPr>
              <w:t>30227</w:t>
            </w:r>
          </w:p>
        </w:tc>
        <w:tc>
          <w:tcPr>
            <w:tcW w:w="903" w:type="dxa"/>
          </w:tcPr>
          <w:p>
            <w:pPr>
              <w:pStyle w:val="9"/>
              <w:spacing w:before="20"/>
              <w:ind w:left="80"/>
              <w:rPr>
                <w:sz w:val="15"/>
              </w:rPr>
            </w:pPr>
            <w:r>
              <w:rPr>
                <w:spacing w:val="-2"/>
                <w:sz w:val="15"/>
              </w:rPr>
              <w:t>委托业务费</w:t>
            </w:r>
          </w:p>
        </w:tc>
        <w:tc>
          <w:tcPr>
            <w:tcW w:w="766" w:type="dxa"/>
          </w:tcPr>
          <w:p>
            <w:pPr>
              <w:pStyle w:val="9"/>
              <w:spacing w:before="20"/>
              <w:ind w:right="-15"/>
              <w:jc w:val="right"/>
              <w:rPr>
                <w:sz w:val="15"/>
              </w:rPr>
            </w:pPr>
            <w:r>
              <w:rPr>
                <w:spacing w:val="-2"/>
                <w:sz w:val="15"/>
              </w:rPr>
              <w:t>35.09</w:t>
            </w:r>
          </w:p>
        </w:tc>
        <w:tc>
          <w:tcPr>
            <w:tcW w:w="766" w:type="dxa"/>
          </w:tcPr>
          <w:p>
            <w:pPr>
              <w:pStyle w:val="9"/>
              <w:spacing w:before="20"/>
              <w:ind w:right="-15"/>
              <w:jc w:val="right"/>
              <w:rPr>
                <w:sz w:val="15"/>
              </w:rPr>
            </w:pPr>
            <w:r>
              <w:rPr>
                <w:spacing w:val="-2"/>
                <w:sz w:val="15"/>
              </w:rPr>
              <w:t>35.09</w:t>
            </w:r>
          </w:p>
        </w:tc>
        <w:tc>
          <w:tcPr>
            <w:tcW w:w="766" w:type="dxa"/>
          </w:tcPr>
          <w:p>
            <w:pPr>
              <w:pStyle w:val="9"/>
              <w:spacing w:before="20"/>
              <w:ind w:right="-15"/>
              <w:jc w:val="right"/>
              <w:rPr>
                <w:sz w:val="15"/>
              </w:rPr>
            </w:pPr>
            <w:r>
              <w:rPr>
                <w:spacing w:val="-2"/>
                <w:sz w:val="15"/>
              </w:rPr>
              <w:t>35.09</w:t>
            </w:r>
          </w:p>
        </w:tc>
        <w:tc>
          <w:tcPr>
            <w:tcW w:w="755" w:type="dxa"/>
          </w:tcPr>
          <w:p>
            <w:pPr>
              <w:pStyle w:val="9"/>
              <w:spacing w:before="20"/>
              <w:ind w:right="-15"/>
              <w:jc w:val="right"/>
              <w:rPr>
                <w:sz w:val="15"/>
              </w:rPr>
            </w:pPr>
            <w:r>
              <w:rPr>
                <w:spacing w:val="-4"/>
                <w:sz w:val="15"/>
              </w:rPr>
              <w:t>0.00</w:t>
            </w:r>
          </w:p>
        </w:tc>
        <w:tc>
          <w:tcPr>
            <w:tcW w:w="757" w:type="dxa"/>
          </w:tcPr>
          <w:p>
            <w:pPr>
              <w:pStyle w:val="9"/>
              <w:spacing w:before="20"/>
              <w:jc w:val="right"/>
              <w:rPr>
                <w:sz w:val="15"/>
              </w:rPr>
            </w:pPr>
            <w:r>
              <w:rPr>
                <w:spacing w:val="-4"/>
                <w:sz w:val="15"/>
              </w:rPr>
              <w:t>0.00</w:t>
            </w:r>
          </w:p>
        </w:tc>
        <w:tc>
          <w:tcPr>
            <w:tcW w:w="755"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5" w:type="dxa"/>
          </w:tcPr>
          <w:p>
            <w:pPr>
              <w:pStyle w:val="9"/>
              <w:spacing w:before="20"/>
              <w:ind w:right="2"/>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c>
          <w:tcPr>
            <w:tcW w:w="755" w:type="dxa"/>
          </w:tcPr>
          <w:p>
            <w:pPr>
              <w:pStyle w:val="9"/>
              <w:spacing w:before="20"/>
              <w:ind w:right="5"/>
              <w:jc w:val="right"/>
              <w:rPr>
                <w:sz w:val="15"/>
              </w:rPr>
            </w:pPr>
            <w:r>
              <w:rPr>
                <w:spacing w:val="-4"/>
                <w:sz w:val="15"/>
              </w:rPr>
              <w:t>0.00</w:t>
            </w:r>
          </w:p>
        </w:tc>
        <w:tc>
          <w:tcPr>
            <w:tcW w:w="755" w:type="dxa"/>
          </w:tcPr>
          <w:p>
            <w:pPr>
              <w:pStyle w:val="9"/>
              <w:spacing w:before="20"/>
              <w:ind w:right="6"/>
              <w:jc w:val="right"/>
              <w:rPr>
                <w:sz w:val="15"/>
              </w:rPr>
            </w:pPr>
            <w:r>
              <w:rPr>
                <w:spacing w:val="-4"/>
                <w:sz w:val="15"/>
              </w:rPr>
              <w:t>0.00</w:t>
            </w:r>
          </w:p>
        </w:tc>
        <w:tc>
          <w:tcPr>
            <w:tcW w:w="755" w:type="dxa"/>
          </w:tcPr>
          <w:p>
            <w:pPr>
              <w:pStyle w:val="9"/>
              <w:spacing w:before="20"/>
              <w:ind w:right="8"/>
              <w:jc w:val="right"/>
              <w:rPr>
                <w:sz w:val="15"/>
              </w:rPr>
            </w:pPr>
            <w:r>
              <w:rPr>
                <w:spacing w:val="-4"/>
                <w:sz w:val="15"/>
              </w:rPr>
              <w:t>0.00</w:t>
            </w:r>
          </w:p>
        </w:tc>
        <w:tc>
          <w:tcPr>
            <w:tcW w:w="755" w:type="dxa"/>
          </w:tcPr>
          <w:p>
            <w:pPr>
              <w:pStyle w:val="9"/>
              <w:spacing w:before="20"/>
              <w:ind w:right="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3" w:type="dxa"/>
          </w:tcPr>
          <w:p>
            <w:pPr>
              <w:pStyle w:val="9"/>
              <w:rPr>
                <w:rFonts w:ascii="Times New Roman"/>
                <w:sz w:val="14"/>
              </w:rPr>
            </w:pPr>
          </w:p>
        </w:tc>
        <w:tc>
          <w:tcPr>
            <w:tcW w:w="904" w:type="dxa"/>
          </w:tcPr>
          <w:p>
            <w:pPr>
              <w:pStyle w:val="9"/>
              <w:rPr>
                <w:rFonts w:ascii="Times New Roman"/>
                <w:sz w:val="14"/>
              </w:rPr>
            </w:pPr>
          </w:p>
        </w:tc>
        <w:tc>
          <w:tcPr>
            <w:tcW w:w="755" w:type="dxa"/>
          </w:tcPr>
          <w:p>
            <w:pPr>
              <w:pStyle w:val="9"/>
              <w:spacing w:before="9"/>
              <w:rPr>
                <w:sz w:val="10"/>
              </w:rPr>
            </w:pPr>
          </w:p>
          <w:p>
            <w:pPr>
              <w:pStyle w:val="9"/>
              <w:ind w:left="82"/>
              <w:rPr>
                <w:sz w:val="15"/>
              </w:rPr>
            </w:pPr>
            <w:r>
              <w:rPr>
                <w:spacing w:val="-2"/>
                <w:sz w:val="15"/>
              </w:rPr>
              <w:t>2240106</w:t>
            </w:r>
          </w:p>
        </w:tc>
        <w:tc>
          <w:tcPr>
            <w:tcW w:w="903" w:type="dxa"/>
          </w:tcPr>
          <w:p>
            <w:pPr>
              <w:pStyle w:val="9"/>
              <w:spacing w:before="9"/>
              <w:rPr>
                <w:sz w:val="10"/>
              </w:rPr>
            </w:pPr>
          </w:p>
          <w:p>
            <w:pPr>
              <w:pStyle w:val="9"/>
              <w:ind w:left="81"/>
              <w:rPr>
                <w:sz w:val="15"/>
              </w:rPr>
            </w:pPr>
            <w:r>
              <w:rPr>
                <w:spacing w:val="-3"/>
                <w:sz w:val="15"/>
              </w:rPr>
              <w:t>安全监管</w:t>
            </w:r>
          </w:p>
        </w:tc>
        <w:tc>
          <w:tcPr>
            <w:tcW w:w="754" w:type="dxa"/>
          </w:tcPr>
          <w:p>
            <w:pPr>
              <w:pStyle w:val="9"/>
              <w:spacing w:before="9"/>
              <w:rPr>
                <w:sz w:val="10"/>
              </w:rPr>
            </w:pPr>
          </w:p>
          <w:p>
            <w:pPr>
              <w:pStyle w:val="9"/>
              <w:ind w:left="81"/>
              <w:rPr>
                <w:sz w:val="15"/>
              </w:rPr>
            </w:pPr>
            <w:r>
              <w:rPr>
                <w:spacing w:val="-2"/>
                <w:sz w:val="15"/>
              </w:rPr>
              <w:t>30239</w:t>
            </w:r>
          </w:p>
        </w:tc>
        <w:tc>
          <w:tcPr>
            <w:tcW w:w="903" w:type="dxa"/>
          </w:tcPr>
          <w:p>
            <w:pPr>
              <w:pStyle w:val="9"/>
              <w:spacing w:before="20"/>
              <w:ind w:left="80"/>
              <w:rPr>
                <w:sz w:val="15"/>
              </w:rPr>
            </w:pPr>
            <w:r>
              <w:rPr>
                <w:spacing w:val="-2"/>
                <w:sz w:val="15"/>
              </w:rPr>
              <w:t>其他交通费</w:t>
            </w:r>
          </w:p>
          <w:p>
            <w:pPr>
              <w:pStyle w:val="9"/>
              <w:spacing w:before="42"/>
              <w:ind w:left="5"/>
              <w:rPr>
                <w:sz w:val="15"/>
              </w:rPr>
            </w:pPr>
            <w:r>
              <w:rPr>
                <w:sz w:val="15"/>
              </w:rPr>
              <w:t>用</w:t>
            </w:r>
          </w:p>
        </w:tc>
        <w:tc>
          <w:tcPr>
            <w:tcW w:w="766" w:type="dxa"/>
          </w:tcPr>
          <w:p>
            <w:pPr>
              <w:pStyle w:val="9"/>
              <w:spacing w:before="9"/>
              <w:rPr>
                <w:sz w:val="10"/>
              </w:rPr>
            </w:pPr>
          </w:p>
          <w:p>
            <w:pPr>
              <w:pStyle w:val="9"/>
              <w:ind w:right="-15"/>
              <w:jc w:val="right"/>
              <w:rPr>
                <w:sz w:val="15"/>
              </w:rPr>
            </w:pPr>
            <w:r>
              <w:rPr>
                <w:spacing w:val="-4"/>
                <w:sz w:val="15"/>
              </w:rPr>
              <w:t>8.04</w:t>
            </w:r>
          </w:p>
        </w:tc>
        <w:tc>
          <w:tcPr>
            <w:tcW w:w="766" w:type="dxa"/>
          </w:tcPr>
          <w:p>
            <w:pPr>
              <w:pStyle w:val="9"/>
              <w:spacing w:before="9"/>
              <w:rPr>
                <w:sz w:val="10"/>
              </w:rPr>
            </w:pPr>
          </w:p>
          <w:p>
            <w:pPr>
              <w:pStyle w:val="9"/>
              <w:ind w:right="-15"/>
              <w:jc w:val="right"/>
              <w:rPr>
                <w:sz w:val="15"/>
              </w:rPr>
            </w:pPr>
            <w:r>
              <w:rPr>
                <w:spacing w:val="-4"/>
                <w:sz w:val="15"/>
              </w:rPr>
              <w:t>8.04</w:t>
            </w:r>
          </w:p>
        </w:tc>
        <w:tc>
          <w:tcPr>
            <w:tcW w:w="766" w:type="dxa"/>
          </w:tcPr>
          <w:p>
            <w:pPr>
              <w:pStyle w:val="9"/>
              <w:spacing w:before="9"/>
              <w:rPr>
                <w:sz w:val="10"/>
              </w:rPr>
            </w:pPr>
          </w:p>
          <w:p>
            <w:pPr>
              <w:pStyle w:val="9"/>
              <w:ind w:right="-15"/>
              <w:jc w:val="right"/>
              <w:rPr>
                <w:sz w:val="15"/>
              </w:rPr>
            </w:pPr>
            <w:r>
              <w:rPr>
                <w:spacing w:val="-4"/>
                <w:sz w:val="15"/>
              </w:rPr>
              <w:t>8.04</w:t>
            </w:r>
          </w:p>
        </w:tc>
        <w:tc>
          <w:tcPr>
            <w:tcW w:w="755" w:type="dxa"/>
          </w:tcPr>
          <w:p>
            <w:pPr>
              <w:pStyle w:val="9"/>
              <w:spacing w:before="9"/>
              <w:rPr>
                <w:sz w:val="10"/>
              </w:rPr>
            </w:pPr>
          </w:p>
          <w:p>
            <w:pPr>
              <w:pStyle w:val="9"/>
              <w:ind w:right="-15"/>
              <w:jc w:val="right"/>
              <w:rPr>
                <w:sz w:val="15"/>
              </w:rPr>
            </w:pPr>
            <w:r>
              <w:rPr>
                <w:spacing w:val="-4"/>
                <w:sz w:val="15"/>
              </w:rPr>
              <w:t>0.00</w:t>
            </w:r>
          </w:p>
        </w:tc>
        <w:tc>
          <w:tcPr>
            <w:tcW w:w="757" w:type="dxa"/>
          </w:tcPr>
          <w:p>
            <w:pPr>
              <w:pStyle w:val="9"/>
              <w:spacing w:before="9"/>
              <w:rPr>
                <w:sz w:val="10"/>
              </w:rPr>
            </w:pPr>
          </w:p>
          <w:p>
            <w:pPr>
              <w:pStyle w:val="9"/>
              <w:jc w:val="right"/>
              <w:rPr>
                <w:sz w:val="15"/>
              </w:rPr>
            </w:pPr>
            <w:r>
              <w:rPr>
                <w:spacing w:val="-4"/>
                <w:sz w:val="15"/>
              </w:rPr>
              <w:t>0.00</w:t>
            </w:r>
          </w:p>
        </w:tc>
        <w:tc>
          <w:tcPr>
            <w:tcW w:w="755"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5"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c>
          <w:tcPr>
            <w:tcW w:w="755" w:type="dxa"/>
          </w:tcPr>
          <w:p>
            <w:pPr>
              <w:pStyle w:val="9"/>
              <w:spacing w:before="9"/>
              <w:rPr>
                <w:sz w:val="10"/>
              </w:rPr>
            </w:pPr>
          </w:p>
          <w:p>
            <w:pPr>
              <w:pStyle w:val="9"/>
              <w:ind w:right="5"/>
              <w:jc w:val="right"/>
              <w:rPr>
                <w:sz w:val="15"/>
              </w:rPr>
            </w:pPr>
            <w:r>
              <w:rPr>
                <w:spacing w:val="-4"/>
                <w:sz w:val="15"/>
              </w:rPr>
              <w:t>0.00</w:t>
            </w:r>
          </w:p>
        </w:tc>
        <w:tc>
          <w:tcPr>
            <w:tcW w:w="755" w:type="dxa"/>
          </w:tcPr>
          <w:p>
            <w:pPr>
              <w:pStyle w:val="9"/>
              <w:spacing w:before="9"/>
              <w:rPr>
                <w:sz w:val="10"/>
              </w:rPr>
            </w:pPr>
          </w:p>
          <w:p>
            <w:pPr>
              <w:pStyle w:val="9"/>
              <w:ind w:right="6"/>
              <w:jc w:val="right"/>
              <w:rPr>
                <w:sz w:val="15"/>
              </w:rPr>
            </w:pPr>
            <w:r>
              <w:rPr>
                <w:spacing w:val="-4"/>
                <w:sz w:val="15"/>
              </w:rPr>
              <w:t>0.00</w:t>
            </w:r>
          </w:p>
        </w:tc>
        <w:tc>
          <w:tcPr>
            <w:tcW w:w="755" w:type="dxa"/>
          </w:tcPr>
          <w:p>
            <w:pPr>
              <w:pStyle w:val="9"/>
              <w:spacing w:before="9"/>
              <w:rPr>
                <w:sz w:val="10"/>
              </w:rPr>
            </w:pPr>
          </w:p>
          <w:p>
            <w:pPr>
              <w:pStyle w:val="9"/>
              <w:ind w:right="8"/>
              <w:jc w:val="right"/>
              <w:rPr>
                <w:sz w:val="15"/>
              </w:rPr>
            </w:pPr>
            <w:r>
              <w:rPr>
                <w:spacing w:val="-4"/>
                <w:sz w:val="15"/>
              </w:rPr>
              <w:t>0.00</w:t>
            </w:r>
          </w:p>
        </w:tc>
        <w:tc>
          <w:tcPr>
            <w:tcW w:w="755" w:type="dxa"/>
          </w:tcPr>
          <w:p>
            <w:pPr>
              <w:pStyle w:val="9"/>
              <w:spacing w:before="9"/>
              <w:rPr>
                <w:sz w:val="10"/>
              </w:rPr>
            </w:pPr>
          </w:p>
          <w:p>
            <w:pPr>
              <w:pStyle w:val="9"/>
              <w:ind w:right="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3" w:type="dxa"/>
          </w:tcPr>
          <w:p>
            <w:pPr>
              <w:pStyle w:val="9"/>
              <w:rPr>
                <w:rFonts w:ascii="Times New Roman"/>
                <w:sz w:val="14"/>
              </w:rPr>
            </w:pPr>
          </w:p>
        </w:tc>
        <w:tc>
          <w:tcPr>
            <w:tcW w:w="904" w:type="dxa"/>
          </w:tcPr>
          <w:p>
            <w:pPr>
              <w:pStyle w:val="9"/>
              <w:spacing w:before="20"/>
              <w:ind w:left="82"/>
              <w:rPr>
                <w:sz w:val="15"/>
              </w:rPr>
            </w:pPr>
            <w:r>
              <w:rPr>
                <w:spacing w:val="-2"/>
                <w:sz w:val="15"/>
              </w:rPr>
              <w:t>高层次人才</w:t>
            </w:r>
          </w:p>
          <w:p>
            <w:pPr>
              <w:pStyle w:val="9"/>
              <w:spacing w:before="42"/>
              <w:ind w:left="7"/>
              <w:rPr>
                <w:sz w:val="15"/>
              </w:rPr>
            </w:pPr>
            <w:r>
              <w:rPr>
                <w:spacing w:val="-3"/>
                <w:sz w:val="15"/>
              </w:rPr>
              <w:t>津贴经费</w:t>
            </w:r>
          </w:p>
        </w:tc>
        <w:tc>
          <w:tcPr>
            <w:tcW w:w="755" w:type="dxa"/>
          </w:tcPr>
          <w:p>
            <w:pPr>
              <w:pStyle w:val="9"/>
              <w:rPr>
                <w:rFonts w:ascii="Times New Roman"/>
                <w:sz w:val="14"/>
              </w:rPr>
            </w:pPr>
          </w:p>
        </w:tc>
        <w:tc>
          <w:tcPr>
            <w:tcW w:w="903" w:type="dxa"/>
          </w:tcPr>
          <w:p>
            <w:pPr>
              <w:pStyle w:val="9"/>
              <w:rPr>
                <w:rFonts w:ascii="Times New Roman"/>
                <w:sz w:val="14"/>
              </w:rPr>
            </w:pPr>
          </w:p>
        </w:tc>
        <w:tc>
          <w:tcPr>
            <w:tcW w:w="754" w:type="dxa"/>
          </w:tcPr>
          <w:p>
            <w:pPr>
              <w:pStyle w:val="9"/>
              <w:rPr>
                <w:rFonts w:ascii="Times New Roman"/>
                <w:sz w:val="14"/>
              </w:rPr>
            </w:pPr>
          </w:p>
        </w:tc>
        <w:tc>
          <w:tcPr>
            <w:tcW w:w="903" w:type="dxa"/>
          </w:tcPr>
          <w:p>
            <w:pPr>
              <w:pStyle w:val="9"/>
              <w:rPr>
                <w:rFonts w:ascii="Times New Roman"/>
                <w:sz w:val="14"/>
              </w:rPr>
            </w:pPr>
          </w:p>
        </w:tc>
        <w:tc>
          <w:tcPr>
            <w:tcW w:w="766" w:type="dxa"/>
          </w:tcPr>
          <w:p>
            <w:pPr>
              <w:pStyle w:val="9"/>
              <w:spacing w:before="9"/>
              <w:rPr>
                <w:sz w:val="10"/>
              </w:rPr>
            </w:pPr>
          </w:p>
          <w:p>
            <w:pPr>
              <w:pStyle w:val="9"/>
              <w:ind w:right="-15"/>
              <w:jc w:val="right"/>
              <w:rPr>
                <w:sz w:val="15"/>
              </w:rPr>
            </w:pPr>
            <w:r>
              <w:rPr>
                <w:spacing w:val="-4"/>
                <w:sz w:val="15"/>
              </w:rPr>
              <w:t>0.72</w:t>
            </w:r>
          </w:p>
        </w:tc>
        <w:tc>
          <w:tcPr>
            <w:tcW w:w="766" w:type="dxa"/>
          </w:tcPr>
          <w:p>
            <w:pPr>
              <w:pStyle w:val="9"/>
              <w:spacing w:before="9"/>
              <w:rPr>
                <w:sz w:val="10"/>
              </w:rPr>
            </w:pPr>
          </w:p>
          <w:p>
            <w:pPr>
              <w:pStyle w:val="9"/>
              <w:ind w:right="-15"/>
              <w:jc w:val="right"/>
              <w:rPr>
                <w:sz w:val="15"/>
              </w:rPr>
            </w:pPr>
            <w:r>
              <w:rPr>
                <w:spacing w:val="-4"/>
                <w:sz w:val="15"/>
              </w:rPr>
              <w:t>0.72</w:t>
            </w:r>
          </w:p>
        </w:tc>
        <w:tc>
          <w:tcPr>
            <w:tcW w:w="766" w:type="dxa"/>
          </w:tcPr>
          <w:p>
            <w:pPr>
              <w:pStyle w:val="9"/>
              <w:spacing w:before="9"/>
              <w:rPr>
                <w:sz w:val="10"/>
              </w:rPr>
            </w:pPr>
          </w:p>
          <w:p>
            <w:pPr>
              <w:pStyle w:val="9"/>
              <w:ind w:right="-15"/>
              <w:jc w:val="right"/>
              <w:rPr>
                <w:sz w:val="15"/>
              </w:rPr>
            </w:pPr>
            <w:r>
              <w:rPr>
                <w:spacing w:val="-4"/>
                <w:sz w:val="15"/>
              </w:rPr>
              <w:t>0.72</w:t>
            </w:r>
          </w:p>
        </w:tc>
        <w:tc>
          <w:tcPr>
            <w:tcW w:w="755" w:type="dxa"/>
          </w:tcPr>
          <w:p>
            <w:pPr>
              <w:pStyle w:val="9"/>
              <w:spacing w:before="9"/>
              <w:rPr>
                <w:sz w:val="10"/>
              </w:rPr>
            </w:pPr>
          </w:p>
          <w:p>
            <w:pPr>
              <w:pStyle w:val="9"/>
              <w:ind w:right="-15"/>
              <w:jc w:val="right"/>
              <w:rPr>
                <w:sz w:val="15"/>
              </w:rPr>
            </w:pPr>
            <w:r>
              <w:rPr>
                <w:spacing w:val="-4"/>
                <w:sz w:val="15"/>
              </w:rPr>
              <w:t>0.00</w:t>
            </w:r>
          </w:p>
        </w:tc>
        <w:tc>
          <w:tcPr>
            <w:tcW w:w="757" w:type="dxa"/>
          </w:tcPr>
          <w:p>
            <w:pPr>
              <w:pStyle w:val="9"/>
              <w:spacing w:before="9"/>
              <w:rPr>
                <w:sz w:val="10"/>
              </w:rPr>
            </w:pPr>
          </w:p>
          <w:p>
            <w:pPr>
              <w:pStyle w:val="9"/>
              <w:jc w:val="right"/>
              <w:rPr>
                <w:sz w:val="15"/>
              </w:rPr>
            </w:pPr>
            <w:r>
              <w:rPr>
                <w:spacing w:val="-4"/>
                <w:sz w:val="15"/>
              </w:rPr>
              <w:t>0.00</w:t>
            </w:r>
          </w:p>
        </w:tc>
        <w:tc>
          <w:tcPr>
            <w:tcW w:w="755"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5"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c>
          <w:tcPr>
            <w:tcW w:w="755" w:type="dxa"/>
          </w:tcPr>
          <w:p>
            <w:pPr>
              <w:pStyle w:val="9"/>
              <w:spacing w:before="9"/>
              <w:rPr>
                <w:sz w:val="10"/>
              </w:rPr>
            </w:pPr>
          </w:p>
          <w:p>
            <w:pPr>
              <w:pStyle w:val="9"/>
              <w:ind w:right="5"/>
              <w:jc w:val="right"/>
              <w:rPr>
                <w:sz w:val="15"/>
              </w:rPr>
            </w:pPr>
            <w:r>
              <w:rPr>
                <w:spacing w:val="-4"/>
                <w:sz w:val="15"/>
              </w:rPr>
              <w:t>0.00</w:t>
            </w:r>
          </w:p>
        </w:tc>
        <w:tc>
          <w:tcPr>
            <w:tcW w:w="755" w:type="dxa"/>
          </w:tcPr>
          <w:p>
            <w:pPr>
              <w:pStyle w:val="9"/>
              <w:spacing w:before="9"/>
              <w:rPr>
                <w:sz w:val="10"/>
              </w:rPr>
            </w:pPr>
          </w:p>
          <w:p>
            <w:pPr>
              <w:pStyle w:val="9"/>
              <w:ind w:right="6"/>
              <w:jc w:val="right"/>
              <w:rPr>
                <w:sz w:val="15"/>
              </w:rPr>
            </w:pPr>
            <w:r>
              <w:rPr>
                <w:spacing w:val="-4"/>
                <w:sz w:val="15"/>
              </w:rPr>
              <w:t>0.00</w:t>
            </w:r>
          </w:p>
        </w:tc>
        <w:tc>
          <w:tcPr>
            <w:tcW w:w="755" w:type="dxa"/>
          </w:tcPr>
          <w:p>
            <w:pPr>
              <w:pStyle w:val="9"/>
              <w:spacing w:before="9"/>
              <w:rPr>
                <w:sz w:val="10"/>
              </w:rPr>
            </w:pPr>
          </w:p>
          <w:p>
            <w:pPr>
              <w:pStyle w:val="9"/>
              <w:ind w:right="8"/>
              <w:jc w:val="right"/>
              <w:rPr>
                <w:sz w:val="15"/>
              </w:rPr>
            </w:pPr>
            <w:r>
              <w:rPr>
                <w:spacing w:val="-4"/>
                <w:sz w:val="15"/>
              </w:rPr>
              <w:t>0.00</w:t>
            </w:r>
          </w:p>
        </w:tc>
        <w:tc>
          <w:tcPr>
            <w:tcW w:w="755" w:type="dxa"/>
          </w:tcPr>
          <w:p>
            <w:pPr>
              <w:pStyle w:val="9"/>
              <w:spacing w:before="9"/>
              <w:rPr>
                <w:sz w:val="10"/>
              </w:rPr>
            </w:pPr>
          </w:p>
          <w:p>
            <w:pPr>
              <w:pStyle w:val="9"/>
              <w:ind w:right="9"/>
              <w:jc w:val="right"/>
              <w:rPr>
                <w:sz w:val="15"/>
              </w:rPr>
            </w:pPr>
            <w:r>
              <w:rPr>
                <w:spacing w:val="-4"/>
                <w:sz w:val="15"/>
              </w:rPr>
              <w:t>0.00</w:t>
            </w:r>
          </w:p>
        </w:tc>
      </w:tr>
    </w:tbl>
    <w:p>
      <w:pPr>
        <w:spacing w:after="0"/>
        <w:jc w:val="right"/>
        <w:rPr>
          <w:sz w:val="15"/>
        </w:rPr>
        <w:sectPr>
          <w:pgSz w:w="16840" w:h="11910" w:orient="landscape"/>
          <w:pgMar w:top="920" w:right="760" w:bottom="93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2"/>
        <w:gridCol w:w="903"/>
        <w:gridCol w:w="755"/>
        <w:gridCol w:w="903"/>
        <w:gridCol w:w="754"/>
        <w:gridCol w:w="903"/>
        <w:gridCol w:w="764"/>
        <w:gridCol w:w="764"/>
        <w:gridCol w:w="764"/>
        <w:gridCol w:w="753"/>
        <w:gridCol w:w="754"/>
        <w:gridCol w:w="753"/>
        <w:gridCol w:w="753"/>
        <w:gridCol w:w="753"/>
        <w:gridCol w:w="753"/>
        <w:gridCol w:w="753"/>
        <w:gridCol w:w="753"/>
        <w:gridCol w:w="753"/>
        <w:gridCol w:w="7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2" w:type="dxa"/>
            <w:vMerge w:val="restart"/>
          </w:tcPr>
          <w:p>
            <w:pPr>
              <w:pStyle w:val="9"/>
              <w:spacing w:before="5"/>
              <w:rPr>
                <w:sz w:val="20"/>
              </w:rPr>
            </w:pPr>
          </w:p>
          <w:p>
            <w:pPr>
              <w:pStyle w:val="9"/>
              <w:ind w:left="225"/>
              <w:rPr>
                <w:sz w:val="15"/>
              </w:rPr>
            </w:pPr>
            <w:r>
              <w:rPr>
                <w:spacing w:val="-3"/>
                <w:sz w:val="15"/>
              </w:rPr>
              <w:t>部门名称</w:t>
            </w:r>
          </w:p>
        </w:tc>
        <w:tc>
          <w:tcPr>
            <w:tcW w:w="903" w:type="dxa"/>
            <w:vMerge w:val="restart"/>
          </w:tcPr>
          <w:p>
            <w:pPr>
              <w:pStyle w:val="9"/>
              <w:spacing w:before="5"/>
              <w:rPr>
                <w:sz w:val="20"/>
              </w:rPr>
            </w:pPr>
          </w:p>
          <w:p>
            <w:pPr>
              <w:pStyle w:val="9"/>
              <w:ind w:left="151"/>
              <w:rPr>
                <w:sz w:val="15"/>
              </w:rPr>
            </w:pPr>
            <w:r>
              <w:rPr>
                <w:spacing w:val="-3"/>
                <w:sz w:val="15"/>
              </w:rPr>
              <w:t>项目名称</w:t>
            </w:r>
          </w:p>
        </w:tc>
        <w:tc>
          <w:tcPr>
            <w:tcW w:w="1658" w:type="dxa"/>
            <w:gridSpan w:val="2"/>
          </w:tcPr>
          <w:p>
            <w:pPr>
              <w:pStyle w:val="9"/>
              <w:spacing w:before="20"/>
              <w:ind w:left="378"/>
              <w:rPr>
                <w:sz w:val="15"/>
              </w:rPr>
            </w:pPr>
            <w:r>
              <w:rPr>
                <w:spacing w:val="-2"/>
                <w:sz w:val="15"/>
              </w:rPr>
              <w:t>功能分类科目</w:t>
            </w:r>
          </w:p>
        </w:tc>
        <w:tc>
          <w:tcPr>
            <w:tcW w:w="1657" w:type="dxa"/>
            <w:gridSpan w:val="2"/>
          </w:tcPr>
          <w:p>
            <w:pPr>
              <w:pStyle w:val="9"/>
              <w:spacing w:before="20"/>
              <w:ind w:left="378"/>
              <w:rPr>
                <w:sz w:val="15"/>
              </w:rPr>
            </w:pPr>
            <w:r>
              <w:rPr>
                <w:spacing w:val="-2"/>
                <w:sz w:val="15"/>
              </w:rPr>
              <w:t>经济分类科目</w:t>
            </w:r>
          </w:p>
        </w:tc>
        <w:tc>
          <w:tcPr>
            <w:tcW w:w="764" w:type="dxa"/>
            <w:vMerge w:val="restart"/>
          </w:tcPr>
          <w:p>
            <w:pPr>
              <w:pStyle w:val="9"/>
              <w:spacing w:before="3"/>
              <w:rPr>
                <w:sz w:val="11"/>
              </w:rPr>
            </w:pPr>
          </w:p>
          <w:p>
            <w:pPr>
              <w:pStyle w:val="9"/>
              <w:spacing w:before="1" w:line="292" w:lineRule="auto"/>
              <w:ind w:left="308" w:right="-15" w:hanging="300"/>
              <w:rPr>
                <w:sz w:val="15"/>
              </w:rPr>
            </w:pPr>
            <w:r>
              <w:rPr>
                <w:spacing w:val="-2"/>
                <w:sz w:val="15"/>
              </w:rPr>
              <w:t>本年支出合</w:t>
            </w:r>
            <w:r>
              <w:rPr>
                <w:spacing w:val="-10"/>
                <w:sz w:val="15"/>
              </w:rPr>
              <w:t>计</w:t>
            </w:r>
          </w:p>
        </w:tc>
        <w:tc>
          <w:tcPr>
            <w:tcW w:w="3035" w:type="dxa"/>
            <w:gridSpan w:val="4"/>
          </w:tcPr>
          <w:p>
            <w:pPr>
              <w:pStyle w:val="9"/>
              <w:spacing w:before="20"/>
              <w:ind w:left="1207" w:right="1184"/>
              <w:jc w:val="center"/>
              <w:rPr>
                <w:sz w:val="15"/>
              </w:rPr>
            </w:pPr>
            <w:r>
              <w:rPr>
                <w:spacing w:val="-3"/>
                <w:sz w:val="15"/>
              </w:rPr>
              <w:t>财政拨款</w:t>
            </w:r>
          </w:p>
        </w:tc>
        <w:tc>
          <w:tcPr>
            <w:tcW w:w="753" w:type="dxa"/>
            <w:vMerge w:val="restart"/>
          </w:tcPr>
          <w:p>
            <w:pPr>
              <w:pStyle w:val="9"/>
              <w:spacing w:before="3"/>
              <w:rPr>
                <w:sz w:val="11"/>
              </w:rPr>
            </w:pPr>
          </w:p>
          <w:p>
            <w:pPr>
              <w:pStyle w:val="9"/>
              <w:spacing w:before="1" w:line="292" w:lineRule="auto"/>
              <w:ind w:left="82" w:right="53"/>
              <w:rPr>
                <w:sz w:val="15"/>
              </w:rPr>
            </w:pPr>
            <w:r>
              <w:rPr>
                <w:spacing w:val="-4"/>
                <w:sz w:val="15"/>
              </w:rPr>
              <w:t>财政专户</w:t>
            </w:r>
            <w:r>
              <w:rPr>
                <w:spacing w:val="-3"/>
                <w:sz w:val="15"/>
              </w:rPr>
              <w:t>管理资金</w:t>
            </w:r>
          </w:p>
        </w:tc>
        <w:tc>
          <w:tcPr>
            <w:tcW w:w="4518" w:type="dxa"/>
            <w:gridSpan w:val="6"/>
          </w:tcPr>
          <w:p>
            <w:pPr>
              <w:pStyle w:val="9"/>
              <w:spacing w:before="20"/>
              <w:ind w:left="1954" w:right="1921"/>
              <w:jc w:val="center"/>
              <w:rPr>
                <w:sz w:val="15"/>
              </w:rPr>
            </w:pPr>
            <w:r>
              <w:rPr>
                <w:spacing w:val="-3"/>
                <w:sz w:val="15"/>
              </w:rPr>
              <w:t>单位资金</w:t>
            </w:r>
          </w:p>
        </w:tc>
        <w:tc>
          <w:tcPr>
            <w:tcW w:w="753" w:type="dxa"/>
            <w:vMerge w:val="restart"/>
          </w:tcPr>
          <w:p>
            <w:pPr>
              <w:pStyle w:val="9"/>
              <w:spacing w:before="3"/>
              <w:rPr>
                <w:sz w:val="11"/>
              </w:rPr>
            </w:pPr>
          </w:p>
          <w:p>
            <w:pPr>
              <w:pStyle w:val="9"/>
              <w:spacing w:before="1" w:line="292" w:lineRule="auto"/>
              <w:ind w:left="237" w:right="48"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2"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tcPr>
          <w:p>
            <w:pPr>
              <w:pStyle w:val="9"/>
              <w:spacing w:before="9"/>
              <w:rPr>
                <w:sz w:val="10"/>
              </w:rPr>
            </w:pPr>
          </w:p>
          <w:p>
            <w:pPr>
              <w:pStyle w:val="9"/>
              <w:ind w:left="49" w:right="36"/>
              <w:jc w:val="center"/>
              <w:rPr>
                <w:sz w:val="15"/>
              </w:rPr>
            </w:pPr>
            <w:r>
              <w:rPr>
                <w:spacing w:val="-3"/>
                <w:sz w:val="15"/>
              </w:rPr>
              <w:t>科目编码</w:t>
            </w:r>
          </w:p>
        </w:tc>
        <w:tc>
          <w:tcPr>
            <w:tcW w:w="903" w:type="dxa"/>
          </w:tcPr>
          <w:p>
            <w:pPr>
              <w:pStyle w:val="9"/>
              <w:spacing w:before="9"/>
              <w:rPr>
                <w:sz w:val="10"/>
              </w:rPr>
            </w:pPr>
          </w:p>
          <w:p>
            <w:pPr>
              <w:pStyle w:val="9"/>
              <w:ind w:left="151"/>
              <w:rPr>
                <w:sz w:val="15"/>
              </w:rPr>
            </w:pPr>
            <w:r>
              <w:rPr>
                <w:spacing w:val="-3"/>
                <w:sz w:val="15"/>
              </w:rPr>
              <w:t>科目名称</w:t>
            </w:r>
          </w:p>
        </w:tc>
        <w:tc>
          <w:tcPr>
            <w:tcW w:w="754" w:type="dxa"/>
          </w:tcPr>
          <w:p>
            <w:pPr>
              <w:pStyle w:val="9"/>
              <w:spacing w:before="9"/>
              <w:rPr>
                <w:sz w:val="10"/>
              </w:rPr>
            </w:pPr>
          </w:p>
          <w:p>
            <w:pPr>
              <w:pStyle w:val="9"/>
              <w:ind w:left="77"/>
              <w:rPr>
                <w:sz w:val="15"/>
              </w:rPr>
            </w:pPr>
            <w:r>
              <w:rPr>
                <w:spacing w:val="-3"/>
                <w:sz w:val="15"/>
              </w:rPr>
              <w:t>科目编码</w:t>
            </w:r>
          </w:p>
        </w:tc>
        <w:tc>
          <w:tcPr>
            <w:tcW w:w="903" w:type="dxa"/>
          </w:tcPr>
          <w:p>
            <w:pPr>
              <w:pStyle w:val="9"/>
              <w:spacing w:before="9"/>
              <w:rPr>
                <w:sz w:val="10"/>
              </w:rPr>
            </w:pPr>
          </w:p>
          <w:p>
            <w:pPr>
              <w:pStyle w:val="9"/>
              <w:ind w:left="151"/>
              <w:rPr>
                <w:sz w:val="15"/>
              </w:rPr>
            </w:pPr>
            <w:r>
              <w:rPr>
                <w:spacing w:val="-3"/>
                <w:sz w:val="15"/>
              </w:rPr>
              <w:t>科目名称</w:t>
            </w:r>
          </w:p>
        </w:tc>
        <w:tc>
          <w:tcPr>
            <w:tcW w:w="764" w:type="dxa"/>
            <w:vMerge w:val="continue"/>
            <w:tcBorders>
              <w:top w:val="nil"/>
            </w:tcBorders>
          </w:tcPr>
          <w:p>
            <w:pPr>
              <w:rPr>
                <w:sz w:val="2"/>
                <w:szCs w:val="2"/>
              </w:rPr>
            </w:pPr>
          </w:p>
        </w:tc>
        <w:tc>
          <w:tcPr>
            <w:tcW w:w="764" w:type="dxa"/>
          </w:tcPr>
          <w:p>
            <w:pPr>
              <w:pStyle w:val="9"/>
              <w:spacing w:before="9"/>
              <w:rPr>
                <w:sz w:val="10"/>
              </w:rPr>
            </w:pPr>
          </w:p>
          <w:p>
            <w:pPr>
              <w:pStyle w:val="9"/>
              <w:ind w:left="234"/>
              <w:rPr>
                <w:sz w:val="15"/>
              </w:rPr>
            </w:pPr>
            <w:r>
              <w:rPr>
                <w:spacing w:val="-5"/>
                <w:sz w:val="15"/>
              </w:rPr>
              <w:t>小计</w:t>
            </w:r>
          </w:p>
        </w:tc>
        <w:tc>
          <w:tcPr>
            <w:tcW w:w="764" w:type="dxa"/>
          </w:tcPr>
          <w:p>
            <w:pPr>
              <w:pStyle w:val="9"/>
              <w:spacing w:before="20"/>
              <w:ind w:left="10" w:right="-15"/>
              <w:jc w:val="center"/>
              <w:rPr>
                <w:sz w:val="15"/>
              </w:rPr>
            </w:pPr>
            <w:r>
              <w:rPr>
                <w:spacing w:val="-2"/>
                <w:sz w:val="15"/>
              </w:rPr>
              <w:t>一般公共预</w:t>
            </w:r>
          </w:p>
          <w:p>
            <w:pPr>
              <w:pStyle w:val="9"/>
              <w:spacing w:before="42"/>
              <w:ind w:left="22"/>
              <w:jc w:val="center"/>
              <w:rPr>
                <w:sz w:val="15"/>
              </w:rPr>
            </w:pPr>
            <w:r>
              <w:rPr>
                <w:sz w:val="15"/>
              </w:rPr>
              <w:t>算</w:t>
            </w:r>
          </w:p>
        </w:tc>
        <w:tc>
          <w:tcPr>
            <w:tcW w:w="753" w:type="dxa"/>
          </w:tcPr>
          <w:p>
            <w:pPr>
              <w:pStyle w:val="9"/>
              <w:spacing w:before="20"/>
              <w:ind w:left="80"/>
              <w:rPr>
                <w:sz w:val="15"/>
              </w:rPr>
            </w:pPr>
            <w:r>
              <w:rPr>
                <w:spacing w:val="-3"/>
                <w:sz w:val="15"/>
              </w:rPr>
              <w:t>政府性基</w:t>
            </w:r>
          </w:p>
          <w:p>
            <w:pPr>
              <w:pStyle w:val="9"/>
              <w:spacing w:before="42"/>
              <w:ind w:left="155"/>
              <w:rPr>
                <w:sz w:val="15"/>
              </w:rPr>
            </w:pPr>
            <w:r>
              <w:rPr>
                <w:spacing w:val="-4"/>
                <w:sz w:val="15"/>
              </w:rPr>
              <w:t>金预算</w:t>
            </w:r>
          </w:p>
        </w:tc>
        <w:tc>
          <w:tcPr>
            <w:tcW w:w="754" w:type="dxa"/>
          </w:tcPr>
          <w:p>
            <w:pPr>
              <w:pStyle w:val="9"/>
              <w:spacing w:before="20"/>
              <w:ind w:left="82"/>
              <w:rPr>
                <w:sz w:val="15"/>
              </w:rPr>
            </w:pPr>
            <w:r>
              <w:rPr>
                <w:spacing w:val="-3"/>
                <w:sz w:val="15"/>
              </w:rPr>
              <w:t>国有资本</w:t>
            </w:r>
          </w:p>
          <w:p>
            <w:pPr>
              <w:pStyle w:val="9"/>
              <w:spacing w:before="42"/>
              <w:ind w:left="82"/>
              <w:rPr>
                <w:sz w:val="15"/>
              </w:rPr>
            </w:pPr>
            <w:r>
              <w:rPr>
                <w:spacing w:val="-3"/>
                <w:sz w:val="15"/>
              </w:rPr>
              <w:t>经营预算</w:t>
            </w:r>
          </w:p>
        </w:tc>
        <w:tc>
          <w:tcPr>
            <w:tcW w:w="753" w:type="dxa"/>
            <w:vMerge w:val="continue"/>
            <w:tcBorders>
              <w:top w:val="nil"/>
            </w:tcBorders>
          </w:tcPr>
          <w:p>
            <w:pPr>
              <w:rPr>
                <w:sz w:val="2"/>
                <w:szCs w:val="2"/>
              </w:rPr>
            </w:pPr>
          </w:p>
        </w:tc>
        <w:tc>
          <w:tcPr>
            <w:tcW w:w="753" w:type="dxa"/>
          </w:tcPr>
          <w:p>
            <w:pPr>
              <w:pStyle w:val="9"/>
              <w:spacing w:before="9"/>
              <w:rPr>
                <w:sz w:val="10"/>
              </w:rPr>
            </w:pPr>
          </w:p>
          <w:p>
            <w:pPr>
              <w:pStyle w:val="9"/>
              <w:ind w:left="233"/>
              <w:rPr>
                <w:sz w:val="15"/>
              </w:rPr>
            </w:pPr>
            <w:r>
              <w:rPr>
                <w:spacing w:val="-5"/>
                <w:sz w:val="15"/>
              </w:rPr>
              <w:t>小计</w:t>
            </w:r>
          </w:p>
        </w:tc>
        <w:tc>
          <w:tcPr>
            <w:tcW w:w="753" w:type="dxa"/>
          </w:tcPr>
          <w:p>
            <w:pPr>
              <w:pStyle w:val="9"/>
              <w:spacing w:before="9"/>
              <w:rPr>
                <w:sz w:val="10"/>
              </w:rPr>
            </w:pPr>
          </w:p>
          <w:p>
            <w:pPr>
              <w:pStyle w:val="9"/>
              <w:ind w:left="84"/>
              <w:rPr>
                <w:sz w:val="15"/>
              </w:rPr>
            </w:pPr>
            <w:r>
              <w:rPr>
                <w:spacing w:val="-3"/>
                <w:sz w:val="15"/>
              </w:rPr>
              <w:t>事业收入</w:t>
            </w:r>
          </w:p>
        </w:tc>
        <w:tc>
          <w:tcPr>
            <w:tcW w:w="753" w:type="dxa"/>
          </w:tcPr>
          <w:p>
            <w:pPr>
              <w:pStyle w:val="9"/>
              <w:spacing w:before="20"/>
              <w:ind w:left="84"/>
              <w:rPr>
                <w:sz w:val="15"/>
              </w:rPr>
            </w:pPr>
            <w:r>
              <w:rPr>
                <w:spacing w:val="-3"/>
                <w:sz w:val="15"/>
              </w:rPr>
              <w:t>事业单位</w:t>
            </w:r>
          </w:p>
          <w:p>
            <w:pPr>
              <w:pStyle w:val="9"/>
              <w:spacing w:before="42"/>
              <w:ind w:left="84"/>
              <w:rPr>
                <w:sz w:val="15"/>
              </w:rPr>
            </w:pPr>
            <w:r>
              <w:rPr>
                <w:spacing w:val="-3"/>
                <w:sz w:val="15"/>
              </w:rPr>
              <w:t>经营收入</w:t>
            </w:r>
          </w:p>
        </w:tc>
        <w:tc>
          <w:tcPr>
            <w:tcW w:w="753" w:type="dxa"/>
          </w:tcPr>
          <w:p>
            <w:pPr>
              <w:pStyle w:val="9"/>
              <w:spacing w:before="20"/>
              <w:ind w:left="34" w:right="1"/>
              <w:jc w:val="center"/>
              <w:rPr>
                <w:sz w:val="15"/>
              </w:rPr>
            </w:pPr>
            <w:r>
              <w:rPr>
                <w:spacing w:val="-3"/>
                <w:sz w:val="15"/>
              </w:rPr>
              <w:t>上级补助</w:t>
            </w:r>
          </w:p>
          <w:p>
            <w:pPr>
              <w:pStyle w:val="9"/>
              <w:spacing w:before="42"/>
              <w:ind w:left="34" w:right="1"/>
              <w:jc w:val="center"/>
              <w:rPr>
                <w:sz w:val="15"/>
              </w:rPr>
            </w:pPr>
            <w:r>
              <w:rPr>
                <w:spacing w:val="-5"/>
                <w:sz w:val="15"/>
              </w:rPr>
              <w:t>收入</w:t>
            </w:r>
          </w:p>
        </w:tc>
        <w:tc>
          <w:tcPr>
            <w:tcW w:w="753" w:type="dxa"/>
          </w:tcPr>
          <w:p>
            <w:pPr>
              <w:pStyle w:val="9"/>
              <w:spacing w:before="20"/>
              <w:ind w:left="86"/>
              <w:rPr>
                <w:sz w:val="15"/>
              </w:rPr>
            </w:pPr>
            <w:r>
              <w:rPr>
                <w:spacing w:val="-3"/>
                <w:sz w:val="15"/>
              </w:rPr>
              <w:t>附属单位</w:t>
            </w:r>
          </w:p>
          <w:p>
            <w:pPr>
              <w:pStyle w:val="9"/>
              <w:spacing w:before="42"/>
              <w:ind w:left="86"/>
              <w:rPr>
                <w:sz w:val="15"/>
              </w:rPr>
            </w:pPr>
            <w:r>
              <w:rPr>
                <w:spacing w:val="-3"/>
                <w:sz w:val="15"/>
              </w:rPr>
              <w:t>上缴收入</w:t>
            </w:r>
          </w:p>
        </w:tc>
        <w:tc>
          <w:tcPr>
            <w:tcW w:w="753" w:type="dxa"/>
          </w:tcPr>
          <w:p>
            <w:pPr>
              <w:pStyle w:val="9"/>
              <w:spacing w:before="9"/>
              <w:rPr>
                <w:sz w:val="10"/>
              </w:rPr>
            </w:pPr>
          </w:p>
          <w:p>
            <w:pPr>
              <w:pStyle w:val="9"/>
              <w:ind w:right="48"/>
              <w:jc w:val="right"/>
              <w:rPr>
                <w:sz w:val="15"/>
              </w:rPr>
            </w:pPr>
            <w:r>
              <w:rPr>
                <w:spacing w:val="-3"/>
                <w:sz w:val="15"/>
              </w:rPr>
              <w:t>其他收入</w:t>
            </w:r>
          </w:p>
        </w:tc>
        <w:tc>
          <w:tcPr>
            <w:tcW w:w="753"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2" w:type="dxa"/>
          </w:tcPr>
          <w:p>
            <w:pPr>
              <w:pStyle w:val="9"/>
              <w:rPr>
                <w:rFonts w:ascii="Times New Roman"/>
                <w:sz w:val="14"/>
              </w:rPr>
            </w:pPr>
          </w:p>
        </w:tc>
        <w:tc>
          <w:tcPr>
            <w:tcW w:w="903" w:type="dxa"/>
          </w:tcPr>
          <w:p>
            <w:pPr>
              <w:pStyle w:val="9"/>
              <w:rPr>
                <w:rFonts w:ascii="Times New Roman"/>
                <w:sz w:val="14"/>
              </w:rPr>
            </w:pPr>
          </w:p>
        </w:tc>
        <w:tc>
          <w:tcPr>
            <w:tcW w:w="755" w:type="dxa"/>
          </w:tcPr>
          <w:p>
            <w:pPr>
              <w:pStyle w:val="9"/>
              <w:rPr>
                <w:rFonts w:ascii="Times New Roman"/>
                <w:sz w:val="14"/>
              </w:rPr>
            </w:pPr>
          </w:p>
        </w:tc>
        <w:tc>
          <w:tcPr>
            <w:tcW w:w="903" w:type="dxa"/>
          </w:tcPr>
          <w:p>
            <w:pPr>
              <w:pStyle w:val="9"/>
              <w:rPr>
                <w:rFonts w:ascii="Times New Roman"/>
                <w:sz w:val="14"/>
              </w:rPr>
            </w:pPr>
          </w:p>
        </w:tc>
        <w:tc>
          <w:tcPr>
            <w:tcW w:w="754" w:type="dxa"/>
          </w:tcPr>
          <w:p>
            <w:pPr>
              <w:pStyle w:val="9"/>
              <w:rPr>
                <w:rFonts w:ascii="Times New Roman"/>
                <w:sz w:val="14"/>
              </w:rPr>
            </w:pPr>
          </w:p>
        </w:tc>
        <w:tc>
          <w:tcPr>
            <w:tcW w:w="903" w:type="dxa"/>
          </w:tcPr>
          <w:p>
            <w:pPr>
              <w:pStyle w:val="9"/>
              <w:spacing w:before="9"/>
              <w:rPr>
                <w:sz w:val="10"/>
              </w:rPr>
            </w:pPr>
          </w:p>
          <w:p>
            <w:pPr>
              <w:pStyle w:val="9"/>
              <w:ind w:left="301"/>
              <w:rPr>
                <w:sz w:val="15"/>
              </w:rPr>
            </w:pPr>
            <w:r>
              <w:rPr>
                <w:spacing w:val="-5"/>
                <w:sz w:val="15"/>
              </w:rPr>
              <w:t>栏次</w:t>
            </w:r>
          </w:p>
        </w:tc>
        <w:tc>
          <w:tcPr>
            <w:tcW w:w="764" w:type="dxa"/>
          </w:tcPr>
          <w:p>
            <w:pPr>
              <w:pStyle w:val="9"/>
              <w:spacing w:before="20"/>
              <w:ind w:left="10" w:right="66"/>
              <w:jc w:val="center"/>
              <w:rPr>
                <w:sz w:val="15"/>
              </w:rPr>
            </w:pPr>
            <w:r>
              <w:rPr>
                <w:spacing w:val="-2"/>
                <w:sz w:val="15"/>
              </w:rPr>
              <w:t>1=2+6+7</w:t>
            </w:r>
          </w:p>
          <w:p>
            <w:pPr>
              <w:pStyle w:val="9"/>
              <w:spacing w:before="42"/>
              <w:ind w:left="86" w:right="68"/>
              <w:jc w:val="center"/>
              <w:rPr>
                <w:sz w:val="15"/>
              </w:rPr>
            </w:pPr>
            <w:r>
              <w:rPr>
                <w:spacing w:val="-5"/>
                <w:sz w:val="15"/>
              </w:rPr>
              <w:t>+13</w:t>
            </w:r>
          </w:p>
        </w:tc>
        <w:tc>
          <w:tcPr>
            <w:tcW w:w="764" w:type="dxa"/>
          </w:tcPr>
          <w:p>
            <w:pPr>
              <w:pStyle w:val="9"/>
              <w:spacing w:before="9"/>
              <w:rPr>
                <w:sz w:val="10"/>
              </w:rPr>
            </w:pPr>
          </w:p>
          <w:p>
            <w:pPr>
              <w:pStyle w:val="9"/>
              <w:ind w:left="122"/>
              <w:rPr>
                <w:sz w:val="15"/>
              </w:rPr>
            </w:pPr>
            <w:r>
              <w:rPr>
                <w:spacing w:val="-2"/>
                <w:sz w:val="15"/>
              </w:rPr>
              <w:t>2=3+4+5</w:t>
            </w:r>
          </w:p>
        </w:tc>
        <w:tc>
          <w:tcPr>
            <w:tcW w:w="764" w:type="dxa"/>
          </w:tcPr>
          <w:p>
            <w:pPr>
              <w:pStyle w:val="9"/>
              <w:spacing w:before="9"/>
              <w:rPr>
                <w:sz w:val="10"/>
              </w:rPr>
            </w:pPr>
          </w:p>
          <w:p>
            <w:pPr>
              <w:pStyle w:val="9"/>
              <w:ind w:left="22"/>
              <w:jc w:val="center"/>
              <w:rPr>
                <w:sz w:val="15"/>
              </w:rPr>
            </w:pPr>
            <w:r>
              <w:rPr>
                <w:sz w:val="15"/>
              </w:rPr>
              <w:t>3</w:t>
            </w:r>
          </w:p>
        </w:tc>
        <w:tc>
          <w:tcPr>
            <w:tcW w:w="753" w:type="dxa"/>
          </w:tcPr>
          <w:p>
            <w:pPr>
              <w:pStyle w:val="9"/>
              <w:spacing w:before="9"/>
              <w:rPr>
                <w:sz w:val="10"/>
              </w:rPr>
            </w:pPr>
          </w:p>
          <w:p>
            <w:pPr>
              <w:pStyle w:val="9"/>
              <w:ind w:left="23"/>
              <w:jc w:val="center"/>
              <w:rPr>
                <w:sz w:val="15"/>
              </w:rPr>
            </w:pPr>
            <w:r>
              <w:rPr>
                <w:sz w:val="15"/>
              </w:rPr>
              <w:t>4</w:t>
            </w:r>
          </w:p>
        </w:tc>
        <w:tc>
          <w:tcPr>
            <w:tcW w:w="754" w:type="dxa"/>
          </w:tcPr>
          <w:p>
            <w:pPr>
              <w:pStyle w:val="9"/>
              <w:spacing w:before="9"/>
              <w:rPr>
                <w:sz w:val="10"/>
              </w:rPr>
            </w:pPr>
          </w:p>
          <w:p>
            <w:pPr>
              <w:pStyle w:val="9"/>
              <w:ind w:left="24"/>
              <w:jc w:val="center"/>
              <w:rPr>
                <w:sz w:val="15"/>
              </w:rPr>
            </w:pPr>
            <w:r>
              <w:rPr>
                <w:sz w:val="15"/>
              </w:rPr>
              <w:t>5</w:t>
            </w:r>
          </w:p>
        </w:tc>
        <w:tc>
          <w:tcPr>
            <w:tcW w:w="753" w:type="dxa"/>
          </w:tcPr>
          <w:p>
            <w:pPr>
              <w:pStyle w:val="9"/>
              <w:spacing w:before="9"/>
              <w:rPr>
                <w:sz w:val="10"/>
              </w:rPr>
            </w:pPr>
          </w:p>
          <w:p>
            <w:pPr>
              <w:pStyle w:val="9"/>
              <w:ind w:left="27"/>
              <w:jc w:val="center"/>
              <w:rPr>
                <w:sz w:val="15"/>
              </w:rPr>
            </w:pPr>
            <w:r>
              <w:rPr>
                <w:sz w:val="15"/>
              </w:rPr>
              <w:t>6</w:t>
            </w:r>
          </w:p>
        </w:tc>
        <w:tc>
          <w:tcPr>
            <w:tcW w:w="753" w:type="dxa"/>
          </w:tcPr>
          <w:p>
            <w:pPr>
              <w:pStyle w:val="9"/>
              <w:spacing w:before="20"/>
              <w:ind w:left="34" w:right="6"/>
              <w:jc w:val="center"/>
              <w:rPr>
                <w:sz w:val="15"/>
              </w:rPr>
            </w:pPr>
            <w:r>
              <w:rPr>
                <w:spacing w:val="-2"/>
                <w:sz w:val="15"/>
              </w:rPr>
              <w:t>7=8+9+10+</w:t>
            </w:r>
          </w:p>
          <w:p>
            <w:pPr>
              <w:pStyle w:val="9"/>
              <w:spacing w:before="42"/>
              <w:ind w:left="34" w:right="6"/>
              <w:jc w:val="center"/>
              <w:rPr>
                <w:sz w:val="15"/>
              </w:rPr>
            </w:pPr>
            <w:r>
              <w:rPr>
                <w:spacing w:val="-2"/>
                <w:sz w:val="15"/>
              </w:rPr>
              <w:t>11+12</w:t>
            </w:r>
          </w:p>
        </w:tc>
        <w:tc>
          <w:tcPr>
            <w:tcW w:w="753" w:type="dxa"/>
          </w:tcPr>
          <w:p>
            <w:pPr>
              <w:pStyle w:val="9"/>
              <w:spacing w:before="9"/>
              <w:rPr>
                <w:sz w:val="10"/>
              </w:rPr>
            </w:pPr>
          </w:p>
          <w:p>
            <w:pPr>
              <w:pStyle w:val="9"/>
              <w:ind w:left="30"/>
              <w:jc w:val="center"/>
              <w:rPr>
                <w:sz w:val="15"/>
              </w:rPr>
            </w:pPr>
            <w:r>
              <w:rPr>
                <w:sz w:val="15"/>
              </w:rPr>
              <w:t>8</w:t>
            </w:r>
          </w:p>
        </w:tc>
        <w:tc>
          <w:tcPr>
            <w:tcW w:w="753" w:type="dxa"/>
          </w:tcPr>
          <w:p>
            <w:pPr>
              <w:pStyle w:val="9"/>
              <w:spacing w:before="9"/>
              <w:rPr>
                <w:sz w:val="10"/>
              </w:rPr>
            </w:pPr>
          </w:p>
          <w:p>
            <w:pPr>
              <w:pStyle w:val="9"/>
              <w:ind w:left="31"/>
              <w:jc w:val="center"/>
              <w:rPr>
                <w:sz w:val="15"/>
              </w:rPr>
            </w:pPr>
            <w:r>
              <w:rPr>
                <w:sz w:val="15"/>
              </w:rPr>
              <w:t>9</w:t>
            </w:r>
          </w:p>
        </w:tc>
        <w:tc>
          <w:tcPr>
            <w:tcW w:w="753" w:type="dxa"/>
          </w:tcPr>
          <w:p>
            <w:pPr>
              <w:pStyle w:val="9"/>
              <w:spacing w:before="9"/>
              <w:rPr>
                <w:sz w:val="10"/>
              </w:rPr>
            </w:pPr>
          </w:p>
          <w:p>
            <w:pPr>
              <w:pStyle w:val="9"/>
              <w:ind w:left="34" w:right="1"/>
              <w:jc w:val="center"/>
              <w:rPr>
                <w:sz w:val="15"/>
              </w:rPr>
            </w:pPr>
            <w:r>
              <w:rPr>
                <w:spacing w:val="-5"/>
                <w:sz w:val="15"/>
              </w:rPr>
              <w:t>10</w:t>
            </w:r>
          </w:p>
        </w:tc>
        <w:tc>
          <w:tcPr>
            <w:tcW w:w="753" w:type="dxa"/>
          </w:tcPr>
          <w:p>
            <w:pPr>
              <w:pStyle w:val="9"/>
              <w:spacing w:before="9"/>
              <w:rPr>
                <w:sz w:val="10"/>
              </w:rPr>
            </w:pPr>
          </w:p>
          <w:p>
            <w:pPr>
              <w:pStyle w:val="9"/>
              <w:ind w:left="34"/>
              <w:jc w:val="center"/>
              <w:rPr>
                <w:sz w:val="15"/>
              </w:rPr>
            </w:pPr>
            <w:r>
              <w:rPr>
                <w:spacing w:val="-5"/>
                <w:sz w:val="15"/>
              </w:rPr>
              <w:t>11</w:t>
            </w:r>
          </w:p>
        </w:tc>
        <w:tc>
          <w:tcPr>
            <w:tcW w:w="753" w:type="dxa"/>
          </w:tcPr>
          <w:p>
            <w:pPr>
              <w:pStyle w:val="9"/>
              <w:spacing w:before="9"/>
              <w:rPr>
                <w:sz w:val="10"/>
              </w:rPr>
            </w:pPr>
          </w:p>
          <w:p>
            <w:pPr>
              <w:pStyle w:val="9"/>
              <w:ind w:left="42" w:right="6"/>
              <w:jc w:val="center"/>
              <w:rPr>
                <w:sz w:val="15"/>
              </w:rPr>
            </w:pPr>
            <w:r>
              <w:rPr>
                <w:spacing w:val="-5"/>
                <w:sz w:val="15"/>
              </w:rPr>
              <w:t>12</w:t>
            </w:r>
          </w:p>
        </w:tc>
        <w:tc>
          <w:tcPr>
            <w:tcW w:w="753" w:type="dxa"/>
          </w:tcPr>
          <w:p>
            <w:pPr>
              <w:pStyle w:val="9"/>
              <w:spacing w:before="9"/>
              <w:rPr>
                <w:sz w:val="10"/>
              </w:rPr>
            </w:pPr>
          </w:p>
          <w:p>
            <w:pPr>
              <w:pStyle w:val="9"/>
              <w:ind w:left="43" w:right="6"/>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2" w:type="dxa"/>
          </w:tcPr>
          <w:p>
            <w:pPr>
              <w:pStyle w:val="9"/>
              <w:rPr>
                <w:rFonts w:ascii="Times New Roman"/>
                <w:sz w:val="14"/>
              </w:rPr>
            </w:pPr>
          </w:p>
        </w:tc>
        <w:tc>
          <w:tcPr>
            <w:tcW w:w="903" w:type="dxa"/>
          </w:tcPr>
          <w:p>
            <w:pPr>
              <w:pStyle w:val="9"/>
              <w:rPr>
                <w:rFonts w:ascii="Times New Roman"/>
                <w:sz w:val="14"/>
              </w:rPr>
            </w:pPr>
          </w:p>
        </w:tc>
        <w:tc>
          <w:tcPr>
            <w:tcW w:w="755" w:type="dxa"/>
          </w:tcPr>
          <w:p>
            <w:pPr>
              <w:pStyle w:val="9"/>
              <w:spacing w:before="10"/>
              <w:rPr>
                <w:sz w:val="19"/>
              </w:rPr>
            </w:pPr>
          </w:p>
          <w:p>
            <w:pPr>
              <w:pStyle w:val="9"/>
              <w:spacing w:before="1"/>
              <w:ind w:left="1" w:right="49"/>
              <w:jc w:val="center"/>
              <w:rPr>
                <w:sz w:val="15"/>
              </w:rPr>
            </w:pPr>
            <w:r>
              <w:rPr>
                <w:spacing w:val="-2"/>
                <w:sz w:val="15"/>
              </w:rPr>
              <w:t>2150502</w:t>
            </w:r>
          </w:p>
        </w:tc>
        <w:tc>
          <w:tcPr>
            <w:tcW w:w="903" w:type="dxa"/>
          </w:tcPr>
          <w:p>
            <w:pPr>
              <w:pStyle w:val="9"/>
              <w:spacing w:before="9"/>
              <w:rPr>
                <w:sz w:val="10"/>
              </w:rPr>
            </w:pPr>
          </w:p>
          <w:p>
            <w:pPr>
              <w:pStyle w:val="9"/>
              <w:spacing w:line="292" w:lineRule="auto"/>
              <w:ind w:left="7" w:right="53" w:firstLine="75"/>
              <w:rPr>
                <w:sz w:val="15"/>
              </w:rPr>
            </w:pPr>
            <w:r>
              <w:rPr>
                <w:spacing w:val="-2"/>
                <w:sz w:val="15"/>
              </w:rPr>
              <w:t>一般行政管</w:t>
            </w:r>
            <w:r>
              <w:rPr>
                <w:spacing w:val="-4"/>
                <w:sz w:val="15"/>
              </w:rPr>
              <w:t>理事务</w:t>
            </w:r>
          </w:p>
        </w:tc>
        <w:tc>
          <w:tcPr>
            <w:tcW w:w="754" w:type="dxa"/>
          </w:tcPr>
          <w:p>
            <w:pPr>
              <w:pStyle w:val="9"/>
              <w:spacing w:before="10"/>
              <w:rPr>
                <w:sz w:val="19"/>
              </w:rPr>
            </w:pPr>
          </w:p>
          <w:p>
            <w:pPr>
              <w:pStyle w:val="9"/>
              <w:spacing w:before="1"/>
              <w:ind w:left="82"/>
              <w:rPr>
                <w:sz w:val="15"/>
              </w:rPr>
            </w:pPr>
            <w:r>
              <w:rPr>
                <w:spacing w:val="-2"/>
                <w:sz w:val="15"/>
              </w:rPr>
              <w:t>30399</w:t>
            </w:r>
          </w:p>
        </w:tc>
        <w:tc>
          <w:tcPr>
            <w:tcW w:w="903" w:type="dxa"/>
          </w:tcPr>
          <w:p>
            <w:pPr>
              <w:pStyle w:val="9"/>
              <w:spacing w:before="20" w:line="292" w:lineRule="auto"/>
              <w:ind w:left="7" w:right="53" w:firstLine="75"/>
              <w:rPr>
                <w:sz w:val="15"/>
              </w:rPr>
            </w:pPr>
            <w:r>
              <w:rPr>
                <w:spacing w:val="-2"/>
                <w:sz w:val="15"/>
              </w:rPr>
              <w:t>其他对个人和家庭的补</w:t>
            </w:r>
          </w:p>
          <w:p>
            <w:pPr>
              <w:pStyle w:val="9"/>
              <w:spacing w:line="191" w:lineRule="exact"/>
              <w:ind w:left="7"/>
              <w:rPr>
                <w:sz w:val="15"/>
              </w:rPr>
            </w:pPr>
            <w:r>
              <w:rPr>
                <w:sz w:val="15"/>
              </w:rPr>
              <w:t>助</w:t>
            </w:r>
          </w:p>
        </w:tc>
        <w:tc>
          <w:tcPr>
            <w:tcW w:w="764" w:type="dxa"/>
          </w:tcPr>
          <w:p>
            <w:pPr>
              <w:pStyle w:val="9"/>
              <w:spacing w:before="10"/>
              <w:rPr>
                <w:sz w:val="19"/>
              </w:rPr>
            </w:pPr>
          </w:p>
          <w:p>
            <w:pPr>
              <w:pStyle w:val="9"/>
              <w:spacing w:before="1"/>
              <w:ind w:right="-15"/>
              <w:jc w:val="right"/>
              <w:rPr>
                <w:sz w:val="15"/>
              </w:rPr>
            </w:pPr>
            <w:r>
              <w:rPr>
                <w:spacing w:val="-4"/>
                <w:sz w:val="15"/>
              </w:rPr>
              <w:t>0.72</w:t>
            </w:r>
          </w:p>
        </w:tc>
        <w:tc>
          <w:tcPr>
            <w:tcW w:w="764" w:type="dxa"/>
          </w:tcPr>
          <w:p>
            <w:pPr>
              <w:pStyle w:val="9"/>
              <w:spacing w:before="10"/>
              <w:rPr>
                <w:sz w:val="19"/>
              </w:rPr>
            </w:pPr>
          </w:p>
          <w:p>
            <w:pPr>
              <w:pStyle w:val="9"/>
              <w:spacing w:before="1"/>
              <w:ind w:right="-15"/>
              <w:jc w:val="right"/>
              <w:rPr>
                <w:sz w:val="15"/>
              </w:rPr>
            </w:pPr>
            <w:r>
              <w:rPr>
                <w:spacing w:val="-4"/>
                <w:sz w:val="15"/>
              </w:rPr>
              <w:t>0.72</w:t>
            </w:r>
          </w:p>
        </w:tc>
        <w:tc>
          <w:tcPr>
            <w:tcW w:w="764" w:type="dxa"/>
          </w:tcPr>
          <w:p>
            <w:pPr>
              <w:pStyle w:val="9"/>
              <w:spacing w:before="10"/>
              <w:rPr>
                <w:sz w:val="19"/>
              </w:rPr>
            </w:pPr>
          </w:p>
          <w:p>
            <w:pPr>
              <w:pStyle w:val="9"/>
              <w:spacing w:before="1"/>
              <w:ind w:right="-15"/>
              <w:jc w:val="right"/>
              <w:rPr>
                <w:sz w:val="15"/>
              </w:rPr>
            </w:pPr>
            <w:r>
              <w:rPr>
                <w:spacing w:val="-4"/>
                <w:sz w:val="15"/>
              </w:rPr>
              <w:t>0.72</w:t>
            </w:r>
          </w:p>
        </w:tc>
        <w:tc>
          <w:tcPr>
            <w:tcW w:w="753" w:type="dxa"/>
          </w:tcPr>
          <w:p>
            <w:pPr>
              <w:pStyle w:val="9"/>
              <w:spacing w:before="10"/>
              <w:rPr>
                <w:sz w:val="19"/>
              </w:rPr>
            </w:pPr>
          </w:p>
          <w:p>
            <w:pPr>
              <w:pStyle w:val="9"/>
              <w:spacing w:before="1"/>
              <w:ind w:right="-15"/>
              <w:jc w:val="right"/>
              <w:rPr>
                <w:sz w:val="15"/>
              </w:rPr>
            </w:pPr>
            <w:r>
              <w:rPr>
                <w:spacing w:val="-4"/>
                <w:sz w:val="15"/>
              </w:rPr>
              <w:t>0.00</w:t>
            </w:r>
          </w:p>
        </w:tc>
        <w:tc>
          <w:tcPr>
            <w:tcW w:w="754" w:type="dxa"/>
          </w:tcPr>
          <w:p>
            <w:pPr>
              <w:pStyle w:val="9"/>
              <w:spacing w:before="10"/>
              <w:rPr>
                <w:sz w:val="19"/>
              </w:rPr>
            </w:pPr>
          </w:p>
          <w:p>
            <w:pPr>
              <w:pStyle w:val="9"/>
              <w:spacing w:before="1"/>
              <w:ind w:right="-15"/>
              <w:jc w:val="right"/>
              <w:rPr>
                <w:sz w:val="15"/>
              </w:rPr>
            </w:pPr>
            <w:r>
              <w:rPr>
                <w:spacing w:val="-4"/>
                <w:sz w:val="15"/>
              </w:rPr>
              <w:t>0.00</w:t>
            </w:r>
          </w:p>
        </w:tc>
        <w:tc>
          <w:tcPr>
            <w:tcW w:w="753" w:type="dxa"/>
          </w:tcPr>
          <w:p>
            <w:pPr>
              <w:pStyle w:val="9"/>
              <w:spacing w:before="10"/>
              <w:rPr>
                <w:sz w:val="19"/>
              </w:rPr>
            </w:pPr>
          </w:p>
          <w:p>
            <w:pPr>
              <w:pStyle w:val="9"/>
              <w:spacing w:before="1"/>
              <w:ind w:right="-15"/>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2" w:type="dxa"/>
          </w:tcPr>
          <w:p>
            <w:pPr>
              <w:pStyle w:val="9"/>
              <w:rPr>
                <w:rFonts w:ascii="Times New Roman"/>
                <w:sz w:val="14"/>
              </w:rPr>
            </w:pPr>
          </w:p>
        </w:tc>
        <w:tc>
          <w:tcPr>
            <w:tcW w:w="903" w:type="dxa"/>
          </w:tcPr>
          <w:p>
            <w:pPr>
              <w:pStyle w:val="9"/>
              <w:spacing w:before="20"/>
              <w:ind w:left="82"/>
              <w:rPr>
                <w:sz w:val="15"/>
              </w:rPr>
            </w:pPr>
            <w:r>
              <w:rPr>
                <w:spacing w:val="-2"/>
                <w:sz w:val="15"/>
              </w:rPr>
              <w:t>工信厅各大</w:t>
            </w:r>
          </w:p>
          <w:p>
            <w:pPr>
              <w:pStyle w:val="9"/>
              <w:spacing w:before="4" w:line="230" w:lineRule="atLeast"/>
              <w:ind w:left="7" w:right="128"/>
              <w:rPr>
                <w:sz w:val="15"/>
              </w:rPr>
            </w:pPr>
            <w:r>
              <w:rPr>
                <w:spacing w:val="-2"/>
                <w:sz w:val="15"/>
              </w:rPr>
              <w:t>型展览会经</w:t>
            </w:r>
            <w:r>
              <w:rPr>
                <w:spacing w:val="-10"/>
                <w:sz w:val="15"/>
              </w:rPr>
              <w:t>费</w:t>
            </w:r>
          </w:p>
        </w:tc>
        <w:tc>
          <w:tcPr>
            <w:tcW w:w="755" w:type="dxa"/>
          </w:tcPr>
          <w:p>
            <w:pPr>
              <w:pStyle w:val="9"/>
              <w:rPr>
                <w:rFonts w:ascii="Times New Roman"/>
                <w:sz w:val="14"/>
              </w:rPr>
            </w:pPr>
          </w:p>
        </w:tc>
        <w:tc>
          <w:tcPr>
            <w:tcW w:w="903" w:type="dxa"/>
          </w:tcPr>
          <w:p>
            <w:pPr>
              <w:pStyle w:val="9"/>
              <w:rPr>
                <w:rFonts w:ascii="Times New Roman"/>
                <w:sz w:val="14"/>
              </w:rPr>
            </w:pPr>
          </w:p>
        </w:tc>
        <w:tc>
          <w:tcPr>
            <w:tcW w:w="754" w:type="dxa"/>
          </w:tcPr>
          <w:p>
            <w:pPr>
              <w:pStyle w:val="9"/>
              <w:rPr>
                <w:rFonts w:ascii="Times New Roman"/>
                <w:sz w:val="14"/>
              </w:rPr>
            </w:pPr>
          </w:p>
        </w:tc>
        <w:tc>
          <w:tcPr>
            <w:tcW w:w="903" w:type="dxa"/>
          </w:tcPr>
          <w:p>
            <w:pPr>
              <w:pStyle w:val="9"/>
              <w:rPr>
                <w:rFonts w:ascii="Times New Roman"/>
                <w:sz w:val="14"/>
              </w:rPr>
            </w:pPr>
          </w:p>
        </w:tc>
        <w:tc>
          <w:tcPr>
            <w:tcW w:w="764" w:type="dxa"/>
          </w:tcPr>
          <w:p>
            <w:pPr>
              <w:pStyle w:val="9"/>
              <w:spacing w:before="10"/>
              <w:rPr>
                <w:sz w:val="19"/>
              </w:rPr>
            </w:pPr>
          </w:p>
          <w:p>
            <w:pPr>
              <w:pStyle w:val="9"/>
              <w:spacing w:before="1"/>
              <w:ind w:right="-15"/>
              <w:jc w:val="right"/>
              <w:rPr>
                <w:sz w:val="15"/>
              </w:rPr>
            </w:pPr>
            <w:r>
              <w:rPr>
                <w:spacing w:val="-2"/>
                <w:sz w:val="15"/>
              </w:rPr>
              <w:t>80.00</w:t>
            </w:r>
          </w:p>
        </w:tc>
        <w:tc>
          <w:tcPr>
            <w:tcW w:w="764" w:type="dxa"/>
          </w:tcPr>
          <w:p>
            <w:pPr>
              <w:pStyle w:val="9"/>
              <w:spacing w:before="10"/>
              <w:rPr>
                <w:sz w:val="19"/>
              </w:rPr>
            </w:pPr>
          </w:p>
          <w:p>
            <w:pPr>
              <w:pStyle w:val="9"/>
              <w:spacing w:before="1"/>
              <w:ind w:right="-15"/>
              <w:jc w:val="right"/>
              <w:rPr>
                <w:sz w:val="15"/>
              </w:rPr>
            </w:pPr>
            <w:r>
              <w:rPr>
                <w:spacing w:val="-2"/>
                <w:sz w:val="15"/>
              </w:rPr>
              <w:t>80.00</w:t>
            </w:r>
          </w:p>
        </w:tc>
        <w:tc>
          <w:tcPr>
            <w:tcW w:w="764" w:type="dxa"/>
          </w:tcPr>
          <w:p>
            <w:pPr>
              <w:pStyle w:val="9"/>
              <w:spacing w:before="10"/>
              <w:rPr>
                <w:sz w:val="19"/>
              </w:rPr>
            </w:pPr>
          </w:p>
          <w:p>
            <w:pPr>
              <w:pStyle w:val="9"/>
              <w:spacing w:before="1"/>
              <w:ind w:right="-15"/>
              <w:jc w:val="right"/>
              <w:rPr>
                <w:sz w:val="15"/>
              </w:rPr>
            </w:pPr>
            <w:r>
              <w:rPr>
                <w:spacing w:val="-2"/>
                <w:sz w:val="15"/>
              </w:rPr>
              <w:t>80.00</w:t>
            </w:r>
          </w:p>
        </w:tc>
        <w:tc>
          <w:tcPr>
            <w:tcW w:w="753" w:type="dxa"/>
          </w:tcPr>
          <w:p>
            <w:pPr>
              <w:pStyle w:val="9"/>
              <w:spacing w:before="10"/>
              <w:rPr>
                <w:sz w:val="19"/>
              </w:rPr>
            </w:pPr>
          </w:p>
          <w:p>
            <w:pPr>
              <w:pStyle w:val="9"/>
              <w:spacing w:before="1"/>
              <w:ind w:right="-15"/>
              <w:jc w:val="right"/>
              <w:rPr>
                <w:sz w:val="15"/>
              </w:rPr>
            </w:pPr>
            <w:r>
              <w:rPr>
                <w:spacing w:val="-4"/>
                <w:sz w:val="15"/>
              </w:rPr>
              <w:t>0.00</w:t>
            </w:r>
          </w:p>
        </w:tc>
        <w:tc>
          <w:tcPr>
            <w:tcW w:w="754" w:type="dxa"/>
          </w:tcPr>
          <w:p>
            <w:pPr>
              <w:pStyle w:val="9"/>
              <w:spacing w:before="10"/>
              <w:rPr>
                <w:sz w:val="19"/>
              </w:rPr>
            </w:pPr>
          </w:p>
          <w:p>
            <w:pPr>
              <w:pStyle w:val="9"/>
              <w:spacing w:before="1"/>
              <w:ind w:right="-15"/>
              <w:jc w:val="right"/>
              <w:rPr>
                <w:sz w:val="15"/>
              </w:rPr>
            </w:pPr>
            <w:r>
              <w:rPr>
                <w:spacing w:val="-4"/>
                <w:sz w:val="15"/>
              </w:rPr>
              <w:t>0.00</w:t>
            </w:r>
          </w:p>
        </w:tc>
        <w:tc>
          <w:tcPr>
            <w:tcW w:w="753" w:type="dxa"/>
          </w:tcPr>
          <w:p>
            <w:pPr>
              <w:pStyle w:val="9"/>
              <w:spacing w:before="10"/>
              <w:rPr>
                <w:sz w:val="19"/>
              </w:rPr>
            </w:pPr>
          </w:p>
          <w:p>
            <w:pPr>
              <w:pStyle w:val="9"/>
              <w:spacing w:before="1"/>
              <w:ind w:right="-15"/>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2" w:type="dxa"/>
          </w:tcPr>
          <w:p>
            <w:pPr>
              <w:pStyle w:val="9"/>
              <w:rPr>
                <w:rFonts w:ascii="Times New Roman"/>
                <w:sz w:val="14"/>
              </w:rPr>
            </w:pPr>
          </w:p>
        </w:tc>
        <w:tc>
          <w:tcPr>
            <w:tcW w:w="903" w:type="dxa"/>
          </w:tcPr>
          <w:p>
            <w:pPr>
              <w:pStyle w:val="9"/>
              <w:rPr>
                <w:rFonts w:ascii="Times New Roman"/>
                <w:sz w:val="14"/>
              </w:rPr>
            </w:pPr>
          </w:p>
        </w:tc>
        <w:tc>
          <w:tcPr>
            <w:tcW w:w="755" w:type="dxa"/>
          </w:tcPr>
          <w:p>
            <w:pPr>
              <w:pStyle w:val="9"/>
              <w:spacing w:before="9"/>
              <w:rPr>
                <w:sz w:val="10"/>
              </w:rPr>
            </w:pPr>
          </w:p>
          <w:p>
            <w:pPr>
              <w:pStyle w:val="9"/>
              <w:ind w:left="1" w:right="49"/>
              <w:jc w:val="center"/>
              <w:rPr>
                <w:sz w:val="15"/>
              </w:rPr>
            </w:pPr>
            <w:r>
              <w:rPr>
                <w:spacing w:val="-2"/>
                <w:sz w:val="15"/>
              </w:rPr>
              <w:t>2150502</w:t>
            </w:r>
          </w:p>
        </w:tc>
        <w:tc>
          <w:tcPr>
            <w:tcW w:w="903" w:type="dxa"/>
          </w:tcPr>
          <w:p>
            <w:pPr>
              <w:pStyle w:val="9"/>
              <w:spacing w:before="20"/>
              <w:ind w:left="82"/>
              <w:rPr>
                <w:sz w:val="15"/>
              </w:rPr>
            </w:pPr>
            <w:r>
              <w:rPr>
                <w:spacing w:val="-2"/>
                <w:sz w:val="15"/>
              </w:rPr>
              <w:t>一般行政管</w:t>
            </w:r>
          </w:p>
          <w:p>
            <w:pPr>
              <w:pStyle w:val="9"/>
              <w:spacing w:before="42"/>
              <w:ind w:left="7"/>
              <w:rPr>
                <w:sz w:val="15"/>
              </w:rPr>
            </w:pPr>
            <w:r>
              <w:rPr>
                <w:spacing w:val="-4"/>
                <w:sz w:val="15"/>
              </w:rPr>
              <w:t>理事务</w:t>
            </w:r>
          </w:p>
        </w:tc>
        <w:tc>
          <w:tcPr>
            <w:tcW w:w="754" w:type="dxa"/>
          </w:tcPr>
          <w:p>
            <w:pPr>
              <w:pStyle w:val="9"/>
              <w:spacing w:before="9"/>
              <w:rPr>
                <w:sz w:val="10"/>
              </w:rPr>
            </w:pPr>
          </w:p>
          <w:p>
            <w:pPr>
              <w:pStyle w:val="9"/>
              <w:ind w:left="82"/>
              <w:rPr>
                <w:sz w:val="15"/>
              </w:rPr>
            </w:pPr>
            <w:r>
              <w:rPr>
                <w:spacing w:val="-2"/>
                <w:sz w:val="15"/>
              </w:rPr>
              <w:t>30211</w:t>
            </w:r>
          </w:p>
        </w:tc>
        <w:tc>
          <w:tcPr>
            <w:tcW w:w="903" w:type="dxa"/>
          </w:tcPr>
          <w:p>
            <w:pPr>
              <w:pStyle w:val="9"/>
              <w:spacing w:before="9"/>
              <w:rPr>
                <w:sz w:val="10"/>
              </w:rPr>
            </w:pPr>
          </w:p>
          <w:p>
            <w:pPr>
              <w:pStyle w:val="9"/>
              <w:ind w:left="82"/>
              <w:rPr>
                <w:sz w:val="15"/>
              </w:rPr>
            </w:pPr>
            <w:r>
              <w:rPr>
                <w:spacing w:val="-4"/>
                <w:sz w:val="15"/>
              </w:rPr>
              <w:t>差旅费</w:t>
            </w:r>
          </w:p>
        </w:tc>
        <w:tc>
          <w:tcPr>
            <w:tcW w:w="764" w:type="dxa"/>
          </w:tcPr>
          <w:p>
            <w:pPr>
              <w:pStyle w:val="9"/>
              <w:spacing w:before="9"/>
              <w:rPr>
                <w:sz w:val="10"/>
              </w:rPr>
            </w:pPr>
          </w:p>
          <w:p>
            <w:pPr>
              <w:pStyle w:val="9"/>
              <w:ind w:right="-15"/>
              <w:jc w:val="right"/>
              <w:rPr>
                <w:sz w:val="15"/>
              </w:rPr>
            </w:pPr>
            <w:r>
              <w:rPr>
                <w:spacing w:val="-4"/>
                <w:sz w:val="15"/>
              </w:rPr>
              <w:t>4.72</w:t>
            </w:r>
          </w:p>
        </w:tc>
        <w:tc>
          <w:tcPr>
            <w:tcW w:w="764" w:type="dxa"/>
          </w:tcPr>
          <w:p>
            <w:pPr>
              <w:pStyle w:val="9"/>
              <w:spacing w:before="9"/>
              <w:rPr>
                <w:sz w:val="10"/>
              </w:rPr>
            </w:pPr>
          </w:p>
          <w:p>
            <w:pPr>
              <w:pStyle w:val="9"/>
              <w:ind w:right="-15"/>
              <w:jc w:val="right"/>
              <w:rPr>
                <w:sz w:val="15"/>
              </w:rPr>
            </w:pPr>
            <w:r>
              <w:rPr>
                <w:spacing w:val="-4"/>
                <w:sz w:val="15"/>
              </w:rPr>
              <w:t>4.72</w:t>
            </w:r>
          </w:p>
        </w:tc>
        <w:tc>
          <w:tcPr>
            <w:tcW w:w="764" w:type="dxa"/>
          </w:tcPr>
          <w:p>
            <w:pPr>
              <w:pStyle w:val="9"/>
              <w:spacing w:before="9"/>
              <w:rPr>
                <w:sz w:val="10"/>
              </w:rPr>
            </w:pPr>
          </w:p>
          <w:p>
            <w:pPr>
              <w:pStyle w:val="9"/>
              <w:ind w:right="-15"/>
              <w:jc w:val="right"/>
              <w:rPr>
                <w:sz w:val="15"/>
              </w:rPr>
            </w:pPr>
            <w:r>
              <w:rPr>
                <w:spacing w:val="-4"/>
                <w:sz w:val="15"/>
              </w:rPr>
              <w:t>4.72</w:t>
            </w:r>
          </w:p>
        </w:tc>
        <w:tc>
          <w:tcPr>
            <w:tcW w:w="753" w:type="dxa"/>
          </w:tcPr>
          <w:p>
            <w:pPr>
              <w:pStyle w:val="9"/>
              <w:spacing w:before="9"/>
              <w:rPr>
                <w:sz w:val="10"/>
              </w:rPr>
            </w:pPr>
          </w:p>
          <w:p>
            <w:pPr>
              <w:pStyle w:val="9"/>
              <w:ind w:right="-15"/>
              <w:jc w:val="right"/>
              <w:rPr>
                <w:sz w:val="15"/>
              </w:rPr>
            </w:pPr>
            <w:r>
              <w:rPr>
                <w:spacing w:val="-4"/>
                <w:sz w:val="15"/>
              </w:rPr>
              <w:t>0.00</w:t>
            </w:r>
          </w:p>
        </w:tc>
        <w:tc>
          <w:tcPr>
            <w:tcW w:w="754" w:type="dxa"/>
          </w:tcPr>
          <w:p>
            <w:pPr>
              <w:pStyle w:val="9"/>
              <w:spacing w:before="9"/>
              <w:rPr>
                <w:sz w:val="10"/>
              </w:rPr>
            </w:pPr>
          </w:p>
          <w:p>
            <w:pPr>
              <w:pStyle w:val="9"/>
              <w:ind w:right="-15"/>
              <w:jc w:val="right"/>
              <w:rPr>
                <w:sz w:val="15"/>
              </w:rPr>
            </w:pPr>
            <w:r>
              <w:rPr>
                <w:spacing w:val="-4"/>
                <w:sz w:val="15"/>
              </w:rPr>
              <w:t>0.00</w:t>
            </w:r>
          </w:p>
        </w:tc>
        <w:tc>
          <w:tcPr>
            <w:tcW w:w="753" w:type="dxa"/>
          </w:tcPr>
          <w:p>
            <w:pPr>
              <w:pStyle w:val="9"/>
              <w:spacing w:before="9"/>
              <w:rPr>
                <w:sz w:val="10"/>
              </w:rPr>
            </w:pPr>
          </w:p>
          <w:p>
            <w:pPr>
              <w:pStyle w:val="9"/>
              <w:ind w:right="-15"/>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2" w:type="dxa"/>
          </w:tcPr>
          <w:p>
            <w:pPr>
              <w:pStyle w:val="9"/>
              <w:rPr>
                <w:rFonts w:ascii="Times New Roman"/>
                <w:sz w:val="14"/>
              </w:rPr>
            </w:pPr>
          </w:p>
        </w:tc>
        <w:tc>
          <w:tcPr>
            <w:tcW w:w="903" w:type="dxa"/>
          </w:tcPr>
          <w:p>
            <w:pPr>
              <w:pStyle w:val="9"/>
              <w:rPr>
                <w:rFonts w:ascii="Times New Roman"/>
                <w:sz w:val="14"/>
              </w:rPr>
            </w:pPr>
          </w:p>
        </w:tc>
        <w:tc>
          <w:tcPr>
            <w:tcW w:w="755" w:type="dxa"/>
          </w:tcPr>
          <w:p>
            <w:pPr>
              <w:pStyle w:val="9"/>
              <w:spacing w:before="9"/>
              <w:rPr>
                <w:sz w:val="10"/>
              </w:rPr>
            </w:pPr>
          </w:p>
          <w:p>
            <w:pPr>
              <w:pStyle w:val="9"/>
              <w:ind w:left="1" w:right="49"/>
              <w:jc w:val="center"/>
              <w:rPr>
                <w:sz w:val="15"/>
              </w:rPr>
            </w:pPr>
            <w:r>
              <w:rPr>
                <w:spacing w:val="-2"/>
                <w:sz w:val="15"/>
              </w:rPr>
              <w:t>2150502</w:t>
            </w:r>
          </w:p>
        </w:tc>
        <w:tc>
          <w:tcPr>
            <w:tcW w:w="903" w:type="dxa"/>
          </w:tcPr>
          <w:p>
            <w:pPr>
              <w:pStyle w:val="9"/>
              <w:spacing w:before="20"/>
              <w:ind w:left="82"/>
              <w:rPr>
                <w:sz w:val="15"/>
              </w:rPr>
            </w:pPr>
            <w:r>
              <w:rPr>
                <w:spacing w:val="-2"/>
                <w:sz w:val="15"/>
              </w:rPr>
              <w:t>一般行政管</w:t>
            </w:r>
          </w:p>
          <w:p>
            <w:pPr>
              <w:pStyle w:val="9"/>
              <w:spacing w:before="42"/>
              <w:ind w:left="7"/>
              <w:rPr>
                <w:sz w:val="15"/>
              </w:rPr>
            </w:pPr>
            <w:r>
              <w:rPr>
                <w:spacing w:val="-4"/>
                <w:sz w:val="15"/>
              </w:rPr>
              <w:t>理事务</w:t>
            </w:r>
          </w:p>
        </w:tc>
        <w:tc>
          <w:tcPr>
            <w:tcW w:w="754" w:type="dxa"/>
          </w:tcPr>
          <w:p>
            <w:pPr>
              <w:pStyle w:val="9"/>
              <w:spacing w:before="9"/>
              <w:rPr>
                <w:sz w:val="10"/>
              </w:rPr>
            </w:pPr>
          </w:p>
          <w:p>
            <w:pPr>
              <w:pStyle w:val="9"/>
              <w:ind w:left="82"/>
              <w:rPr>
                <w:sz w:val="15"/>
              </w:rPr>
            </w:pPr>
            <w:r>
              <w:rPr>
                <w:spacing w:val="-2"/>
                <w:sz w:val="15"/>
              </w:rPr>
              <w:t>30227</w:t>
            </w:r>
          </w:p>
        </w:tc>
        <w:tc>
          <w:tcPr>
            <w:tcW w:w="903" w:type="dxa"/>
          </w:tcPr>
          <w:p>
            <w:pPr>
              <w:pStyle w:val="9"/>
              <w:spacing w:before="9"/>
              <w:rPr>
                <w:sz w:val="10"/>
              </w:rPr>
            </w:pPr>
          </w:p>
          <w:p>
            <w:pPr>
              <w:pStyle w:val="9"/>
              <w:ind w:left="82"/>
              <w:rPr>
                <w:sz w:val="15"/>
              </w:rPr>
            </w:pPr>
            <w:r>
              <w:rPr>
                <w:spacing w:val="-2"/>
                <w:sz w:val="15"/>
              </w:rPr>
              <w:t>委托业务费</w:t>
            </w:r>
          </w:p>
        </w:tc>
        <w:tc>
          <w:tcPr>
            <w:tcW w:w="764" w:type="dxa"/>
          </w:tcPr>
          <w:p>
            <w:pPr>
              <w:pStyle w:val="9"/>
              <w:spacing w:before="9"/>
              <w:rPr>
                <w:sz w:val="10"/>
              </w:rPr>
            </w:pPr>
          </w:p>
          <w:p>
            <w:pPr>
              <w:pStyle w:val="9"/>
              <w:ind w:right="-15"/>
              <w:jc w:val="right"/>
              <w:rPr>
                <w:sz w:val="15"/>
              </w:rPr>
            </w:pPr>
            <w:r>
              <w:rPr>
                <w:spacing w:val="-2"/>
                <w:sz w:val="15"/>
              </w:rPr>
              <w:t>75.28</w:t>
            </w:r>
          </w:p>
        </w:tc>
        <w:tc>
          <w:tcPr>
            <w:tcW w:w="764" w:type="dxa"/>
          </w:tcPr>
          <w:p>
            <w:pPr>
              <w:pStyle w:val="9"/>
              <w:spacing w:before="9"/>
              <w:rPr>
                <w:sz w:val="10"/>
              </w:rPr>
            </w:pPr>
          </w:p>
          <w:p>
            <w:pPr>
              <w:pStyle w:val="9"/>
              <w:ind w:right="-15"/>
              <w:jc w:val="right"/>
              <w:rPr>
                <w:sz w:val="15"/>
              </w:rPr>
            </w:pPr>
            <w:r>
              <w:rPr>
                <w:spacing w:val="-2"/>
                <w:sz w:val="15"/>
              </w:rPr>
              <w:t>75.28</w:t>
            </w:r>
          </w:p>
        </w:tc>
        <w:tc>
          <w:tcPr>
            <w:tcW w:w="764" w:type="dxa"/>
          </w:tcPr>
          <w:p>
            <w:pPr>
              <w:pStyle w:val="9"/>
              <w:spacing w:before="9"/>
              <w:rPr>
                <w:sz w:val="10"/>
              </w:rPr>
            </w:pPr>
          </w:p>
          <w:p>
            <w:pPr>
              <w:pStyle w:val="9"/>
              <w:ind w:right="-15"/>
              <w:jc w:val="right"/>
              <w:rPr>
                <w:sz w:val="15"/>
              </w:rPr>
            </w:pPr>
            <w:r>
              <w:rPr>
                <w:spacing w:val="-2"/>
                <w:sz w:val="15"/>
              </w:rPr>
              <w:t>75.28</w:t>
            </w:r>
          </w:p>
        </w:tc>
        <w:tc>
          <w:tcPr>
            <w:tcW w:w="753" w:type="dxa"/>
          </w:tcPr>
          <w:p>
            <w:pPr>
              <w:pStyle w:val="9"/>
              <w:spacing w:before="9"/>
              <w:rPr>
                <w:sz w:val="10"/>
              </w:rPr>
            </w:pPr>
          </w:p>
          <w:p>
            <w:pPr>
              <w:pStyle w:val="9"/>
              <w:ind w:right="-15"/>
              <w:jc w:val="right"/>
              <w:rPr>
                <w:sz w:val="15"/>
              </w:rPr>
            </w:pPr>
            <w:r>
              <w:rPr>
                <w:spacing w:val="-4"/>
                <w:sz w:val="15"/>
              </w:rPr>
              <w:t>0.00</w:t>
            </w:r>
          </w:p>
        </w:tc>
        <w:tc>
          <w:tcPr>
            <w:tcW w:w="754" w:type="dxa"/>
          </w:tcPr>
          <w:p>
            <w:pPr>
              <w:pStyle w:val="9"/>
              <w:spacing w:before="9"/>
              <w:rPr>
                <w:sz w:val="10"/>
              </w:rPr>
            </w:pPr>
          </w:p>
          <w:p>
            <w:pPr>
              <w:pStyle w:val="9"/>
              <w:ind w:right="-15"/>
              <w:jc w:val="right"/>
              <w:rPr>
                <w:sz w:val="15"/>
              </w:rPr>
            </w:pPr>
            <w:r>
              <w:rPr>
                <w:spacing w:val="-4"/>
                <w:sz w:val="15"/>
              </w:rPr>
              <w:t>0.00</w:t>
            </w:r>
          </w:p>
        </w:tc>
        <w:tc>
          <w:tcPr>
            <w:tcW w:w="753" w:type="dxa"/>
          </w:tcPr>
          <w:p>
            <w:pPr>
              <w:pStyle w:val="9"/>
              <w:spacing w:before="9"/>
              <w:rPr>
                <w:sz w:val="10"/>
              </w:rPr>
            </w:pPr>
          </w:p>
          <w:p>
            <w:pPr>
              <w:pStyle w:val="9"/>
              <w:ind w:right="-15"/>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2" w:type="dxa"/>
          </w:tcPr>
          <w:p>
            <w:pPr>
              <w:pStyle w:val="9"/>
              <w:rPr>
                <w:rFonts w:ascii="Times New Roman"/>
                <w:sz w:val="14"/>
              </w:rPr>
            </w:pPr>
          </w:p>
        </w:tc>
        <w:tc>
          <w:tcPr>
            <w:tcW w:w="903" w:type="dxa"/>
          </w:tcPr>
          <w:p>
            <w:pPr>
              <w:pStyle w:val="9"/>
              <w:spacing w:before="20" w:line="292" w:lineRule="auto"/>
              <w:ind w:left="7" w:right="53" w:firstLine="75"/>
              <w:rPr>
                <w:sz w:val="15"/>
              </w:rPr>
            </w:pPr>
            <w:r>
              <w:rPr>
                <w:spacing w:val="-2"/>
                <w:sz w:val="15"/>
              </w:rPr>
              <w:t>工业和信息化综合运行</w:t>
            </w:r>
          </w:p>
          <w:p>
            <w:pPr>
              <w:pStyle w:val="9"/>
              <w:spacing w:line="191" w:lineRule="exact"/>
              <w:ind w:left="7"/>
              <w:rPr>
                <w:sz w:val="15"/>
              </w:rPr>
            </w:pPr>
            <w:r>
              <w:rPr>
                <w:spacing w:val="-3"/>
                <w:sz w:val="15"/>
              </w:rPr>
              <w:t>经费项目</w:t>
            </w:r>
          </w:p>
        </w:tc>
        <w:tc>
          <w:tcPr>
            <w:tcW w:w="755" w:type="dxa"/>
          </w:tcPr>
          <w:p>
            <w:pPr>
              <w:pStyle w:val="9"/>
              <w:rPr>
                <w:rFonts w:ascii="Times New Roman"/>
                <w:sz w:val="14"/>
              </w:rPr>
            </w:pPr>
          </w:p>
        </w:tc>
        <w:tc>
          <w:tcPr>
            <w:tcW w:w="903" w:type="dxa"/>
          </w:tcPr>
          <w:p>
            <w:pPr>
              <w:pStyle w:val="9"/>
              <w:rPr>
                <w:rFonts w:ascii="Times New Roman"/>
                <w:sz w:val="14"/>
              </w:rPr>
            </w:pPr>
          </w:p>
        </w:tc>
        <w:tc>
          <w:tcPr>
            <w:tcW w:w="754" w:type="dxa"/>
          </w:tcPr>
          <w:p>
            <w:pPr>
              <w:pStyle w:val="9"/>
              <w:rPr>
                <w:rFonts w:ascii="Times New Roman"/>
                <w:sz w:val="14"/>
              </w:rPr>
            </w:pPr>
          </w:p>
        </w:tc>
        <w:tc>
          <w:tcPr>
            <w:tcW w:w="903" w:type="dxa"/>
          </w:tcPr>
          <w:p>
            <w:pPr>
              <w:pStyle w:val="9"/>
              <w:rPr>
                <w:rFonts w:ascii="Times New Roman"/>
                <w:sz w:val="14"/>
              </w:rPr>
            </w:pPr>
          </w:p>
        </w:tc>
        <w:tc>
          <w:tcPr>
            <w:tcW w:w="764" w:type="dxa"/>
          </w:tcPr>
          <w:p>
            <w:pPr>
              <w:pStyle w:val="9"/>
              <w:spacing w:before="10"/>
              <w:rPr>
                <w:sz w:val="19"/>
              </w:rPr>
            </w:pPr>
          </w:p>
          <w:p>
            <w:pPr>
              <w:pStyle w:val="9"/>
              <w:spacing w:before="1"/>
              <w:ind w:right="-15"/>
              <w:jc w:val="right"/>
              <w:rPr>
                <w:sz w:val="15"/>
              </w:rPr>
            </w:pPr>
            <w:r>
              <w:rPr>
                <w:spacing w:val="-2"/>
                <w:sz w:val="15"/>
              </w:rPr>
              <w:t>1,719.53</w:t>
            </w:r>
          </w:p>
        </w:tc>
        <w:tc>
          <w:tcPr>
            <w:tcW w:w="764" w:type="dxa"/>
          </w:tcPr>
          <w:p>
            <w:pPr>
              <w:pStyle w:val="9"/>
              <w:spacing w:before="10"/>
              <w:rPr>
                <w:sz w:val="19"/>
              </w:rPr>
            </w:pPr>
          </w:p>
          <w:p>
            <w:pPr>
              <w:pStyle w:val="9"/>
              <w:spacing w:before="1"/>
              <w:ind w:right="-15"/>
              <w:jc w:val="right"/>
              <w:rPr>
                <w:sz w:val="15"/>
              </w:rPr>
            </w:pPr>
            <w:r>
              <w:rPr>
                <w:spacing w:val="-2"/>
                <w:sz w:val="15"/>
              </w:rPr>
              <w:t>1,719.53</w:t>
            </w:r>
          </w:p>
        </w:tc>
        <w:tc>
          <w:tcPr>
            <w:tcW w:w="764" w:type="dxa"/>
          </w:tcPr>
          <w:p>
            <w:pPr>
              <w:pStyle w:val="9"/>
              <w:spacing w:before="10"/>
              <w:rPr>
                <w:sz w:val="19"/>
              </w:rPr>
            </w:pPr>
          </w:p>
          <w:p>
            <w:pPr>
              <w:pStyle w:val="9"/>
              <w:spacing w:before="1"/>
              <w:ind w:right="-15"/>
              <w:jc w:val="right"/>
              <w:rPr>
                <w:sz w:val="15"/>
              </w:rPr>
            </w:pPr>
            <w:r>
              <w:rPr>
                <w:spacing w:val="-2"/>
                <w:sz w:val="15"/>
              </w:rPr>
              <w:t>1,719.53</w:t>
            </w:r>
          </w:p>
        </w:tc>
        <w:tc>
          <w:tcPr>
            <w:tcW w:w="753" w:type="dxa"/>
          </w:tcPr>
          <w:p>
            <w:pPr>
              <w:pStyle w:val="9"/>
              <w:spacing w:before="10"/>
              <w:rPr>
                <w:sz w:val="19"/>
              </w:rPr>
            </w:pPr>
          </w:p>
          <w:p>
            <w:pPr>
              <w:pStyle w:val="9"/>
              <w:spacing w:before="1"/>
              <w:ind w:right="-15"/>
              <w:jc w:val="right"/>
              <w:rPr>
                <w:sz w:val="15"/>
              </w:rPr>
            </w:pPr>
            <w:r>
              <w:rPr>
                <w:spacing w:val="-4"/>
                <w:sz w:val="15"/>
              </w:rPr>
              <w:t>0.00</w:t>
            </w:r>
          </w:p>
        </w:tc>
        <w:tc>
          <w:tcPr>
            <w:tcW w:w="754" w:type="dxa"/>
          </w:tcPr>
          <w:p>
            <w:pPr>
              <w:pStyle w:val="9"/>
              <w:spacing w:before="10"/>
              <w:rPr>
                <w:sz w:val="19"/>
              </w:rPr>
            </w:pPr>
          </w:p>
          <w:p>
            <w:pPr>
              <w:pStyle w:val="9"/>
              <w:spacing w:before="1"/>
              <w:ind w:right="-15"/>
              <w:jc w:val="right"/>
              <w:rPr>
                <w:sz w:val="15"/>
              </w:rPr>
            </w:pPr>
            <w:r>
              <w:rPr>
                <w:spacing w:val="-4"/>
                <w:sz w:val="15"/>
              </w:rPr>
              <w:t>0.00</w:t>
            </w:r>
          </w:p>
        </w:tc>
        <w:tc>
          <w:tcPr>
            <w:tcW w:w="753" w:type="dxa"/>
          </w:tcPr>
          <w:p>
            <w:pPr>
              <w:pStyle w:val="9"/>
              <w:spacing w:before="10"/>
              <w:rPr>
                <w:sz w:val="19"/>
              </w:rPr>
            </w:pPr>
          </w:p>
          <w:p>
            <w:pPr>
              <w:pStyle w:val="9"/>
              <w:spacing w:before="1"/>
              <w:ind w:right="-15"/>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2" w:type="dxa"/>
          </w:tcPr>
          <w:p>
            <w:pPr>
              <w:pStyle w:val="9"/>
              <w:rPr>
                <w:rFonts w:ascii="Times New Roman"/>
                <w:sz w:val="14"/>
              </w:rPr>
            </w:pPr>
          </w:p>
        </w:tc>
        <w:tc>
          <w:tcPr>
            <w:tcW w:w="903" w:type="dxa"/>
          </w:tcPr>
          <w:p>
            <w:pPr>
              <w:pStyle w:val="9"/>
              <w:rPr>
                <w:rFonts w:ascii="Times New Roman"/>
                <w:sz w:val="14"/>
              </w:rPr>
            </w:pPr>
          </w:p>
        </w:tc>
        <w:tc>
          <w:tcPr>
            <w:tcW w:w="755" w:type="dxa"/>
          </w:tcPr>
          <w:p>
            <w:pPr>
              <w:pStyle w:val="9"/>
              <w:spacing w:before="20"/>
              <w:ind w:left="1" w:right="49"/>
              <w:jc w:val="center"/>
              <w:rPr>
                <w:sz w:val="15"/>
              </w:rPr>
            </w:pPr>
            <w:r>
              <w:rPr>
                <w:spacing w:val="-2"/>
                <w:sz w:val="15"/>
              </w:rPr>
              <w:t>2150517</w:t>
            </w:r>
          </w:p>
        </w:tc>
        <w:tc>
          <w:tcPr>
            <w:tcW w:w="903" w:type="dxa"/>
          </w:tcPr>
          <w:p>
            <w:pPr>
              <w:pStyle w:val="9"/>
              <w:spacing w:before="20"/>
              <w:ind w:left="82"/>
              <w:rPr>
                <w:sz w:val="15"/>
              </w:rPr>
            </w:pPr>
            <w:r>
              <w:rPr>
                <w:spacing w:val="-3"/>
                <w:sz w:val="15"/>
              </w:rPr>
              <w:t>产业发展</w:t>
            </w:r>
          </w:p>
        </w:tc>
        <w:tc>
          <w:tcPr>
            <w:tcW w:w="754" w:type="dxa"/>
          </w:tcPr>
          <w:p>
            <w:pPr>
              <w:pStyle w:val="9"/>
              <w:spacing w:before="20"/>
              <w:ind w:left="82"/>
              <w:rPr>
                <w:sz w:val="15"/>
              </w:rPr>
            </w:pPr>
            <w:r>
              <w:rPr>
                <w:spacing w:val="-2"/>
                <w:sz w:val="15"/>
              </w:rPr>
              <w:t>30227</w:t>
            </w:r>
          </w:p>
        </w:tc>
        <w:tc>
          <w:tcPr>
            <w:tcW w:w="903" w:type="dxa"/>
          </w:tcPr>
          <w:p>
            <w:pPr>
              <w:pStyle w:val="9"/>
              <w:spacing w:before="20"/>
              <w:ind w:left="82"/>
              <w:rPr>
                <w:sz w:val="15"/>
              </w:rPr>
            </w:pPr>
            <w:r>
              <w:rPr>
                <w:spacing w:val="-2"/>
                <w:sz w:val="15"/>
              </w:rPr>
              <w:t>委托业务费</w:t>
            </w:r>
          </w:p>
        </w:tc>
        <w:tc>
          <w:tcPr>
            <w:tcW w:w="764" w:type="dxa"/>
          </w:tcPr>
          <w:p>
            <w:pPr>
              <w:pStyle w:val="9"/>
              <w:spacing w:before="20"/>
              <w:ind w:right="-15"/>
              <w:jc w:val="right"/>
              <w:rPr>
                <w:sz w:val="15"/>
              </w:rPr>
            </w:pPr>
            <w:r>
              <w:rPr>
                <w:spacing w:val="-2"/>
                <w:sz w:val="15"/>
              </w:rPr>
              <w:t>1,719.53</w:t>
            </w:r>
          </w:p>
        </w:tc>
        <w:tc>
          <w:tcPr>
            <w:tcW w:w="764" w:type="dxa"/>
          </w:tcPr>
          <w:p>
            <w:pPr>
              <w:pStyle w:val="9"/>
              <w:spacing w:before="20"/>
              <w:ind w:right="-15"/>
              <w:jc w:val="right"/>
              <w:rPr>
                <w:sz w:val="15"/>
              </w:rPr>
            </w:pPr>
            <w:r>
              <w:rPr>
                <w:spacing w:val="-2"/>
                <w:sz w:val="15"/>
              </w:rPr>
              <w:t>1,719.53</w:t>
            </w:r>
          </w:p>
        </w:tc>
        <w:tc>
          <w:tcPr>
            <w:tcW w:w="764" w:type="dxa"/>
          </w:tcPr>
          <w:p>
            <w:pPr>
              <w:pStyle w:val="9"/>
              <w:spacing w:before="20"/>
              <w:ind w:right="-15"/>
              <w:jc w:val="right"/>
              <w:rPr>
                <w:sz w:val="15"/>
              </w:rPr>
            </w:pPr>
            <w:r>
              <w:rPr>
                <w:spacing w:val="-2"/>
                <w:sz w:val="15"/>
              </w:rPr>
              <w:t>1,719.53</w:t>
            </w:r>
          </w:p>
        </w:tc>
        <w:tc>
          <w:tcPr>
            <w:tcW w:w="753" w:type="dxa"/>
          </w:tcPr>
          <w:p>
            <w:pPr>
              <w:pStyle w:val="9"/>
              <w:spacing w:before="20"/>
              <w:ind w:right="-15"/>
              <w:jc w:val="right"/>
              <w:rPr>
                <w:sz w:val="15"/>
              </w:rPr>
            </w:pPr>
            <w:r>
              <w:rPr>
                <w:spacing w:val="-4"/>
                <w:sz w:val="15"/>
              </w:rPr>
              <w:t>0.00</w:t>
            </w:r>
          </w:p>
        </w:tc>
        <w:tc>
          <w:tcPr>
            <w:tcW w:w="754" w:type="dxa"/>
          </w:tcPr>
          <w:p>
            <w:pPr>
              <w:pStyle w:val="9"/>
              <w:spacing w:before="20"/>
              <w:ind w:right="-15"/>
              <w:jc w:val="right"/>
              <w:rPr>
                <w:sz w:val="15"/>
              </w:rPr>
            </w:pPr>
            <w:r>
              <w:rPr>
                <w:spacing w:val="-4"/>
                <w:sz w:val="15"/>
              </w:rPr>
              <w:t>0.00</w:t>
            </w:r>
          </w:p>
        </w:tc>
        <w:tc>
          <w:tcPr>
            <w:tcW w:w="753" w:type="dxa"/>
          </w:tcPr>
          <w:p>
            <w:pPr>
              <w:pStyle w:val="9"/>
              <w:spacing w:before="20"/>
              <w:ind w:right="-15"/>
              <w:jc w:val="right"/>
              <w:rPr>
                <w:sz w:val="15"/>
              </w:rPr>
            </w:pPr>
            <w:r>
              <w:rPr>
                <w:spacing w:val="-4"/>
                <w:sz w:val="15"/>
              </w:rPr>
              <w:t>0.00</w:t>
            </w:r>
          </w:p>
        </w:tc>
        <w:tc>
          <w:tcPr>
            <w:tcW w:w="753" w:type="dxa"/>
          </w:tcPr>
          <w:p>
            <w:pPr>
              <w:pStyle w:val="9"/>
              <w:spacing w:before="20"/>
              <w:ind w:right="-29"/>
              <w:jc w:val="right"/>
              <w:rPr>
                <w:sz w:val="15"/>
              </w:rPr>
            </w:pPr>
            <w:r>
              <w:rPr>
                <w:spacing w:val="-4"/>
                <w:sz w:val="15"/>
              </w:rPr>
              <w:t>0.00</w:t>
            </w:r>
          </w:p>
        </w:tc>
        <w:tc>
          <w:tcPr>
            <w:tcW w:w="753" w:type="dxa"/>
          </w:tcPr>
          <w:p>
            <w:pPr>
              <w:pStyle w:val="9"/>
              <w:spacing w:before="20"/>
              <w:ind w:right="-29"/>
              <w:jc w:val="right"/>
              <w:rPr>
                <w:sz w:val="15"/>
              </w:rPr>
            </w:pPr>
            <w:r>
              <w:rPr>
                <w:spacing w:val="-4"/>
                <w:sz w:val="15"/>
              </w:rPr>
              <w:t>0.00</w:t>
            </w:r>
          </w:p>
        </w:tc>
        <w:tc>
          <w:tcPr>
            <w:tcW w:w="753" w:type="dxa"/>
          </w:tcPr>
          <w:p>
            <w:pPr>
              <w:pStyle w:val="9"/>
              <w:spacing w:before="20"/>
              <w:ind w:right="-29"/>
              <w:jc w:val="right"/>
              <w:rPr>
                <w:sz w:val="15"/>
              </w:rPr>
            </w:pPr>
            <w:r>
              <w:rPr>
                <w:spacing w:val="-4"/>
                <w:sz w:val="15"/>
              </w:rPr>
              <w:t>0.00</w:t>
            </w:r>
          </w:p>
        </w:tc>
        <w:tc>
          <w:tcPr>
            <w:tcW w:w="753" w:type="dxa"/>
          </w:tcPr>
          <w:p>
            <w:pPr>
              <w:pStyle w:val="9"/>
              <w:spacing w:before="20"/>
              <w:ind w:right="-29"/>
              <w:jc w:val="right"/>
              <w:rPr>
                <w:sz w:val="15"/>
              </w:rPr>
            </w:pPr>
            <w:r>
              <w:rPr>
                <w:spacing w:val="-4"/>
                <w:sz w:val="15"/>
              </w:rPr>
              <w:t>0.00</w:t>
            </w:r>
          </w:p>
        </w:tc>
        <w:tc>
          <w:tcPr>
            <w:tcW w:w="753" w:type="dxa"/>
          </w:tcPr>
          <w:p>
            <w:pPr>
              <w:pStyle w:val="9"/>
              <w:spacing w:before="20"/>
              <w:ind w:right="-29"/>
              <w:jc w:val="right"/>
              <w:rPr>
                <w:sz w:val="15"/>
              </w:rPr>
            </w:pPr>
            <w:r>
              <w:rPr>
                <w:spacing w:val="-4"/>
                <w:sz w:val="15"/>
              </w:rPr>
              <w:t>0.00</w:t>
            </w:r>
          </w:p>
        </w:tc>
        <w:tc>
          <w:tcPr>
            <w:tcW w:w="753" w:type="dxa"/>
          </w:tcPr>
          <w:p>
            <w:pPr>
              <w:pStyle w:val="9"/>
              <w:spacing w:before="20"/>
              <w:ind w:right="-29"/>
              <w:jc w:val="right"/>
              <w:rPr>
                <w:sz w:val="15"/>
              </w:rPr>
            </w:pPr>
            <w:r>
              <w:rPr>
                <w:spacing w:val="-4"/>
                <w:sz w:val="15"/>
              </w:rPr>
              <w:t>0.00</w:t>
            </w:r>
          </w:p>
        </w:tc>
        <w:tc>
          <w:tcPr>
            <w:tcW w:w="753" w:type="dxa"/>
          </w:tcPr>
          <w:p>
            <w:pPr>
              <w:pStyle w:val="9"/>
              <w:spacing w:before="20"/>
              <w:ind w:right="-2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2" w:type="dxa"/>
          </w:tcPr>
          <w:p>
            <w:pPr>
              <w:pStyle w:val="9"/>
              <w:rPr>
                <w:rFonts w:ascii="Times New Roman"/>
                <w:sz w:val="14"/>
              </w:rPr>
            </w:pPr>
          </w:p>
        </w:tc>
        <w:tc>
          <w:tcPr>
            <w:tcW w:w="903" w:type="dxa"/>
          </w:tcPr>
          <w:p>
            <w:pPr>
              <w:pStyle w:val="9"/>
              <w:spacing w:before="20" w:line="292" w:lineRule="auto"/>
              <w:ind w:left="7" w:right="53" w:firstLine="75"/>
              <w:rPr>
                <w:sz w:val="15"/>
              </w:rPr>
            </w:pPr>
            <w:r>
              <w:rPr>
                <w:spacing w:val="-2"/>
                <w:sz w:val="15"/>
              </w:rPr>
              <w:t>工业节能与资源综合利</w:t>
            </w:r>
          </w:p>
          <w:p>
            <w:pPr>
              <w:pStyle w:val="9"/>
              <w:spacing w:line="191" w:lineRule="exact"/>
              <w:ind w:left="7"/>
              <w:rPr>
                <w:sz w:val="15"/>
              </w:rPr>
            </w:pPr>
            <w:r>
              <w:rPr>
                <w:spacing w:val="-4"/>
                <w:sz w:val="15"/>
              </w:rPr>
              <w:t>用项目</w:t>
            </w:r>
          </w:p>
        </w:tc>
        <w:tc>
          <w:tcPr>
            <w:tcW w:w="755" w:type="dxa"/>
          </w:tcPr>
          <w:p>
            <w:pPr>
              <w:pStyle w:val="9"/>
              <w:rPr>
                <w:rFonts w:ascii="Times New Roman"/>
                <w:sz w:val="14"/>
              </w:rPr>
            </w:pPr>
          </w:p>
        </w:tc>
        <w:tc>
          <w:tcPr>
            <w:tcW w:w="903" w:type="dxa"/>
          </w:tcPr>
          <w:p>
            <w:pPr>
              <w:pStyle w:val="9"/>
              <w:rPr>
                <w:rFonts w:ascii="Times New Roman"/>
                <w:sz w:val="14"/>
              </w:rPr>
            </w:pPr>
          </w:p>
        </w:tc>
        <w:tc>
          <w:tcPr>
            <w:tcW w:w="754" w:type="dxa"/>
          </w:tcPr>
          <w:p>
            <w:pPr>
              <w:pStyle w:val="9"/>
              <w:rPr>
                <w:rFonts w:ascii="Times New Roman"/>
                <w:sz w:val="14"/>
              </w:rPr>
            </w:pPr>
          </w:p>
        </w:tc>
        <w:tc>
          <w:tcPr>
            <w:tcW w:w="903" w:type="dxa"/>
          </w:tcPr>
          <w:p>
            <w:pPr>
              <w:pStyle w:val="9"/>
              <w:rPr>
                <w:rFonts w:ascii="Times New Roman"/>
                <w:sz w:val="14"/>
              </w:rPr>
            </w:pPr>
          </w:p>
        </w:tc>
        <w:tc>
          <w:tcPr>
            <w:tcW w:w="764" w:type="dxa"/>
          </w:tcPr>
          <w:p>
            <w:pPr>
              <w:pStyle w:val="9"/>
              <w:spacing w:before="10"/>
              <w:rPr>
                <w:sz w:val="19"/>
              </w:rPr>
            </w:pPr>
          </w:p>
          <w:p>
            <w:pPr>
              <w:pStyle w:val="9"/>
              <w:spacing w:before="1"/>
              <w:ind w:right="-15"/>
              <w:jc w:val="right"/>
              <w:rPr>
                <w:sz w:val="15"/>
              </w:rPr>
            </w:pPr>
            <w:r>
              <w:rPr>
                <w:spacing w:val="-2"/>
                <w:sz w:val="15"/>
              </w:rPr>
              <w:t>13,500.00</w:t>
            </w:r>
          </w:p>
        </w:tc>
        <w:tc>
          <w:tcPr>
            <w:tcW w:w="764" w:type="dxa"/>
          </w:tcPr>
          <w:p>
            <w:pPr>
              <w:pStyle w:val="9"/>
              <w:spacing w:before="10"/>
              <w:rPr>
                <w:sz w:val="19"/>
              </w:rPr>
            </w:pPr>
          </w:p>
          <w:p>
            <w:pPr>
              <w:pStyle w:val="9"/>
              <w:spacing w:before="1"/>
              <w:ind w:right="-15"/>
              <w:jc w:val="right"/>
              <w:rPr>
                <w:sz w:val="15"/>
              </w:rPr>
            </w:pPr>
            <w:r>
              <w:rPr>
                <w:spacing w:val="-2"/>
                <w:sz w:val="15"/>
              </w:rPr>
              <w:t>13,500.00</w:t>
            </w:r>
          </w:p>
        </w:tc>
        <w:tc>
          <w:tcPr>
            <w:tcW w:w="764" w:type="dxa"/>
          </w:tcPr>
          <w:p>
            <w:pPr>
              <w:pStyle w:val="9"/>
              <w:spacing w:before="10"/>
              <w:rPr>
                <w:sz w:val="19"/>
              </w:rPr>
            </w:pPr>
          </w:p>
          <w:p>
            <w:pPr>
              <w:pStyle w:val="9"/>
              <w:spacing w:before="1"/>
              <w:ind w:right="-15"/>
              <w:jc w:val="right"/>
              <w:rPr>
                <w:sz w:val="15"/>
              </w:rPr>
            </w:pPr>
            <w:r>
              <w:rPr>
                <w:spacing w:val="-2"/>
                <w:sz w:val="15"/>
              </w:rPr>
              <w:t>13,500.00</w:t>
            </w:r>
          </w:p>
        </w:tc>
        <w:tc>
          <w:tcPr>
            <w:tcW w:w="753" w:type="dxa"/>
          </w:tcPr>
          <w:p>
            <w:pPr>
              <w:pStyle w:val="9"/>
              <w:spacing w:before="10"/>
              <w:rPr>
                <w:sz w:val="19"/>
              </w:rPr>
            </w:pPr>
          </w:p>
          <w:p>
            <w:pPr>
              <w:pStyle w:val="9"/>
              <w:spacing w:before="1"/>
              <w:ind w:right="-15"/>
              <w:jc w:val="right"/>
              <w:rPr>
                <w:sz w:val="15"/>
              </w:rPr>
            </w:pPr>
            <w:r>
              <w:rPr>
                <w:spacing w:val="-4"/>
                <w:sz w:val="15"/>
              </w:rPr>
              <w:t>0.00</w:t>
            </w:r>
          </w:p>
        </w:tc>
        <w:tc>
          <w:tcPr>
            <w:tcW w:w="754" w:type="dxa"/>
          </w:tcPr>
          <w:p>
            <w:pPr>
              <w:pStyle w:val="9"/>
              <w:spacing w:before="10"/>
              <w:rPr>
                <w:sz w:val="19"/>
              </w:rPr>
            </w:pPr>
          </w:p>
          <w:p>
            <w:pPr>
              <w:pStyle w:val="9"/>
              <w:spacing w:before="1"/>
              <w:ind w:right="-15"/>
              <w:jc w:val="right"/>
              <w:rPr>
                <w:sz w:val="15"/>
              </w:rPr>
            </w:pPr>
            <w:r>
              <w:rPr>
                <w:spacing w:val="-4"/>
                <w:sz w:val="15"/>
              </w:rPr>
              <w:t>0.00</w:t>
            </w:r>
          </w:p>
        </w:tc>
        <w:tc>
          <w:tcPr>
            <w:tcW w:w="753" w:type="dxa"/>
          </w:tcPr>
          <w:p>
            <w:pPr>
              <w:pStyle w:val="9"/>
              <w:spacing w:before="10"/>
              <w:rPr>
                <w:sz w:val="19"/>
              </w:rPr>
            </w:pPr>
          </w:p>
          <w:p>
            <w:pPr>
              <w:pStyle w:val="9"/>
              <w:spacing w:before="1"/>
              <w:ind w:right="-15"/>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c>
          <w:tcPr>
            <w:tcW w:w="753" w:type="dxa"/>
          </w:tcPr>
          <w:p>
            <w:pPr>
              <w:pStyle w:val="9"/>
              <w:spacing w:before="10"/>
              <w:rPr>
                <w:sz w:val="19"/>
              </w:rPr>
            </w:pPr>
          </w:p>
          <w:p>
            <w:pPr>
              <w:pStyle w:val="9"/>
              <w:spacing w:before="1"/>
              <w:ind w:right="-2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2" w:type="dxa"/>
          </w:tcPr>
          <w:p>
            <w:pPr>
              <w:pStyle w:val="9"/>
              <w:rPr>
                <w:rFonts w:ascii="Times New Roman"/>
                <w:sz w:val="14"/>
              </w:rPr>
            </w:pPr>
          </w:p>
        </w:tc>
        <w:tc>
          <w:tcPr>
            <w:tcW w:w="903" w:type="dxa"/>
          </w:tcPr>
          <w:p>
            <w:pPr>
              <w:pStyle w:val="9"/>
              <w:rPr>
                <w:rFonts w:ascii="Times New Roman"/>
                <w:sz w:val="14"/>
              </w:rPr>
            </w:pPr>
          </w:p>
        </w:tc>
        <w:tc>
          <w:tcPr>
            <w:tcW w:w="755" w:type="dxa"/>
          </w:tcPr>
          <w:p>
            <w:pPr>
              <w:pStyle w:val="9"/>
              <w:spacing w:before="9"/>
              <w:rPr>
                <w:sz w:val="10"/>
              </w:rPr>
            </w:pPr>
          </w:p>
          <w:p>
            <w:pPr>
              <w:pStyle w:val="9"/>
              <w:ind w:left="1" w:right="49"/>
              <w:jc w:val="center"/>
              <w:rPr>
                <w:sz w:val="15"/>
              </w:rPr>
            </w:pPr>
            <w:r>
              <w:rPr>
                <w:spacing w:val="-2"/>
                <w:sz w:val="15"/>
              </w:rPr>
              <w:t>2150517</w:t>
            </w:r>
          </w:p>
        </w:tc>
        <w:tc>
          <w:tcPr>
            <w:tcW w:w="903" w:type="dxa"/>
          </w:tcPr>
          <w:p>
            <w:pPr>
              <w:pStyle w:val="9"/>
              <w:spacing w:before="9"/>
              <w:rPr>
                <w:sz w:val="10"/>
              </w:rPr>
            </w:pPr>
          </w:p>
          <w:p>
            <w:pPr>
              <w:pStyle w:val="9"/>
              <w:ind w:left="82"/>
              <w:rPr>
                <w:sz w:val="15"/>
              </w:rPr>
            </w:pPr>
            <w:r>
              <w:rPr>
                <w:spacing w:val="-3"/>
                <w:sz w:val="15"/>
              </w:rPr>
              <w:t>产业发展</w:t>
            </w:r>
          </w:p>
        </w:tc>
        <w:tc>
          <w:tcPr>
            <w:tcW w:w="754" w:type="dxa"/>
          </w:tcPr>
          <w:p>
            <w:pPr>
              <w:pStyle w:val="9"/>
              <w:spacing w:before="9"/>
              <w:rPr>
                <w:sz w:val="10"/>
              </w:rPr>
            </w:pPr>
          </w:p>
          <w:p>
            <w:pPr>
              <w:pStyle w:val="9"/>
              <w:ind w:left="82"/>
              <w:rPr>
                <w:sz w:val="15"/>
              </w:rPr>
            </w:pPr>
            <w:r>
              <w:rPr>
                <w:spacing w:val="-2"/>
                <w:sz w:val="15"/>
              </w:rPr>
              <w:t>31299</w:t>
            </w:r>
          </w:p>
        </w:tc>
        <w:tc>
          <w:tcPr>
            <w:tcW w:w="903" w:type="dxa"/>
          </w:tcPr>
          <w:p>
            <w:pPr>
              <w:pStyle w:val="9"/>
              <w:spacing w:before="20"/>
              <w:ind w:left="82"/>
              <w:rPr>
                <w:sz w:val="15"/>
              </w:rPr>
            </w:pPr>
            <w:r>
              <w:rPr>
                <w:spacing w:val="-2"/>
                <w:sz w:val="15"/>
              </w:rPr>
              <w:t>其他对企业</w:t>
            </w:r>
          </w:p>
          <w:p>
            <w:pPr>
              <w:pStyle w:val="9"/>
              <w:spacing w:before="42"/>
              <w:ind w:left="7"/>
              <w:rPr>
                <w:sz w:val="15"/>
              </w:rPr>
            </w:pPr>
            <w:r>
              <w:rPr>
                <w:spacing w:val="-5"/>
                <w:sz w:val="15"/>
              </w:rPr>
              <w:t>补助</w:t>
            </w:r>
          </w:p>
        </w:tc>
        <w:tc>
          <w:tcPr>
            <w:tcW w:w="764" w:type="dxa"/>
          </w:tcPr>
          <w:p>
            <w:pPr>
              <w:pStyle w:val="9"/>
              <w:spacing w:before="9"/>
              <w:rPr>
                <w:sz w:val="10"/>
              </w:rPr>
            </w:pPr>
          </w:p>
          <w:p>
            <w:pPr>
              <w:pStyle w:val="9"/>
              <w:ind w:right="-15"/>
              <w:jc w:val="right"/>
              <w:rPr>
                <w:sz w:val="15"/>
              </w:rPr>
            </w:pPr>
            <w:r>
              <w:rPr>
                <w:spacing w:val="-2"/>
                <w:sz w:val="15"/>
              </w:rPr>
              <w:t>13,500.00</w:t>
            </w:r>
          </w:p>
        </w:tc>
        <w:tc>
          <w:tcPr>
            <w:tcW w:w="764" w:type="dxa"/>
          </w:tcPr>
          <w:p>
            <w:pPr>
              <w:pStyle w:val="9"/>
              <w:spacing w:before="9"/>
              <w:rPr>
                <w:sz w:val="10"/>
              </w:rPr>
            </w:pPr>
          </w:p>
          <w:p>
            <w:pPr>
              <w:pStyle w:val="9"/>
              <w:ind w:right="-15"/>
              <w:jc w:val="right"/>
              <w:rPr>
                <w:sz w:val="15"/>
              </w:rPr>
            </w:pPr>
            <w:r>
              <w:rPr>
                <w:spacing w:val="-2"/>
                <w:sz w:val="15"/>
              </w:rPr>
              <w:t>13,500.00</w:t>
            </w:r>
          </w:p>
        </w:tc>
        <w:tc>
          <w:tcPr>
            <w:tcW w:w="764" w:type="dxa"/>
          </w:tcPr>
          <w:p>
            <w:pPr>
              <w:pStyle w:val="9"/>
              <w:spacing w:before="9"/>
              <w:rPr>
                <w:sz w:val="10"/>
              </w:rPr>
            </w:pPr>
          </w:p>
          <w:p>
            <w:pPr>
              <w:pStyle w:val="9"/>
              <w:ind w:right="-15"/>
              <w:jc w:val="right"/>
              <w:rPr>
                <w:sz w:val="15"/>
              </w:rPr>
            </w:pPr>
            <w:r>
              <w:rPr>
                <w:spacing w:val="-2"/>
                <w:sz w:val="15"/>
              </w:rPr>
              <w:t>13,500.00</w:t>
            </w:r>
          </w:p>
        </w:tc>
        <w:tc>
          <w:tcPr>
            <w:tcW w:w="753" w:type="dxa"/>
          </w:tcPr>
          <w:p>
            <w:pPr>
              <w:pStyle w:val="9"/>
              <w:spacing w:before="9"/>
              <w:rPr>
                <w:sz w:val="10"/>
              </w:rPr>
            </w:pPr>
          </w:p>
          <w:p>
            <w:pPr>
              <w:pStyle w:val="9"/>
              <w:ind w:right="-15"/>
              <w:jc w:val="right"/>
              <w:rPr>
                <w:sz w:val="15"/>
              </w:rPr>
            </w:pPr>
            <w:r>
              <w:rPr>
                <w:spacing w:val="-4"/>
                <w:sz w:val="15"/>
              </w:rPr>
              <w:t>0.00</w:t>
            </w:r>
          </w:p>
        </w:tc>
        <w:tc>
          <w:tcPr>
            <w:tcW w:w="754" w:type="dxa"/>
          </w:tcPr>
          <w:p>
            <w:pPr>
              <w:pStyle w:val="9"/>
              <w:spacing w:before="9"/>
              <w:rPr>
                <w:sz w:val="10"/>
              </w:rPr>
            </w:pPr>
          </w:p>
          <w:p>
            <w:pPr>
              <w:pStyle w:val="9"/>
              <w:ind w:right="-15"/>
              <w:jc w:val="right"/>
              <w:rPr>
                <w:sz w:val="15"/>
              </w:rPr>
            </w:pPr>
            <w:r>
              <w:rPr>
                <w:spacing w:val="-4"/>
                <w:sz w:val="15"/>
              </w:rPr>
              <w:t>0.00</w:t>
            </w:r>
          </w:p>
        </w:tc>
        <w:tc>
          <w:tcPr>
            <w:tcW w:w="753" w:type="dxa"/>
          </w:tcPr>
          <w:p>
            <w:pPr>
              <w:pStyle w:val="9"/>
              <w:spacing w:before="9"/>
              <w:rPr>
                <w:sz w:val="10"/>
              </w:rPr>
            </w:pPr>
          </w:p>
          <w:p>
            <w:pPr>
              <w:pStyle w:val="9"/>
              <w:ind w:right="-15"/>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2" w:type="dxa"/>
          </w:tcPr>
          <w:p>
            <w:pPr>
              <w:pStyle w:val="9"/>
              <w:rPr>
                <w:rFonts w:ascii="Times New Roman"/>
                <w:sz w:val="14"/>
              </w:rPr>
            </w:pPr>
          </w:p>
        </w:tc>
        <w:tc>
          <w:tcPr>
            <w:tcW w:w="903" w:type="dxa"/>
          </w:tcPr>
          <w:p>
            <w:pPr>
              <w:pStyle w:val="9"/>
              <w:spacing w:before="20"/>
              <w:ind w:left="82"/>
              <w:rPr>
                <w:sz w:val="15"/>
              </w:rPr>
            </w:pPr>
            <w:r>
              <w:rPr>
                <w:spacing w:val="-2"/>
                <w:sz w:val="15"/>
              </w:rPr>
              <w:t>工业龙头企</w:t>
            </w:r>
          </w:p>
          <w:p>
            <w:pPr>
              <w:pStyle w:val="9"/>
              <w:spacing w:before="42"/>
              <w:ind w:left="7"/>
              <w:rPr>
                <w:sz w:val="15"/>
              </w:rPr>
            </w:pPr>
            <w:r>
              <w:rPr>
                <w:spacing w:val="-2"/>
                <w:sz w:val="15"/>
              </w:rPr>
              <w:t>业奖补项目</w:t>
            </w:r>
          </w:p>
        </w:tc>
        <w:tc>
          <w:tcPr>
            <w:tcW w:w="755" w:type="dxa"/>
          </w:tcPr>
          <w:p>
            <w:pPr>
              <w:pStyle w:val="9"/>
              <w:rPr>
                <w:rFonts w:ascii="Times New Roman"/>
                <w:sz w:val="14"/>
              </w:rPr>
            </w:pPr>
          </w:p>
        </w:tc>
        <w:tc>
          <w:tcPr>
            <w:tcW w:w="903" w:type="dxa"/>
          </w:tcPr>
          <w:p>
            <w:pPr>
              <w:pStyle w:val="9"/>
              <w:rPr>
                <w:rFonts w:ascii="Times New Roman"/>
                <w:sz w:val="14"/>
              </w:rPr>
            </w:pPr>
          </w:p>
        </w:tc>
        <w:tc>
          <w:tcPr>
            <w:tcW w:w="754" w:type="dxa"/>
          </w:tcPr>
          <w:p>
            <w:pPr>
              <w:pStyle w:val="9"/>
              <w:rPr>
                <w:rFonts w:ascii="Times New Roman"/>
                <w:sz w:val="14"/>
              </w:rPr>
            </w:pPr>
          </w:p>
        </w:tc>
        <w:tc>
          <w:tcPr>
            <w:tcW w:w="903" w:type="dxa"/>
          </w:tcPr>
          <w:p>
            <w:pPr>
              <w:pStyle w:val="9"/>
              <w:rPr>
                <w:rFonts w:ascii="Times New Roman"/>
                <w:sz w:val="14"/>
              </w:rPr>
            </w:pPr>
          </w:p>
        </w:tc>
        <w:tc>
          <w:tcPr>
            <w:tcW w:w="764" w:type="dxa"/>
          </w:tcPr>
          <w:p>
            <w:pPr>
              <w:pStyle w:val="9"/>
              <w:spacing w:before="9"/>
              <w:rPr>
                <w:sz w:val="10"/>
              </w:rPr>
            </w:pPr>
          </w:p>
          <w:p>
            <w:pPr>
              <w:pStyle w:val="9"/>
              <w:ind w:right="-15"/>
              <w:jc w:val="right"/>
              <w:rPr>
                <w:sz w:val="15"/>
              </w:rPr>
            </w:pPr>
            <w:r>
              <w:rPr>
                <w:spacing w:val="-2"/>
                <w:sz w:val="15"/>
              </w:rPr>
              <w:t>2,000.00</w:t>
            </w:r>
          </w:p>
        </w:tc>
        <w:tc>
          <w:tcPr>
            <w:tcW w:w="764" w:type="dxa"/>
          </w:tcPr>
          <w:p>
            <w:pPr>
              <w:pStyle w:val="9"/>
              <w:spacing w:before="9"/>
              <w:rPr>
                <w:sz w:val="10"/>
              </w:rPr>
            </w:pPr>
          </w:p>
          <w:p>
            <w:pPr>
              <w:pStyle w:val="9"/>
              <w:ind w:right="-15"/>
              <w:jc w:val="right"/>
              <w:rPr>
                <w:sz w:val="15"/>
              </w:rPr>
            </w:pPr>
            <w:r>
              <w:rPr>
                <w:spacing w:val="-2"/>
                <w:sz w:val="15"/>
              </w:rPr>
              <w:t>2,000.00</w:t>
            </w:r>
          </w:p>
        </w:tc>
        <w:tc>
          <w:tcPr>
            <w:tcW w:w="764" w:type="dxa"/>
          </w:tcPr>
          <w:p>
            <w:pPr>
              <w:pStyle w:val="9"/>
              <w:spacing w:before="9"/>
              <w:rPr>
                <w:sz w:val="10"/>
              </w:rPr>
            </w:pPr>
          </w:p>
          <w:p>
            <w:pPr>
              <w:pStyle w:val="9"/>
              <w:ind w:right="-15"/>
              <w:jc w:val="right"/>
              <w:rPr>
                <w:sz w:val="15"/>
              </w:rPr>
            </w:pPr>
            <w:r>
              <w:rPr>
                <w:spacing w:val="-2"/>
                <w:sz w:val="15"/>
              </w:rPr>
              <w:t>2,000.00</w:t>
            </w:r>
          </w:p>
        </w:tc>
        <w:tc>
          <w:tcPr>
            <w:tcW w:w="753" w:type="dxa"/>
          </w:tcPr>
          <w:p>
            <w:pPr>
              <w:pStyle w:val="9"/>
              <w:spacing w:before="9"/>
              <w:rPr>
                <w:sz w:val="10"/>
              </w:rPr>
            </w:pPr>
          </w:p>
          <w:p>
            <w:pPr>
              <w:pStyle w:val="9"/>
              <w:ind w:right="-15"/>
              <w:jc w:val="right"/>
              <w:rPr>
                <w:sz w:val="15"/>
              </w:rPr>
            </w:pPr>
            <w:r>
              <w:rPr>
                <w:spacing w:val="-4"/>
                <w:sz w:val="15"/>
              </w:rPr>
              <w:t>0.00</w:t>
            </w:r>
          </w:p>
        </w:tc>
        <w:tc>
          <w:tcPr>
            <w:tcW w:w="754" w:type="dxa"/>
          </w:tcPr>
          <w:p>
            <w:pPr>
              <w:pStyle w:val="9"/>
              <w:spacing w:before="9"/>
              <w:rPr>
                <w:sz w:val="10"/>
              </w:rPr>
            </w:pPr>
          </w:p>
          <w:p>
            <w:pPr>
              <w:pStyle w:val="9"/>
              <w:ind w:right="-15"/>
              <w:jc w:val="right"/>
              <w:rPr>
                <w:sz w:val="15"/>
              </w:rPr>
            </w:pPr>
            <w:r>
              <w:rPr>
                <w:spacing w:val="-4"/>
                <w:sz w:val="15"/>
              </w:rPr>
              <w:t>0.00</w:t>
            </w:r>
          </w:p>
        </w:tc>
        <w:tc>
          <w:tcPr>
            <w:tcW w:w="753" w:type="dxa"/>
          </w:tcPr>
          <w:p>
            <w:pPr>
              <w:pStyle w:val="9"/>
              <w:spacing w:before="9"/>
              <w:rPr>
                <w:sz w:val="10"/>
              </w:rPr>
            </w:pPr>
          </w:p>
          <w:p>
            <w:pPr>
              <w:pStyle w:val="9"/>
              <w:ind w:right="-15"/>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2" w:type="dxa"/>
          </w:tcPr>
          <w:p>
            <w:pPr>
              <w:pStyle w:val="9"/>
              <w:rPr>
                <w:rFonts w:ascii="Times New Roman"/>
                <w:sz w:val="14"/>
              </w:rPr>
            </w:pPr>
          </w:p>
        </w:tc>
        <w:tc>
          <w:tcPr>
            <w:tcW w:w="903" w:type="dxa"/>
          </w:tcPr>
          <w:p>
            <w:pPr>
              <w:pStyle w:val="9"/>
              <w:rPr>
                <w:rFonts w:ascii="Times New Roman"/>
                <w:sz w:val="14"/>
              </w:rPr>
            </w:pPr>
          </w:p>
        </w:tc>
        <w:tc>
          <w:tcPr>
            <w:tcW w:w="755" w:type="dxa"/>
          </w:tcPr>
          <w:p>
            <w:pPr>
              <w:pStyle w:val="9"/>
              <w:spacing w:before="9"/>
              <w:rPr>
                <w:sz w:val="10"/>
              </w:rPr>
            </w:pPr>
          </w:p>
          <w:p>
            <w:pPr>
              <w:pStyle w:val="9"/>
              <w:ind w:left="1" w:right="49"/>
              <w:jc w:val="center"/>
              <w:rPr>
                <w:sz w:val="15"/>
              </w:rPr>
            </w:pPr>
            <w:r>
              <w:rPr>
                <w:spacing w:val="-2"/>
                <w:sz w:val="15"/>
              </w:rPr>
              <w:t>2150517</w:t>
            </w:r>
          </w:p>
        </w:tc>
        <w:tc>
          <w:tcPr>
            <w:tcW w:w="903" w:type="dxa"/>
          </w:tcPr>
          <w:p>
            <w:pPr>
              <w:pStyle w:val="9"/>
              <w:spacing w:before="9"/>
              <w:rPr>
                <w:sz w:val="10"/>
              </w:rPr>
            </w:pPr>
          </w:p>
          <w:p>
            <w:pPr>
              <w:pStyle w:val="9"/>
              <w:ind w:left="82"/>
              <w:rPr>
                <w:sz w:val="15"/>
              </w:rPr>
            </w:pPr>
            <w:r>
              <w:rPr>
                <w:spacing w:val="-3"/>
                <w:sz w:val="15"/>
              </w:rPr>
              <w:t>产业发展</w:t>
            </w:r>
          </w:p>
        </w:tc>
        <w:tc>
          <w:tcPr>
            <w:tcW w:w="754" w:type="dxa"/>
          </w:tcPr>
          <w:p>
            <w:pPr>
              <w:pStyle w:val="9"/>
              <w:spacing w:before="9"/>
              <w:rPr>
                <w:sz w:val="10"/>
              </w:rPr>
            </w:pPr>
          </w:p>
          <w:p>
            <w:pPr>
              <w:pStyle w:val="9"/>
              <w:ind w:left="82"/>
              <w:rPr>
                <w:sz w:val="15"/>
              </w:rPr>
            </w:pPr>
            <w:r>
              <w:rPr>
                <w:spacing w:val="-2"/>
                <w:sz w:val="15"/>
              </w:rPr>
              <w:t>31299</w:t>
            </w:r>
          </w:p>
        </w:tc>
        <w:tc>
          <w:tcPr>
            <w:tcW w:w="903" w:type="dxa"/>
          </w:tcPr>
          <w:p>
            <w:pPr>
              <w:pStyle w:val="9"/>
              <w:spacing w:before="20"/>
              <w:ind w:left="82"/>
              <w:rPr>
                <w:sz w:val="15"/>
              </w:rPr>
            </w:pPr>
            <w:r>
              <w:rPr>
                <w:spacing w:val="-2"/>
                <w:sz w:val="15"/>
              </w:rPr>
              <w:t>其他对企业</w:t>
            </w:r>
          </w:p>
          <w:p>
            <w:pPr>
              <w:pStyle w:val="9"/>
              <w:spacing w:before="42"/>
              <w:ind w:left="7"/>
              <w:rPr>
                <w:sz w:val="15"/>
              </w:rPr>
            </w:pPr>
            <w:r>
              <w:rPr>
                <w:spacing w:val="-5"/>
                <w:sz w:val="15"/>
              </w:rPr>
              <w:t>补助</w:t>
            </w:r>
          </w:p>
        </w:tc>
        <w:tc>
          <w:tcPr>
            <w:tcW w:w="764" w:type="dxa"/>
          </w:tcPr>
          <w:p>
            <w:pPr>
              <w:pStyle w:val="9"/>
              <w:spacing w:before="9"/>
              <w:rPr>
                <w:sz w:val="10"/>
              </w:rPr>
            </w:pPr>
          </w:p>
          <w:p>
            <w:pPr>
              <w:pStyle w:val="9"/>
              <w:ind w:right="-15"/>
              <w:jc w:val="right"/>
              <w:rPr>
                <w:sz w:val="15"/>
              </w:rPr>
            </w:pPr>
            <w:r>
              <w:rPr>
                <w:spacing w:val="-2"/>
                <w:sz w:val="15"/>
              </w:rPr>
              <w:t>2,000.00</w:t>
            </w:r>
          </w:p>
        </w:tc>
        <w:tc>
          <w:tcPr>
            <w:tcW w:w="764" w:type="dxa"/>
          </w:tcPr>
          <w:p>
            <w:pPr>
              <w:pStyle w:val="9"/>
              <w:spacing w:before="9"/>
              <w:rPr>
                <w:sz w:val="10"/>
              </w:rPr>
            </w:pPr>
          </w:p>
          <w:p>
            <w:pPr>
              <w:pStyle w:val="9"/>
              <w:ind w:right="-15"/>
              <w:jc w:val="right"/>
              <w:rPr>
                <w:sz w:val="15"/>
              </w:rPr>
            </w:pPr>
            <w:r>
              <w:rPr>
                <w:spacing w:val="-2"/>
                <w:sz w:val="15"/>
              </w:rPr>
              <w:t>2,000.00</w:t>
            </w:r>
          </w:p>
        </w:tc>
        <w:tc>
          <w:tcPr>
            <w:tcW w:w="764" w:type="dxa"/>
          </w:tcPr>
          <w:p>
            <w:pPr>
              <w:pStyle w:val="9"/>
              <w:spacing w:before="9"/>
              <w:rPr>
                <w:sz w:val="10"/>
              </w:rPr>
            </w:pPr>
          </w:p>
          <w:p>
            <w:pPr>
              <w:pStyle w:val="9"/>
              <w:ind w:right="-15"/>
              <w:jc w:val="right"/>
              <w:rPr>
                <w:sz w:val="15"/>
              </w:rPr>
            </w:pPr>
            <w:r>
              <w:rPr>
                <w:spacing w:val="-2"/>
                <w:sz w:val="15"/>
              </w:rPr>
              <w:t>2,000.00</w:t>
            </w:r>
          </w:p>
        </w:tc>
        <w:tc>
          <w:tcPr>
            <w:tcW w:w="753" w:type="dxa"/>
          </w:tcPr>
          <w:p>
            <w:pPr>
              <w:pStyle w:val="9"/>
              <w:spacing w:before="9"/>
              <w:rPr>
                <w:sz w:val="10"/>
              </w:rPr>
            </w:pPr>
          </w:p>
          <w:p>
            <w:pPr>
              <w:pStyle w:val="9"/>
              <w:ind w:right="-15"/>
              <w:jc w:val="right"/>
              <w:rPr>
                <w:sz w:val="15"/>
              </w:rPr>
            </w:pPr>
            <w:r>
              <w:rPr>
                <w:spacing w:val="-4"/>
                <w:sz w:val="15"/>
              </w:rPr>
              <w:t>0.00</w:t>
            </w:r>
          </w:p>
        </w:tc>
        <w:tc>
          <w:tcPr>
            <w:tcW w:w="754" w:type="dxa"/>
          </w:tcPr>
          <w:p>
            <w:pPr>
              <w:pStyle w:val="9"/>
              <w:spacing w:before="9"/>
              <w:rPr>
                <w:sz w:val="10"/>
              </w:rPr>
            </w:pPr>
          </w:p>
          <w:p>
            <w:pPr>
              <w:pStyle w:val="9"/>
              <w:ind w:right="-15"/>
              <w:jc w:val="right"/>
              <w:rPr>
                <w:sz w:val="15"/>
              </w:rPr>
            </w:pPr>
            <w:r>
              <w:rPr>
                <w:spacing w:val="-4"/>
                <w:sz w:val="15"/>
              </w:rPr>
              <w:t>0.00</w:t>
            </w:r>
          </w:p>
        </w:tc>
        <w:tc>
          <w:tcPr>
            <w:tcW w:w="753" w:type="dxa"/>
          </w:tcPr>
          <w:p>
            <w:pPr>
              <w:pStyle w:val="9"/>
              <w:spacing w:before="9"/>
              <w:rPr>
                <w:sz w:val="10"/>
              </w:rPr>
            </w:pPr>
          </w:p>
          <w:p>
            <w:pPr>
              <w:pStyle w:val="9"/>
              <w:ind w:right="-15"/>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2" w:type="dxa"/>
          </w:tcPr>
          <w:p>
            <w:pPr>
              <w:pStyle w:val="9"/>
              <w:rPr>
                <w:rFonts w:ascii="Times New Roman"/>
                <w:sz w:val="14"/>
              </w:rPr>
            </w:pPr>
          </w:p>
        </w:tc>
        <w:tc>
          <w:tcPr>
            <w:tcW w:w="903" w:type="dxa"/>
          </w:tcPr>
          <w:p>
            <w:pPr>
              <w:pStyle w:val="9"/>
              <w:spacing w:before="20"/>
              <w:ind w:left="82"/>
              <w:rPr>
                <w:sz w:val="15"/>
              </w:rPr>
            </w:pPr>
            <w:r>
              <w:rPr>
                <w:spacing w:val="-2"/>
                <w:sz w:val="15"/>
              </w:rPr>
              <w:t>工业遗产奖</w:t>
            </w:r>
          </w:p>
          <w:p>
            <w:pPr>
              <w:pStyle w:val="9"/>
              <w:spacing w:before="42"/>
              <w:ind w:left="7"/>
              <w:rPr>
                <w:sz w:val="15"/>
              </w:rPr>
            </w:pPr>
            <w:r>
              <w:rPr>
                <w:spacing w:val="-4"/>
                <w:sz w:val="15"/>
              </w:rPr>
              <w:t>补资金</w:t>
            </w:r>
          </w:p>
        </w:tc>
        <w:tc>
          <w:tcPr>
            <w:tcW w:w="755" w:type="dxa"/>
          </w:tcPr>
          <w:p>
            <w:pPr>
              <w:pStyle w:val="9"/>
              <w:rPr>
                <w:rFonts w:ascii="Times New Roman"/>
                <w:sz w:val="14"/>
              </w:rPr>
            </w:pPr>
          </w:p>
        </w:tc>
        <w:tc>
          <w:tcPr>
            <w:tcW w:w="903" w:type="dxa"/>
          </w:tcPr>
          <w:p>
            <w:pPr>
              <w:pStyle w:val="9"/>
              <w:rPr>
                <w:rFonts w:ascii="Times New Roman"/>
                <w:sz w:val="14"/>
              </w:rPr>
            </w:pPr>
          </w:p>
        </w:tc>
        <w:tc>
          <w:tcPr>
            <w:tcW w:w="754" w:type="dxa"/>
          </w:tcPr>
          <w:p>
            <w:pPr>
              <w:pStyle w:val="9"/>
              <w:rPr>
                <w:rFonts w:ascii="Times New Roman"/>
                <w:sz w:val="14"/>
              </w:rPr>
            </w:pPr>
          </w:p>
        </w:tc>
        <w:tc>
          <w:tcPr>
            <w:tcW w:w="903" w:type="dxa"/>
          </w:tcPr>
          <w:p>
            <w:pPr>
              <w:pStyle w:val="9"/>
              <w:rPr>
                <w:rFonts w:ascii="Times New Roman"/>
                <w:sz w:val="14"/>
              </w:rPr>
            </w:pPr>
          </w:p>
        </w:tc>
        <w:tc>
          <w:tcPr>
            <w:tcW w:w="764" w:type="dxa"/>
          </w:tcPr>
          <w:p>
            <w:pPr>
              <w:pStyle w:val="9"/>
              <w:spacing w:before="9"/>
              <w:rPr>
                <w:sz w:val="10"/>
              </w:rPr>
            </w:pPr>
          </w:p>
          <w:p>
            <w:pPr>
              <w:pStyle w:val="9"/>
              <w:ind w:right="-15"/>
              <w:jc w:val="right"/>
              <w:rPr>
                <w:sz w:val="15"/>
              </w:rPr>
            </w:pPr>
            <w:r>
              <w:rPr>
                <w:spacing w:val="-2"/>
                <w:sz w:val="15"/>
              </w:rPr>
              <w:t>900.00</w:t>
            </w:r>
          </w:p>
        </w:tc>
        <w:tc>
          <w:tcPr>
            <w:tcW w:w="764" w:type="dxa"/>
          </w:tcPr>
          <w:p>
            <w:pPr>
              <w:pStyle w:val="9"/>
              <w:spacing w:before="9"/>
              <w:rPr>
                <w:sz w:val="10"/>
              </w:rPr>
            </w:pPr>
          </w:p>
          <w:p>
            <w:pPr>
              <w:pStyle w:val="9"/>
              <w:ind w:right="-15"/>
              <w:jc w:val="right"/>
              <w:rPr>
                <w:sz w:val="15"/>
              </w:rPr>
            </w:pPr>
            <w:r>
              <w:rPr>
                <w:spacing w:val="-2"/>
                <w:sz w:val="15"/>
              </w:rPr>
              <w:t>900.00</w:t>
            </w:r>
          </w:p>
        </w:tc>
        <w:tc>
          <w:tcPr>
            <w:tcW w:w="764" w:type="dxa"/>
          </w:tcPr>
          <w:p>
            <w:pPr>
              <w:pStyle w:val="9"/>
              <w:spacing w:before="9"/>
              <w:rPr>
                <w:sz w:val="10"/>
              </w:rPr>
            </w:pPr>
          </w:p>
          <w:p>
            <w:pPr>
              <w:pStyle w:val="9"/>
              <w:ind w:right="-15"/>
              <w:jc w:val="right"/>
              <w:rPr>
                <w:sz w:val="15"/>
              </w:rPr>
            </w:pPr>
            <w:r>
              <w:rPr>
                <w:spacing w:val="-2"/>
                <w:sz w:val="15"/>
              </w:rPr>
              <w:t>900.00</w:t>
            </w:r>
          </w:p>
        </w:tc>
        <w:tc>
          <w:tcPr>
            <w:tcW w:w="753" w:type="dxa"/>
          </w:tcPr>
          <w:p>
            <w:pPr>
              <w:pStyle w:val="9"/>
              <w:spacing w:before="9"/>
              <w:rPr>
                <w:sz w:val="10"/>
              </w:rPr>
            </w:pPr>
          </w:p>
          <w:p>
            <w:pPr>
              <w:pStyle w:val="9"/>
              <w:ind w:right="-15"/>
              <w:jc w:val="right"/>
              <w:rPr>
                <w:sz w:val="15"/>
              </w:rPr>
            </w:pPr>
            <w:r>
              <w:rPr>
                <w:spacing w:val="-4"/>
                <w:sz w:val="15"/>
              </w:rPr>
              <w:t>0.00</w:t>
            </w:r>
          </w:p>
        </w:tc>
        <w:tc>
          <w:tcPr>
            <w:tcW w:w="754" w:type="dxa"/>
          </w:tcPr>
          <w:p>
            <w:pPr>
              <w:pStyle w:val="9"/>
              <w:spacing w:before="9"/>
              <w:rPr>
                <w:sz w:val="10"/>
              </w:rPr>
            </w:pPr>
          </w:p>
          <w:p>
            <w:pPr>
              <w:pStyle w:val="9"/>
              <w:ind w:right="-15"/>
              <w:jc w:val="right"/>
              <w:rPr>
                <w:sz w:val="15"/>
              </w:rPr>
            </w:pPr>
            <w:r>
              <w:rPr>
                <w:spacing w:val="-4"/>
                <w:sz w:val="15"/>
              </w:rPr>
              <w:t>0.00</w:t>
            </w:r>
          </w:p>
        </w:tc>
        <w:tc>
          <w:tcPr>
            <w:tcW w:w="753" w:type="dxa"/>
          </w:tcPr>
          <w:p>
            <w:pPr>
              <w:pStyle w:val="9"/>
              <w:spacing w:before="9"/>
              <w:rPr>
                <w:sz w:val="10"/>
              </w:rPr>
            </w:pPr>
          </w:p>
          <w:p>
            <w:pPr>
              <w:pStyle w:val="9"/>
              <w:ind w:right="-15"/>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2" w:type="dxa"/>
          </w:tcPr>
          <w:p>
            <w:pPr>
              <w:pStyle w:val="9"/>
              <w:rPr>
                <w:rFonts w:ascii="Times New Roman"/>
                <w:sz w:val="14"/>
              </w:rPr>
            </w:pPr>
          </w:p>
        </w:tc>
        <w:tc>
          <w:tcPr>
            <w:tcW w:w="903" w:type="dxa"/>
          </w:tcPr>
          <w:p>
            <w:pPr>
              <w:pStyle w:val="9"/>
              <w:rPr>
                <w:rFonts w:ascii="Times New Roman"/>
                <w:sz w:val="14"/>
              </w:rPr>
            </w:pPr>
          </w:p>
        </w:tc>
        <w:tc>
          <w:tcPr>
            <w:tcW w:w="755" w:type="dxa"/>
          </w:tcPr>
          <w:p>
            <w:pPr>
              <w:pStyle w:val="9"/>
              <w:spacing w:before="9"/>
              <w:rPr>
                <w:sz w:val="10"/>
              </w:rPr>
            </w:pPr>
          </w:p>
          <w:p>
            <w:pPr>
              <w:pStyle w:val="9"/>
              <w:ind w:left="1" w:right="49"/>
              <w:jc w:val="center"/>
              <w:rPr>
                <w:sz w:val="15"/>
              </w:rPr>
            </w:pPr>
            <w:r>
              <w:rPr>
                <w:spacing w:val="-2"/>
                <w:sz w:val="15"/>
              </w:rPr>
              <w:t>2150517</w:t>
            </w:r>
          </w:p>
        </w:tc>
        <w:tc>
          <w:tcPr>
            <w:tcW w:w="903" w:type="dxa"/>
          </w:tcPr>
          <w:p>
            <w:pPr>
              <w:pStyle w:val="9"/>
              <w:spacing w:before="9"/>
              <w:rPr>
                <w:sz w:val="10"/>
              </w:rPr>
            </w:pPr>
          </w:p>
          <w:p>
            <w:pPr>
              <w:pStyle w:val="9"/>
              <w:ind w:left="82"/>
              <w:rPr>
                <w:sz w:val="15"/>
              </w:rPr>
            </w:pPr>
            <w:r>
              <w:rPr>
                <w:spacing w:val="-3"/>
                <w:sz w:val="15"/>
              </w:rPr>
              <w:t>产业发展</w:t>
            </w:r>
          </w:p>
        </w:tc>
        <w:tc>
          <w:tcPr>
            <w:tcW w:w="754" w:type="dxa"/>
          </w:tcPr>
          <w:p>
            <w:pPr>
              <w:pStyle w:val="9"/>
              <w:spacing w:before="9"/>
              <w:rPr>
                <w:sz w:val="10"/>
              </w:rPr>
            </w:pPr>
          </w:p>
          <w:p>
            <w:pPr>
              <w:pStyle w:val="9"/>
              <w:ind w:left="82"/>
              <w:rPr>
                <w:sz w:val="15"/>
              </w:rPr>
            </w:pPr>
            <w:r>
              <w:rPr>
                <w:spacing w:val="-2"/>
                <w:sz w:val="15"/>
              </w:rPr>
              <w:t>31299</w:t>
            </w:r>
          </w:p>
        </w:tc>
        <w:tc>
          <w:tcPr>
            <w:tcW w:w="903" w:type="dxa"/>
          </w:tcPr>
          <w:p>
            <w:pPr>
              <w:pStyle w:val="9"/>
              <w:spacing w:before="20"/>
              <w:ind w:left="82"/>
              <w:rPr>
                <w:sz w:val="15"/>
              </w:rPr>
            </w:pPr>
            <w:r>
              <w:rPr>
                <w:spacing w:val="-2"/>
                <w:sz w:val="15"/>
              </w:rPr>
              <w:t>其他对企业</w:t>
            </w:r>
          </w:p>
          <w:p>
            <w:pPr>
              <w:pStyle w:val="9"/>
              <w:spacing w:before="42"/>
              <w:ind w:left="7"/>
              <w:rPr>
                <w:sz w:val="15"/>
              </w:rPr>
            </w:pPr>
            <w:r>
              <w:rPr>
                <w:spacing w:val="-5"/>
                <w:sz w:val="15"/>
              </w:rPr>
              <w:t>补助</w:t>
            </w:r>
          </w:p>
        </w:tc>
        <w:tc>
          <w:tcPr>
            <w:tcW w:w="764" w:type="dxa"/>
          </w:tcPr>
          <w:p>
            <w:pPr>
              <w:pStyle w:val="9"/>
              <w:spacing w:before="9"/>
              <w:rPr>
                <w:sz w:val="10"/>
              </w:rPr>
            </w:pPr>
          </w:p>
          <w:p>
            <w:pPr>
              <w:pStyle w:val="9"/>
              <w:ind w:right="-15"/>
              <w:jc w:val="right"/>
              <w:rPr>
                <w:sz w:val="15"/>
              </w:rPr>
            </w:pPr>
            <w:r>
              <w:rPr>
                <w:spacing w:val="-2"/>
                <w:sz w:val="15"/>
              </w:rPr>
              <w:t>900.00</w:t>
            </w:r>
          </w:p>
        </w:tc>
        <w:tc>
          <w:tcPr>
            <w:tcW w:w="764" w:type="dxa"/>
          </w:tcPr>
          <w:p>
            <w:pPr>
              <w:pStyle w:val="9"/>
              <w:spacing w:before="9"/>
              <w:rPr>
                <w:sz w:val="10"/>
              </w:rPr>
            </w:pPr>
          </w:p>
          <w:p>
            <w:pPr>
              <w:pStyle w:val="9"/>
              <w:ind w:right="-15"/>
              <w:jc w:val="right"/>
              <w:rPr>
                <w:sz w:val="15"/>
              </w:rPr>
            </w:pPr>
            <w:r>
              <w:rPr>
                <w:spacing w:val="-2"/>
                <w:sz w:val="15"/>
              </w:rPr>
              <w:t>900.00</w:t>
            </w:r>
          </w:p>
        </w:tc>
        <w:tc>
          <w:tcPr>
            <w:tcW w:w="764" w:type="dxa"/>
          </w:tcPr>
          <w:p>
            <w:pPr>
              <w:pStyle w:val="9"/>
              <w:spacing w:before="9"/>
              <w:rPr>
                <w:sz w:val="10"/>
              </w:rPr>
            </w:pPr>
          </w:p>
          <w:p>
            <w:pPr>
              <w:pStyle w:val="9"/>
              <w:ind w:right="-15"/>
              <w:jc w:val="right"/>
              <w:rPr>
                <w:sz w:val="15"/>
              </w:rPr>
            </w:pPr>
            <w:r>
              <w:rPr>
                <w:spacing w:val="-2"/>
                <w:sz w:val="15"/>
              </w:rPr>
              <w:t>900.00</w:t>
            </w:r>
          </w:p>
        </w:tc>
        <w:tc>
          <w:tcPr>
            <w:tcW w:w="753" w:type="dxa"/>
          </w:tcPr>
          <w:p>
            <w:pPr>
              <w:pStyle w:val="9"/>
              <w:spacing w:before="9"/>
              <w:rPr>
                <w:sz w:val="10"/>
              </w:rPr>
            </w:pPr>
          </w:p>
          <w:p>
            <w:pPr>
              <w:pStyle w:val="9"/>
              <w:ind w:right="-15"/>
              <w:jc w:val="right"/>
              <w:rPr>
                <w:sz w:val="15"/>
              </w:rPr>
            </w:pPr>
            <w:r>
              <w:rPr>
                <w:spacing w:val="-4"/>
                <w:sz w:val="15"/>
              </w:rPr>
              <w:t>0.00</w:t>
            </w:r>
          </w:p>
        </w:tc>
        <w:tc>
          <w:tcPr>
            <w:tcW w:w="754" w:type="dxa"/>
          </w:tcPr>
          <w:p>
            <w:pPr>
              <w:pStyle w:val="9"/>
              <w:spacing w:before="9"/>
              <w:rPr>
                <w:sz w:val="10"/>
              </w:rPr>
            </w:pPr>
          </w:p>
          <w:p>
            <w:pPr>
              <w:pStyle w:val="9"/>
              <w:ind w:right="-15"/>
              <w:jc w:val="right"/>
              <w:rPr>
                <w:sz w:val="15"/>
              </w:rPr>
            </w:pPr>
            <w:r>
              <w:rPr>
                <w:spacing w:val="-4"/>
                <w:sz w:val="15"/>
              </w:rPr>
              <w:t>0.00</w:t>
            </w:r>
          </w:p>
        </w:tc>
        <w:tc>
          <w:tcPr>
            <w:tcW w:w="753" w:type="dxa"/>
          </w:tcPr>
          <w:p>
            <w:pPr>
              <w:pStyle w:val="9"/>
              <w:spacing w:before="9"/>
              <w:rPr>
                <w:sz w:val="10"/>
              </w:rPr>
            </w:pPr>
          </w:p>
          <w:p>
            <w:pPr>
              <w:pStyle w:val="9"/>
              <w:ind w:right="-15"/>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c>
          <w:tcPr>
            <w:tcW w:w="753" w:type="dxa"/>
          </w:tcPr>
          <w:p>
            <w:pPr>
              <w:pStyle w:val="9"/>
              <w:spacing w:before="9"/>
              <w:rPr>
                <w:sz w:val="10"/>
              </w:rPr>
            </w:pPr>
          </w:p>
          <w:p>
            <w:pPr>
              <w:pStyle w:val="9"/>
              <w:ind w:right="-2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0" w:hRule="atLeast"/>
        </w:trPr>
        <w:tc>
          <w:tcPr>
            <w:tcW w:w="1052" w:type="dxa"/>
          </w:tcPr>
          <w:p>
            <w:pPr>
              <w:pStyle w:val="9"/>
              <w:rPr>
                <w:rFonts w:ascii="Times New Roman"/>
                <w:sz w:val="14"/>
              </w:rPr>
            </w:pPr>
          </w:p>
        </w:tc>
        <w:tc>
          <w:tcPr>
            <w:tcW w:w="903" w:type="dxa"/>
          </w:tcPr>
          <w:p>
            <w:pPr>
              <w:pStyle w:val="9"/>
              <w:spacing w:before="20" w:line="292" w:lineRule="auto"/>
              <w:ind w:left="7" w:right="53" w:firstLine="75"/>
              <w:rPr>
                <w:sz w:val="15"/>
              </w:rPr>
            </w:pPr>
            <w:r>
              <w:rPr>
                <w:spacing w:val="-2"/>
                <w:sz w:val="15"/>
              </w:rPr>
              <w:t>贵州省省属企业改革脱困及解决历史遗留问题</w:t>
            </w:r>
          </w:p>
          <w:p>
            <w:pPr>
              <w:pStyle w:val="9"/>
              <w:spacing w:line="190" w:lineRule="exact"/>
              <w:ind w:left="7"/>
              <w:rPr>
                <w:sz w:val="15"/>
              </w:rPr>
            </w:pPr>
            <w:r>
              <w:rPr>
                <w:spacing w:val="-5"/>
                <w:sz w:val="15"/>
              </w:rPr>
              <w:t>资金</w:t>
            </w:r>
          </w:p>
        </w:tc>
        <w:tc>
          <w:tcPr>
            <w:tcW w:w="755" w:type="dxa"/>
          </w:tcPr>
          <w:p>
            <w:pPr>
              <w:pStyle w:val="9"/>
              <w:rPr>
                <w:rFonts w:ascii="Times New Roman"/>
                <w:sz w:val="14"/>
              </w:rPr>
            </w:pPr>
          </w:p>
        </w:tc>
        <w:tc>
          <w:tcPr>
            <w:tcW w:w="903" w:type="dxa"/>
          </w:tcPr>
          <w:p>
            <w:pPr>
              <w:pStyle w:val="9"/>
              <w:rPr>
                <w:rFonts w:ascii="Times New Roman"/>
                <w:sz w:val="14"/>
              </w:rPr>
            </w:pPr>
          </w:p>
        </w:tc>
        <w:tc>
          <w:tcPr>
            <w:tcW w:w="754" w:type="dxa"/>
          </w:tcPr>
          <w:p>
            <w:pPr>
              <w:pStyle w:val="9"/>
              <w:rPr>
                <w:rFonts w:ascii="Times New Roman"/>
                <w:sz w:val="14"/>
              </w:rPr>
            </w:pPr>
          </w:p>
        </w:tc>
        <w:tc>
          <w:tcPr>
            <w:tcW w:w="903" w:type="dxa"/>
          </w:tcPr>
          <w:p>
            <w:pPr>
              <w:pStyle w:val="9"/>
              <w:rPr>
                <w:rFonts w:ascii="Times New Roman"/>
                <w:sz w:val="14"/>
              </w:rPr>
            </w:pPr>
          </w:p>
        </w:tc>
        <w:tc>
          <w:tcPr>
            <w:tcW w:w="764"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2"/>
                <w:sz w:val="15"/>
              </w:rPr>
              <w:t>1,050.00</w:t>
            </w:r>
          </w:p>
        </w:tc>
        <w:tc>
          <w:tcPr>
            <w:tcW w:w="764"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2"/>
                <w:sz w:val="15"/>
              </w:rPr>
              <w:t>1,050.00</w:t>
            </w:r>
          </w:p>
        </w:tc>
        <w:tc>
          <w:tcPr>
            <w:tcW w:w="764"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4"/>
                <w:sz w:val="15"/>
              </w:rPr>
              <w:t>0.00</w:t>
            </w:r>
          </w:p>
        </w:tc>
        <w:tc>
          <w:tcPr>
            <w:tcW w:w="753"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4"/>
                <w:sz w:val="15"/>
              </w:rPr>
              <w:t>0.00</w:t>
            </w:r>
          </w:p>
        </w:tc>
        <w:tc>
          <w:tcPr>
            <w:tcW w:w="754"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2"/>
                <w:sz w:val="15"/>
              </w:rPr>
              <w:t>1,050.00</w:t>
            </w:r>
          </w:p>
        </w:tc>
        <w:tc>
          <w:tcPr>
            <w:tcW w:w="753"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4"/>
                <w:sz w:val="15"/>
              </w:rPr>
              <w:t>0.00</w:t>
            </w:r>
          </w:p>
        </w:tc>
        <w:tc>
          <w:tcPr>
            <w:tcW w:w="753" w:type="dxa"/>
          </w:tcPr>
          <w:p>
            <w:pPr>
              <w:pStyle w:val="9"/>
              <w:rPr>
                <w:sz w:val="14"/>
              </w:rPr>
            </w:pPr>
          </w:p>
          <w:p>
            <w:pPr>
              <w:pStyle w:val="9"/>
              <w:rPr>
                <w:sz w:val="14"/>
              </w:rPr>
            </w:pPr>
          </w:p>
          <w:p>
            <w:pPr>
              <w:pStyle w:val="9"/>
              <w:spacing w:before="1"/>
              <w:rPr>
                <w:sz w:val="10"/>
              </w:rPr>
            </w:pPr>
          </w:p>
          <w:p>
            <w:pPr>
              <w:pStyle w:val="9"/>
              <w:ind w:right="-29"/>
              <w:jc w:val="right"/>
              <w:rPr>
                <w:sz w:val="15"/>
              </w:rPr>
            </w:pPr>
            <w:r>
              <w:rPr>
                <w:spacing w:val="-4"/>
                <w:sz w:val="15"/>
              </w:rPr>
              <w:t>0.00</w:t>
            </w:r>
          </w:p>
        </w:tc>
        <w:tc>
          <w:tcPr>
            <w:tcW w:w="753" w:type="dxa"/>
          </w:tcPr>
          <w:p>
            <w:pPr>
              <w:pStyle w:val="9"/>
              <w:rPr>
                <w:sz w:val="14"/>
              </w:rPr>
            </w:pPr>
          </w:p>
          <w:p>
            <w:pPr>
              <w:pStyle w:val="9"/>
              <w:rPr>
                <w:sz w:val="14"/>
              </w:rPr>
            </w:pPr>
          </w:p>
          <w:p>
            <w:pPr>
              <w:pStyle w:val="9"/>
              <w:spacing w:before="1"/>
              <w:rPr>
                <w:sz w:val="10"/>
              </w:rPr>
            </w:pPr>
          </w:p>
          <w:p>
            <w:pPr>
              <w:pStyle w:val="9"/>
              <w:ind w:right="-29"/>
              <w:jc w:val="right"/>
              <w:rPr>
                <w:sz w:val="15"/>
              </w:rPr>
            </w:pPr>
            <w:r>
              <w:rPr>
                <w:spacing w:val="-4"/>
                <w:sz w:val="15"/>
              </w:rPr>
              <w:t>0.00</w:t>
            </w:r>
          </w:p>
        </w:tc>
        <w:tc>
          <w:tcPr>
            <w:tcW w:w="753" w:type="dxa"/>
          </w:tcPr>
          <w:p>
            <w:pPr>
              <w:pStyle w:val="9"/>
              <w:rPr>
                <w:sz w:val="14"/>
              </w:rPr>
            </w:pPr>
          </w:p>
          <w:p>
            <w:pPr>
              <w:pStyle w:val="9"/>
              <w:rPr>
                <w:sz w:val="14"/>
              </w:rPr>
            </w:pPr>
          </w:p>
          <w:p>
            <w:pPr>
              <w:pStyle w:val="9"/>
              <w:spacing w:before="1"/>
              <w:rPr>
                <w:sz w:val="10"/>
              </w:rPr>
            </w:pPr>
          </w:p>
          <w:p>
            <w:pPr>
              <w:pStyle w:val="9"/>
              <w:ind w:right="-29"/>
              <w:jc w:val="right"/>
              <w:rPr>
                <w:sz w:val="15"/>
              </w:rPr>
            </w:pPr>
            <w:r>
              <w:rPr>
                <w:spacing w:val="-4"/>
                <w:sz w:val="15"/>
              </w:rPr>
              <w:t>0.00</w:t>
            </w:r>
          </w:p>
        </w:tc>
        <w:tc>
          <w:tcPr>
            <w:tcW w:w="753" w:type="dxa"/>
          </w:tcPr>
          <w:p>
            <w:pPr>
              <w:pStyle w:val="9"/>
              <w:rPr>
                <w:sz w:val="14"/>
              </w:rPr>
            </w:pPr>
          </w:p>
          <w:p>
            <w:pPr>
              <w:pStyle w:val="9"/>
              <w:rPr>
                <w:sz w:val="14"/>
              </w:rPr>
            </w:pPr>
          </w:p>
          <w:p>
            <w:pPr>
              <w:pStyle w:val="9"/>
              <w:spacing w:before="1"/>
              <w:rPr>
                <w:sz w:val="10"/>
              </w:rPr>
            </w:pPr>
          </w:p>
          <w:p>
            <w:pPr>
              <w:pStyle w:val="9"/>
              <w:ind w:right="-29"/>
              <w:jc w:val="right"/>
              <w:rPr>
                <w:sz w:val="15"/>
              </w:rPr>
            </w:pPr>
            <w:r>
              <w:rPr>
                <w:spacing w:val="-4"/>
                <w:sz w:val="15"/>
              </w:rPr>
              <w:t>0.00</w:t>
            </w:r>
          </w:p>
        </w:tc>
        <w:tc>
          <w:tcPr>
            <w:tcW w:w="753" w:type="dxa"/>
          </w:tcPr>
          <w:p>
            <w:pPr>
              <w:pStyle w:val="9"/>
              <w:rPr>
                <w:sz w:val="14"/>
              </w:rPr>
            </w:pPr>
          </w:p>
          <w:p>
            <w:pPr>
              <w:pStyle w:val="9"/>
              <w:rPr>
                <w:sz w:val="14"/>
              </w:rPr>
            </w:pPr>
          </w:p>
          <w:p>
            <w:pPr>
              <w:pStyle w:val="9"/>
              <w:spacing w:before="1"/>
              <w:rPr>
                <w:sz w:val="10"/>
              </w:rPr>
            </w:pPr>
          </w:p>
          <w:p>
            <w:pPr>
              <w:pStyle w:val="9"/>
              <w:ind w:right="-29"/>
              <w:jc w:val="right"/>
              <w:rPr>
                <w:sz w:val="15"/>
              </w:rPr>
            </w:pPr>
            <w:r>
              <w:rPr>
                <w:spacing w:val="-4"/>
                <w:sz w:val="15"/>
              </w:rPr>
              <w:t>0.00</w:t>
            </w:r>
          </w:p>
        </w:tc>
        <w:tc>
          <w:tcPr>
            <w:tcW w:w="753" w:type="dxa"/>
          </w:tcPr>
          <w:p>
            <w:pPr>
              <w:pStyle w:val="9"/>
              <w:rPr>
                <w:sz w:val="14"/>
              </w:rPr>
            </w:pPr>
          </w:p>
          <w:p>
            <w:pPr>
              <w:pStyle w:val="9"/>
              <w:rPr>
                <w:sz w:val="14"/>
              </w:rPr>
            </w:pPr>
          </w:p>
          <w:p>
            <w:pPr>
              <w:pStyle w:val="9"/>
              <w:spacing w:before="1"/>
              <w:rPr>
                <w:sz w:val="10"/>
              </w:rPr>
            </w:pPr>
          </w:p>
          <w:p>
            <w:pPr>
              <w:pStyle w:val="9"/>
              <w:ind w:right="-29"/>
              <w:jc w:val="right"/>
              <w:rPr>
                <w:sz w:val="15"/>
              </w:rPr>
            </w:pPr>
            <w:r>
              <w:rPr>
                <w:spacing w:val="-4"/>
                <w:sz w:val="15"/>
              </w:rPr>
              <w:t>0.00</w:t>
            </w:r>
          </w:p>
        </w:tc>
        <w:tc>
          <w:tcPr>
            <w:tcW w:w="753" w:type="dxa"/>
          </w:tcPr>
          <w:p>
            <w:pPr>
              <w:pStyle w:val="9"/>
              <w:rPr>
                <w:sz w:val="14"/>
              </w:rPr>
            </w:pPr>
          </w:p>
          <w:p>
            <w:pPr>
              <w:pStyle w:val="9"/>
              <w:rPr>
                <w:sz w:val="14"/>
              </w:rPr>
            </w:pPr>
          </w:p>
          <w:p>
            <w:pPr>
              <w:pStyle w:val="9"/>
              <w:spacing w:before="1"/>
              <w:rPr>
                <w:sz w:val="10"/>
              </w:rPr>
            </w:pPr>
          </w:p>
          <w:p>
            <w:pPr>
              <w:pStyle w:val="9"/>
              <w:ind w:right="-29"/>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1052" w:type="dxa"/>
          </w:tcPr>
          <w:p>
            <w:pPr>
              <w:pStyle w:val="9"/>
              <w:rPr>
                <w:rFonts w:ascii="Times New Roman"/>
                <w:sz w:val="14"/>
              </w:rPr>
            </w:pPr>
          </w:p>
        </w:tc>
        <w:tc>
          <w:tcPr>
            <w:tcW w:w="903" w:type="dxa"/>
          </w:tcPr>
          <w:p>
            <w:pPr>
              <w:pStyle w:val="9"/>
              <w:rPr>
                <w:rFonts w:ascii="Times New Roman"/>
                <w:sz w:val="14"/>
              </w:rPr>
            </w:pPr>
          </w:p>
        </w:tc>
        <w:tc>
          <w:tcPr>
            <w:tcW w:w="755" w:type="dxa"/>
          </w:tcPr>
          <w:p>
            <w:pPr>
              <w:pStyle w:val="9"/>
              <w:rPr>
                <w:sz w:val="14"/>
              </w:rPr>
            </w:pPr>
          </w:p>
          <w:p>
            <w:pPr>
              <w:pStyle w:val="9"/>
              <w:spacing w:before="12"/>
              <w:rPr>
                <w:sz w:val="14"/>
              </w:rPr>
            </w:pPr>
          </w:p>
          <w:p>
            <w:pPr>
              <w:pStyle w:val="9"/>
              <w:ind w:left="1" w:right="49"/>
              <w:jc w:val="center"/>
              <w:rPr>
                <w:sz w:val="15"/>
              </w:rPr>
            </w:pPr>
            <w:r>
              <w:rPr>
                <w:spacing w:val="-2"/>
                <w:sz w:val="15"/>
              </w:rPr>
              <w:t>2230199</w:t>
            </w:r>
          </w:p>
        </w:tc>
        <w:tc>
          <w:tcPr>
            <w:tcW w:w="903" w:type="dxa"/>
          </w:tcPr>
          <w:p>
            <w:pPr>
              <w:pStyle w:val="9"/>
              <w:spacing w:before="20" w:line="292" w:lineRule="auto"/>
              <w:ind w:left="7" w:right="53" w:firstLine="75"/>
              <w:rPr>
                <w:sz w:val="15"/>
              </w:rPr>
            </w:pPr>
            <w:r>
              <w:rPr>
                <w:spacing w:val="-2"/>
                <w:sz w:val="15"/>
              </w:rPr>
              <w:t>其他解决历史遗留问题及改革成本</w:t>
            </w:r>
          </w:p>
          <w:p>
            <w:pPr>
              <w:pStyle w:val="9"/>
              <w:spacing w:line="191" w:lineRule="exact"/>
              <w:ind w:left="7"/>
              <w:rPr>
                <w:sz w:val="15"/>
              </w:rPr>
            </w:pPr>
            <w:r>
              <w:rPr>
                <w:spacing w:val="-5"/>
                <w:sz w:val="15"/>
              </w:rPr>
              <w:t>支出</w:t>
            </w:r>
          </w:p>
        </w:tc>
        <w:tc>
          <w:tcPr>
            <w:tcW w:w="754" w:type="dxa"/>
          </w:tcPr>
          <w:p>
            <w:pPr>
              <w:pStyle w:val="9"/>
              <w:rPr>
                <w:sz w:val="14"/>
              </w:rPr>
            </w:pPr>
          </w:p>
          <w:p>
            <w:pPr>
              <w:pStyle w:val="9"/>
              <w:spacing w:before="12"/>
              <w:rPr>
                <w:sz w:val="14"/>
              </w:rPr>
            </w:pPr>
          </w:p>
          <w:p>
            <w:pPr>
              <w:pStyle w:val="9"/>
              <w:ind w:left="82"/>
              <w:rPr>
                <w:sz w:val="15"/>
              </w:rPr>
            </w:pPr>
            <w:r>
              <w:rPr>
                <w:spacing w:val="-2"/>
                <w:sz w:val="15"/>
              </w:rPr>
              <w:t>31299</w:t>
            </w:r>
          </w:p>
        </w:tc>
        <w:tc>
          <w:tcPr>
            <w:tcW w:w="903" w:type="dxa"/>
          </w:tcPr>
          <w:p>
            <w:pPr>
              <w:pStyle w:val="9"/>
              <w:spacing w:before="10"/>
              <w:rPr>
                <w:sz w:val="19"/>
              </w:rPr>
            </w:pPr>
          </w:p>
          <w:p>
            <w:pPr>
              <w:pStyle w:val="9"/>
              <w:spacing w:before="1" w:line="292" w:lineRule="auto"/>
              <w:ind w:left="7" w:right="53" w:firstLine="75"/>
              <w:rPr>
                <w:sz w:val="15"/>
              </w:rPr>
            </w:pPr>
            <w:r>
              <w:rPr>
                <w:spacing w:val="-2"/>
                <w:sz w:val="15"/>
              </w:rPr>
              <w:t>其他对企业</w:t>
            </w:r>
            <w:r>
              <w:rPr>
                <w:spacing w:val="-6"/>
                <w:sz w:val="15"/>
              </w:rPr>
              <w:t>补助</w:t>
            </w:r>
          </w:p>
        </w:tc>
        <w:tc>
          <w:tcPr>
            <w:tcW w:w="764" w:type="dxa"/>
          </w:tcPr>
          <w:p>
            <w:pPr>
              <w:pStyle w:val="9"/>
              <w:rPr>
                <w:sz w:val="14"/>
              </w:rPr>
            </w:pPr>
          </w:p>
          <w:p>
            <w:pPr>
              <w:pStyle w:val="9"/>
              <w:spacing w:before="12"/>
              <w:rPr>
                <w:sz w:val="14"/>
              </w:rPr>
            </w:pPr>
          </w:p>
          <w:p>
            <w:pPr>
              <w:pStyle w:val="9"/>
              <w:ind w:right="-15"/>
              <w:jc w:val="right"/>
              <w:rPr>
                <w:sz w:val="15"/>
              </w:rPr>
            </w:pPr>
            <w:r>
              <w:rPr>
                <w:spacing w:val="-2"/>
                <w:sz w:val="15"/>
              </w:rPr>
              <w:t>1,050.00</w:t>
            </w:r>
          </w:p>
        </w:tc>
        <w:tc>
          <w:tcPr>
            <w:tcW w:w="764" w:type="dxa"/>
          </w:tcPr>
          <w:p>
            <w:pPr>
              <w:pStyle w:val="9"/>
              <w:rPr>
                <w:sz w:val="14"/>
              </w:rPr>
            </w:pPr>
          </w:p>
          <w:p>
            <w:pPr>
              <w:pStyle w:val="9"/>
              <w:spacing w:before="12"/>
              <w:rPr>
                <w:sz w:val="14"/>
              </w:rPr>
            </w:pPr>
          </w:p>
          <w:p>
            <w:pPr>
              <w:pStyle w:val="9"/>
              <w:ind w:right="-15"/>
              <w:jc w:val="right"/>
              <w:rPr>
                <w:sz w:val="15"/>
              </w:rPr>
            </w:pPr>
            <w:r>
              <w:rPr>
                <w:spacing w:val="-2"/>
                <w:sz w:val="15"/>
              </w:rPr>
              <w:t>1,050.00</w:t>
            </w:r>
          </w:p>
        </w:tc>
        <w:tc>
          <w:tcPr>
            <w:tcW w:w="764"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3"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4" w:type="dxa"/>
          </w:tcPr>
          <w:p>
            <w:pPr>
              <w:pStyle w:val="9"/>
              <w:rPr>
                <w:sz w:val="14"/>
              </w:rPr>
            </w:pPr>
          </w:p>
          <w:p>
            <w:pPr>
              <w:pStyle w:val="9"/>
              <w:spacing w:before="12"/>
              <w:rPr>
                <w:sz w:val="14"/>
              </w:rPr>
            </w:pPr>
          </w:p>
          <w:p>
            <w:pPr>
              <w:pStyle w:val="9"/>
              <w:ind w:right="-15"/>
              <w:jc w:val="right"/>
              <w:rPr>
                <w:sz w:val="15"/>
              </w:rPr>
            </w:pPr>
            <w:r>
              <w:rPr>
                <w:spacing w:val="-2"/>
                <w:sz w:val="15"/>
              </w:rPr>
              <w:t>1,050.00</w:t>
            </w:r>
          </w:p>
        </w:tc>
        <w:tc>
          <w:tcPr>
            <w:tcW w:w="753"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3" w:type="dxa"/>
          </w:tcPr>
          <w:p>
            <w:pPr>
              <w:pStyle w:val="9"/>
              <w:rPr>
                <w:sz w:val="14"/>
              </w:rPr>
            </w:pPr>
          </w:p>
          <w:p>
            <w:pPr>
              <w:pStyle w:val="9"/>
              <w:spacing w:before="12"/>
              <w:rPr>
                <w:sz w:val="14"/>
              </w:rPr>
            </w:pPr>
          </w:p>
          <w:p>
            <w:pPr>
              <w:pStyle w:val="9"/>
              <w:ind w:right="-29"/>
              <w:jc w:val="right"/>
              <w:rPr>
                <w:sz w:val="15"/>
              </w:rPr>
            </w:pPr>
            <w:r>
              <w:rPr>
                <w:spacing w:val="-4"/>
                <w:sz w:val="15"/>
              </w:rPr>
              <w:t>0.00</w:t>
            </w:r>
          </w:p>
        </w:tc>
        <w:tc>
          <w:tcPr>
            <w:tcW w:w="753" w:type="dxa"/>
          </w:tcPr>
          <w:p>
            <w:pPr>
              <w:pStyle w:val="9"/>
              <w:rPr>
                <w:sz w:val="14"/>
              </w:rPr>
            </w:pPr>
          </w:p>
          <w:p>
            <w:pPr>
              <w:pStyle w:val="9"/>
              <w:spacing w:before="12"/>
              <w:rPr>
                <w:sz w:val="14"/>
              </w:rPr>
            </w:pPr>
          </w:p>
          <w:p>
            <w:pPr>
              <w:pStyle w:val="9"/>
              <w:ind w:right="-29"/>
              <w:jc w:val="right"/>
              <w:rPr>
                <w:sz w:val="15"/>
              </w:rPr>
            </w:pPr>
            <w:r>
              <w:rPr>
                <w:spacing w:val="-4"/>
                <w:sz w:val="15"/>
              </w:rPr>
              <w:t>0.00</w:t>
            </w:r>
          </w:p>
        </w:tc>
        <w:tc>
          <w:tcPr>
            <w:tcW w:w="753" w:type="dxa"/>
          </w:tcPr>
          <w:p>
            <w:pPr>
              <w:pStyle w:val="9"/>
              <w:rPr>
                <w:sz w:val="14"/>
              </w:rPr>
            </w:pPr>
          </w:p>
          <w:p>
            <w:pPr>
              <w:pStyle w:val="9"/>
              <w:spacing w:before="12"/>
              <w:rPr>
                <w:sz w:val="14"/>
              </w:rPr>
            </w:pPr>
          </w:p>
          <w:p>
            <w:pPr>
              <w:pStyle w:val="9"/>
              <w:ind w:right="-29"/>
              <w:jc w:val="right"/>
              <w:rPr>
                <w:sz w:val="15"/>
              </w:rPr>
            </w:pPr>
            <w:r>
              <w:rPr>
                <w:spacing w:val="-4"/>
                <w:sz w:val="15"/>
              </w:rPr>
              <w:t>0.00</w:t>
            </w:r>
          </w:p>
        </w:tc>
        <w:tc>
          <w:tcPr>
            <w:tcW w:w="753" w:type="dxa"/>
          </w:tcPr>
          <w:p>
            <w:pPr>
              <w:pStyle w:val="9"/>
              <w:rPr>
                <w:sz w:val="14"/>
              </w:rPr>
            </w:pPr>
          </w:p>
          <w:p>
            <w:pPr>
              <w:pStyle w:val="9"/>
              <w:spacing w:before="12"/>
              <w:rPr>
                <w:sz w:val="14"/>
              </w:rPr>
            </w:pPr>
          </w:p>
          <w:p>
            <w:pPr>
              <w:pStyle w:val="9"/>
              <w:ind w:right="-29"/>
              <w:jc w:val="right"/>
              <w:rPr>
                <w:sz w:val="15"/>
              </w:rPr>
            </w:pPr>
            <w:r>
              <w:rPr>
                <w:spacing w:val="-4"/>
                <w:sz w:val="15"/>
              </w:rPr>
              <w:t>0.00</w:t>
            </w:r>
          </w:p>
        </w:tc>
        <w:tc>
          <w:tcPr>
            <w:tcW w:w="753" w:type="dxa"/>
          </w:tcPr>
          <w:p>
            <w:pPr>
              <w:pStyle w:val="9"/>
              <w:rPr>
                <w:sz w:val="14"/>
              </w:rPr>
            </w:pPr>
          </w:p>
          <w:p>
            <w:pPr>
              <w:pStyle w:val="9"/>
              <w:spacing w:before="12"/>
              <w:rPr>
                <w:sz w:val="14"/>
              </w:rPr>
            </w:pPr>
          </w:p>
          <w:p>
            <w:pPr>
              <w:pStyle w:val="9"/>
              <w:ind w:right="-29"/>
              <w:jc w:val="right"/>
              <w:rPr>
                <w:sz w:val="15"/>
              </w:rPr>
            </w:pPr>
            <w:r>
              <w:rPr>
                <w:spacing w:val="-4"/>
                <w:sz w:val="15"/>
              </w:rPr>
              <w:t>0.00</w:t>
            </w:r>
          </w:p>
        </w:tc>
        <w:tc>
          <w:tcPr>
            <w:tcW w:w="753" w:type="dxa"/>
          </w:tcPr>
          <w:p>
            <w:pPr>
              <w:pStyle w:val="9"/>
              <w:rPr>
                <w:sz w:val="14"/>
              </w:rPr>
            </w:pPr>
          </w:p>
          <w:p>
            <w:pPr>
              <w:pStyle w:val="9"/>
              <w:spacing w:before="12"/>
              <w:rPr>
                <w:sz w:val="14"/>
              </w:rPr>
            </w:pPr>
          </w:p>
          <w:p>
            <w:pPr>
              <w:pStyle w:val="9"/>
              <w:ind w:right="-29"/>
              <w:jc w:val="right"/>
              <w:rPr>
                <w:sz w:val="15"/>
              </w:rPr>
            </w:pPr>
            <w:r>
              <w:rPr>
                <w:spacing w:val="-4"/>
                <w:sz w:val="15"/>
              </w:rPr>
              <w:t>0.00</w:t>
            </w:r>
          </w:p>
        </w:tc>
        <w:tc>
          <w:tcPr>
            <w:tcW w:w="753" w:type="dxa"/>
          </w:tcPr>
          <w:p>
            <w:pPr>
              <w:pStyle w:val="9"/>
              <w:rPr>
                <w:sz w:val="14"/>
              </w:rPr>
            </w:pPr>
          </w:p>
          <w:p>
            <w:pPr>
              <w:pStyle w:val="9"/>
              <w:spacing w:before="12"/>
              <w:rPr>
                <w:sz w:val="14"/>
              </w:rPr>
            </w:pPr>
          </w:p>
          <w:p>
            <w:pPr>
              <w:pStyle w:val="9"/>
              <w:ind w:right="-29"/>
              <w:jc w:val="right"/>
              <w:rPr>
                <w:sz w:val="15"/>
              </w:rPr>
            </w:pPr>
            <w:r>
              <w:rPr>
                <w:spacing w:val="-4"/>
                <w:sz w:val="15"/>
              </w:rPr>
              <w:t>0.00</w:t>
            </w:r>
          </w:p>
        </w:tc>
      </w:tr>
    </w:tbl>
    <w:p>
      <w:pPr>
        <w:spacing w:after="0"/>
        <w:jc w:val="right"/>
        <w:rPr>
          <w:sz w:val="15"/>
        </w:rPr>
        <w:sectPr>
          <w:type w:val="continuous"/>
          <w:pgSz w:w="16840" w:h="11910" w:orient="landscape"/>
          <w:pgMar w:top="700" w:right="760" w:bottom="123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贵州省十大工业产业专</w:t>
            </w:r>
          </w:p>
          <w:p>
            <w:pPr>
              <w:pStyle w:val="9"/>
              <w:spacing w:line="191" w:lineRule="exact"/>
              <w:ind w:left="7"/>
              <w:rPr>
                <w:sz w:val="15"/>
              </w:rPr>
            </w:pPr>
            <w:r>
              <w:rPr>
                <w:spacing w:val="-2"/>
                <w:sz w:val="15"/>
              </w:rPr>
              <w:t>班工作经费</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3,556.10</w:t>
            </w:r>
          </w:p>
        </w:tc>
        <w:tc>
          <w:tcPr>
            <w:tcW w:w="756" w:type="dxa"/>
          </w:tcPr>
          <w:p>
            <w:pPr>
              <w:pStyle w:val="9"/>
              <w:spacing w:before="10"/>
              <w:rPr>
                <w:sz w:val="19"/>
              </w:rPr>
            </w:pPr>
          </w:p>
          <w:p>
            <w:pPr>
              <w:pStyle w:val="9"/>
              <w:spacing w:before="1"/>
              <w:ind w:right="-15"/>
              <w:jc w:val="right"/>
              <w:rPr>
                <w:sz w:val="15"/>
              </w:rPr>
            </w:pPr>
            <w:r>
              <w:rPr>
                <w:spacing w:val="-2"/>
                <w:sz w:val="15"/>
              </w:rPr>
              <w:t>3,556.10</w:t>
            </w:r>
          </w:p>
        </w:tc>
        <w:tc>
          <w:tcPr>
            <w:tcW w:w="756" w:type="dxa"/>
          </w:tcPr>
          <w:p>
            <w:pPr>
              <w:pStyle w:val="9"/>
              <w:spacing w:before="10"/>
              <w:rPr>
                <w:sz w:val="19"/>
              </w:rPr>
            </w:pPr>
          </w:p>
          <w:p>
            <w:pPr>
              <w:pStyle w:val="9"/>
              <w:spacing w:before="1"/>
              <w:ind w:right="-15"/>
              <w:jc w:val="right"/>
              <w:rPr>
                <w:sz w:val="15"/>
              </w:rPr>
            </w:pPr>
            <w:r>
              <w:rPr>
                <w:spacing w:val="-2"/>
                <w:sz w:val="15"/>
              </w:rPr>
              <w:t>3,556.10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2150517</w:t>
            </w:r>
          </w:p>
        </w:tc>
        <w:tc>
          <w:tcPr>
            <w:tcW w:w="907" w:type="dxa"/>
          </w:tcPr>
          <w:p>
            <w:pPr>
              <w:pStyle w:val="9"/>
              <w:spacing w:before="20"/>
              <w:ind w:left="81"/>
              <w:rPr>
                <w:sz w:val="15"/>
              </w:rPr>
            </w:pPr>
            <w:r>
              <w:rPr>
                <w:spacing w:val="-3"/>
                <w:sz w:val="15"/>
              </w:rPr>
              <w:t>产业发展</w:t>
            </w:r>
          </w:p>
        </w:tc>
        <w:tc>
          <w:tcPr>
            <w:tcW w:w="756" w:type="dxa"/>
          </w:tcPr>
          <w:p>
            <w:pPr>
              <w:pStyle w:val="9"/>
              <w:spacing w:before="20"/>
              <w:ind w:left="80"/>
              <w:rPr>
                <w:sz w:val="15"/>
              </w:rPr>
            </w:pPr>
            <w:r>
              <w:rPr>
                <w:spacing w:val="-2"/>
                <w:sz w:val="15"/>
              </w:rPr>
              <w:t>30201</w:t>
            </w:r>
          </w:p>
        </w:tc>
        <w:tc>
          <w:tcPr>
            <w:tcW w:w="907" w:type="dxa"/>
          </w:tcPr>
          <w:p>
            <w:pPr>
              <w:pStyle w:val="9"/>
              <w:spacing w:before="20"/>
              <w:ind w:left="79"/>
              <w:rPr>
                <w:sz w:val="15"/>
              </w:rPr>
            </w:pPr>
            <w:r>
              <w:rPr>
                <w:spacing w:val="-4"/>
                <w:sz w:val="15"/>
              </w:rPr>
              <w:t>办公费</w:t>
            </w:r>
          </w:p>
        </w:tc>
        <w:tc>
          <w:tcPr>
            <w:tcW w:w="756" w:type="dxa"/>
          </w:tcPr>
          <w:p>
            <w:pPr>
              <w:pStyle w:val="9"/>
              <w:spacing w:before="20"/>
              <w:ind w:right="-15"/>
              <w:jc w:val="right"/>
              <w:rPr>
                <w:sz w:val="15"/>
              </w:rPr>
            </w:pPr>
            <w:r>
              <w:rPr>
                <w:spacing w:val="-2"/>
                <w:sz w:val="15"/>
              </w:rPr>
              <w:t>70.20</w:t>
            </w:r>
          </w:p>
        </w:tc>
        <w:tc>
          <w:tcPr>
            <w:tcW w:w="756" w:type="dxa"/>
          </w:tcPr>
          <w:p>
            <w:pPr>
              <w:pStyle w:val="9"/>
              <w:spacing w:before="20"/>
              <w:ind w:right="-15"/>
              <w:jc w:val="right"/>
              <w:rPr>
                <w:sz w:val="15"/>
              </w:rPr>
            </w:pPr>
            <w:r>
              <w:rPr>
                <w:spacing w:val="-2"/>
                <w:sz w:val="15"/>
              </w:rPr>
              <w:t>70.20</w:t>
            </w:r>
          </w:p>
        </w:tc>
        <w:tc>
          <w:tcPr>
            <w:tcW w:w="756" w:type="dxa"/>
          </w:tcPr>
          <w:p>
            <w:pPr>
              <w:pStyle w:val="9"/>
              <w:spacing w:before="20"/>
              <w:ind w:right="-15"/>
              <w:jc w:val="right"/>
              <w:rPr>
                <w:sz w:val="15"/>
              </w:rPr>
            </w:pPr>
            <w:r>
              <w:rPr>
                <w:spacing w:val="-2"/>
                <w:sz w:val="15"/>
              </w:rPr>
              <w:t>70.20</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2150517</w:t>
            </w:r>
          </w:p>
        </w:tc>
        <w:tc>
          <w:tcPr>
            <w:tcW w:w="907" w:type="dxa"/>
          </w:tcPr>
          <w:p>
            <w:pPr>
              <w:pStyle w:val="9"/>
              <w:spacing w:before="20"/>
              <w:ind w:left="81"/>
              <w:rPr>
                <w:sz w:val="15"/>
              </w:rPr>
            </w:pPr>
            <w:r>
              <w:rPr>
                <w:spacing w:val="-3"/>
                <w:sz w:val="15"/>
              </w:rPr>
              <w:t>产业发展</w:t>
            </w:r>
          </w:p>
        </w:tc>
        <w:tc>
          <w:tcPr>
            <w:tcW w:w="756" w:type="dxa"/>
          </w:tcPr>
          <w:p>
            <w:pPr>
              <w:pStyle w:val="9"/>
              <w:spacing w:before="20"/>
              <w:ind w:left="80"/>
              <w:rPr>
                <w:sz w:val="15"/>
              </w:rPr>
            </w:pPr>
            <w:r>
              <w:rPr>
                <w:spacing w:val="-2"/>
                <w:sz w:val="15"/>
              </w:rPr>
              <w:t>30202</w:t>
            </w:r>
          </w:p>
        </w:tc>
        <w:tc>
          <w:tcPr>
            <w:tcW w:w="907" w:type="dxa"/>
          </w:tcPr>
          <w:p>
            <w:pPr>
              <w:pStyle w:val="9"/>
              <w:spacing w:before="20"/>
              <w:ind w:left="79"/>
              <w:rPr>
                <w:sz w:val="15"/>
              </w:rPr>
            </w:pPr>
            <w:r>
              <w:rPr>
                <w:spacing w:val="-4"/>
                <w:sz w:val="15"/>
              </w:rPr>
              <w:t>印刷费</w:t>
            </w:r>
          </w:p>
        </w:tc>
        <w:tc>
          <w:tcPr>
            <w:tcW w:w="756" w:type="dxa"/>
          </w:tcPr>
          <w:p>
            <w:pPr>
              <w:pStyle w:val="9"/>
              <w:spacing w:before="20"/>
              <w:ind w:right="-15"/>
              <w:jc w:val="right"/>
              <w:rPr>
                <w:sz w:val="15"/>
              </w:rPr>
            </w:pPr>
            <w:r>
              <w:rPr>
                <w:spacing w:val="-2"/>
                <w:sz w:val="15"/>
              </w:rPr>
              <w:t>10.00</w:t>
            </w:r>
          </w:p>
        </w:tc>
        <w:tc>
          <w:tcPr>
            <w:tcW w:w="756" w:type="dxa"/>
          </w:tcPr>
          <w:p>
            <w:pPr>
              <w:pStyle w:val="9"/>
              <w:spacing w:before="20"/>
              <w:ind w:right="-15"/>
              <w:jc w:val="right"/>
              <w:rPr>
                <w:sz w:val="15"/>
              </w:rPr>
            </w:pPr>
            <w:r>
              <w:rPr>
                <w:spacing w:val="-2"/>
                <w:sz w:val="15"/>
              </w:rPr>
              <w:t>10.00</w:t>
            </w:r>
          </w:p>
        </w:tc>
        <w:tc>
          <w:tcPr>
            <w:tcW w:w="756" w:type="dxa"/>
          </w:tcPr>
          <w:p>
            <w:pPr>
              <w:pStyle w:val="9"/>
              <w:spacing w:before="20"/>
              <w:ind w:right="-15"/>
              <w:jc w:val="right"/>
              <w:rPr>
                <w:sz w:val="15"/>
              </w:rPr>
            </w:pPr>
            <w:r>
              <w:rPr>
                <w:spacing w:val="-2"/>
                <w:sz w:val="15"/>
              </w:rPr>
              <w:t>10.00</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2150517</w:t>
            </w:r>
          </w:p>
        </w:tc>
        <w:tc>
          <w:tcPr>
            <w:tcW w:w="907" w:type="dxa"/>
          </w:tcPr>
          <w:p>
            <w:pPr>
              <w:pStyle w:val="9"/>
              <w:spacing w:before="20"/>
              <w:ind w:left="81"/>
              <w:rPr>
                <w:sz w:val="15"/>
              </w:rPr>
            </w:pPr>
            <w:r>
              <w:rPr>
                <w:spacing w:val="-3"/>
                <w:sz w:val="15"/>
              </w:rPr>
              <w:t>产业发展</w:t>
            </w:r>
          </w:p>
        </w:tc>
        <w:tc>
          <w:tcPr>
            <w:tcW w:w="756" w:type="dxa"/>
          </w:tcPr>
          <w:p>
            <w:pPr>
              <w:pStyle w:val="9"/>
              <w:spacing w:before="20"/>
              <w:ind w:left="80"/>
              <w:rPr>
                <w:sz w:val="15"/>
              </w:rPr>
            </w:pPr>
            <w:r>
              <w:rPr>
                <w:spacing w:val="-2"/>
                <w:sz w:val="15"/>
              </w:rPr>
              <w:t>30211</w:t>
            </w:r>
          </w:p>
        </w:tc>
        <w:tc>
          <w:tcPr>
            <w:tcW w:w="907" w:type="dxa"/>
          </w:tcPr>
          <w:p>
            <w:pPr>
              <w:pStyle w:val="9"/>
              <w:spacing w:before="20"/>
              <w:ind w:left="79"/>
              <w:rPr>
                <w:sz w:val="15"/>
              </w:rPr>
            </w:pPr>
            <w:r>
              <w:rPr>
                <w:spacing w:val="-4"/>
                <w:sz w:val="15"/>
              </w:rPr>
              <w:t>差旅费</w:t>
            </w:r>
          </w:p>
        </w:tc>
        <w:tc>
          <w:tcPr>
            <w:tcW w:w="756" w:type="dxa"/>
          </w:tcPr>
          <w:p>
            <w:pPr>
              <w:pStyle w:val="9"/>
              <w:spacing w:before="20"/>
              <w:ind w:right="-15"/>
              <w:jc w:val="right"/>
              <w:rPr>
                <w:sz w:val="15"/>
              </w:rPr>
            </w:pPr>
            <w:r>
              <w:rPr>
                <w:spacing w:val="-2"/>
                <w:sz w:val="15"/>
              </w:rPr>
              <w:t>180.70</w:t>
            </w:r>
          </w:p>
        </w:tc>
        <w:tc>
          <w:tcPr>
            <w:tcW w:w="756" w:type="dxa"/>
          </w:tcPr>
          <w:p>
            <w:pPr>
              <w:pStyle w:val="9"/>
              <w:spacing w:before="20"/>
              <w:ind w:right="-15"/>
              <w:jc w:val="right"/>
              <w:rPr>
                <w:sz w:val="15"/>
              </w:rPr>
            </w:pPr>
            <w:r>
              <w:rPr>
                <w:spacing w:val="-2"/>
                <w:sz w:val="15"/>
              </w:rPr>
              <w:t>180.70</w:t>
            </w:r>
          </w:p>
        </w:tc>
        <w:tc>
          <w:tcPr>
            <w:tcW w:w="756" w:type="dxa"/>
          </w:tcPr>
          <w:p>
            <w:pPr>
              <w:pStyle w:val="9"/>
              <w:spacing w:before="20"/>
              <w:ind w:right="-15"/>
              <w:jc w:val="right"/>
              <w:rPr>
                <w:sz w:val="15"/>
              </w:rPr>
            </w:pPr>
            <w:r>
              <w:rPr>
                <w:spacing w:val="-2"/>
                <w:sz w:val="15"/>
              </w:rPr>
              <w:t>180.70</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2150517</w:t>
            </w:r>
          </w:p>
        </w:tc>
        <w:tc>
          <w:tcPr>
            <w:tcW w:w="907" w:type="dxa"/>
          </w:tcPr>
          <w:p>
            <w:pPr>
              <w:pStyle w:val="9"/>
              <w:spacing w:before="20"/>
              <w:ind w:left="81"/>
              <w:rPr>
                <w:sz w:val="15"/>
              </w:rPr>
            </w:pPr>
            <w:r>
              <w:rPr>
                <w:spacing w:val="-3"/>
                <w:sz w:val="15"/>
              </w:rPr>
              <w:t>产业发展</w:t>
            </w:r>
          </w:p>
        </w:tc>
        <w:tc>
          <w:tcPr>
            <w:tcW w:w="756" w:type="dxa"/>
          </w:tcPr>
          <w:p>
            <w:pPr>
              <w:pStyle w:val="9"/>
              <w:spacing w:before="20"/>
              <w:ind w:left="80"/>
              <w:rPr>
                <w:sz w:val="15"/>
              </w:rPr>
            </w:pPr>
            <w:r>
              <w:rPr>
                <w:spacing w:val="-2"/>
                <w:sz w:val="15"/>
              </w:rPr>
              <w:t>30215</w:t>
            </w:r>
          </w:p>
        </w:tc>
        <w:tc>
          <w:tcPr>
            <w:tcW w:w="907" w:type="dxa"/>
          </w:tcPr>
          <w:p>
            <w:pPr>
              <w:pStyle w:val="9"/>
              <w:spacing w:before="20"/>
              <w:ind w:left="79"/>
              <w:rPr>
                <w:sz w:val="15"/>
              </w:rPr>
            </w:pPr>
            <w:r>
              <w:rPr>
                <w:spacing w:val="-4"/>
                <w:sz w:val="15"/>
              </w:rPr>
              <w:t>会议费</w:t>
            </w:r>
          </w:p>
        </w:tc>
        <w:tc>
          <w:tcPr>
            <w:tcW w:w="756" w:type="dxa"/>
          </w:tcPr>
          <w:p>
            <w:pPr>
              <w:pStyle w:val="9"/>
              <w:spacing w:before="20"/>
              <w:ind w:right="-15"/>
              <w:jc w:val="right"/>
              <w:rPr>
                <w:sz w:val="15"/>
              </w:rPr>
            </w:pPr>
            <w:r>
              <w:rPr>
                <w:spacing w:val="-2"/>
                <w:sz w:val="15"/>
              </w:rPr>
              <w:t>28.00</w:t>
            </w:r>
          </w:p>
        </w:tc>
        <w:tc>
          <w:tcPr>
            <w:tcW w:w="756" w:type="dxa"/>
          </w:tcPr>
          <w:p>
            <w:pPr>
              <w:pStyle w:val="9"/>
              <w:spacing w:before="20"/>
              <w:ind w:right="-15"/>
              <w:jc w:val="right"/>
              <w:rPr>
                <w:sz w:val="15"/>
              </w:rPr>
            </w:pPr>
            <w:r>
              <w:rPr>
                <w:spacing w:val="-2"/>
                <w:sz w:val="15"/>
              </w:rPr>
              <w:t>28.00</w:t>
            </w:r>
          </w:p>
        </w:tc>
        <w:tc>
          <w:tcPr>
            <w:tcW w:w="756" w:type="dxa"/>
          </w:tcPr>
          <w:p>
            <w:pPr>
              <w:pStyle w:val="9"/>
              <w:spacing w:before="20"/>
              <w:ind w:right="-15"/>
              <w:jc w:val="right"/>
              <w:rPr>
                <w:sz w:val="15"/>
              </w:rPr>
            </w:pPr>
            <w:r>
              <w:rPr>
                <w:spacing w:val="-2"/>
                <w:sz w:val="15"/>
              </w:rPr>
              <w:t>28.00</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2150517</w:t>
            </w:r>
          </w:p>
        </w:tc>
        <w:tc>
          <w:tcPr>
            <w:tcW w:w="907" w:type="dxa"/>
          </w:tcPr>
          <w:p>
            <w:pPr>
              <w:pStyle w:val="9"/>
              <w:spacing w:before="20"/>
              <w:ind w:left="81"/>
              <w:rPr>
                <w:sz w:val="15"/>
              </w:rPr>
            </w:pPr>
            <w:r>
              <w:rPr>
                <w:spacing w:val="-3"/>
                <w:sz w:val="15"/>
              </w:rPr>
              <w:t>产业发展</w:t>
            </w:r>
          </w:p>
        </w:tc>
        <w:tc>
          <w:tcPr>
            <w:tcW w:w="756" w:type="dxa"/>
          </w:tcPr>
          <w:p>
            <w:pPr>
              <w:pStyle w:val="9"/>
              <w:spacing w:before="20"/>
              <w:ind w:left="80"/>
              <w:rPr>
                <w:sz w:val="15"/>
              </w:rPr>
            </w:pPr>
            <w:r>
              <w:rPr>
                <w:spacing w:val="-2"/>
                <w:sz w:val="15"/>
              </w:rPr>
              <w:t>30216</w:t>
            </w:r>
          </w:p>
        </w:tc>
        <w:tc>
          <w:tcPr>
            <w:tcW w:w="907" w:type="dxa"/>
          </w:tcPr>
          <w:p>
            <w:pPr>
              <w:pStyle w:val="9"/>
              <w:spacing w:before="20"/>
              <w:ind w:left="79"/>
              <w:rPr>
                <w:sz w:val="15"/>
              </w:rPr>
            </w:pPr>
            <w:r>
              <w:rPr>
                <w:spacing w:val="-4"/>
                <w:sz w:val="15"/>
              </w:rPr>
              <w:t>培训费</w:t>
            </w:r>
          </w:p>
        </w:tc>
        <w:tc>
          <w:tcPr>
            <w:tcW w:w="756" w:type="dxa"/>
          </w:tcPr>
          <w:p>
            <w:pPr>
              <w:pStyle w:val="9"/>
              <w:spacing w:before="20"/>
              <w:ind w:right="-15"/>
              <w:jc w:val="right"/>
              <w:rPr>
                <w:sz w:val="15"/>
              </w:rPr>
            </w:pPr>
            <w:r>
              <w:rPr>
                <w:spacing w:val="-4"/>
                <w:sz w:val="15"/>
              </w:rPr>
              <w:t>8.10</w:t>
            </w:r>
          </w:p>
        </w:tc>
        <w:tc>
          <w:tcPr>
            <w:tcW w:w="756" w:type="dxa"/>
          </w:tcPr>
          <w:p>
            <w:pPr>
              <w:pStyle w:val="9"/>
              <w:spacing w:before="20"/>
              <w:ind w:right="-15"/>
              <w:jc w:val="right"/>
              <w:rPr>
                <w:sz w:val="15"/>
              </w:rPr>
            </w:pPr>
            <w:r>
              <w:rPr>
                <w:spacing w:val="-4"/>
                <w:sz w:val="15"/>
              </w:rPr>
              <w:t>8.10</w:t>
            </w:r>
          </w:p>
        </w:tc>
        <w:tc>
          <w:tcPr>
            <w:tcW w:w="756" w:type="dxa"/>
          </w:tcPr>
          <w:p>
            <w:pPr>
              <w:pStyle w:val="9"/>
              <w:spacing w:before="20"/>
              <w:ind w:right="-15"/>
              <w:jc w:val="right"/>
              <w:rPr>
                <w:sz w:val="15"/>
              </w:rPr>
            </w:pPr>
            <w:r>
              <w:rPr>
                <w:spacing w:val="-4"/>
                <w:sz w:val="15"/>
              </w:rPr>
              <w:t>8.10</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2150517</w:t>
            </w:r>
          </w:p>
        </w:tc>
        <w:tc>
          <w:tcPr>
            <w:tcW w:w="907" w:type="dxa"/>
          </w:tcPr>
          <w:p>
            <w:pPr>
              <w:pStyle w:val="9"/>
              <w:spacing w:before="20"/>
              <w:ind w:left="81"/>
              <w:rPr>
                <w:sz w:val="15"/>
              </w:rPr>
            </w:pPr>
            <w:r>
              <w:rPr>
                <w:spacing w:val="-3"/>
                <w:sz w:val="15"/>
              </w:rPr>
              <w:t>产业发展</w:t>
            </w:r>
          </w:p>
        </w:tc>
        <w:tc>
          <w:tcPr>
            <w:tcW w:w="756" w:type="dxa"/>
          </w:tcPr>
          <w:p>
            <w:pPr>
              <w:pStyle w:val="9"/>
              <w:spacing w:before="20"/>
              <w:ind w:left="80"/>
              <w:rPr>
                <w:sz w:val="15"/>
              </w:rPr>
            </w:pPr>
            <w:r>
              <w:rPr>
                <w:spacing w:val="-2"/>
                <w:sz w:val="15"/>
              </w:rPr>
              <w:t>30227</w:t>
            </w:r>
          </w:p>
        </w:tc>
        <w:tc>
          <w:tcPr>
            <w:tcW w:w="907" w:type="dxa"/>
          </w:tcPr>
          <w:p>
            <w:pPr>
              <w:pStyle w:val="9"/>
              <w:spacing w:before="20"/>
              <w:ind w:left="79"/>
              <w:rPr>
                <w:sz w:val="15"/>
              </w:rPr>
            </w:pPr>
            <w:r>
              <w:rPr>
                <w:spacing w:val="-2"/>
                <w:sz w:val="15"/>
              </w:rPr>
              <w:t>委托业务费</w:t>
            </w:r>
          </w:p>
        </w:tc>
        <w:tc>
          <w:tcPr>
            <w:tcW w:w="756" w:type="dxa"/>
          </w:tcPr>
          <w:p>
            <w:pPr>
              <w:pStyle w:val="9"/>
              <w:spacing w:before="20"/>
              <w:ind w:right="-15"/>
              <w:jc w:val="right"/>
              <w:rPr>
                <w:sz w:val="15"/>
              </w:rPr>
            </w:pPr>
            <w:r>
              <w:rPr>
                <w:spacing w:val="-2"/>
                <w:sz w:val="15"/>
              </w:rPr>
              <w:t>3,167.62</w:t>
            </w:r>
          </w:p>
        </w:tc>
        <w:tc>
          <w:tcPr>
            <w:tcW w:w="756" w:type="dxa"/>
          </w:tcPr>
          <w:p>
            <w:pPr>
              <w:pStyle w:val="9"/>
              <w:spacing w:before="20"/>
              <w:ind w:right="-15"/>
              <w:jc w:val="right"/>
              <w:rPr>
                <w:sz w:val="15"/>
              </w:rPr>
            </w:pPr>
            <w:r>
              <w:rPr>
                <w:spacing w:val="-2"/>
                <w:sz w:val="15"/>
              </w:rPr>
              <w:t>3,167.62</w:t>
            </w:r>
          </w:p>
        </w:tc>
        <w:tc>
          <w:tcPr>
            <w:tcW w:w="756" w:type="dxa"/>
          </w:tcPr>
          <w:p>
            <w:pPr>
              <w:pStyle w:val="9"/>
              <w:spacing w:before="20"/>
              <w:ind w:right="-15"/>
              <w:jc w:val="right"/>
              <w:rPr>
                <w:sz w:val="15"/>
              </w:rPr>
            </w:pPr>
            <w:r>
              <w:rPr>
                <w:spacing w:val="-2"/>
                <w:sz w:val="15"/>
              </w:rPr>
              <w:t>3,167.62</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2150517</w:t>
            </w:r>
          </w:p>
        </w:tc>
        <w:tc>
          <w:tcPr>
            <w:tcW w:w="907" w:type="dxa"/>
          </w:tcPr>
          <w:p>
            <w:pPr>
              <w:pStyle w:val="9"/>
              <w:spacing w:before="9"/>
              <w:rPr>
                <w:sz w:val="10"/>
              </w:rPr>
            </w:pPr>
          </w:p>
          <w:p>
            <w:pPr>
              <w:pStyle w:val="9"/>
              <w:ind w:left="81"/>
              <w:rPr>
                <w:sz w:val="15"/>
              </w:rPr>
            </w:pPr>
            <w:r>
              <w:rPr>
                <w:spacing w:val="-3"/>
                <w:sz w:val="15"/>
              </w:rPr>
              <w:t>产业发展</w:t>
            </w:r>
          </w:p>
        </w:tc>
        <w:tc>
          <w:tcPr>
            <w:tcW w:w="756" w:type="dxa"/>
          </w:tcPr>
          <w:p>
            <w:pPr>
              <w:pStyle w:val="9"/>
              <w:spacing w:before="9"/>
              <w:rPr>
                <w:sz w:val="10"/>
              </w:rPr>
            </w:pPr>
          </w:p>
          <w:p>
            <w:pPr>
              <w:pStyle w:val="9"/>
              <w:ind w:left="80"/>
              <w:rPr>
                <w:sz w:val="15"/>
              </w:rPr>
            </w:pPr>
            <w:r>
              <w:rPr>
                <w:spacing w:val="-2"/>
                <w:sz w:val="15"/>
              </w:rPr>
              <w:t>30239</w:t>
            </w:r>
          </w:p>
        </w:tc>
        <w:tc>
          <w:tcPr>
            <w:tcW w:w="907" w:type="dxa"/>
          </w:tcPr>
          <w:p>
            <w:pPr>
              <w:pStyle w:val="9"/>
              <w:spacing w:before="20"/>
              <w:ind w:left="79"/>
              <w:rPr>
                <w:sz w:val="15"/>
              </w:rPr>
            </w:pPr>
            <w:r>
              <w:rPr>
                <w:spacing w:val="-2"/>
                <w:sz w:val="15"/>
              </w:rPr>
              <w:t>其他交通费</w:t>
            </w:r>
          </w:p>
          <w:p>
            <w:pPr>
              <w:pStyle w:val="9"/>
              <w:spacing w:before="42"/>
              <w:ind w:left="4"/>
              <w:rPr>
                <w:sz w:val="15"/>
              </w:rPr>
            </w:pPr>
            <w:r>
              <w:rPr>
                <w:sz w:val="15"/>
              </w:rPr>
              <w:t>用</w:t>
            </w:r>
          </w:p>
        </w:tc>
        <w:tc>
          <w:tcPr>
            <w:tcW w:w="756" w:type="dxa"/>
          </w:tcPr>
          <w:p>
            <w:pPr>
              <w:pStyle w:val="9"/>
              <w:spacing w:before="9"/>
              <w:rPr>
                <w:sz w:val="10"/>
              </w:rPr>
            </w:pPr>
          </w:p>
          <w:p>
            <w:pPr>
              <w:pStyle w:val="9"/>
              <w:ind w:right="-15"/>
              <w:jc w:val="right"/>
              <w:rPr>
                <w:sz w:val="15"/>
              </w:rPr>
            </w:pPr>
            <w:r>
              <w:rPr>
                <w:spacing w:val="-2"/>
                <w:sz w:val="15"/>
              </w:rPr>
              <w:t>45.48</w:t>
            </w:r>
          </w:p>
        </w:tc>
        <w:tc>
          <w:tcPr>
            <w:tcW w:w="756" w:type="dxa"/>
          </w:tcPr>
          <w:p>
            <w:pPr>
              <w:pStyle w:val="9"/>
              <w:spacing w:before="9"/>
              <w:rPr>
                <w:sz w:val="10"/>
              </w:rPr>
            </w:pPr>
          </w:p>
          <w:p>
            <w:pPr>
              <w:pStyle w:val="9"/>
              <w:ind w:right="-15"/>
              <w:jc w:val="right"/>
              <w:rPr>
                <w:sz w:val="15"/>
              </w:rPr>
            </w:pPr>
            <w:r>
              <w:rPr>
                <w:spacing w:val="-2"/>
                <w:sz w:val="15"/>
              </w:rPr>
              <w:t>45.48</w:t>
            </w:r>
          </w:p>
        </w:tc>
        <w:tc>
          <w:tcPr>
            <w:tcW w:w="756" w:type="dxa"/>
          </w:tcPr>
          <w:p>
            <w:pPr>
              <w:pStyle w:val="9"/>
              <w:spacing w:before="9"/>
              <w:rPr>
                <w:sz w:val="10"/>
              </w:rPr>
            </w:pPr>
          </w:p>
          <w:p>
            <w:pPr>
              <w:pStyle w:val="9"/>
              <w:ind w:right="-15"/>
              <w:jc w:val="right"/>
              <w:rPr>
                <w:sz w:val="15"/>
              </w:rPr>
            </w:pPr>
            <w:r>
              <w:rPr>
                <w:spacing w:val="-2"/>
                <w:sz w:val="15"/>
              </w:rPr>
              <w:t>45.48</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2150517</w:t>
            </w:r>
          </w:p>
        </w:tc>
        <w:tc>
          <w:tcPr>
            <w:tcW w:w="907" w:type="dxa"/>
          </w:tcPr>
          <w:p>
            <w:pPr>
              <w:pStyle w:val="9"/>
              <w:spacing w:before="9"/>
              <w:rPr>
                <w:sz w:val="10"/>
              </w:rPr>
            </w:pPr>
          </w:p>
          <w:p>
            <w:pPr>
              <w:pStyle w:val="9"/>
              <w:ind w:left="81"/>
              <w:rPr>
                <w:sz w:val="15"/>
              </w:rPr>
            </w:pPr>
            <w:r>
              <w:rPr>
                <w:spacing w:val="-3"/>
                <w:sz w:val="15"/>
              </w:rPr>
              <w:t>产业发展</w:t>
            </w:r>
          </w:p>
        </w:tc>
        <w:tc>
          <w:tcPr>
            <w:tcW w:w="756" w:type="dxa"/>
          </w:tcPr>
          <w:p>
            <w:pPr>
              <w:pStyle w:val="9"/>
              <w:spacing w:before="9"/>
              <w:rPr>
                <w:sz w:val="10"/>
              </w:rPr>
            </w:pPr>
          </w:p>
          <w:p>
            <w:pPr>
              <w:pStyle w:val="9"/>
              <w:ind w:left="80"/>
              <w:rPr>
                <w:sz w:val="15"/>
              </w:rPr>
            </w:pPr>
            <w:r>
              <w:rPr>
                <w:spacing w:val="-2"/>
                <w:sz w:val="15"/>
              </w:rPr>
              <w:t>30299</w:t>
            </w:r>
          </w:p>
        </w:tc>
        <w:tc>
          <w:tcPr>
            <w:tcW w:w="907" w:type="dxa"/>
          </w:tcPr>
          <w:p>
            <w:pPr>
              <w:pStyle w:val="9"/>
              <w:spacing w:before="20"/>
              <w:ind w:left="79"/>
              <w:rPr>
                <w:sz w:val="15"/>
              </w:rPr>
            </w:pPr>
            <w:r>
              <w:rPr>
                <w:spacing w:val="-2"/>
                <w:sz w:val="15"/>
              </w:rPr>
              <w:t>其他商品和</w:t>
            </w:r>
          </w:p>
          <w:p>
            <w:pPr>
              <w:pStyle w:val="9"/>
              <w:spacing w:before="42"/>
              <w:ind w:left="4"/>
              <w:rPr>
                <w:sz w:val="15"/>
              </w:rPr>
            </w:pPr>
            <w:r>
              <w:rPr>
                <w:spacing w:val="-3"/>
                <w:sz w:val="15"/>
              </w:rPr>
              <w:t>服务支出</w:t>
            </w:r>
          </w:p>
        </w:tc>
        <w:tc>
          <w:tcPr>
            <w:tcW w:w="756" w:type="dxa"/>
          </w:tcPr>
          <w:p>
            <w:pPr>
              <w:pStyle w:val="9"/>
              <w:spacing w:before="9"/>
              <w:rPr>
                <w:sz w:val="10"/>
              </w:rPr>
            </w:pPr>
          </w:p>
          <w:p>
            <w:pPr>
              <w:pStyle w:val="9"/>
              <w:ind w:right="-15"/>
              <w:jc w:val="right"/>
              <w:rPr>
                <w:sz w:val="15"/>
              </w:rPr>
            </w:pPr>
            <w:r>
              <w:rPr>
                <w:spacing w:val="-2"/>
                <w:sz w:val="15"/>
              </w:rPr>
              <w:t>36.00</w:t>
            </w:r>
          </w:p>
        </w:tc>
        <w:tc>
          <w:tcPr>
            <w:tcW w:w="756" w:type="dxa"/>
          </w:tcPr>
          <w:p>
            <w:pPr>
              <w:pStyle w:val="9"/>
              <w:spacing w:before="9"/>
              <w:rPr>
                <w:sz w:val="10"/>
              </w:rPr>
            </w:pPr>
          </w:p>
          <w:p>
            <w:pPr>
              <w:pStyle w:val="9"/>
              <w:ind w:right="-15"/>
              <w:jc w:val="right"/>
              <w:rPr>
                <w:sz w:val="15"/>
              </w:rPr>
            </w:pPr>
            <w:r>
              <w:rPr>
                <w:spacing w:val="-2"/>
                <w:sz w:val="15"/>
              </w:rPr>
              <w:t>36.00</w:t>
            </w:r>
          </w:p>
        </w:tc>
        <w:tc>
          <w:tcPr>
            <w:tcW w:w="756" w:type="dxa"/>
          </w:tcPr>
          <w:p>
            <w:pPr>
              <w:pStyle w:val="9"/>
              <w:spacing w:before="9"/>
              <w:rPr>
                <w:sz w:val="10"/>
              </w:rPr>
            </w:pPr>
          </w:p>
          <w:p>
            <w:pPr>
              <w:pStyle w:val="9"/>
              <w:ind w:right="-15"/>
              <w:jc w:val="right"/>
              <w:rPr>
                <w:sz w:val="15"/>
              </w:rPr>
            </w:pPr>
            <w:r>
              <w:rPr>
                <w:spacing w:val="-2"/>
                <w:sz w:val="15"/>
              </w:rPr>
              <w:t>36.00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2150517</w:t>
            </w:r>
          </w:p>
        </w:tc>
        <w:tc>
          <w:tcPr>
            <w:tcW w:w="907" w:type="dxa"/>
          </w:tcPr>
          <w:p>
            <w:pPr>
              <w:pStyle w:val="9"/>
              <w:spacing w:before="9"/>
              <w:rPr>
                <w:sz w:val="10"/>
              </w:rPr>
            </w:pPr>
          </w:p>
          <w:p>
            <w:pPr>
              <w:pStyle w:val="9"/>
              <w:ind w:left="81"/>
              <w:rPr>
                <w:sz w:val="15"/>
              </w:rPr>
            </w:pPr>
            <w:r>
              <w:rPr>
                <w:spacing w:val="-3"/>
                <w:sz w:val="15"/>
              </w:rPr>
              <w:t>产业发展</w:t>
            </w:r>
          </w:p>
        </w:tc>
        <w:tc>
          <w:tcPr>
            <w:tcW w:w="756" w:type="dxa"/>
          </w:tcPr>
          <w:p>
            <w:pPr>
              <w:pStyle w:val="9"/>
              <w:spacing w:before="9"/>
              <w:rPr>
                <w:sz w:val="10"/>
              </w:rPr>
            </w:pPr>
          </w:p>
          <w:p>
            <w:pPr>
              <w:pStyle w:val="9"/>
              <w:ind w:left="80"/>
              <w:rPr>
                <w:sz w:val="15"/>
              </w:rPr>
            </w:pPr>
            <w:r>
              <w:rPr>
                <w:spacing w:val="-2"/>
                <w:sz w:val="15"/>
              </w:rPr>
              <w:t>31002</w:t>
            </w:r>
          </w:p>
        </w:tc>
        <w:tc>
          <w:tcPr>
            <w:tcW w:w="907" w:type="dxa"/>
          </w:tcPr>
          <w:p>
            <w:pPr>
              <w:pStyle w:val="9"/>
              <w:spacing w:before="20"/>
              <w:ind w:left="79"/>
              <w:rPr>
                <w:sz w:val="15"/>
              </w:rPr>
            </w:pPr>
            <w:r>
              <w:rPr>
                <w:spacing w:val="-2"/>
                <w:sz w:val="15"/>
              </w:rPr>
              <w:t>办公设备购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军品生产线</w:t>
            </w:r>
          </w:p>
          <w:p>
            <w:pPr>
              <w:pStyle w:val="9"/>
              <w:spacing w:before="42"/>
              <w:ind w:left="7"/>
              <w:rPr>
                <w:sz w:val="15"/>
              </w:rPr>
            </w:pPr>
            <w:r>
              <w:rPr>
                <w:spacing w:val="-2"/>
                <w:sz w:val="15"/>
              </w:rPr>
              <w:t>维持维护费</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550.00</w:t>
            </w:r>
          </w:p>
        </w:tc>
        <w:tc>
          <w:tcPr>
            <w:tcW w:w="756" w:type="dxa"/>
          </w:tcPr>
          <w:p>
            <w:pPr>
              <w:pStyle w:val="9"/>
              <w:spacing w:before="9"/>
              <w:rPr>
                <w:sz w:val="10"/>
              </w:rPr>
            </w:pPr>
          </w:p>
          <w:p>
            <w:pPr>
              <w:pStyle w:val="9"/>
              <w:ind w:right="-15"/>
              <w:jc w:val="right"/>
              <w:rPr>
                <w:sz w:val="15"/>
              </w:rPr>
            </w:pPr>
            <w:r>
              <w:rPr>
                <w:spacing w:val="-2"/>
                <w:sz w:val="15"/>
              </w:rPr>
              <w:t>550.00</w:t>
            </w:r>
          </w:p>
        </w:tc>
        <w:tc>
          <w:tcPr>
            <w:tcW w:w="756" w:type="dxa"/>
          </w:tcPr>
          <w:p>
            <w:pPr>
              <w:pStyle w:val="9"/>
              <w:spacing w:before="9"/>
              <w:rPr>
                <w:sz w:val="10"/>
              </w:rPr>
            </w:pPr>
          </w:p>
          <w:p>
            <w:pPr>
              <w:pStyle w:val="9"/>
              <w:ind w:right="-15"/>
              <w:jc w:val="right"/>
              <w:rPr>
                <w:sz w:val="15"/>
              </w:rPr>
            </w:pPr>
            <w:r>
              <w:rPr>
                <w:spacing w:val="-2"/>
                <w:sz w:val="15"/>
              </w:rPr>
              <w:t>550.00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2080699</w:t>
            </w:r>
          </w:p>
        </w:tc>
        <w:tc>
          <w:tcPr>
            <w:tcW w:w="907" w:type="dxa"/>
          </w:tcPr>
          <w:p>
            <w:pPr>
              <w:pStyle w:val="9"/>
              <w:spacing w:before="20"/>
              <w:ind w:left="81"/>
              <w:rPr>
                <w:sz w:val="15"/>
              </w:rPr>
            </w:pPr>
            <w:r>
              <w:rPr>
                <w:spacing w:val="-2"/>
                <w:sz w:val="15"/>
              </w:rPr>
              <w:t>其他企业改</w:t>
            </w:r>
          </w:p>
          <w:p>
            <w:pPr>
              <w:pStyle w:val="9"/>
              <w:spacing w:before="42"/>
              <w:ind w:left="6"/>
              <w:rPr>
                <w:sz w:val="15"/>
              </w:rPr>
            </w:pPr>
            <w:r>
              <w:rPr>
                <w:spacing w:val="-2"/>
                <w:sz w:val="15"/>
              </w:rPr>
              <w:t>革发展补助</w:t>
            </w:r>
          </w:p>
        </w:tc>
        <w:tc>
          <w:tcPr>
            <w:tcW w:w="756" w:type="dxa"/>
          </w:tcPr>
          <w:p>
            <w:pPr>
              <w:pStyle w:val="9"/>
              <w:spacing w:before="9"/>
              <w:rPr>
                <w:sz w:val="10"/>
              </w:rPr>
            </w:pPr>
          </w:p>
          <w:p>
            <w:pPr>
              <w:pStyle w:val="9"/>
              <w:ind w:left="80"/>
              <w:rPr>
                <w:sz w:val="15"/>
              </w:rPr>
            </w:pPr>
            <w:r>
              <w:rPr>
                <w:spacing w:val="-2"/>
                <w:sz w:val="15"/>
              </w:rPr>
              <w:t>31299</w:t>
            </w:r>
          </w:p>
        </w:tc>
        <w:tc>
          <w:tcPr>
            <w:tcW w:w="907" w:type="dxa"/>
          </w:tcPr>
          <w:p>
            <w:pPr>
              <w:pStyle w:val="9"/>
              <w:spacing w:before="20"/>
              <w:ind w:left="79"/>
              <w:rPr>
                <w:sz w:val="15"/>
              </w:rPr>
            </w:pPr>
            <w:r>
              <w:rPr>
                <w:spacing w:val="-2"/>
                <w:sz w:val="15"/>
              </w:rPr>
              <w:t>其他对企业</w:t>
            </w:r>
          </w:p>
          <w:p>
            <w:pPr>
              <w:pStyle w:val="9"/>
              <w:spacing w:before="42"/>
              <w:ind w:left="4"/>
              <w:rPr>
                <w:sz w:val="15"/>
              </w:rPr>
            </w:pPr>
            <w:r>
              <w:rPr>
                <w:spacing w:val="-5"/>
                <w:sz w:val="15"/>
              </w:rPr>
              <w:t>补助</w:t>
            </w:r>
          </w:p>
        </w:tc>
        <w:tc>
          <w:tcPr>
            <w:tcW w:w="756" w:type="dxa"/>
          </w:tcPr>
          <w:p>
            <w:pPr>
              <w:pStyle w:val="9"/>
              <w:spacing w:before="9"/>
              <w:rPr>
                <w:sz w:val="10"/>
              </w:rPr>
            </w:pPr>
          </w:p>
          <w:p>
            <w:pPr>
              <w:pStyle w:val="9"/>
              <w:ind w:right="-15"/>
              <w:jc w:val="right"/>
              <w:rPr>
                <w:sz w:val="15"/>
              </w:rPr>
            </w:pPr>
            <w:r>
              <w:rPr>
                <w:spacing w:val="-2"/>
                <w:sz w:val="15"/>
              </w:rPr>
              <w:t>550.00</w:t>
            </w:r>
          </w:p>
        </w:tc>
        <w:tc>
          <w:tcPr>
            <w:tcW w:w="756" w:type="dxa"/>
          </w:tcPr>
          <w:p>
            <w:pPr>
              <w:pStyle w:val="9"/>
              <w:spacing w:before="9"/>
              <w:rPr>
                <w:sz w:val="10"/>
              </w:rPr>
            </w:pPr>
          </w:p>
          <w:p>
            <w:pPr>
              <w:pStyle w:val="9"/>
              <w:ind w:right="-15"/>
              <w:jc w:val="right"/>
              <w:rPr>
                <w:sz w:val="15"/>
              </w:rPr>
            </w:pPr>
            <w:r>
              <w:rPr>
                <w:spacing w:val="-2"/>
                <w:sz w:val="15"/>
              </w:rPr>
              <w:t>550.00</w:t>
            </w:r>
          </w:p>
        </w:tc>
        <w:tc>
          <w:tcPr>
            <w:tcW w:w="756" w:type="dxa"/>
          </w:tcPr>
          <w:p>
            <w:pPr>
              <w:pStyle w:val="9"/>
              <w:spacing w:before="9"/>
              <w:rPr>
                <w:sz w:val="10"/>
              </w:rPr>
            </w:pPr>
          </w:p>
          <w:p>
            <w:pPr>
              <w:pStyle w:val="9"/>
              <w:ind w:right="-15"/>
              <w:jc w:val="right"/>
              <w:rPr>
                <w:sz w:val="15"/>
              </w:rPr>
            </w:pPr>
            <w:r>
              <w:rPr>
                <w:spacing w:val="-2"/>
                <w:sz w:val="15"/>
              </w:rPr>
              <w:t>550.00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离退休人员</w:t>
            </w:r>
          </w:p>
          <w:p>
            <w:pPr>
              <w:pStyle w:val="9"/>
              <w:spacing w:before="42"/>
              <w:ind w:left="7"/>
              <w:rPr>
                <w:sz w:val="15"/>
              </w:rPr>
            </w:pPr>
            <w:r>
              <w:rPr>
                <w:spacing w:val="-3"/>
                <w:sz w:val="15"/>
              </w:rPr>
              <w:t>工作经费</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60.00</w:t>
            </w:r>
          </w:p>
        </w:tc>
        <w:tc>
          <w:tcPr>
            <w:tcW w:w="756" w:type="dxa"/>
          </w:tcPr>
          <w:p>
            <w:pPr>
              <w:pStyle w:val="9"/>
              <w:spacing w:before="9"/>
              <w:rPr>
                <w:sz w:val="10"/>
              </w:rPr>
            </w:pPr>
          </w:p>
          <w:p>
            <w:pPr>
              <w:pStyle w:val="9"/>
              <w:ind w:right="-15"/>
              <w:jc w:val="right"/>
              <w:rPr>
                <w:sz w:val="15"/>
              </w:rPr>
            </w:pPr>
            <w:r>
              <w:rPr>
                <w:spacing w:val="-2"/>
                <w:sz w:val="15"/>
              </w:rPr>
              <w:t>60.00</w:t>
            </w:r>
          </w:p>
        </w:tc>
        <w:tc>
          <w:tcPr>
            <w:tcW w:w="756" w:type="dxa"/>
          </w:tcPr>
          <w:p>
            <w:pPr>
              <w:pStyle w:val="9"/>
              <w:spacing w:before="9"/>
              <w:rPr>
                <w:sz w:val="10"/>
              </w:rPr>
            </w:pPr>
          </w:p>
          <w:p>
            <w:pPr>
              <w:pStyle w:val="9"/>
              <w:ind w:right="-15"/>
              <w:jc w:val="right"/>
              <w:rPr>
                <w:sz w:val="15"/>
              </w:rPr>
            </w:pPr>
            <w:r>
              <w:rPr>
                <w:spacing w:val="-2"/>
                <w:sz w:val="15"/>
              </w:rPr>
              <w:t>60.00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2150502</w:t>
            </w:r>
          </w:p>
        </w:tc>
        <w:tc>
          <w:tcPr>
            <w:tcW w:w="907" w:type="dxa"/>
          </w:tcPr>
          <w:p>
            <w:pPr>
              <w:pStyle w:val="9"/>
              <w:spacing w:before="20"/>
              <w:ind w:left="81"/>
              <w:rPr>
                <w:sz w:val="15"/>
              </w:rPr>
            </w:pPr>
            <w:r>
              <w:rPr>
                <w:spacing w:val="-2"/>
                <w:sz w:val="15"/>
              </w:rPr>
              <w:t>一般行政管</w:t>
            </w:r>
          </w:p>
          <w:p>
            <w:pPr>
              <w:pStyle w:val="9"/>
              <w:spacing w:before="42"/>
              <w:ind w:left="6"/>
              <w:rPr>
                <w:sz w:val="15"/>
              </w:rPr>
            </w:pPr>
            <w:r>
              <w:rPr>
                <w:spacing w:val="-4"/>
                <w:sz w:val="15"/>
              </w:rPr>
              <w:t>理事务</w:t>
            </w:r>
          </w:p>
        </w:tc>
        <w:tc>
          <w:tcPr>
            <w:tcW w:w="756" w:type="dxa"/>
          </w:tcPr>
          <w:p>
            <w:pPr>
              <w:pStyle w:val="9"/>
              <w:spacing w:before="9"/>
              <w:rPr>
                <w:sz w:val="10"/>
              </w:rPr>
            </w:pPr>
          </w:p>
          <w:p>
            <w:pPr>
              <w:pStyle w:val="9"/>
              <w:ind w:left="80"/>
              <w:rPr>
                <w:sz w:val="15"/>
              </w:rPr>
            </w:pPr>
            <w:r>
              <w:rPr>
                <w:spacing w:val="-2"/>
                <w:sz w:val="15"/>
              </w:rPr>
              <w:t>30299</w:t>
            </w:r>
          </w:p>
        </w:tc>
        <w:tc>
          <w:tcPr>
            <w:tcW w:w="907" w:type="dxa"/>
          </w:tcPr>
          <w:p>
            <w:pPr>
              <w:pStyle w:val="9"/>
              <w:spacing w:before="20"/>
              <w:ind w:left="79"/>
              <w:rPr>
                <w:sz w:val="15"/>
              </w:rPr>
            </w:pPr>
            <w:r>
              <w:rPr>
                <w:spacing w:val="-2"/>
                <w:sz w:val="15"/>
              </w:rPr>
              <w:t>其他商品和</w:t>
            </w:r>
          </w:p>
          <w:p>
            <w:pPr>
              <w:pStyle w:val="9"/>
              <w:spacing w:before="42"/>
              <w:ind w:left="4"/>
              <w:rPr>
                <w:sz w:val="15"/>
              </w:rPr>
            </w:pPr>
            <w:r>
              <w:rPr>
                <w:spacing w:val="-3"/>
                <w:sz w:val="15"/>
              </w:rPr>
              <w:t>服务支出</w:t>
            </w:r>
          </w:p>
        </w:tc>
        <w:tc>
          <w:tcPr>
            <w:tcW w:w="756" w:type="dxa"/>
          </w:tcPr>
          <w:p>
            <w:pPr>
              <w:pStyle w:val="9"/>
              <w:spacing w:before="9"/>
              <w:rPr>
                <w:sz w:val="10"/>
              </w:rPr>
            </w:pPr>
          </w:p>
          <w:p>
            <w:pPr>
              <w:pStyle w:val="9"/>
              <w:ind w:right="-15"/>
              <w:jc w:val="right"/>
              <w:rPr>
                <w:sz w:val="15"/>
              </w:rPr>
            </w:pPr>
            <w:r>
              <w:rPr>
                <w:spacing w:val="-2"/>
                <w:sz w:val="15"/>
              </w:rPr>
              <w:t>60.00</w:t>
            </w:r>
          </w:p>
        </w:tc>
        <w:tc>
          <w:tcPr>
            <w:tcW w:w="756" w:type="dxa"/>
          </w:tcPr>
          <w:p>
            <w:pPr>
              <w:pStyle w:val="9"/>
              <w:spacing w:before="9"/>
              <w:rPr>
                <w:sz w:val="10"/>
              </w:rPr>
            </w:pPr>
          </w:p>
          <w:p>
            <w:pPr>
              <w:pStyle w:val="9"/>
              <w:ind w:right="-15"/>
              <w:jc w:val="right"/>
              <w:rPr>
                <w:sz w:val="15"/>
              </w:rPr>
            </w:pPr>
            <w:r>
              <w:rPr>
                <w:spacing w:val="-2"/>
                <w:sz w:val="15"/>
              </w:rPr>
              <w:t>60.00</w:t>
            </w:r>
          </w:p>
        </w:tc>
        <w:tc>
          <w:tcPr>
            <w:tcW w:w="756" w:type="dxa"/>
          </w:tcPr>
          <w:p>
            <w:pPr>
              <w:pStyle w:val="9"/>
              <w:spacing w:before="9"/>
              <w:rPr>
                <w:sz w:val="10"/>
              </w:rPr>
            </w:pPr>
          </w:p>
          <w:p>
            <w:pPr>
              <w:pStyle w:val="9"/>
              <w:ind w:right="-15"/>
              <w:jc w:val="right"/>
              <w:rPr>
                <w:sz w:val="15"/>
              </w:rPr>
            </w:pPr>
            <w:r>
              <w:rPr>
                <w:spacing w:val="-2"/>
                <w:sz w:val="15"/>
              </w:rPr>
              <w:t>60.00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0"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农业特色优势产业专班</w:t>
            </w:r>
            <w:r>
              <w:rPr>
                <w:spacing w:val="-4"/>
                <w:sz w:val="15"/>
              </w:rPr>
              <w:t>工作经费</w:t>
            </w:r>
          </w:p>
          <w:p>
            <w:pPr>
              <w:pStyle w:val="9"/>
              <w:spacing w:line="191" w:lineRule="exact"/>
              <w:ind w:left="7"/>
              <w:rPr>
                <w:sz w:val="15"/>
              </w:rPr>
            </w:pPr>
            <w:r>
              <w:rPr>
                <w:sz w:val="15"/>
              </w:rPr>
              <w:t>（</w:t>
            </w:r>
            <w:r>
              <w:rPr>
                <w:spacing w:val="-4"/>
                <w:sz w:val="15"/>
              </w:rPr>
              <w:t>刺梨产</w:t>
            </w:r>
          </w:p>
          <w:p>
            <w:pPr>
              <w:pStyle w:val="9"/>
              <w:spacing w:before="42"/>
              <w:ind w:left="7"/>
              <w:rPr>
                <w:sz w:val="15"/>
              </w:rPr>
            </w:pPr>
            <w:r>
              <w:rPr>
                <w:sz w:val="15"/>
              </w:rPr>
              <w:t>业</w:t>
            </w:r>
            <w:r>
              <w:rPr>
                <w:spacing w:val="-10"/>
                <w:sz w:val="15"/>
              </w:rPr>
              <w:t>）</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2"/>
                <w:sz w:val="15"/>
              </w:rPr>
              <w:t>30.16</w:t>
            </w:r>
          </w:p>
        </w:tc>
        <w:tc>
          <w:tcPr>
            <w:tcW w:w="756"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2"/>
                <w:sz w:val="15"/>
              </w:rPr>
              <w:t>30.16</w:t>
            </w:r>
          </w:p>
        </w:tc>
        <w:tc>
          <w:tcPr>
            <w:tcW w:w="756"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2"/>
                <w:sz w:val="15"/>
              </w:rPr>
              <w:t>30.16</w:t>
            </w:r>
          </w:p>
        </w:tc>
        <w:tc>
          <w:tcPr>
            <w:tcW w:w="756"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1"/>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1"/>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2"/>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2"/>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3"/>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2130112</w:t>
            </w:r>
          </w:p>
        </w:tc>
        <w:tc>
          <w:tcPr>
            <w:tcW w:w="907" w:type="dxa"/>
          </w:tcPr>
          <w:p>
            <w:pPr>
              <w:pStyle w:val="9"/>
              <w:spacing w:before="20"/>
              <w:ind w:left="81"/>
              <w:rPr>
                <w:sz w:val="15"/>
              </w:rPr>
            </w:pPr>
            <w:r>
              <w:rPr>
                <w:spacing w:val="-2"/>
                <w:sz w:val="15"/>
              </w:rPr>
              <w:t>行业业务管</w:t>
            </w:r>
          </w:p>
          <w:p>
            <w:pPr>
              <w:pStyle w:val="9"/>
              <w:spacing w:before="42"/>
              <w:ind w:left="6"/>
              <w:rPr>
                <w:sz w:val="15"/>
              </w:rPr>
            </w:pPr>
            <w:r>
              <w:rPr>
                <w:sz w:val="15"/>
              </w:rPr>
              <w:t>理</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4.00</w:t>
            </w:r>
          </w:p>
        </w:tc>
        <w:tc>
          <w:tcPr>
            <w:tcW w:w="756" w:type="dxa"/>
          </w:tcPr>
          <w:p>
            <w:pPr>
              <w:pStyle w:val="9"/>
              <w:spacing w:before="9"/>
              <w:rPr>
                <w:sz w:val="10"/>
              </w:rPr>
            </w:pPr>
          </w:p>
          <w:p>
            <w:pPr>
              <w:pStyle w:val="9"/>
              <w:ind w:right="-15"/>
              <w:jc w:val="right"/>
              <w:rPr>
                <w:sz w:val="15"/>
              </w:rPr>
            </w:pPr>
            <w:r>
              <w:rPr>
                <w:spacing w:val="-4"/>
                <w:sz w:val="15"/>
              </w:rPr>
              <w:t>4.00</w:t>
            </w:r>
          </w:p>
        </w:tc>
        <w:tc>
          <w:tcPr>
            <w:tcW w:w="756" w:type="dxa"/>
          </w:tcPr>
          <w:p>
            <w:pPr>
              <w:pStyle w:val="9"/>
              <w:spacing w:before="9"/>
              <w:rPr>
                <w:sz w:val="10"/>
              </w:rPr>
            </w:pPr>
          </w:p>
          <w:p>
            <w:pPr>
              <w:pStyle w:val="9"/>
              <w:ind w:right="-15"/>
              <w:jc w:val="right"/>
              <w:rPr>
                <w:sz w:val="15"/>
              </w:rPr>
            </w:pPr>
            <w:r>
              <w:rPr>
                <w:spacing w:val="-4"/>
                <w:sz w:val="15"/>
              </w:rPr>
              <w:t>4.00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2130112</w:t>
            </w:r>
          </w:p>
        </w:tc>
        <w:tc>
          <w:tcPr>
            <w:tcW w:w="907" w:type="dxa"/>
          </w:tcPr>
          <w:p>
            <w:pPr>
              <w:pStyle w:val="9"/>
              <w:spacing w:before="20"/>
              <w:ind w:left="81"/>
              <w:rPr>
                <w:sz w:val="15"/>
              </w:rPr>
            </w:pPr>
            <w:r>
              <w:rPr>
                <w:spacing w:val="-2"/>
                <w:sz w:val="15"/>
              </w:rPr>
              <w:t>行业业务管</w:t>
            </w:r>
          </w:p>
          <w:p>
            <w:pPr>
              <w:pStyle w:val="9"/>
              <w:spacing w:before="42"/>
              <w:ind w:left="6"/>
              <w:rPr>
                <w:sz w:val="15"/>
              </w:rPr>
            </w:pPr>
            <w:r>
              <w:rPr>
                <w:sz w:val="15"/>
              </w:rPr>
              <w:t>理</w:t>
            </w:r>
          </w:p>
        </w:tc>
        <w:tc>
          <w:tcPr>
            <w:tcW w:w="756" w:type="dxa"/>
          </w:tcPr>
          <w:p>
            <w:pPr>
              <w:pStyle w:val="9"/>
              <w:spacing w:before="9"/>
              <w:rPr>
                <w:sz w:val="10"/>
              </w:rPr>
            </w:pPr>
          </w:p>
          <w:p>
            <w:pPr>
              <w:pStyle w:val="9"/>
              <w:ind w:left="80"/>
              <w:rPr>
                <w:sz w:val="15"/>
              </w:rPr>
            </w:pPr>
            <w:r>
              <w:rPr>
                <w:spacing w:val="-2"/>
                <w:sz w:val="15"/>
              </w:rPr>
              <w:t>30202</w:t>
            </w:r>
          </w:p>
        </w:tc>
        <w:tc>
          <w:tcPr>
            <w:tcW w:w="907" w:type="dxa"/>
          </w:tcPr>
          <w:p>
            <w:pPr>
              <w:pStyle w:val="9"/>
              <w:spacing w:before="9"/>
              <w:rPr>
                <w:sz w:val="10"/>
              </w:rPr>
            </w:pPr>
          </w:p>
          <w:p>
            <w:pPr>
              <w:pStyle w:val="9"/>
              <w:ind w:left="79"/>
              <w:rPr>
                <w:sz w:val="15"/>
              </w:rPr>
            </w:pPr>
            <w:r>
              <w:rPr>
                <w:spacing w:val="-4"/>
                <w:sz w:val="15"/>
              </w:rPr>
              <w:t>印刷费</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2130112</w:t>
            </w:r>
          </w:p>
        </w:tc>
        <w:tc>
          <w:tcPr>
            <w:tcW w:w="907" w:type="dxa"/>
          </w:tcPr>
          <w:p>
            <w:pPr>
              <w:pStyle w:val="9"/>
              <w:spacing w:before="20"/>
              <w:ind w:left="81"/>
              <w:rPr>
                <w:sz w:val="15"/>
              </w:rPr>
            </w:pPr>
            <w:r>
              <w:rPr>
                <w:spacing w:val="-2"/>
                <w:sz w:val="15"/>
              </w:rPr>
              <w:t>行业业务管</w:t>
            </w:r>
          </w:p>
          <w:p>
            <w:pPr>
              <w:pStyle w:val="9"/>
              <w:spacing w:before="42"/>
              <w:ind w:left="6"/>
              <w:rPr>
                <w:sz w:val="15"/>
              </w:rPr>
            </w:pPr>
            <w:r>
              <w:rPr>
                <w:sz w:val="15"/>
              </w:rPr>
              <w:t>理</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2"/>
                <w:sz w:val="15"/>
              </w:rPr>
              <w:t>16.16</w:t>
            </w:r>
          </w:p>
        </w:tc>
        <w:tc>
          <w:tcPr>
            <w:tcW w:w="756" w:type="dxa"/>
          </w:tcPr>
          <w:p>
            <w:pPr>
              <w:pStyle w:val="9"/>
              <w:spacing w:before="9"/>
              <w:rPr>
                <w:sz w:val="10"/>
              </w:rPr>
            </w:pPr>
          </w:p>
          <w:p>
            <w:pPr>
              <w:pStyle w:val="9"/>
              <w:ind w:right="-15"/>
              <w:jc w:val="right"/>
              <w:rPr>
                <w:sz w:val="15"/>
              </w:rPr>
            </w:pPr>
            <w:r>
              <w:rPr>
                <w:spacing w:val="-2"/>
                <w:sz w:val="15"/>
              </w:rPr>
              <w:t>16.16</w:t>
            </w:r>
          </w:p>
        </w:tc>
        <w:tc>
          <w:tcPr>
            <w:tcW w:w="756" w:type="dxa"/>
          </w:tcPr>
          <w:p>
            <w:pPr>
              <w:pStyle w:val="9"/>
              <w:spacing w:before="9"/>
              <w:rPr>
                <w:sz w:val="10"/>
              </w:rPr>
            </w:pPr>
          </w:p>
          <w:p>
            <w:pPr>
              <w:pStyle w:val="9"/>
              <w:ind w:right="-15"/>
              <w:jc w:val="right"/>
              <w:rPr>
                <w:sz w:val="15"/>
              </w:rPr>
            </w:pPr>
            <w:r>
              <w:rPr>
                <w:spacing w:val="-2"/>
                <w:sz w:val="15"/>
              </w:rPr>
              <w:t>16.16</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2130112</w:t>
            </w:r>
          </w:p>
        </w:tc>
        <w:tc>
          <w:tcPr>
            <w:tcW w:w="907" w:type="dxa"/>
          </w:tcPr>
          <w:p>
            <w:pPr>
              <w:pStyle w:val="9"/>
              <w:spacing w:before="20"/>
              <w:ind w:left="81"/>
              <w:rPr>
                <w:sz w:val="15"/>
              </w:rPr>
            </w:pPr>
            <w:r>
              <w:rPr>
                <w:spacing w:val="-2"/>
                <w:sz w:val="15"/>
              </w:rPr>
              <w:t>行业业务管</w:t>
            </w:r>
          </w:p>
          <w:p>
            <w:pPr>
              <w:pStyle w:val="9"/>
              <w:spacing w:before="42"/>
              <w:ind w:left="6"/>
              <w:rPr>
                <w:sz w:val="15"/>
              </w:rPr>
            </w:pPr>
            <w:r>
              <w:rPr>
                <w:sz w:val="15"/>
              </w:rPr>
              <w:t>理</w:t>
            </w:r>
          </w:p>
        </w:tc>
        <w:tc>
          <w:tcPr>
            <w:tcW w:w="756" w:type="dxa"/>
          </w:tcPr>
          <w:p>
            <w:pPr>
              <w:pStyle w:val="9"/>
              <w:spacing w:before="9"/>
              <w:rPr>
                <w:sz w:val="10"/>
              </w:rPr>
            </w:pPr>
          </w:p>
          <w:p>
            <w:pPr>
              <w:pStyle w:val="9"/>
              <w:ind w:left="80"/>
              <w:rPr>
                <w:sz w:val="15"/>
              </w:rPr>
            </w:pPr>
            <w:r>
              <w:rPr>
                <w:spacing w:val="-2"/>
                <w:sz w:val="15"/>
              </w:rPr>
              <w:t>30215</w:t>
            </w:r>
          </w:p>
        </w:tc>
        <w:tc>
          <w:tcPr>
            <w:tcW w:w="907" w:type="dxa"/>
          </w:tcPr>
          <w:p>
            <w:pPr>
              <w:pStyle w:val="9"/>
              <w:spacing w:before="9"/>
              <w:rPr>
                <w:sz w:val="10"/>
              </w:rPr>
            </w:pPr>
          </w:p>
          <w:p>
            <w:pPr>
              <w:pStyle w:val="9"/>
              <w:ind w:left="79"/>
              <w:rPr>
                <w:sz w:val="15"/>
              </w:rPr>
            </w:pPr>
            <w:r>
              <w:rPr>
                <w:spacing w:val="-4"/>
                <w:sz w:val="15"/>
              </w:rPr>
              <w:t>会议费</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2130112</w:t>
            </w:r>
          </w:p>
        </w:tc>
        <w:tc>
          <w:tcPr>
            <w:tcW w:w="907" w:type="dxa"/>
          </w:tcPr>
          <w:p>
            <w:pPr>
              <w:pStyle w:val="9"/>
              <w:spacing w:before="20"/>
              <w:ind w:left="81"/>
              <w:rPr>
                <w:sz w:val="15"/>
              </w:rPr>
            </w:pPr>
            <w:r>
              <w:rPr>
                <w:spacing w:val="-2"/>
                <w:sz w:val="15"/>
              </w:rPr>
              <w:t>行业业务管</w:t>
            </w:r>
          </w:p>
          <w:p>
            <w:pPr>
              <w:pStyle w:val="9"/>
              <w:spacing w:before="42"/>
              <w:ind w:left="6"/>
              <w:rPr>
                <w:sz w:val="15"/>
              </w:rPr>
            </w:pPr>
            <w:r>
              <w:rPr>
                <w:sz w:val="15"/>
              </w:rPr>
              <w:t>理</w:t>
            </w:r>
          </w:p>
        </w:tc>
        <w:tc>
          <w:tcPr>
            <w:tcW w:w="756" w:type="dxa"/>
          </w:tcPr>
          <w:p>
            <w:pPr>
              <w:pStyle w:val="9"/>
              <w:spacing w:before="9"/>
              <w:rPr>
                <w:sz w:val="10"/>
              </w:rPr>
            </w:pPr>
          </w:p>
          <w:p>
            <w:pPr>
              <w:pStyle w:val="9"/>
              <w:ind w:left="80"/>
              <w:rPr>
                <w:sz w:val="15"/>
              </w:rPr>
            </w:pPr>
            <w:r>
              <w:rPr>
                <w:spacing w:val="-2"/>
                <w:sz w:val="15"/>
              </w:rPr>
              <w:t>30239</w:t>
            </w:r>
          </w:p>
        </w:tc>
        <w:tc>
          <w:tcPr>
            <w:tcW w:w="907" w:type="dxa"/>
          </w:tcPr>
          <w:p>
            <w:pPr>
              <w:pStyle w:val="9"/>
              <w:spacing w:before="20"/>
              <w:ind w:left="79"/>
              <w:rPr>
                <w:sz w:val="15"/>
              </w:rPr>
            </w:pPr>
            <w:r>
              <w:rPr>
                <w:spacing w:val="-2"/>
                <w:sz w:val="15"/>
              </w:rPr>
              <w:t>其他交通费</w:t>
            </w:r>
          </w:p>
          <w:p>
            <w:pPr>
              <w:pStyle w:val="9"/>
              <w:spacing w:before="42"/>
              <w:ind w:left="4"/>
              <w:rPr>
                <w:sz w:val="15"/>
              </w:rPr>
            </w:pPr>
            <w:r>
              <w:rPr>
                <w:sz w:val="15"/>
              </w:rPr>
              <w:t>用</w:t>
            </w:r>
          </w:p>
        </w:tc>
        <w:tc>
          <w:tcPr>
            <w:tcW w:w="756" w:type="dxa"/>
          </w:tcPr>
          <w:p>
            <w:pPr>
              <w:pStyle w:val="9"/>
              <w:spacing w:before="9"/>
              <w:rPr>
                <w:sz w:val="10"/>
              </w:rPr>
            </w:pPr>
          </w:p>
          <w:p>
            <w:pPr>
              <w:pStyle w:val="9"/>
              <w:ind w:right="-15"/>
              <w:jc w:val="right"/>
              <w:rPr>
                <w:sz w:val="15"/>
              </w:rPr>
            </w:pPr>
            <w:r>
              <w:rPr>
                <w:spacing w:val="-4"/>
                <w:sz w:val="15"/>
              </w:rPr>
              <w:t>7.00</w:t>
            </w:r>
          </w:p>
        </w:tc>
        <w:tc>
          <w:tcPr>
            <w:tcW w:w="756" w:type="dxa"/>
          </w:tcPr>
          <w:p>
            <w:pPr>
              <w:pStyle w:val="9"/>
              <w:spacing w:before="9"/>
              <w:rPr>
                <w:sz w:val="10"/>
              </w:rPr>
            </w:pPr>
          </w:p>
          <w:p>
            <w:pPr>
              <w:pStyle w:val="9"/>
              <w:ind w:right="-15"/>
              <w:jc w:val="right"/>
              <w:rPr>
                <w:sz w:val="15"/>
              </w:rPr>
            </w:pPr>
            <w:r>
              <w:rPr>
                <w:spacing w:val="-4"/>
                <w:sz w:val="15"/>
              </w:rPr>
              <w:t>7.00</w:t>
            </w:r>
          </w:p>
        </w:tc>
        <w:tc>
          <w:tcPr>
            <w:tcW w:w="756" w:type="dxa"/>
          </w:tcPr>
          <w:p>
            <w:pPr>
              <w:pStyle w:val="9"/>
              <w:spacing w:before="9"/>
              <w:rPr>
                <w:sz w:val="10"/>
              </w:rPr>
            </w:pPr>
          </w:p>
          <w:p>
            <w:pPr>
              <w:pStyle w:val="9"/>
              <w:ind w:right="-15"/>
              <w:jc w:val="right"/>
              <w:rPr>
                <w:sz w:val="15"/>
              </w:rPr>
            </w:pPr>
            <w:r>
              <w:rPr>
                <w:spacing w:val="-4"/>
                <w:sz w:val="15"/>
              </w:rPr>
              <w:t>7.00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683"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农业特色优势产业专班经费（刺梨</w:t>
            </w:r>
          </w:p>
          <w:p>
            <w:pPr>
              <w:pStyle w:val="9"/>
              <w:spacing w:line="191" w:lineRule="exact"/>
              <w:ind w:left="7"/>
              <w:rPr>
                <w:sz w:val="15"/>
              </w:rPr>
            </w:pPr>
            <w:r>
              <w:rPr>
                <w:sz w:val="15"/>
              </w:rPr>
              <w:t>产业</w:t>
            </w:r>
            <w:r>
              <w:rPr>
                <w:spacing w:val="-10"/>
                <w:sz w:val="15"/>
              </w:rPr>
              <w:t>）</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500.00</w:t>
            </w: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500.00</w:t>
            </w: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500.00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2130199</w:t>
            </w:r>
          </w:p>
        </w:tc>
        <w:tc>
          <w:tcPr>
            <w:tcW w:w="907" w:type="dxa"/>
          </w:tcPr>
          <w:p>
            <w:pPr>
              <w:pStyle w:val="9"/>
              <w:spacing w:before="20"/>
              <w:ind w:left="81"/>
              <w:rPr>
                <w:sz w:val="15"/>
              </w:rPr>
            </w:pPr>
            <w:r>
              <w:rPr>
                <w:spacing w:val="-2"/>
                <w:sz w:val="15"/>
              </w:rPr>
              <w:t>其他农业农</w:t>
            </w:r>
          </w:p>
          <w:p>
            <w:pPr>
              <w:pStyle w:val="9"/>
              <w:spacing w:before="42"/>
              <w:ind w:left="6"/>
              <w:rPr>
                <w:sz w:val="15"/>
              </w:rPr>
            </w:pPr>
            <w:r>
              <w:rPr>
                <w:spacing w:val="-4"/>
                <w:sz w:val="15"/>
              </w:rPr>
              <w:t>村支出</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121.00</w:t>
            </w:r>
          </w:p>
        </w:tc>
        <w:tc>
          <w:tcPr>
            <w:tcW w:w="756" w:type="dxa"/>
          </w:tcPr>
          <w:p>
            <w:pPr>
              <w:pStyle w:val="9"/>
              <w:spacing w:before="9"/>
              <w:rPr>
                <w:sz w:val="10"/>
              </w:rPr>
            </w:pPr>
          </w:p>
          <w:p>
            <w:pPr>
              <w:pStyle w:val="9"/>
              <w:ind w:right="-15"/>
              <w:jc w:val="right"/>
              <w:rPr>
                <w:sz w:val="15"/>
              </w:rPr>
            </w:pPr>
            <w:r>
              <w:rPr>
                <w:spacing w:val="-2"/>
                <w:sz w:val="15"/>
              </w:rPr>
              <w:t>121.00</w:t>
            </w:r>
          </w:p>
        </w:tc>
        <w:tc>
          <w:tcPr>
            <w:tcW w:w="756" w:type="dxa"/>
          </w:tcPr>
          <w:p>
            <w:pPr>
              <w:pStyle w:val="9"/>
              <w:spacing w:before="9"/>
              <w:rPr>
                <w:sz w:val="10"/>
              </w:rPr>
            </w:pPr>
          </w:p>
          <w:p>
            <w:pPr>
              <w:pStyle w:val="9"/>
              <w:ind w:right="-15"/>
              <w:jc w:val="right"/>
              <w:rPr>
                <w:sz w:val="15"/>
              </w:rPr>
            </w:pPr>
            <w:r>
              <w:rPr>
                <w:spacing w:val="-2"/>
                <w:sz w:val="15"/>
              </w:rPr>
              <w:t>121.00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2130199</w:t>
            </w:r>
          </w:p>
        </w:tc>
        <w:tc>
          <w:tcPr>
            <w:tcW w:w="907" w:type="dxa"/>
          </w:tcPr>
          <w:p>
            <w:pPr>
              <w:pStyle w:val="9"/>
              <w:spacing w:before="20"/>
              <w:ind w:left="81"/>
              <w:rPr>
                <w:sz w:val="15"/>
              </w:rPr>
            </w:pPr>
            <w:r>
              <w:rPr>
                <w:spacing w:val="-2"/>
                <w:sz w:val="15"/>
              </w:rPr>
              <w:t>其他农业农</w:t>
            </w:r>
          </w:p>
          <w:p>
            <w:pPr>
              <w:pStyle w:val="9"/>
              <w:spacing w:before="42"/>
              <w:ind w:left="6"/>
              <w:rPr>
                <w:sz w:val="15"/>
              </w:rPr>
            </w:pPr>
            <w:r>
              <w:rPr>
                <w:spacing w:val="-4"/>
                <w:sz w:val="15"/>
              </w:rPr>
              <w:t>村支出</w:t>
            </w:r>
          </w:p>
        </w:tc>
        <w:tc>
          <w:tcPr>
            <w:tcW w:w="756" w:type="dxa"/>
          </w:tcPr>
          <w:p>
            <w:pPr>
              <w:pStyle w:val="9"/>
              <w:spacing w:before="9"/>
              <w:rPr>
                <w:sz w:val="10"/>
              </w:rPr>
            </w:pPr>
          </w:p>
          <w:p>
            <w:pPr>
              <w:pStyle w:val="9"/>
              <w:ind w:left="80"/>
              <w:rPr>
                <w:sz w:val="15"/>
              </w:rPr>
            </w:pPr>
            <w:r>
              <w:rPr>
                <w:spacing w:val="-2"/>
                <w:sz w:val="15"/>
              </w:rPr>
              <w:t>31299</w:t>
            </w:r>
          </w:p>
        </w:tc>
        <w:tc>
          <w:tcPr>
            <w:tcW w:w="907" w:type="dxa"/>
          </w:tcPr>
          <w:p>
            <w:pPr>
              <w:pStyle w:val="9"/>
              <w:spacing w:before="20"/>
              <w:ind w:left="79"/>
              <w:rPr>
                <w:sz w:val="15"/>
              </w:rPr>
            </w:pPr>
            <w:r>
              <w:rPr>
                <w:spacing w:val="-2"/>
                <w:sz w:val="15"/>
              </w:rPr>
              <w:t>其他对企业</w:t>
            </w:r>
          </w:p>
          <w:p>
            <w:pPr>
              <w:pStyle w:val="9"/>
              <w:spacing w:before="42"/>
              <w:ind w:left="4"/>
              <w:rPr>
                <w:sz w:val="15"/>
              </w:rPr>
            </w:pPr>
            <w:r>
              <w:rPr>
                <w:spacing w:val="-5"/>
                <w:sz w:val="15"/>
              </w:rPr>
              <w:t>补助</w:t>
            </w:r>
          </w:p>
        </w:tc>
        <w:tc>
          <w:tcPr>
            <w:tcW w:w="756" w:type="dxa"/>
          </w:tcPr>
          <w:p>
            <w:pPr>
              <w:pStyle w:val="9"/>
              <w:spacing w:before="9"/>
              <w:rPr>
                <w:sz w:val="10"/>
              </w:rPr>
            </w:pPr>
          </w:p>
          <w:p>
            <w:pPr>
              <w:pStyle w:val="9"/>
              <w:ind w:right="-15"/>
              <w:jc w:val="right"/>
              <w:rPr>
                <w:sz w:val="15"/>
              </w:rPr>
            </w:pPr>
            <w:r>
              <w:rPr>
                <w:spacing w:val="-2"/>
                <w:sz w:val="15"/>
              </w:rPr>
              <w:t>379.00</w:t>
            </w:r>
          </w:p>
        </w:tc>
        <w:tc>
          <w:tcPr>
            <w:tcW w:w="756" w:type="dxa"/>
          </w:tcPr>
          <w:p>
            <w:pPr>
              <w:pStyle w:val="9"/>
              <w:spacing w:before="9"/>
              <w:rPr>
                <w:sz w:val="10"/>
              </w:rPr>
            </w:pPr>
          </w:p>
          <w:p>
            <w:pPr>
              <w:pStyle w:val="9"/>
              <w:ind w:right="-15"/>
              <w:jc w:val="right"/>
              <w:rPr>
                <w:sz w:val="15"/>
              </w:rPr>
            </w:pPr>
            <w:r>
              <w:rPr>
                <w:spacing w:val="-2"/>
                <w:sz w:val="15"/>
              </w:rPr>
              <w:t>379.00</w:t>
            </w:r>
          </w:p>
        </w:tc>
        <w:tc>
          <w:tcPr>
            <w:tcW w:w="756" w:type="dxa"/>
          </w:tcPr>
          <w:p>
            <w:pPr>
              <w:pStyle w:val="9"/>
              <w:spacing w:before="9"/>
              <w:rPr>
                <w:sz w:val="10"/>
              </w:rPr>
            </w:pPr>
          </w:p>
          <w:p>
            <w:pPr>
              <w:pStyle w:val="9"/>
              <w:ind w:right="-15"/>
              <w:jc w:val="right"/>
              <w:rPr>
                <w:sz w:val="15"/>
              </w:rPr>
            </w:pPr>
            <w:r>
              <w:rPr>
                <w:spacing w:val="-2"/>
                <w:sz w:val="15"/>
              </w:rPr>
              <w:t>379.00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其他工业和</w:t>
            </w:r>
          </w:p>
          <w:p>
            <w:pPr>
              <w:pStyle w:val="9"/>
              <w:spacing w:before="4" w:line="230" w:lineRule="atLeast"/>
              <w:ind w:left="7" w:right="132"/>
              <w:rPr>
                <w:sz w:val="15"/>
              </w:rPr>
            </w:pPr>
            <w:r>
              <w:rPr>
                <w:spacing w:val="-2"/>
                <w:sz w:val="15"/>
              </w:rPr>
              <w:t>信息化监管</w:t>
            </w:r>
            <w:r>
              <w:rPr>
                <w:spacing w:val="-6"/>
                <w:sz w:val="15"/>
              </w:rPr>
              <w:t>经费</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340.32</w:t>
            </w:r>
          </w:p>
        </w:tc>
        <w:tc>
          <w:tcPr>
            <w:tcW w:w="756" w:type="dxa"/>
          </w:tcPr>
          <w:p>
            <w:pPr>
              <w:pStyle w:val="9"/>
              <w:spacing w:before="10"/>
              <w:rPr>
                <w:sz w:val="19"/>
              </w:rPr>
            </w:pPr>
          </w:p>
          <w:p>
            <w:pPr>
              <w:pStyle w:val="9"/>
              <w:spacing w:before="1"/>
              <w:ind w:right="-15"/>
              <w:jc w:val="right"/>
              <w:rPr>
                <w:sz w:val="15"/>
              </w:rPr>
            </w:pPr>
            <w:r>
              <w:rPr>
                <w:spacing w:val="-2"/>
                <w:sz w:val="15"/>
              </w:rPr>
              <w:t>340.32</w:t>
            </w:r>
          </w:p>
        </w:tc>
        <w:tc>
          <w:tcPr>
            <w:tcW w:w="756" w:type="dxa"/>
          </w:tcPr>
          <w:p>
            <w:pPr>
              <w:pStyle w:val="9"/>
              <w:spacing w:before="10"/>
              <w:rPr>
                <w:sz w:val="19"/>
              </w:rPr>
            </w:pPr>
          </w:p>
          <w:p>
            <w:pPr>
              <w:pStyle w:val="9"/>
              <w:spacing w:before="1"/>
              <w:ind w:right="-15"/>
              <w:jc w:val="right"/>
              <w:rPr>
                <w:sz w:val="15"/>
              </w:rPr>
            </w:pPr>
            <w:r>
              <w:rPr>
                <w:spacing w:val="-2"/>
                <w:sz w:val="15"/>
              </w:rPr>
              <w:t>340.32</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2150502</w:t>
            </w:r>
          </w:p>
        </w:tc>
        <w:tc>
          <w:tcPr>
            <w:tcW w:w="907" w:type="dxa"/>
          </w:tcPr>
          <w:p>
            <w:pPr>
              <w:pStyle w:val="9"/>
              <w:spacing w:before="20"/>
              <w:ind w:left="81"/>
              <w:rPr>
                <w:sz w:val="15"/>
              </w:rPr>
            </w:pPr>
            <w:r>
              <w:rPr>
                <w:spacing w:val="-2"/>
                <w:sz w:val="15"/>
              </w:rPr>
              <w:t>一般行政管</w:t>
            </w:r>
          </w:p>
          <w:p>
            <w:pPr>
              <w:pStyle w:val="9"/>
              <w:spacing w:before="42"/>
              <w:ind w:left="6"/>
              <w:rPr>
                <w:sz w:val="15"/>
              </w:rPr>
            </w:pPr>
            <w:r>
              <w:rPr>
                <w:spacing w:val="-4"/>
                <w:sz w:val="15"/>
              </w:rPr>
              <w:t>理事务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2"/>
                <w:sz w:val="15"/>
              </w:rPr>
              <w:t>80.00</w:t>
            </w:r>
          </w:p>
        </w:tc>
        <w:tc>
          <w:tcPr>
            <w:tcW w:w="756" w:type="dxa"/>
          </w:tcPr>
          <w:p>
            <w:pPr>
              <w:pStyle w:val="9"/>
              <w:spacing w:before="9"/>
              <w:rPr>
                <w:sz w:val="10"/>
              </w:rPr>
            </w:pPr>
          </w:p>
          <w:p>
            <w:pPr>
              <w:pStyle w:val="9"/>
              <w:ind w:right="-15"/>
              <w:jc w:val="right"/>
              <w:rPr>
                <w:sz w:val="15"/>
              </w:rPr>
            </w:pPr>
            <w:r>
              <w:rPr>
                <w:spacing w:val="-2"/>
                <w:sz w:val="15"/>
              </w:rPr>
              <w:t>80.00</w:t>
            </w:r>
          </w:p>
        </w:tc>
        <w:tc>
          <w:tcPr>
            <w:tcW w:w="756" w:type="dxa"/>
          </w:tcPr>
          <w:p>
            <w:pPr>
              <w:pStyle w:val="9"/>
              <w:spacing w:before="9"/>
              <w:rPr>
                <w:sz w:val="10"/>
              </w:rPr>
            </w:pPr>
          </w:p>
          <w:p>
            <w:pPr>
              <w:pStyle w:val="9"/>
              <w:ind w:right="-15"/>
              <w:jc w:val="right"/>
              <w:rPr>
                <w:sz w:val="15"/>
              </w:rPr>
            </w:pPr>
            <w:r>
              <w:rPr>
                <w:spacing w:val="-2"/>
                <w:sz w:val="15"/>
              </w:rPr>
              <w:t>80.00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2150502</w:t>
            </w:r>
          </w:p>
        </w:tc>
        <w:tc>
          <w:tcPr>
            <w:tcW w:w="907" w:type="dxa"/>
          </w:tcPr>
          <w:p>
            <w:pPr>
              <w:pStyle w:val="9"/>
              <w:spacing w:before="20"/>
              <w:ind w:left="81"/>
              <w:rPr>
                <w:sz w:val="15"/>
              </w:rPr>
            </w:pPr>
            <w:r>
              <w:rPr>
                <w:spacing w:val="-2"/>
                <w:sz w:val="15"/>
              </w:rPr>
              <w:t>一般行政管</w:t>
            </w:r>
          </w:p>
          <w:p>
            <w:pPr>
              <w:pStyle w:val="9"/>
              <w:spacing w:before="42"/>
              <w:ind w:left="6"/>
              <w:rPr>
                <w:sz w:val="15"/>
              </w:rPr>
            </w:pPr>
            <w:r>
              <w:rPr>
                <w:spacing w:val="-4"/>
                <w:sz w:val="15"/>
              </w:rPr>
              <w:t>理事务</w:t>
            </w:r>
          </w:p>
        </w:tc>
        <w:tc>
          <w:tcPr>
            <w:tcW w:w="756" w:type="dxa"/>
          </w:tcPr>
          <w:p>
            <w:pPr>
              <w:pStyle w:val="9"/>
              <w:spacing w:before="9"/>
              <w:rPr>
                <w:sz w:val="10"/>
              </w:rPr>
            </w:pPr>
          </w:p>
          <w:p>
            <w:pPr>
              <w:pStyle w:val="9"/>
              <w:ind w:left="80"/>
              <w:rPr>
                <w:sz w:val="15"/>
              </w:rPr>
            </w:pPr>
            <w:r>
              <w:rPr>
                <w:spacing w:val="-2"/>
                <w:sz w:val="15"/>
              </w:rPr>
              <w:t>30202</w:t>
            </w:r>
          </w:p>
        </w:tc>
        <w:tc>
          <w:tcPr>
            <w:tcW w:w="907" w:type="dxa"/>
          </w:tcPr>
          <w:p>
            <w:pPr>
              <w:pStyle w:val="9"/>
              <w:spacing w:before="9"/>
              <w:rPr>
                <w:sz w:val="10"/>
              </w:rPr>
            </w:pPr>
          </w:p>
          <w:p>
            <w:pPr>
              <w:pStyle w:val="9"/>
              <w:ind w:left="79"/>
              <w:rPr>
                <w:sz w:val="15"/>
              </w:rPr>
            </w:pPr>
            <w:r>
              <w:rPr>
                <w:spacing w:val="-4"/>
                <w:sz w:val="15"/>
              </w:rPr>
              <w:t>印刷费</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2150502</w:t>
            </w:r>
          </w:p>
        </w:tc>
        <w:tc>
          <w:tcPr>
            <w:tcW w:w="907" w:type="dxa"/>
          </w:tcPr>
          <w:p>
            <w:pPr>
              <w:pStyle w:val="9"/>
              <w:spacing w:before="20"/>
              <w:ind w:left="81"/>
              <w:rPr>
                <w:sz w:val="15"/>
              </w:rPr>
            </w:pPr>
            <w:r>
              <w:rPr>
                <w:spacing w:val="-2"/>
                <w:sz w:val="15"/>
              </w:rPr>
              <w:t>一般行政管</w:t>
            </w:r>
          </w:p>
          <w:p>
            <w:pPr>
              <w:pStyle w:val="9"/>
              <w:spacing w:before="42"/>
              <w:ind w:left="6"/>
              <w:rPr>
                <w:sz w:val="15"/>
              </w:rPr>
            </w:pPr>
            <w:r>
              <w:rPr>
                <w:spacing w:val="-4"/>
                <w:sz w:val="15"/>
              </w:rPr>
              <w:t>理事务</w:t>
            </w:r>
          </w:p>
        </w:tc>
        <w:tc>
          <w:tcPr>
            <w:tcW w:w="756" w:type="dxa"/>
          </w:tcPr>
          <w:p>
            <w:pPr>
              <w:pStyle w:val="9"/>
              <w:spacing w:before="9"/>
              <w:rPr>
                <w:sz w:val="10"/>
              </w:rPr>
            </w:pPr>
          </w:p>
          <w:p>
            <w:pPr>
              <w:pStyle w:val="9"/>
              <w:ind w:left="80"/>
              <w:rPr>
                <w:sz w:val="15"/>
              </w:rPr>
            </w:pPr>
            <w:r>
              <w:rPr>
                <w:spacing w:val="-2"/>
                <w:sz w:val="15"/>
              </w:rPr>
              <w:t>30209</w:t>
            </w:r>
          </w:p>
        </w:tc>
        <w:tc>
          <w:tcPr>
            <w:tcW w:w="907" w:type="dxa"/>
          </w:tcPr>
          <w:p>
            <w:pPr>
              <w:pStyle w:val="9"/>
              <w:spacing w:before="9"/>
              <w:rPr>
                <w:sz w:val="10"/>
              </w:rPr>
            </w:pPr>
          </w:p>
          <w:p>
            <w:pPr>
              <w:pStyle w:val="9"/>
              <w:ind w:left="79"/>
              <w:rPr>
                <w:sz w:val="15"/>
              </w:rPr>
            </w:pPr>
            <w:r>
              <w:rPr>
                <w:spacing w:val="-2"/>
                <w:sz w:val="15"/>
              </w:rPr>
              <w:t>物业管理费</w:t>
            </w:r>
          </w:p>
        </w:tc>
        <w:tc>
          <w:tcPr>
            <w:tcW w:w="756" w:type="dxa"/>
          </w:tcPr>
          <w:p>
            <w:pPr>
              <w:pStyle w:val="9"/>
              <w:spacing w:before="9"/>
              <w:rPr>
                <w:sz w:val="10"/>
              </w:rPr>
            </w:pPr>
          </w:p>
          <w:p>
            <w:pPr>
              <w:pStyle w:val="9"/>
              <w:ind w:right="-15"/>
              <w:jc w:val="right"/>
              <w:rPr>
                <w:sz w:val="15"/>
              </w:rPr>
            </w:pPr>
            <w:r>
              <w:rPr>
                <w:spacing w:val="-2"/>
                <w:sz w:val="15"/>
              </w:rPr>
              <w:t>91.00</w:t>
            </w:r>
          </w:p>
        </w:tc>
        <w:tc>
          <w:tcPr>
            <w:tcW w:w="756" w:type="dxa"/>
          </w:tcPr>
          <w:p>
            <w:pPr>
              <w:pStyle w:val="9"/>
              <w:spacing w:before="9"/>
              <w:rPr>
                <w:sz w:val="10"/>
              </w:rPr>
            </w:pPr>
          </w:p>
          <w:p>
            <w:pPr>
              <w:pStyle w:val="9"/>
              <w:ind w:right="-15"/>
              <w:jc w:val="right"/>
              <w:rPr>
                <w:sz w:val="15"/>
              </w:rPr>
            </w:pPr>
            <w:r>
              <w:rPr>
                <w:spacing w:val="-2"/>
                <w:sz w:val="15"/>
              </w:rPr>
              <w:t>91.00</w:t>
            </w:r>
          </w:p>
        </w:tc>
        <w:tc>
          <w:tcPr>
            <w:tcW w:w="756" w:type="dxa"/>
          </w:tcPr>
          <w:p>
            <w:pPr>
              <w:pStyle w:val="9"/>
              <w:spacing w:before="9"/>
              <w:rPr>
                <w:sz w:val="10"/>
              </w:rPr>
            </w:pPr>
          </w:p>
          <w:p>
            <w:pPr>
              <w:pStyle w:val="9"/>
              <w:ind w:right="-15"/>
              <w:jc w:val="right"/>
              <w:rPr>
                <w:sz w:val="15"/>
              </w:rPr>
            </w:pPr>
            <w:r>
              <w:rPr>
                <w:spacing w:val="-2"/>
                <w:sz w:val="15"/>
              </w:rPr>
              <w:t>91.00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2150502</w:t>
            </w:r>
          </w:p>
        </w:tc>
        <w:tc>
          <w:tcPr>
            <w:tcW w:w="907" w:type="dxa"/>
          </w:tcPr>
          <w:p>
            <w:pPr>
              <w:pStyle w:val="9"/>
              <w:spacing w:before="20"/>
              <w:ind w:left="81"/>
              <w:rPr>
                <w:sz w:val="15"/>
              </w:rPr>
            </w:pPr>
            <w:r>
              <w:rPr>
                <w:spacing w:val="-2"/>
                <w:sz w:val="15"/>
              </w:rPr>
              <w:t>一般行政管</w:t>
            </w:r>
          </w:p>
          <w:p>
            <w:pPr>
              <w:pStyle w:val="9"/>
              <w:spacing w:before="42"/>
              <w:ind w:left="6"/>
              <w:rPr>
                <w:sz w:val="15"/>
              </w:rPr>
            </w:pPr>
            <w:r>
              <w:rPr>
                <w:spacing w:val="-4"/>
                <w:sz w:val="15"/>
              </w:rPr>
              <w:t>理事务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2"/>
                <w:sz w:val="15"/>
              </w:rPr>
              <w:t>104.82</w:t>
            </w:r>
          </w:p>
        </w:tc>
        <w:tc>
          <w:tcPr>
            <w:tcW w:w="756" w:type="dxa"/>
          </w:tcPr>
          <w:p>
            <w:pPr>
              <w:pStyle w:val="9"/>
              <w:spacing w:before="9"/>
              <w:rPr>
                <w:sz w:val="10"/>
              </w:rPr>
            </w:pPr>
          </w:p>
          <w:p>
            <w:pPr>
              <w:pStyle w:val="9"/>
              <w:ind w:right="-15"/>
              <w:jc w:val="right"/>
              <w:rPr>
                <w:sz w:val="15"/>
              </w:rPr>
            </w:pPr>
            <w:r>
              <w:rPr>
                <w:spacing w:val="-2"/>
                <w:sz w:val="15"/>
              </w:rPr>
              <w:t>104.82</w:t>
            </w:r>
          </w:p>
        </w:tc>
        <w:tc>
          <w:tcPr>
            <w:tcW w:w="756" w:type="dxa"/>
          </w:tcPr>
          <w:p>
            <w:pPr>
              <w:pStyle w:val="9"/>
              <w:spacing w:before="9"/>
              <w:rPr>
                <w:sz w:val="10"/>
              </w:rPr>
            </w:pPr>
          </w:p>
          <w:p>
            <w:pPr>
              <w:pStyle w:val="9"/>
              <w:ind w:right="-15"/>
              <w:jc w:val="right"/>
              <w:rPr>
                <w:sz w:val="15"/>
              </w:rPr>
            </w:pPr>
            <w:r>
              <w:rPr>
                <w:spacing w:val="-2"/>
                <w:sz w:val="15"/>
              </w:rPr>
              <w:t>104.82</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2150502</w:t>
            </w:r>
          </w:p>
        </w:tc>
        <w:tc>
          <w:tcPr>
            <w:tcW w:w="907" w:type="dxa"/>
          </w:tcPr>
          <w:p>
            <w:pPr>
              <w:pStyle w:val="9"/>
              <w:spacing w:before="20"/>
              <w:ind w:left="81"/>
              <w:rPr>
                <w:sz w:val="15"/>
              </w:rPr>
            </w:pPr>
            <w:r>
              <w:rPr>
                <w:spacing w:val="-2"/>
                <w:sz w:val="15"/>
              </w:rPr>
              <w:t>一般行政管</w:t>
            </w:r>
          </w:p>
          <w:p>
            <w:pPr>
              <w:pStyle w:val="9"/>
              <w:spacing w:before="42"/>
              <w:ind w:left="6"/>
              <w:rPr>
                <w:sz w:val="15"/>
              </w:rPr>
            </w:pPr>
            <w:r>
              <w:rPr>
                <w:spacing w:val="-4"/>
                <w:sz w:val="15"/>
              </w:rPr>
              <w:t>理事务</w:t>
            </w:r>
          </w:p>
        </w:tc>
        <w:tc>
          <w:tcPr>
            <w:tcW w:w="756" w:type="dxa"/>
          </w:tcPr>
          <w:p>
            <w:pPr>
              <w:pStyle w:val="9"/>
              <w:spacing w:before="9"/>
              <w:rPr>
                <w:sz w:val="10"/>
              </w:rPr>
            </w:pPr>
          </w:p>
          <w:p>
            <w:pPr>
              <w:pStyle w:val="9"/>
              <w:ind w:left="80"/>
              <w:rPr>
                <w:sz w:val="15"/>
              </w:rPr>
            </w:pPr>
            <w:r>
              <w:rPr>
                <w:spacing w:val="-2"/>
                <w:sz w:val="15"/>
              </w:rPr>
              <w:t>30213</w:t>
            </w:r>
          </w:p>
        </w:tc>
        <w:tc>
          <w:tcPr>
            <w:tcW w:w="907" w:type="dxa"/>
          </w:tcPr>
          <w:p>
            <w:pPr>
              <w:pStyle w:val="9"/>
              <w:spacing w:before="9"/>
              <w:rPr>
                <w:sz w:val="10"/>
              </w:rPr>
            </w:pPr>
          </w:p>
          <w:p>
            <w:pPr>
              <w:pStyle w:val="9"/>
              <w:ind w:left="79"/>
              <w:rPr>
                <w:sz w:val="15"/>
              </w:rPr>
            </w:pPr>
            <w:r>
              <w:rPr>
                <w:spacing w:val="-2"/>
                <w:sz w:val="15"/>
              </w:rPr>
              <w:t>维修(护)费</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2150502</w:t>
            </w:r>
          </w:p>
        </w:tc>
        <w:tc>
          <w:tcPr>
            <w:tcW w:w="907" w:type="dxa"/>
          </w:tcPr>
          <w:p>
            <w:pPr>
              <w:pStyle w:val="9"/>
              <w:spacing w:before="20"/>
              <w:ind w:left="81"/>
              <w:rPr>
                <w:sz w:val="15"/>
              </w:rPr>
            </w:pPr>
            <w:r>
              <w:rPr>
                <w:spacing w:val="-2"/>
                <w:sz w:val="15"/>
              </w:rPr>
              <w:t>一般行政管</w:t>
            </w:r>
          </w:p>
          <w:p>
            <w:pPr>
              <w:pStyle w:val="9"/>
              <w:spacing w:before="42"/>
              <w:ind w:left="6"/>
              <w:rPr>
                <w:sz w:val="15"/>
              </w:rPr>
            </w:pPr>
            <w:r>
              <w:rPr>
                <w:spacing w:val="-4"/>
                <w:sz w:val="15"/>
              </w:rPr>
              <w:t>理事务</w:t>
            </w:r>
          </w:p>
        </w:tc>
        <w:tc>
          <w:tcPr>
            <w:tcW w:w="756" w:type="dxa"/>
          </w:tcPr>
          <w:p>
            <w:pPr>
              <w:pStyle w:val="9"/>
              <w:spacing w:before="9"/>
              <w:rPr>
                <w:sz w:val="10"/>
              </w:rPr>
            </w:pPr>
          </w:p>
          <w:p>
            <w:pPr>
              <w:pStyle w:val="9"/>
              <w:ind w:left="80"/>
              <w:rPr>
                <w:sz w:val="15"/>
              </w:rPr>
            </w:pPr>
            <w:r>
              <w:rPr>
                <w:spacing w:val="-2"/>
                <w:sz w:val="15"/>
              </w:rPr>
              <w:t>30215</w:t>
            </w:r>
          </w:p>
        </w:tc>
        <w:tc>
          <w:tcPr>
            <w:tcW w:w="907" w:type="dxa"/>
          </w:tcPr>
          <w:p>
            <w:pPr>
              <w:pStyle w:val="9"/>
              <w:spacing w:before="9"/>
              <w:rPr>
                <w:sz w:val="10"/>
              </w:rPr>
            </w:pPr>
          </w:p>
          <w:p>
            <w:pPr>
              <w:pStyle w:val="9"/>
              <w:ind w:left="79"/>
              <w:rPr>
                <w:sz w:val="15"/>
              </w:rPr>
            </w:pPr>
            <w:r>
              <w:rPr>
                <w:spacing w:val="-4"/>
                <w:sz w:val="15"/>
              </w:rPr>
              <w:t>会议费</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2150502</w:t>
            </w:r>
          </w:p>
        </w:tc>
        <w:tc>
          <w:tcPr>
            <w:tcW w:w="907" w:type="dxa"/>
          </w:tcPr>
          <w:p>
            <w:pPr>
              <w:pStyle w:val="9"/>
              <w:spacing w:before="20"/>
              <w:ind w:left="81"/>
              <w:rPr>
                <w:sz w:val="15"/>
              </w:rPr>
            </w:pPr>
            <w:r>
              <w:rPr>
                <w:spacing w:val="-2"/>
                <w:sz w:val="15"/>
              </w:rPr>
              <w:t>一般行政管</w:t>
            </w:r>
          </w:p>
          <w:p>
            <w:pPr>
              <w:pStyle w:val="9"/>
              <w:spacing w:before="42"/>
              <w:ind w:left="6"/>
              <w:rPr>
                <w:sz w:val="15"/>
              </w:rPr>
            </w:pPr>
            <w:r>
              <w:rPr>
                <w:spacing w:val="-4"/>
                <w:sz w:val="15"/>
              </w:rPr>
              <w:t>理事务</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2150502</w:t>
            </w:r>
          </w:p>
        </w:tc>
        <w:tc>
          <w:tcPr>
            <w:tcW w:w="907" w:type="dxa"/>
          </w:tcPr>
          <w:p>
            <w:pPr>
              <w:pStyle w:val="9"/>
              <w:spacing w:before="20"/>
              <w:ind w:left="81"/>
              <w:rPr>
                <w:sz w:val="15"/>
              </w:rPr>
            </w:pPr>
            <w:r>
              <w:rPr>
                <w:spacing w:val="-2"/>
                <w:sz w:val="15"/>
              </w:rPr>
              <w:t>一般行政管</w:t>
            </w:r>
          </w:p>
          <w:p>
            <w:pPr>
              <w:pStyle w:val="9"/>
              <w:spacing w:before="42"/>
              <w:ind w:left="6"/>
              <w:rPr>
                <w:sz w:val="15"/>
              </w:rPr>
            </w:pPr>
            <w:r>
              <w:rPr>
                <w:spacing w:val="-4"/>
                <w:sz w:val="15"/>
              </w:rPr>
              <w:t>理事务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50.00</w:t>
            </w:r>
          </w:p>
        </w:tc>
        <w:tc>
          <w:tcPr>
            <w:tcW w:w="756" w:type="dxa"/>
          </w:tcPr>
          <w:p>
            <w:pPr>
              <w:pStyle w:val="9"/>
              <w:spacing w:before="9"/>
              <w:rPr>
                <w:sz w:val="10"/>
              </w:rPr>
            </w:pPr>
          </w:p>
          <w:p>
            <w:pPr>
              <w:pStyle w:val="9"/>
              <w:ind w:right="-15"/>
              <w:jc w:val="right"/>
              <w:rPr>
                <w:sz w:val="15"/>
              </w:rPr>
            </w:pPr>
            <w:r>
              <w:rPr>
                <w:spacing w:val="-2"/>
                <w:sz w:val="15"/>
              </w:rPr>
              <w:t>50.00</w:t>
            </w:r>
          </w:p>
        </w:tc>
        <w:tc>
          <w:tcPr>
            <w:tcW w:w="756" w:type="dxa"/>
          </w:tcPr>
          <w:p>
            <w:pPr>
              <w:pStyle w:val="9"/>
              <w:spacing w:before="9"/>
              <w:rPr>
                <w:sz w:val="10"/>
              </w:rPr>
            </w:pPr>
          </w:p>
          <w:p>
            <w:pPr>
              <w:pStyle w:val="9"/>
              <w:ind w:right="-15"/>
              <w:jc w:val="right"/>
              <w:rPr>
                <w:sz w:val="15"/>
              </w:rPr>
            </w:pPr>
            <w:r>
              <w:rPr>
                <w:spacing w:val="-2"/>
                <w:sz w:val="15"/>
              </w:rPr>
              <w:t>50.00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政务信息系</w:t>
            </w:r>
          </w:p>
          <w:p>
            <w:pPr>
              <w:pStyle w:val="9"/>
              <w:spacing w:before="42"/>
              <w:ind w:left="7"/>
              <w:rPr>
                <w:sz w:val="15"/>
              </w:rPr>
            </w:pPr>
            <w:r>
              <w:rPr>
                <w:spacing w:val="-4"/>
                <w:sz w:val="15"/>
              </w:rPr>
              <w:t>统运维</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483.86</w:t>
            </w:r>
          </w:p>
        </w:tc>
        <w:tc>
          <w:tcPr>
            <w:tcW w:w="756" w:type="dxa"/>
          </w:tcPr>
          <w:p>
            <w:pPr>
              <w:pStyle w:val="9"/>
              <w:spacing w:before="9"/>
              <w:rPr>
                <w:sz w:val="10"/>
              </w:rPr>
            </w:pPr>
          </w:p>
          <w:p>
            <w:pPr>
              <w:pStyle w:val="9"/>
              <w:ind w:right="-15"/>
              <w:jc w:val="right"/>
              <w:rPr>
                <w:sz w:val="15"/>
              </w:rPr>
            </w:pPr>
            <w:r>
              <w:rPr>
                <w:spacing w:val="-2"/>
                <w:sz w:val="15"/>
              </w:rPr>
              <w:t>483.86</w:t>
            </w:r>
          </w:p>
        </w:tc>
        <w:tc>
          <w:tcPr>
            <w:tcW w:w="756" w:type="dxa"/>
          </w:tcPr>
          <w:p>
            <w:pPr>
              <w:pStyle w:val="9"/>
              <w:spacing w:before="9"/>
              <w:rPr>
                <w:sz w:val="10"/>
              </w:rPr>
            </w:pPr>
          </w:p>
          <w:p>
            <w:pPr>
              <w:pStyle w:val="9"/>
              <w:ind w:right="-15"/>
              <w:jc w:val="right"/>
              <w:rPr>
                <w:sz w:val="15"/>
              </w:rPr>
            </w:pPr>
            <w:r>
              <w:rPr>
                <w:spacing w:val="-2"/>
                <w:sz w:val="15"/>
              </w:rPr>
              <w:t>483.86</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2150502</w:t>
            </w:r>
          </w:p>
        </w:tc>
        <w:tc>
          <w:tcPr>
            <w:tcW w:w="907" w:type="dxa"/>
          </w:tcPr>
          <w:p>
            <w:pPr>
              <w:pStyle w:val="9"/>
              <w:spacing w:before="20"/>
              <w:ind w:left="81"/>
              <w:rPr>
                <w:sz w:val="15"/>
              </w:rPr>
            </w:pPr>
            <w:r>
              <w:rPr>
                <w:spacing w:val="-2"/>
                <w:sz w:val="15"/>
              </w:rPr>
              <w:t>一般行政管</w:t>
            </w:r>
          </w:p>
          <w:p>
            <w:pPr>
              <w:pStyle w:val="9"/>
              <w:spacing w:before="42"/>
              <w:ind w:left="6"/>
              <w:rPr>
                <w:sz w:val="15"/>
              </w:rPr>
            </w:pPr>
            <w:r>
              <w:rPr>
                <w:spacing w:val="-4"/>
                <w:sz w:val="15"/>
              </w:rPr>
              <w:t>理事务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483.86</w:t>
            </w:r>
          </w:p>
        </w:tc>
        <w:tc>
          <w:tcPr>
            <w:tcW w:w="756" w:type="dxa"/>
          </w:tcPr>
          <w:p>
            <w:pPr>
              <w:pStyle w:val="9"/>
              <w:spacing w:before="9"/>
              <w:rPr>
                <w:sz w:val="10"/>
              </w:rPr>
            </w:pPr>
          </w:p>
          <w:p>
            <w:pPr>
              <w:pStyle w:val="9"/>
              <w:ind w:right="-15"/>
              <w:jc w:val="right"/>
              <w:rPr>
                <w:sz w:val="15"/>
              </w:rPr>
            </w:pPr>
            <w:r>
              <w:rPr>
                <w:spacing w:val="-2"/>
                <w:sz w:val="15"/>
              </w:rPr>
              <w:t>483.86</w:t>
            </w:r>
          </w:p>
        </w:tc>
        <w:tc>
          <w:tcPr>
            <w:tcW w:w="756" w:type="dxa"/>
          </w:tcPr>
          <w:p>
            <w:pPr>
              <w:pStyle w:val="9"/>
              <w:spacing w:before="9"/>
              <w:rPr>
                <w:sz w:val="10"/>
              </w:rPr>
            </w:pPr>
          </w:p>
          <w:p>
            <w:pPr>
              <w:pStyle w:val="9"/>
              <w:ind w:right="-15"/>
              <w:jc w:val="right"/>
              <w:rPr>
                <w:sz w:val="15"/>
              </w:rPr>
            </w:pPr>
            <w:r>
              <w:rPr>
                <w:spacing w:val="-2"/>
                <w:sz w:val="15"/>
              </w:rPr>
              <w:t>483.86</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0" w:hRule="atLeast"/>
        </w:trPr>
        <w:tc>
          <w:tcPr>
            <w:tcW w:w="1058" w:type="dxa"/>
          </w:tcPr>
          <w:p>
            <w:pPr>
              <w:pStyle w:val="9"/>
              <w:rPr>
                <w:rFonts w:ascii="Times New Roman"/>
                <w:sz w:val="14"/>
              </w:rPr>
            </w:pPr>
          </w:p>
        </w:tc>
        <w:tc>
          <w:tcPr>
            <w:tcW w:w="907" w:type="dxa"/>
          </w:tcPr>
          <w:p>
            <w:pPr>
              <w:pStyle w:val="9"/>
              <w:spacing w:before="20" w:line="292" w:lineRule="auto"/>
              <w:ind w:left="7" w:right="132" w:firstLine="75"/>
              <w:rPr>
                <w:sz w:val="15"/>
              </w:rPr>
            </w:pPr>
            <w:r>
              <w:rPr>
                <w:spacing w:val="-4"/>
                <w:sz w:val="15"/>
              </w:rPr>
              <w:t xml:space="preserve">中小企业 </w:t>
            </w:r>
            <w:r>
              <w:rPr>
                <w:spacing w:val="-2"/>
                <w:sz w:val="15"/>
              </w:rPr>
              <w:t>“星光培训</w:t>
            </w:r>
            <w:r>
              <w:rPr>
                <w:spacing w:val="-4"/>
                <w:sz w:val="15"/>
              </w:rPr>
              <w:t xml:space="preserve">工程”及 </w:t>
            </w:r>
            <w:r>
              <w:rPr>
                <w:spacing w:val="-2"/>
                <w:sz w:val="15"/>
              </w:rPr>
              <w:t>“人才培育</w:t>
            </w:r>
          </w:p>
          <w:p>
            <w:pPr>
              <w:pStyle w:val="9"/>
              <w:spacing w:line="190" w:lineRule="exact"/>
              <w:ind w:left="7"/>
              <w:rPr>
                <w:sz w:val="15"/>
              </w:rPr>
            </w:pPr>
            <w:r>
              <w:rPr>
                <w:spacing w:val="-2"/>
                <w:sz w:val="15"/>
              </w:rPr>
              <w:t>工程”项目</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2"/>
                <w:sz w:val="15"/>
              </w:rPr>
              <w:t>600.00</w:t>
            </w:r>
          </w:p>
        </w:tc>
        <w:tc>
          <w:tcPr>
            <w:tcW w:w="756"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2"/>
                <w:sz w:val="15"/>
              </w:rPr>
              <w:t>600.00</w:t>
            </w:r>
          </w:p>
        </w:tc>
        <w:tc>
          <w:tcPr>
            <w:tcW w:w="756"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2"/>
                <w:sz w:val="15"/>
              </w:rPr>
              <w:t>600.00</w:t>
            </w:r>
          </w:p>
        </w:tc>
        <w:tc>
          <w:tcPr>
            <w:tcW w:w="756"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1"/>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1"/>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2"/>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2"/>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3"/>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600.00</w:t>
            </w:r>
          </w:p>
        </w:tc>
        <w:tc>
          <w:tcPr>
            <w:tcW w:w="756" w:type="dxa"/>
          </w:tcPr>
          <w:p>
            <w:pPr>
              <w:pStyle w:val="9"/>
              <w:spacing w:before="9"/>
              <w:rPr>
                <w:sz w:val="10"/>
              </w:rPr>
            </w:pPr>
          </w:p>
          <w:p>
            <w:pPr>
              <w:pStyle w:val="9"/>
              <w:ind w:right="-15"/>
              <w:jc w:val="right"/>
              <w:rPr>
                <w:sz w:val="15"/>
              </w:rPr>
            </w:pPr>
            <w:r>
              <w:rPr>
                <w:spacing w:val="-2"/>
                <w:sz w:val="15"/>
              </w:rPr>
              <w:t>600.00</w:t>
            </w:r>
          </w:p>
        </w:tc>
        <w:tc>
          <w:tcPr>
            <w:tcW w:w="756" w:type="dxa"/>
          </w:tcPr>
          <w:p>
            <w:pPr>
              <w:pStyle w:val="9"/>
              <w:spacing w:before="9"/>
              <w:rPr>
                <w:sz w:val="10"/>
              </w:rPr>
            </w:pPr>
          </w:p>
          <w:p>
            <w:pPr>
              <w:pStyle w:val="9"/>
              <w:ind w:right="-15"/>
              <w:jc w:val="right"/>
              <w:rPr>
                <w:sz w:val="15"/>
              </w:rPr>
            </w:pPr>
            <w:r>
              <w:rPr>
                <w:spacing w:val="-2"/>
                <w:sz w:val="15"/>
              </w:rPr>
              <w:t>600.00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739"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中小企业服务体系建设</w:t>
            </w:r>
          </w:p>
          <w:p>
            <w:pPr>
              <w:pStyle w:val="9"/>
              <w:spacing w:line="191" w:lineRule="exact"/>
              <w:ind w:left="7"/>
              <w:rPr>
                <w:sz w:val="15"/>
              </w:rPr>
            </w:pPr>
            <w:r>
              <w:rPr>
                <w:spacing w:val="-5"/>
                <w:sz w:val="15"/>
              </w:rPr>
              <w:t>项目</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800.00</w:t>
            </w:r>
          </w:p>
        </w:tc>
        <w:tc>
          <w:tcPr>
            <w:tcW w:w="756" w:type="dxa"/>
          </w:tcPr>
          <w:p>
            <w:pPr>
              <w:pStyle w:val="9"/>
              <w:spacing w:before="10"/>
              <w:rPr>
                <w:sz w:val="19"/>
              </w:rPr>
            </w:pPr>
          </w:p>
          <w:p>
            <w:pPr>
              <w:pStyle w:val="9"/>
              <w:spacing w:before="1"/>
              <w:ind w:right="-15"/>
              <w:jc w:val="right"/>
              <w:rPr>
                <w:sz w:val="15"/>
              </w:rPr>
            </w:pPr>
            <w:r>
              <w:rPr>
                <w:spacing w:val="-2"/>
                <w:sz w:val="15"/>
              </w:rPr>
              <w:t>800.00</w:t>
            </w:r>
          </w:p>
        </w:tc>
        <w:tc>
          <w:tcPr>
            <w:tcW w:w="756" w:type="dxa"/>
          </w:tcPr>
          <w:p>
            <w:pPr>
              <w:pStyle w:val="9"/>
              <w:spacing w:before="10"/>
              <w:rPr>
                <w:sz w:val="19"/>
              </w:rPr>
            </w:pPr>
          </w:p>
          <w:p>
            <w:pPr>
              <w:pStyle w:val="9"/>
              <w:spacing w:before="1"/>
              <w:ind w:right="-15"/>
              <w:jc w:val="right"/>
              <w:rPr>
                <w:sz w:val="15"/>
              </w:rPr>
            </w:pPr>
            <w:r>
              <w:rPr>
                <w:spacing w:val="-2"/>
                <w:sz w:val="15"/>
              </w:rPr>
              <w:t>800.00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500.00</w:t>
            </w:r>
          </w:p>
        </w:tc>
        <w:tc>
          <w:tcPr>
            <w:tcW w:w="756" w:type="dxa"/>
          </w:tcPr>
          <w:p>
            <w:pPr>
              <w:pStyle w:val="9"/>
              <w:spacing w:before="9"/>
              <w:rPr>
                <w:sz w:val="10"/>
              </w:rPr>
            </w:pPr>
          </w:p>
          <w:p>
            <w:pPr>
              <w:pStyle w:val="9"/>
              <w:ind w:right="-15"/>
              <w:jc w:val="right"/>
              <w:rPr>
                <w:sz w:val="15"/>
              </w:rPr>
            </w:pPr>
            <w:r>
              <w:rPr>
                <w:spacing w:val="-2"/>
                <w:sz w:val="15"/>
              </w:rPr>
              <w:t>500.00</w:t>
            </w:r>
          </w:p>
        </w:tc>
        <w:tc>
          <w:tcPr>
            <w:tcW w:w="756" w:type="dxa"/>
          </w:tcPr>
          <w:p>
            <w:pPr>
              <w:pStyle w:val="9"/>
              <w:spacing w:before="9"/>
              <w:rPr>
                <w:sz w:val="10"/>
              </w:rPr>
            </w:pPr>
          </w:p>
          <w:p>
            <w:pPr>
              <w:pStyle w:val="9"/>
              <w:ind w:right="-15"/>
              <w:jc w:val="right"/>
              <w:rPr>
                <w:sz w:val="15"/>
              </w:rPr>
            </w:pPr>
            <w:r>
              <w:rPr>
                <w:spacing w:val="-2"/>
                <w:sz w:val="15"/>
              </w:rPr>
              <w:t>500.00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31299</w:t>
            </w:r>
          </w:p>
        </w:tc>
        <w:tc>
          <w:tcPr>
            <w:tcW w:w="907" w:type="dxa"/>
          </w:tcPr>
          <w:p>
            <w:pPr>
              <w:pStyle w:val="9"/>
              <w:spacing w:before="20"/>
              <w:ind w:left="79"/>
              <w:rPr>
                <w:sz w:val="15"/>
              </w:rPr>
            </w:pPr>
            <w:r>
              <w:rPr>
                <w:spacing w:val="-2"/>
                <w:sz w:val="15"/>
              </w:rPr>
              <w:t>其他对企业</w:t>
            </w:r>
          </w:p>
          <w:p>
            <w:pPr>
              <w:pStyle w:val="9"/>
              <w:spacing w:before="42"/>
              <w:ind w:left="4"/>
              <w:rPr>
                <w:sz w:val="15"/>
              </w:rPr>
            </w:pPr>
            <w:r>
              <w:rPr>
                <w:spacing w:val="-5"/>
                <w:sz w:val="15"/>
              </w:rPr>
              <w:t>补助</w:t>
            </w:r>
          </w:p>
        </w:tc>
        <w:tc>
          <w:tcPr>
            <w:tcW w:w="756" w:type="dxa"/>
          </w:tcPr>
          <w:p>
            <w:pPr>
              <w:pStyle w:val="9"/>
              <w:spacing w:before="9"/>
              <w:rPr>
                <w:sz w:val="10"/>
              </w:rPr>
            </w:pPr>
          </w:p>
          <w:p>
            <w:pPr>
              <w:pStyle w:val="9"/>
              <w:ind w:right="-15"/>
              <w:jc w:val="right"/>
              <w:rPr>
                <w:sz w:val="15"/>
              </w:rPr>
            </w:pPr>
            <w:r>
              <w:rPr>
                <w:spacing w:val="-2"/>
                <w:sz w:val="15"/>
              </w:rPr>
              <w:t>300.00</w:t>
            </w:r>
          </w:p>
        </w:tc>
        <w:tc>
          <w:tcPr>
            <w:tcW w:w="756" w:type="dxa"/>
          </w:tcPr>
          <w:p>
            <w:pPr>
              <w:pStyle w:val="9"/>
              <w:spacing w:before="9"/>
              <w:rPr>
                <w:sz w:val="10"/>
              </w:rPr>
            </w:pPr>
          </w:p>
          <w:p>
            <w:pPr>
              <w:pStyle w:val="9"/>
              <w:ind w:right="-15"/>
              <w:jc w:val="right"/>
              <w:rPr>
                <w:sz w:val="15"/>
              </w:rPr>
            </w:pPr>
            <w:r>
              <w:rPr>
                <w:spacing w:val="-2"/>
                <w:sz w:val="15"/>
              </w:rPr>
              <w:t>300.00</w:t>
            </w:r>
          </w:p>
        </w:tc>
        <w:tc>
          <w:tcPr>
            <w:tcW w:w="756" w:type="dxa"/>
          </w:tcPr>
          <w:p>
            <w:pPr>
              <w:pStyle w:val="9"/>
              <w:spacing w:before="9"/>
              <w:rPr>
                <w:sz w:val="10"/>
              </w:rPr>
            </w:pPr>
          </w:p>
          <w:p>
            <w:pPr>
              <w:pStyle w:val="9"/>
              <w:ind w:right="-15"/>
              <w:jc w:val="right"/>
              <w:rPr>
                <w:sz w:val="15"/>
              </w:rPr>
            </w:pPr>
            <w:r>
              <w:rPr>
                <w:spacing w:val="-2"/>
                <w:sz w:val="15"/>
              </w:rPr>
              <w:t>300.00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中小企业综</w:t>
            </w:r>
          </w:p>
          <w:p>
            <w:pPr>
              <w:pStyle w:val="9"/>
              <w:spacing w:before="42"/>
              <w:ind w:left="7"/>
              <w:rPr>
                <w:sz w:val="15"/>
              </w:rPr>
            </w:pPr>
            <w:r>
              <w:rPr>
                <w:spacing w:val="-2"/>
                <w:sz w:val="15"/>
              </w:rPr>
              <w:t>合管理经费</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569.83</w:t>
            </w:r>
          </w:p>
        </w:tc>
        <w:tc>
          <w:tcPr>
            <w:tcW w:w="756" w:type="dxa"/>
          </w:tcPr>
          <w:p>
            <w:pPr>
              <w:pStyle w:val="9"/>
              <w:spacing w:before="9"/>
              <w:rPr>
                <w:sz w:val="10"/>
              </w:rPr>
            </w:pPr>
          </w:p>
          <w:p>
            <w:pPr>
              <w:pStyle w:val="9"/>
              <w:ind w:right="-15"/>
              <w:jc w:val="right"/>
              <w:rPr>
                <w:sz w:val="15"/>
              </w:rPr>
            </w:pPr>
            <w:r>
              <w:rPr>
                <w:spacing w:val="-2"/>
                <w:sz w:val="15"/>
              </w:rPr>
              <w:t>569.83</w:t>
            </w:r>
          </w:p>
        </w:tc>
        <w:tc>
          <w:tcPr>
            <w:tcW w:w="756" w:type="dxa"/>
          </w:tcPr>
          <w:p>
            <w:pPr>
              <w:pStyle w:val="9"/>
              <w:spacing w:before="9"/>
              <w:rPr>
                <w:sz w:val="10"/>
              </w:rPr>
            </w:pPr>
          </w:p>
          <w:p>
            <w:pPr>
              <w:pStyle w:val="9"/>
              <w:ind w:right="-15"/>
              <w:jc w:val="right"/>
              <w:rPr>
                <w:sz w:val="15"/>
              </w:rPr>
            </w:pPr>
            <w:r>
              <w:rPr>
                <w:spacing w:val="-2"/>
                <w:sz w:val="15"/>
              </w:rPr>
              <w:t>569.83</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469.83</w:t>
            </w:r>
          </w:p>
        </w:tc>
        <w:tc>
          <w:tcPr>
            <w:tcW w:w="756" w:type="dxa"/>
          </w:tcPr>
          <w:p>
            <w:pPr>
              <w:pStyle w:val="9"/>
              <w:spacing w:before="9"/>
              <w:rPr>
                <w:sz w:val="10"/>
              </w:rPr>
            </w:pPr>
          </w:p>
          <w:p>
            <w:pPr>
              <w:pStyle w:val="9"/>
              <w:ind w:right="-15"/>
              <w:jc w:val="right"/>
              <w:rPr>
                <w:sz w:val="15"/>
              </w:rPr>
            </w:pPr>
            <w:r>
              <w:rPr>
                <w:spacing w:val="-2"/>
                <w:sz w:val="15"/>
              </w:rPr>
              <w:t>469.83</w:t>
            </w:r>
          </w:p>
        </w:tc>
        <w:tc>
          <w:tcPr>
            <w:tcW w:w="756" w:type="dxa"/>
          </w:tcPr>
          <w:p>
            <w:pPr>
              <w:pStyle w:val="9"/>
              <w:spacing w:before="9"/>
              <w:rPr>
                <w:sz w:val="10"/>
              </w:rPr>
            </w:pPr>
          </w:p>
          <w:p>
            <w:pPr>
              <w:pStyle w:val="9"/>
              <w:ind w:right="-15"/>
              <w:jc w:val="right"/>
              <w:rPr>
                <w:sz w:val="15"/>
              </w:rPr>
            </w:pPr>
            <w:r>
              <w:rPr>
                <w:spacing w:val="-2"/>
                <w:sz w:val="15"/>
              </w:rPr>
              <w:t>469.83</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31299</w:t>
            </w:r>
          </w:p>
        </w:tc>
        <w:tc>
          <w:tcPr>
            <w:tcW w:w="907" w:type="dxa"/>
          </w:tcPr>
          <w:p>
            <w:pPr>
              <w:pStyle w:val="9"/>
              <w:spacing w:before="20"/>
              <w:ind w:left="79"/>
              <w:rPr>
                <w:sz w:val="15"/>
              </w:rPr>
            </w:pPr>
            <w:r>
              <w:rPr>
                <w:spacing w:val="-2"/>
                <w:sz w:val="15"/>
              </w:rPr>
              <w:t>其他对企业</w:t>
            </w:r>
          </w:p>
          <w:p>
            <w:pPr>
              <w:pStyle w:val="9"/>
              <w:spacing w:before="42"/>
              <w:ind w:left="4"/>
              <w:rPr>
                <w:sz w:val="15"/>
              </w:rPr>
            </w:pPr>
            <w:r>
              <w:rPr>
                <w:spacing w:val="-5"/>
                <w:sz w:val="15"/>
              </w:rPr>
              <w:t>补助</w:t>
            </w:r>
          </w:p>
        </w:tc>
        <w:tc>
          <w:tcPr>
            <w:tcW w:w="756" w:type="dxa"/>
          </w:tcPr>
          <w:p>
            <w:pPr>
              <w:pStyle w:val="9"/>
              <w:spacing w:before="9"/>
              <w:rPr>
                <w:sz w:val="10"/>
              </w:rPr>
            </w:pPr>
          </w:p>
          <w:p>
            <w:pPr>
              <w:pStyle w:val="9"/>
              <w:ind w:right="-15"/>
              <w:jc w:val="right"/>
              <w:rPr>
                <w:sz w:val="15"/>
              </w:rPr>
            </w:pPr>
            <w:r>
              <w:rPr>
                <w:spacing w:val="-2"/>
                <w:sz w:val="15"/>
              </w:rPr>
              <w:t>100.00</w:t>
            </w:r>
          </w:p>
        </w:tc>
        <w:tc>
          <w:tcPr>
            <w:tcW w:w="756" w:type="dxa"/>
          </w:tcPr>
          <w:p>
            <w:pPr>
              <w:pStyle w:val="9"/>
              <w:spacing w:before="9"/>
              <w:rPr>
                <w:sz w:val="10"/>
              </w:rPr>
            </w:pPr>
          </w:p>
          <w:p>
            <w:pPr>
              <w:pStyle w:val="9"/>
              <w:ind w:right="-15"/>
              <w:jc w:val="right"/>
              <w:rPr>
                <w:sz w:val="15"/>
              </w:rPr>
            </w:pPr>
            <w:r>
              <w:rPr>
                <w:spacing w:val="-2"/>
                <w:sz w:val="15"/>
              </w:rPr>
              <w:t>100.00</w:t>
            </w:r>
          </w:p>
        </w:tc>
        <w:tc>
          <w:tcPr>
            <w:tcW w:w="756" w:type="dxa"/>
          </w:tcPr>
          <w:p>
            <w:pPr>
              <w:pStyle w:val="9"/>
              <w:spacing w:before="9"/>
              <w:rPr>
                <w:sz w:val="10"/>
              </w:rPr>
            </w:pPr>
          </w:p>
          <w:p>
            <w:pPr>
              <w:pStyle w:val="9"/>
              <w:ind w:right="-15"/>
              <w:jc w:val="right"/>
              <w:rPr>
                <w:sz w:val="15"/>
              </w:rPr>
            </w:pPr>
            <w:r>
              <w:rPr>
                <w:spacing w:val="-2"/>
                <w:sz w:val="15"/>
              </w:rPr>
              <w:t>100.00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专精特新奖</w:t>
            </w:r>
          </w:p>
          <w:p>
            <w:pPr>
              <w:pStyle w:val="9"/>
              <w:spacing w:before="42"/>
              <w:ind w:left="7"/>
              <w:rPr>
                <w:sz w:val="15"/>
              </w:rPr>
            </w:pPr>
            <w:r>
              <w:rPr>
                <w:spacing w:val="-4"/>
                <w:sz w:val="15"/>
              </w:rPr>
              <w:t>补项目</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1,300.00</w:t>
            </w:r>
          </w:p>
        </w:tc>
        <w:tc>
          <w:tcPr>
            <w:tcW w:w="756" w:type="dxa"/>
          </w:tcPr>
          <w:p>
            <w:pPr>
              <w:pStyle w:val="9"/>
              <w:spacing w:before="9"/>
              <w:rPr>
                <w:sz w:val="10"/>
              </w:rPr>
            </w:pPr>
          </w:p>
          <w:p>
            <w:pPr>
              <w:pStyle w:val="9"/>
              <w:ind w:right="-15"/>
              <w:jc w:val="right"/>
              <w:rPr>
                <w:sz w:val="15"/>
              </w:rPr>
            </w:pPr>
            <w:r>
              <w:rPr>
                <w:spacing w:val="-2"/>
                <w:sz w:val="15"/>
              </w:rPr>
              <w:t>1,300.00</w:t>
            </w:r>
          </w:p>
        </w:tc>
        <w:tc>
          <w:tcPr>
            <w:tcW w:w="756" w:type="dxa"/>
          </w:tcPr>
          <w:p>
            <w:pPr>
              <w:pStyle w:val="9"/>
              <w:spacing w:before="9"/>
              <w:rPr>
                <w:sz w:val="10"/>
              </w:rPr>
            </w:pPr>
          </w:p>
          <w:p>
            <w:pPr>
              <w:pStyle w:val="9"/>
              <w:ind w:right="-15"/>
              <w:jc w:val="right"/>
              <w:rPr>
                <w:sz w:val="15"/>
              </w:rPr>
            </w:pPr>
            <w:r>
              <w:rPr>
                <w:spacing w:val="-2"/>
                <w:sz w:val="15"/>
              </w:rPr>
              <w:t>1,300.00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2150517</w:t>
            </w:r>
          </w:p>
        </w:tc>
        <w:tc>
          <w:tcPr>
            <w:tcW w:w="907" w:type="dxa"/>
          </w:tcPr>
          <w:p>
            <w:pPr>
              <w:pStyle w:val="9"/>
              <w:spacing w:before="9"/>
              <w:rPr>
                <w:sz w:val="10"/>
              </w:rPr>
            </w:pPr>
          </w:p>
          <w:p>
            <w:pPr>
              <w:pStyle w:val="9"/>
              <w:ind w:left="81"/>
              <w:rPr>
                <w:sz w:val="15"/>
              </w:rPr>
            </w:pPr>
            <w:r>
              <w:rPr>
                <w:spacing w:val="-3"/>
                <w:sz w:val="15"/>
              </w:rPr>
              <w:t>产业发展</w:t>
            </w:r>
          </w:p>
        </w:tc>
        <w:tc>
          <w:tcPr>
            <w:tcW w:w="756" w:type="dxa"/>
          </w:tcPr>
          <w:p>
            <w:pPr>
              <w:pStyle w:val="9"/>
              <w:spacing w:before="9"/>
              <w:rPr>
                <w:sz w:val="10"/>
              </w:rPr>
            </w:pPr>
          </w:p>
          <w:p>
            <w:pPr>
              <w:pStyle w:val="9"/>
              <w:ind w:left="80"/>
              <w:rPr>
                <w:sz w:val="15"/>
              </w:rPr>
            </w:pPr>
            <w:r>
              <w:rPr>
                <w:spacing w:val="-2"/>
                <w:sz w:val="15"/>
              </w:rPr>
              <w:t>31299</w:t>
            </w:r>
          </w:p>
        </w:tc>
        <w:tc>
          <w:tcPr>
            <w:tcW w:w="907" w:type="dxa"/>
          </w:tcPr>
          <w:p>
            <w:pPr>
              <w:pStyle w:val="9"/>
              <w:spacing w:before="20"/>
              <w:ind w:left="79"/>
              <w:rPr>
                <w:sz w:val="15"/>
              </w:rPr>
            </w:pPr>
            <w:r>
              <w:rPr>
                <w:spacing w:val="-2"/>
                <w:sz w:val="15"/>
              </w:rPr>
              <w:t>其他对企业</w:t>
            </w:r>
          </w:p>
          <w:p>
            <w:pPr>
              <w:pStyle w:val="9"/>
              <w:spacing w:before="42"/>
              <w:ind w:left="4"/>
              <w:rPr>
                <w:sz w:val="15"/>
              </w:rPr>
            </w:pPr>
            <w:r>
              <w:rPr>
                <w:spacing w:val="-5"/>
                <w:sz w:val="15"/>
              </w:rPr>
              <w:t>补助</w:t>
            </w:r>
          </w:p>
        </w:tc>
        <w:tc>
          <w:tcPr>
            <w:tcW w:w="756" w:type="dxa"/>
          </w:tcPr>
          <w:p>
            <w:pPr>
              <w:pStyle w:val="9"/>
              <w:spacing w:before="9"/>
              <w:rPr>
                <w:sz w:val="10"/>
              </w:rPr>
            </w:pPr>
          </w:p>
          <w:p>
            <w:pPr>
              <w:pStyle w:val="9"/>
              <w:ind w:right="-15"/>
              <w:jc w:val="right"/>
              <w:rPr>
                <w:sz w:val="15"/>
              </w:rPr>
            </w:pPr>
            <w:r>
              <w:rPr>
                <w:spacing w:val="-2"/>
                <w:sz w:val="15"/>
              </w:rPr>
              <w:t>1,200.00</w:t>
            </w:r>
          </w:p>
        </w:tc>
        <w:tc>
          <w:tcPr>
            <w:tcW w:w="756" w:type="dxa"/>
          </w:tcPr>
          <w:p>
            <w:pPr>
              <w:pStyle w:val="9"/>
              <w:spacing w:before="9"/>
              <w:rPr>
                <w:sz w:val="10"/>
              </w:rPr>
            </w:pPr>
          </w:p>
          <w:p>
            <w:pPr>
              <w:pStyle w:val="9"/>
              <w:ind w:right="-15"/>
              <w:jc w:val="right"/>
              <w:rPr>
                <w:sz w:val="15"/>
              </w:rPr>
            </w:pPr>
            <w:r>
              <w:rPr>
                <w:spacing w:val="-2"/>
                <w:sz w:val="15"/>
              </w:rPr>
              <w:t>1,200.00</w:t>
            </w:r>
          </w:p>
        </w:tc>
        <w:tc>
          <w:tcPr>
            <w:tcW w:w="756" w:type="dxa"/>
          </w:tcPr>
          <w:p>
            <w:pPr>
              <w:pStyle w:val="9"/>
              <w:spacing w:before="9"/>
              <w:rPr>
                <w:sz w:val="10"/>
              </w:rPr>
            </w:pPr>
          </w:p>
          <w:p>
            <w:pPr>
              <w:pStyle w:val="9"/>
              <w:ind w:right="-15"/>
              <w:jc w:val="right"/>
              <w:rPr>
                <w:sz w:val="15"/>
              </w:rPr>
            </w:pPr>
            <w:r>
              <w:rPr>
                <w:spacing w:val="-2"/>
                <w:sz w:val="15"/>
              </w:rPr>
              <w:t>1,200.00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100.00</w:t>
            </w:r>
          </w:p>
        </w:tc>
        <w:tc>
          <w:tcPr>
            <w:tcW w:w="756" w:type="dxa"/>
          </w:tcPr>
          <w:p>
            <w:pPr>
              <w:pStyle w:val="9"/>
              <w:spacing w:before="9"/>
              <w:rPr>
                <w:sz w:val="10"/>
              </w:rPr>
            </w:pPr>
          </w:p>
          <w:p>
            <w:pPr>
              <w:pStyle w:val="9"/>
              <w:ind w:right="-15"/>
              <w:jc w:val="right"/>
              <w:rPr>
                <w:sz w:val="15"/>
              </w:rPr>
            </w:pPr>
            <w:r>
              <w:rPr>
                <w:spacing w:val="-2"/>
                <w:sz w:val="15"/>
              </w:rPr>
              <w:t>100.00</w:t>
            </w:r>
          </w:p>
        </w:tc>
        <w:tc>
          <w:tcPr>
            <w:tcW w:w="756" w:type="dxa"/>
          </w:tcPr>
          <w:p>
            <w:pPr>
              <w:pStyle w:val="9"/>
              <w:spacing w:before="9"/>
              <w:rPr>
                <w:sz w:val="10"/>
              </w:rPr>
            </w:pPr>
          </w:p>
          <w:p>
            <w:pPr>
              <w:pStyle w:val="9"/>
              <w:ind w:right="-15"/>
              <w:jc w:val="right"/>
              <w:rPr>
                <w:sz w:val="15"/>
              </w:rPr>
            </w:pPr>
            <w:r>
              <w:rPr>
                <w:spacing w:val="-2"/>
                <w:sz w:val="15"/>
              </w:rPr>
              <w:t>100.00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专项监管和</w:t>
            </w:r>
          </w:p>
          <w:p>
            <w:pPr>
              <w:pStyle w:val="9"/>
              <w:spacing w:before="42"/>
              <w:ind w:left="7"/>
              <w:rPr>
                <w:sz w:val="15"/>
              </w:rPr>
            </w:pPr>
            <w:r>
              <w:rPr>
                <w:spacing w:val="-3"/>
                <w:sz w:val="15"/>
              </w:rPr>
              <w:t>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191.43</w:t>
            </w:r>
          </w:p>
        </w:tc>
        <w:tc>
          <w:tcPr>
            <w:tcW w:w="756" w:type="dxa"/>
          </w:tcPr>
          <w:p>
            <w:pPr>
              <w:pStyle w:val="9"/>
              <w:spacing w:before="9"/>
              <w:rPr>
                <w:sz w:val="10"/>
              </w:rPr>
            </w:pPr>
          </w:p>
          <w:p>
            <w:pPr>
              <w:pStyle w:val="9"/>
              <w:ind w:right="-15"/>
              <w:jc w:val="right"/>
              <w:rPr>
                <w:sz w:val="15"/>
              </w:rPr>
            </w:pPr>
            <w:r>
              <w:rPr>
                <w:spacing w:val="-2"/>
                <w:sz w:val="15"/>
              </w:rPr>
              <w:t>191.43</w:t>
            </w:r>
          </w:p>
        </w:tc>
        <w:tc>
          <w:tcPr>
            <w:tcW w:w="756" w:type="dxa"/>
          </w:tcPr>
          <w:p>
            <w:pPr>
              <w:pStyle w:val="9"/>
              <w:spacing w:before="9"/>
              <w:rPr>
                <w:sz w:val="10"/>
              </w:rPr>
            </w:pPr>
          </w:p>
          <w:p>
            <w:pPr>
              <w:pStyle w:val="9"/>
              <w:ind w:right="-15"/>
              <w:jc w:val="right"/>
              <w:rPr>
                <w:sz w:val="15"/>
              </w:rPr>
            </w:pPr>
            <w:r>
              <w:rPr>
                <w:spacing w:val="-2"/>
                <w:sz w:val="15"/>
              </w:rPr>
              <w:t>191.43</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0.04</w:t>
            </w:r>
          </w:p>
        </w:tc>
        <w:tc>
          <w:tcPr>
            <w:tcW w:w="756" w:type="dxa"/>
          </w:tcPr>
          <w:p>
            <w:pPr>
              <w:pStyle w:val="9"/>
              <w:spacing w:before="9"/>
              <w:rPr>
                <w:sz w:val="10"/>
              </w:rPr>
            </w:pPr>
          </w:p>
          <w:p>
            <w:pPr>
              <w:pStyle w:val="9"/>
              <w:ind w:right="-15"/>
              <w:jc w:val="right"/>
              <w:rPr>
                <w:sz w:val="15"/>
              </w:rPr>
            </w:pPr>
            <w:r>
              <w:rPr>
                <w:spacing w:val="-4"/>
                <w:sz w:val="15"/>
              </w:rPr>
              <w:t>0.04</w:t>
            </w:r>
          </w:p>
        </w:tc>
        <w:tc>
          <w:tcPr>
            <w:tcW w:w="756" w:type="dxa"/>
          </w:tcPr>
          <w:p>
            <w:pPr>
              <w:pStyle w:val="9"/>
              <w:spacing w:before="9"/>
              <w:rPr>
                <w:sz w:val="10"/>
              </w:rPr>
            </w:pPr>
          </w:p>
          <w:p>
            <w:pPr>
              <w:pStyle w:val="9"/>
              <w:ind w:right="-15"/>
              <w:jc w:val="right"/>
              <w:rPr>
                <w:sz w:val="15"/>
              </w:rPr>
            </w:pPr>
            <w:r>
              <w:rPr>
                <w:spacing w:val="-4"/>
                <w:sz w:val="15"/>
              </w:rPr>
              <w:t>0.04</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30.99</w:t>
            </w:r>
          </w:p>
        </w:tc>
        <w:tc>
          <w:tcPr>
            <w:tcW w:w="756" w:type="dxa"/>
          </w:tcPr>
          <w:p>
            <w:pPr>
              <w:pStyle w:val="9"/>
              <w:spacing w:before="9"/>
              <w:rPr>
                <w:sz w:val="10"/>
              </w:rPr>
            </w:pPr>
          </w:p>
          <w:p>
            <w:pPr>
              <w:pStyle w:val="9"/>
              <w:ind w:right="-15"/>
              <w:jc w:val="right"/>
              <w:rPr>
                <w:sz w:val="15"/>
              </w:rPr>
            </w:pPr>
            <w:r>
              <w:rPr>
                <w:spacing w:val="-2"/>
                <w:sz w:val="15"/>
              </w:rPr>
              <w:t>30.99</w:t>
            </w:r>
          </w:p>
        </w:tc>
        <w:tc>
          <w:tcPr>
            <w:tcW w:w="756" w:type="dxa"/>
          </w:tcPr>
          <w:p>
            <w:pPr>
              <w:pStyle w:val="9"/>
              <w:spacing w:before="9"/>
              <w:rPr>
                <w:sz w:val="10"/>
              </w:rPr>
            </w:pPr>
          </w:p>
          <w:p>
            <w:pPr>
              <w:pStyle w:val="9"/>
              <w:ind w:right="-15"/>
              <w:jc w:val="right"/>
              <w:rPr>
                <w:sz w:val="15"/>
              </w:rPr>
            </w:pPr>
            <w:r>
              <w:rPr>
                <w:spacing w:val="-2"/>
                <w:sz w:val="15"/>
              </w:rPr>
              <w:t>30.99</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30239</w:t>
            </w:r>
          </w:p>
        </w:tc>
        <w:tc>
          <w:tcPr>
            <w:tcW w:w="907" w:type="dxa"/>
          </w:tcPr>
          <w:p>
            <w:pPr>
              <w:pStyle w:val="9"/>
              <w:spacing w:before="20"/>
              <w:ind w:left="79"/>
              <w:rPr>
                <w:sz w:val="15"/>
              </w:rPr>
            </w:pPr>
            <w:r>
              <w:rPr>
                <w:spacing w:val="-2"/>
                <w:sz w:val="15"/>
              </w:rPr>
              <w:t>其他交通费</w:t>
            </w:r>
          </w:p>
          <w:p>
            <w:pPr>
              <w:pStyle w:val="9"/>
              <w:spacing w:before="42"/>
              <w:ind w:left="4"/>
              <w:rPr>
                <w:sz w:val="15"/>
              </w:rPr>
            </w:pPr>
            <w:r>
              <w:rPr>
                <w:sz w:val="15"/>
              </w:rPr>
              <w:t>用</w:t>
            </w:r>
          </w:p>
        </w:tc>
        <w:tc>
          <w:tcPr>
            <w:tcW w:w="756" w:type="dxa"/>
          </w:tcPr>
          <w:p>
            <w:pPr>
              <w:pStyle w:val="9"/>
              <w:spacing w:before="9"/>
              <w:rPr>
                <w:sz w:val="10"/>
              </w:rPr>
            </w:pPr>
          </w:p>
          <w:p>
            <w:pPr>
              <w:pStyle w:val="9"/>
              <w:ind w:right="-15"/>
              <w:jc w:val="right"/>
              <w:rPr>
                <w:sz w:val="15"/>
              </w:rPr>
            </w:pPr>
            <w:r>
              <w:rPr>
                <w:spacing w:val="-4"/>
                <w:sz w:val="15"/>
              </w:rPr>
              <w:t>0.40</w:t>
            </w:r>
          </w:p>
        </w:tc>
        <w:tc>
          <w:tcPr>
            <w:tcW w:w="756" w:type="dxa"/>
          </w:tcPr>
          <w:p>
            <w:pPr>
              <w:pStyle w:val="9"/>
              <w:spacing w:before="9"/>
              <w:rPr>
                <w:sz w:val="10"/>
              </w:rPr>
            </w:pPr>
          </w:p>
          <w:p>
            <w:pPr>
              <w:pStyle w:val="9"/>
              <w:ind w:right="-15"/>
              <w:jc w:val="right"/>
              <w:rPr>
                <w:sz w:val="15"/>
              </w:rPr>
            </w:pPr>
            <w:r>
              <w:rPr>
                <w:spacing w:val="-4"/>
                <w:sz w:val="15"/>
              </w:rPr>
              <w:t>0.40</w:t>
            </w:r>
          </w:p>
        </w:tc>
        <w:tc>
          <w:tcPr>
            <w:tcW w:w="756" w:type="dxa"/>
          </w:tcPr>
          <w:p>
            <w:pPr>
              <w:pStyle w:val="9"/>
              <w:spacing w:before="9"/>
              <w:rPr>
                <w:sz w:val="10"/>
              </w:rPr>
            </w:pPr>
          </w:p>
          <w:p>
            <w:pPr>
              <w:pStyle w:val="9"/>
              <w:ind w:right="-15"/>
              <w:jc w:val="right"/>
              <w:rPr>
                <w:sz w:val="15"/>
              </w:rPr>
            </w:pPr>
            <w:r>
              <w:rPr>
                <w:spacing w:val="-4"/>
                <w:sz w:val="15"/>
              </w:rPr>
              <w:t>0.40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30215</w:t>
            </w:r>
          </w:p>
        </w:tc>
        <w:tc>
          <w:tcPr>
            <w:tcW w:w="907" w:type="dxa"/>
          </w:tcPr>
          <w:p>
            <w:pPr>
              <w:pStyle w:val="9"/>
              <w:spacing w:before="9"/>
              <w:rPr>
                <w:sz w:val="10"/>
              </w:rPr>
            </w:pPr>
          </w:p>
          <w:p>
            <w:pPr>
              <w:pStyle w:val="9"/>
              <w:ind w:left="79"/>
              <w:rPr>
                <w:sz w:val="15"/>
              </w:rPr>
            </w:pPr>
            <w:r>
              <w:rPr>
                <w:spacing w:val="-4"/>
                <w:sz w:val="15"/>
              </w:rPr>
              <w:t>会议费</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143.00</w:t>
            </w:r>
          </w:p>
        </w:tc>
        <w:tc>
          <w:tcPr>
            <w:tcW w:w="756" w:type="dxa"/>
          </w:tcPr>
          <w:p>
            <w:pPr>
              <w:pStyle w:val="9"/>
              <w:spacing w:before="9"/>
              <w:rPr>
                <w:sz w:val="10"/>
              </w:rPr>
            </w:pPr>
          </w:p>
          <w:p>
            <w:pPr>
              <w:pStyle w:val="9"/>
              <w:ind w:right="-15"/>
              <w:jc w:val="right"/>
              <w:rPr>
                <w:sz w:val="15"/>
              </w:rPr>
            </w:pPr>
            <w:r>
              <w:rPr>
                <w:spacing w:val="-2"/>
                <w:sz w:val="15"/>
              </w:rPr>
              <w:t>143.00</w:t>
            </w:r>
          </w:p>
        </w:tc>
        <w:tc>
          <w:tcPr>
            <w:tcW w:w="756" w:type="dxa"/>
          </w:tcPr>
          <w:p>
            <w:pPr>
              <w:pStyle w:val="9"/>
              <w:spacing w:before="9"/>
              <w:rPr>
                <w:sz w:val="10"/>
              </w:rPr>
            </w:pPr>
          </w:p>
          <w:p>
            <w:pPr>
              <w:pStyle w:val="9"/>
              <w:ind w:right="-15"/>
              <w:jc w:val="right"/>
              <w:rPr>
                <w:sz w:val="15"/>
              </w:rPr>
            </w:pPr>
            <w:r>
              <w:rPr>
                <w:spacing w:val="-2"/>
                <w:sz w:val="15"/>
              </w:rPr>
              <w:t>143.00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30239</w:t>
            </w:r>
          </w:p>
        </w:tc>
        <w:tc>
          <w:tcPr>
            <w:tcW w:w="907" w:type="dxa"/>
          </w:tcPr>
          <w:p>
            <w:pPr>
              <w:pStyle w:val="9"/>
              <w:spacing w:before="20"/>
              <w:ind w:left="79"/>
              <w:rPr>
                <w:sz w:val="15"/>
              </w:rPr>
            </w:pPr>
            <w:r>
              <w:rPr>
                <w:spacing w:val="-2"/>
                <w:sz w:val="15"/>
              </w:rPr>
              <w:t>其他交通费</w:t>
            </w:r>
          </w:p>
          <w:p>
            <w:pPr>
              <w:pStyle w:val="9"/>
              <w:spacing w:before="42"/>
              <w:ind w:left="4"/>
              <w:rPr>
                <w:sz w:val="15"/>
              </w:rPr>
            </w:pPr>
            <w:r>
              <w:rPr>
                <w:sz w:val="15"/>
              </w:rPr>
              <w:t>用</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945"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spacing w:before="20" w:line="292" w:lineRule="auto"/>
              <w:ind w:left="7" w:right="58" w:firstLine="75"/>
              <w:rPr>
                <w:sz w:val="15"/>
              </w:rPr>
            </w:pPr>
            <w:r>
              <w:rPr>
                <w:spacing w:val="-2"/>
                <w:sz w:val="15"/>
              </w:rPr>
              <w:t>206006贵州省中小企业发展</w:t>
            </w:r>
          </w:p>
          <w:p>
            <w:pPr>
              <w:pStyle w:val="9"/>
              <w:spacing w:line="191" w:lineRule="exact"/>
              <w:ind w:left="7"/>
              <w:rPr>
                <w:sz w:val="15"/>
              </w:rPr>
            </w:pPr>
            <w:r>
              <w:rPr>
                <w:spacing w:val="-3"/>
                <w:sz w:val="15"/>
              </w:rPr>
              <w:t>促进中心</w:t>
            </w: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562.79</w:t>
            </w:r>
          </w:p>
        </w:tc>
        <w:tc>
          <w:tcPr>
            <w:tcW w:w="756" w:type="dxa"/>
          </w:tcPr>
          <w:p>
            <w:pPr>
              <w:pStyle w:val="9"/>
              <w:spacing w:before="10"/>
              <w:rPr>
                <w:sz w:val="19"/>
              </w:rPr>
            </w:pPr>
          </w:p>
          <w:p>
            <w:pPr>
              <w:pStyle w:val="9"/>
              <w:spacing w:before="1"/>
              <w:ind w:right="-15"/>
              <w:jc w:val="right"/>
              <w:rPr>
                <w:sz w:val="15"/>
              </w:rPr>
            </w:pPr>
            <w:r>
              <w:rPr>
                <w:spacing w:val="-2"/>
                <w:sz w:val="15"/>
              </w:rPr>
              <w:t>532.79</w:t>
            </w:r>
          </w:p>
        </w:tc>
        <w:tc>
          <w:tcPr>
            <w:tcW w:w="756" w:type="dxa"/>
          </w:tcPr>
          <w:p>
            <w:pPr>
              <w:pStyle w:val="9"/>
              <w:spacing w:before="10"/>
              <w:rPr>
                <w:sz w:val="19"/>
              </w:rPr>
            </w:pPr>
          </w:p>
          <w:p>
            <w:pPr>
              <w:pStyle w:val="9"/>
              <w:spacing w:before="1"/>
              <w:ind w:right="-15"/>
              <w:jc w:val="right"/>
              <w:rPr>
                <w:sz w:val="15"/>
              </w:rPr>
            </w:pPr>
            <w:r>
              <w:rPr>
                <w:spacing w:val="-2"/>
                <w:sz w:val="15"/>
              </w:rPr>
              <w:t>532.79</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2"/>
                <w:sz w:val="15"/>
              </w:rPr>
              <w:t>30.00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2"/>
                <w:sz w:val="15"/>
              </w:rPr>
              <w:t>30.00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单位资金安</w:t>
            </w:r>
          </w:p>
          <w:p>
            <w:pPr>
              <w:pStyle w:val="9"/>
              <w:spacing w:before="42"/>
              <w:ind w:left="7"/>
              <w:rPr>
                <w:sz w:val="15"/>
              </w:rPr>
            </w:pPr>
            <w:r>
              <w:rPr>
                <w:spacing w:val="-4"/>
                <w:sz w:val="15"/>
              </w:rPr>
              <w:t>排支出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30.00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2"/>
                <w:sz w:val="15"/>
              </w:rPr>
              <w:t>30.00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2"/>
                <w:sz w:val="15"/>
              </w:rPr>
              <w:t>30.00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2159999</w:t>
            </w:r>
          </w:p>
        </w:tc>
        <w:tc>
          <w:tcPr>
            <w:tcW w:w="907" w:type="dxa"/>
          </w:tcPr>
          <w:p>
            <w:pPr>
              <w:pStyle w:val="9"/>
              <w:spacing w:before="20" w:line="292" w:lineRule="auto"/>
              <w:ind w:left="6" w:right="58" w:firstLine="75"/>
              <w:rPr>
                <w:sz w:val="15"/>
              </w:rPr>
            </w:pPr>
            <w:r>
              <w:rPr>
                <w:spacing w:val="-2"/>
                <w:sz w:val="15"/>
              </w:rPr>
              <w:t>其他资源勘探工业信息</w:t>
            </w:r>
          </w:p>
          <w:p>
            <w:pPr>
              <w:pStyle w:val="9"/>
              <w:spacing w:line="191" w:lineRule="exact"/>
              <w:ind w:left="6"/>
              <w:rPr>
                <w:sz w:val="15"/>
              </w:rPr>
            </w:pPr>
            <w:r>
              <w:rPr>
                <w:spacing w:val="-4"/>
                <w:sz w:val="15"/>
              </w:rPr>
              <w:t>等支出</w:t>
            </w:r>
          </w:p>
        </w:tc>
        <w:tc>
          <w:tcPr>
            <w:tcW w:w="756" w:type="dxa"/>
          </w:tcPr>
          <w:p>
            <w:pPr>
              <w:pStyle w:val="9"/>
              <w:spacing w:before="10"/>
              <w:rPr>
                <w:sz w:val="19"/>
              </w:rPr>
            </w:pPr>
          </w:p>
          <w:p>
            <w:pPr>
              <w:pStyle w:val="9"/>
              <w:spacing w:before="1"/>
              <w:ind w:left="80"/>
              <w:rPr>
                <w:sz w:val="15"/>
              </w:rPr>
            </w:pPr>
            <w:r>
              <w:rPr>
                <w:spacing w:val="-2"/>
                <w:sz w:val="15"/>
              </w:rPr>
              <w:t>30106</w:t>
            </w:r>
          </w:p>
        </w:tc>
        <w:tc>
          <w:tcPr>
            <w:tcW w:w="907" w:type="dxa"/>
          </w:tcPr>
          <w:p>
            <w:pPr>
              <w:pStyle w:val="9"/>
              <w:spacing w:before="10"/>
              <w:rPr>
                <w:sz w:val="19"/>
              </w:rPr>
            </w:pPr>
          </w:p>
          <w:p>
            <w:pPr>
              <w:pStyle w:val="9"/>
              <w:spacing w:before="1"/>
              <w:ind w:left="79"/>
              <w:rPr>
                <w:sz w:val="15"/>
              </w:rPr>
            </w:pPr>
            <w:r>
              <w:rPr>
                <w:spacing w:val="-2"/>
                <w:sz w:val="15"/>
              </w:rPr>
              <w:t>伙食补助费</w:t>
            </w:r>
          </w:p>
        </w:tc>
        <w:tc>
          <w:tcPr>
            <w:tcW w:w="756" w:type="dxa"/>
          </w:tcPr>
          <w:p>
            <w:pPr>
              <w:pStyle w:val="9"/>
              <w:spacing w:before="10"/>
              <w:rPr>
                <w:sz w:val="19"/>
              </w:rPr>
            </w:pPr>
          </w:p>
          <w:p>
            <w:pPr>
              <w:pStyle w:val="9"/>
              <w:spacing w:before="1"/>
              <w:ind w:right="-15"/>
              <w:jc w:val="right"/>
              <w:rPr>
                <w:sz w:val="15"/>
              </w:rPr>
            </w:pPr>
            <w:r>
              <w:rPr>
                <w:spacing w:val="-2"/>
                <w:sz w:val="15"/>
              </w:rPr>
              <w:t>14.00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2"/>
                <w:sz w:val="15"/>
              </w:rPr>
              <w:t>14.00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2"/>
                <w:sz w:val="15"/>
              </w:rPr>
              <w:t>14.00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2159999</w:t>
            </w:r>
          </w:p>
        </w:tc>
        <w:tc>
          <w:tcPr>
            <w:tcW w:w="907" w:type="dxa"/>
          </w:tcPr>
          <w:p>
            <w:pPr>
              <w:pStyle w:val="9"/>
              <w:spacing w:before="20"/>
              <w:ind w:left="81"/>
              <w:rPr>
                <w:sz w:val="15"/>
              </w:rPr>
            </w:pPr>
            <w:r>
              <w:rPr>
                <w:spacing w:val="-2"/>
                <w:sz w:val="15"/>
              </w:rPr>
              <w:t>其他资源勘</w:t>
            </w:r>
          </w:p>
          <w:p>
            <w:pPr>
              <w:pStyle w:val="9"/>
              <w:spacing w:before="4" w:line="230" w:lineRule="atLeast"/>
              <w:ind w:left="6" w:right="133"/>
              <w:rPr>
                <w:sz w:val="15"/>
              </w:rPr>
            </w:pPr>
            <w:r>
              <w:rPr>
                <w:spacing w:val="-2"/>
                <w:sz w:val="15"/>
              </w:rPr>
              <w:t>探工业信息</w:t>
            </w:r>
            <w:r>
              <w:rPr>
                <w:spacing w:val="-4"/>
                <w:sz w:val="15"/>
              </w:rPr>
              <w:t>等支出</w:t>
            </w:r>
          </w:p>
        </w:tc>
        <w:tc>
          <w:tcPr>
            <w:tcW w:w="756" w:type="dxa"/>
          </w:tcPr>
          <w:p>
            <w:pPr>
              <w:pStyle w:val="9"/>
              <w:spacing w:before="10"/>
              <w:rPr>
                <w:sz w:val="19"/>
              </w:rPr>
            </w:pPr>
          </w:p>
          <w:p>
            <w:pPr>
              <w:pStyle w:val="9"/>
              <w:spacing w:before="1"/>
              <w:ind w:left="80"/>
              <w:rPr>
                <w:sz w:val="15"/>
              </w:rPr>
            </w:pPr>
            <w:r>
              <w:rPr>
                <w:spacing w:val="-2"/>
                <w:sz w:val="15"/>
              </w:rPr>
              <w:t>30201</w:t>
            </w:r>
          </w:p>
        </w:tc>
        <w:tc>
          <w:tcPr>
            <w:tcW w:w="907" w:type="dxa"/>
          </w:tcPr>
          <w:p>
            <w:pPr>
              <w:pStyle w:val="9"/>
              <w:spacing w:before="10"/>
              <w:rPr>
                <w:sz w:val="19"/>
              </w:rPr>
            </w:pPr>
          </w:p>
          <w:p>
            <w:pPr>
              <w:pStyle w:val="9"/>
              <w:spacing w:before="1"/>
              <w:ind w:left="79"/>
              <w:rPr>
                <w:sz w:val="15"/>
              </w:rPr>
            </w:pPr>
            <w:r>
              <w:rPr>
                <w:spacing w:val="-4"/>
                <w:sz w:val="15"/>
              </w:rPr>
              <w:t>办公费</w:t>
            </w:r>
          </w:p>
        </w:tc>
        <w:tc>
          <w:tcPr>
            <w:tcW w:w="756" w:type="dxa"/>
          </w:tcPr>
          <w:p>
            <w:pPr>
              <w:pStyle w:val="9"/>
              <w:spacing w:before="10"/>
              <w:rPr>
                <w:sz w:val="19"/>
              </w:rPr>
            </w:pPr>
          </w:p>
          <w:p>
            <w:pPr>
              <w:pStyle w:val="9"/>
              <w:spacing w:before="1"/>
              <w:ind w:right="-15"/>
              <w:jc w:val="right"/>
              <w:rPr>
                <w:sz w:val="15"/>
              </w:rPr>
            </w:pPr>
            <w:r>
              <w:rPr>
                <w:spacing w:val="-4"/>
                <w:sz w:val="15"/>
              </w:rPr>
              <w:t>2.00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2.00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2.00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2159999</w:t>
            </w:r>
          </w:p>
        </w:tc>
        <w:tc>
          <w:tcPr>
            <w:tcW w:w="907" w:type="dxa"/>
          </w:tcPr>
          <w:p>
            <w:pPr>
              <w:pStyle w:val="9"/>
              <w:spacing w:before="20"/>
              <w:ind w:left="81"/>
              <w:rPr>
                <w:sz w:val="15"/>
              </w:rPr>
            </w:pPr>
            <w:r>
              <w:rPr>
                <w:spacing w:val="-2"/>
                <w:sz w:val="15"/>
              </w:rPr>
              <w:t>其他资源勘</w:t>
            </w:r>
          </w:p>
          <w:p>
            <w:pPr>
              <w:pStyle w:val="9"/>
              <w:spacing w:before="4" w:line="230" w:lineRule="atLeast"/>
              <w:ind w:left="6" w:right="133"/>
              <w:rPr>
                <w:sz w:val="15"/>
              </w:rPr>
            </w:pPr>
            <w:r>
              <w:rPr>
                <w:spacing w:val="-2"/>
                <w:sz w:val="15"/>
              </w:rPr>
              <w:t>探工业信息</w:t>
            </w:r>
            <w:r>
              <w:rPr>
                <w:spacing w:val="-4"/>
                <w:sz w:val="15"/>
              </w:rPr>
              <w:t>等支出</w:t>
            </w:r>
          </w:p>
        </w:tc>
        <w:tc>
          <w:tcPr>
            <w:tcW w:w="756" w:type="dxa"/>
          </w:tcPr>
          <w:p>
            <w:pPr>
              <w:pStyle w:val="9"/>
              <w:spacing w:before="10"/>
              <w:rPr>
                <w:sz w:val="19"/>
              </w:rPr>
            </w:pPr>
          </w:p>
          <w:p>
            <w:pPr>
              <w:pStyle w:val="9"/>
              <w:spacing w:before="1"/>
              <w:ind w:left="80"/>
              <w:rPr>
                <w:sz w:val="15"/>
              </w:rPr>
            </w:pPr>
            <w:r>
              <w:rPr>
                <w:spacing w:val="-2"/>
                <w:sz w:val="15"/>
              </w:rPr>
              <w:t>30240</w:t>
            </w:r>
          </w:p>
        </w:tc>
        <w:tc>
          <w:tcPr>
            <w:tcW w:w="907" w:type="dxa"/>
          </w:tcPr>
          <w:p>
            <w:pPr>
              <w:pStyle w:val="9"/>
              <w:spacing w:before="9"/>
              <w:rPr>
                <w:sz w:val="10"/>
              </w:rPr>
            </w:pPr>
          </w:p>
          <w:p>
            <w:pPr>
              <w:pStyle w:val="9"/>
              <w:spacing w:line="292" w:lineRule="auto"/>
              <w:ind w:left="4" w:right="60" w:firstLine="75"/>
              <w:rPr>
                <w:sz w:val="15"/>
              </w:rPr>
            </w:pPr>
            <w:r>
              <w:rPr>
                <w:spacing w:val="-2"/>
                <w:sz w:val="15"/>
              </w:rPr>
              <w:t>税金及附加</w:t>
            </w:r>
            <w:r>
              <w:rPr>
                <w:spacing w:val="-6"/>
                <w:sz w:val="15"/>
              </w:rPr>
              <w:t>费用</w:t>
            </w:r>
          </w:p>
        </w:tc>
        <w:tc>
          <w:tcPr>
            <w:tcW w:w="756" w:type="dxa"/>
          </w:tcPr>
          <w:p>
            <w:pPr>
              <w:pStyle w:val="9"/>
              <w:spacing w:before="10"/>
              <w:rPr>
                <w:sz w:val="19"/>
              </w:rPr>
            </w:pPr>
          </w:p>
          <w:p>
            <w:pPr>
              <w:pStyle w:val="9"/>
              <w:spacing w:before="1"/>
              <w:ind w:right="-15"/>
              <w:jc w:val="right"/>
              <w:rPr>
                <w:sz w:val="15"/>
              </w:rPr>
            </w:pPr>
            <w:r>
              <w:rPr>
                <w:spacing w:val="-2"/>
                <w:sz w:val="15"/>
              </w:rPr>
              <w:t>14.00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2"/>
                <w:sz w:val="15"/>
              </w:rPr>
              <w:t>14.00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2"/>
                <w:sz w:val="15"/>
              </w:rPr>
              <w:t>14.00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工业和信息化综合运行</w:t>
            </w:r>
          </w:p>
          <w:p>
            <w:pPr>
              <w:pStyle w:val="9"/>
              <w:spacing w:line="191" w:lineRule="exact"/>
              <w:ind w:left="7"/>
              <w:rPr>
                <w:sz w:val="15"/>
              </w:rPr>
            </w:pPr>
            <w:r>
              <w:rPr>
                <w:spacing w:val="-5"/>
                <w:sz w:val="15"/>
              </w:rPr>
              <w:t>经费</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92.79</w:t>
            </w:r>
          </w:p>
        </w:tc>
        <w:tc>
          <w:tcPr>
            <w:tcW w:w="756" w:type="dxa"/>
          </w:tcPr>
          <w:p>
            <w:pPr>
              <w:pStyle w:val="9"/>
              <w:spacing w:before="10"/>
              <w:rPr>
                <w:sz w:val="19"/>
              </w:rPr>
            </w:pPr>
          </w:p>
          <w:p>
            <w:pPr>
              <w:pStyle w:val="9"/>
              <w:spacing w:before="1"/>
              <w:ind w:right="-15"/>
              <w:jc w:val="right"/>
              <w:rPr>
                <w:sz w:val="15"/>
              </w:rPr>
            </w:pPr>
            <w:r>
              <w:rPr>
                <w:spacing w:val="-2"/>
                <w:sz w:val="15"/>
              </w:rPr>
              <w:t>92.79</w:t>
            </w:r>
          </w:p>
        </w:tc>
        <w:tc>
          <w:tcPr>
            <w:tcW w:w="756" w:type="dxa"/>
          </w:tcPr>
          <w:p>
            <w:pPr>
              <w:pStyle w:val="9"/>
              <w:spacing w:before="10"/>
              <w:rPr>
                <w:sz w:val="19"/>
              </w:rPr>
            </w:pPr>
          </w:p>
          <w:p>
            <w:pPr>
              <w:pStyle w:val="9"/>
              <w:spacing w:before="1"/>
              <w:ind w:right="-15"/>
              <w:jc w:val="right"/>
              <w:rPr>
                <w:sz w:val="15"/>
              </w:rPr>
            </w:pPr>
            <w:r>
              <w:rPr>
                <w:spacing w:val="-2"/>
                <w:sz w:val="15"/>
              </w:rPr>
              <w:t>92.79</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2150517</w:t>
            </w:r>
          </w:p>
        </w:tc>
        <w:tc>
          <w:tcPr>
            <w:tcW w:w="907" w:type="dxa"/>
          </w:tcPr>
          <w:p>
            <w:pPr>
              <w:pStyle w:val="9"/>
              <w:spacing w:before="20"/>
              <w:ind w:left="81"/>
              <w:rPr>
                <w:sz w:val="15"/>
              </w:rPr>
            </w:pPr>
            <w:r>
              <w:rPr>
                <w:spacing w:val="-3"/>
                <w:sz w:val="15"/>
              </w:rPr>
              <w:t>产业发展</w:t>
            </w:r>
          </w:p>
        </w:tc>
        <w:tc>
          <w:tcPr>
            <w:tcW w:w="756" w:type="dxa"/>
          </w:tcPr>
          <w:p>
            <w:pPr>
              <w:pStyle w:val="9"/>
              <w:spacing w:before="20"/>
              <w:ind w:left="80"/>
              <w:rPr>
                <w:sz w:val="15"/>
              </w:rPr>
            </w:pPr>
            <w:r>
              <w:rPr>
                <w:spacing w:val="-2"/>
                <w:sz w:val="15"/>
              </w:rPr>
              <w:t>30201</w:t>
            </w:r>
          </w:p>
        </w:tc>
        <w:tc>
          <w:tcPr>
            <w:tcW w:w="907" w:type="dxa"/>
          </w:tcPr>
          <w:p>
            <w:pPr>
              <w:pStyle w:val="9"/>
              <w:spacing w:before="20"/>
              <w:ind w:left="79"/>
              <w:rPr>
                <w:sz w:val="15"/>
              </w:rPr>
            </w:pPr>
            <w:r>
              <w:rPr>
                <w:spacing w:val="-4"/>
                <w:sz w:val="15"/>
              </w:rPr>
              <w:t>办公费</w:t>
            </w:r>
          </w:p>
        </w:tc>
        <w:tc>
          <w:tcPr>
            <w:tcW w:w="756" w:type="dxa"/>
          </w:tcPr>
          <w:p>
            <w:pPr>
              <w:pStyle w:val="9"/>
              <w:spacing w:before="20"/>
              <w:ind w:right="-15"/>
              <w:jc w:val="right"/>
              <w:rPr>
                <w:sz w:val="15"/>
              </w:rPr>
            </w:pPr>
            <w:r>
              <w:rPr>
                <w:spacing w:val="-4"/>
                <w:sz w:val="15"/>
              </w:rPr>
              <w:t>1.94</w:t>
            </w:r>
          </w:p>
        </w:tc>
        <w:tc>
          <w:tcPr>
            <w:tcW w:w="756" w:type="dxa"/>
          </w:tcPr>
          <w:p>
            <w:pPr>
              <w:pStyle w:val="9"/>
              <w:spacing w:before="20"/>
              <w:ind w:right="-15"/>
              <w:jc w:val="right"/>
              <w:rPr>
                <w:sz w:val="15"/>
              </w:rPr>
            </w:pPr>
            <w:r>
              <w:rPr>
                <w:spacing w:val="-4"/>
                <w:sz w:val="15"/>
              </w:rPr>
              <w:t>1.94</w:t>
            </w:r>
          </w:p>
        </w:tc>
        <w:tc>
          <w:tcPr>
            <w:tcW w:w="756" w:type="dxa"/>
          </w:tcPr>
          <w:p>
            <w:pPr>
              <w:pStyle w:val="9"/>
              <w:spacing w:before="20"/>
              <w:ind w:right="-15"/>
              <w:jc w:val="right"/>
              <w:rPr>
                <w:sz w:val="15"/>
              </w:rPr>
            </w:pPr>
            <w:r>
              <w:rPr>
                <w:spacing w:val="-4"/>
                <w:sz w:val="15"/>
              </w:rPr>
              <w:t>1.94</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2150517</w:t>
            </w:r>
          </w:p>
        </w:tc>
        <w:tc>
          <w:tcPr>
            <w:tcW w:w="907" w:type="dxa"/>
          </w:tcPr>
          <w:p>
            <w:pPr>
              <w:pStyle w:val="9"/>
              <w:spacing w:before="20"/>
              <w:ind w:left="81"/>
              <w:rPr>
                <w:sz w:val="15"/>
              </w:rPr>
            </w:pPr>
            <w:r>
              <w:rPr>
                <w:spacing w:val="-3"/>
                <w:sz w:val="15"/>
              </w:rPr>
              <w:t>产业发展</w:t>
            </w:r>
          </w:p>
        </w:tc>
        <w:tc>
          <w:tcPr>
            <w:tcW w:w="756" w:type="dxa"/>
          </w:tcPr>
          <w:p>
            <w:pPr>
              <w:pStyle w:val="9"/>
              <w:spacing w:before="20"/>
              <w:ind w:left="80"/>
              <w:rPr>
                <w:sz w:val="15"/>
              </w:rPr>
            </w:pPr>
            <w:r>
              <w:rPr>
                <w:spacing w:val="-2"/>
                <w:sz w:val="15"/>
              </w:rPr>
              <w:t>30202</w:t>
            </w:r>
          </w:p>
        </w:tc>
        <w:tc>
          <w:tcPr>
            <w:tcW w:w="907" w:type="dxa"/>
          </w:tcPr>
          <w:p>
            <w:pPr>
              <w:pStyle w:val="9"/>
              <w:spacing w:before="20"/>
              <w:ind w:left="79"/>
              <w:rPr>
                <w:sz w:val="15"/>
              </w:rPr>
            </w:pPr>
            <w:r>
              <w:rPr>
                <w:spacing w:val="-4"/>
                <w:sz w:val="15"/>
              </w:rPr>
              <w:t>印刷费</w:t>
            </w:r>
          </w:p>
        </w:tc>
        <w:tc>
          <w:tcPr>
            <w:tcW w:w="756" w:type="dxa"/>
          </w:tcPr>
          <w:p>
            <w:pPr>
              <w:pStyle w:val="9"/>
              <w:spacing w:before="20"/>
              <w:ind w:right="-15"/>
              <w:jc w:val="right"/>
              <w:rPr>
                <w:sz w:val="15"/>
              </w:rPr>
            </w:pPr>
            <w:r>
              <w:rPr>
                <w:spacing w:val="-4"/>
                <w:sz w:val="15"/>
              </w:rPr>
              <w:t>2.32</w:t>
            </w:r>
          </w:p>
        </w:tc>
        <w:tc>
          <w:tcPr>
            <w:tcW w:w="756" w:type="dxa"/>
          </w:tcPr>
          <w:p>
            <w:pPr>
              <w:pStyle w:val="9"/>
              <w:spacing w:before="20"/>
              <w:ind w:right="-15"/>
              <w:jc w:val="right"/>
              <w:rPr>
                <w:sz w:val="15"/>
              </w:rPr>
            </w:pPr>
            <w:r>
              <w:rPr>
                <w:spacing w:val="-4"/>
                <w:sz w:val="15"/>
              </w:rPr>
              <w:t>2.32</w:t>
            </w:r>
          </w:p>
        </w:tc>
        <w:tc>
          <w:tcPr>
            <w:tcW w:w="756" w:type="dxa"/>
          </w:tcPr>
          <w:p>
            <w:pPr>
              <w:pStyle w:val="9"/>
              <w:spacing w:before="20"/>
              <w:ind w:right="-15"/>
              <w:jc w:val="right"/>
              <w:rPr>
                <w:sz w:val="15"/>
              </w:rPr>
            </w:pPr>
            <w:r>
              <w:rPr>
                <w:spacing w:val="-4"/>
                <w:sz w:val="15"/>
              </w:rPr>
              <w:t>2.32</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2150517</w:t>
            </w:r>
          </w:p>
        </w:tc>
        <w:tc>
          <w:tcPr>
            <w:tcW w:w="907" w:type="dxa"/>
          </w:tcPr>
          <w:p>
            <w:pPr>
              <w:pStyle w:val="9"/>
              <w:spacing w:before="20"/>
              <w:ind w:left="81"/>
              <w:rPr>
                <w:sz w:val="15"/>
              </w:rPr>
            </w:pPr>
            <w:r>
              <w:rPr>
                <w:spacing w:val="-3"/>
                <w:sz w:val="15"/>
              </w:rPr>
              <w:t>产业发展</w:t>
            </w:r>
          </w:p>
        </w:tc>
        <w:tc>
          <w:tcPr>
            <w:tcW w:w="756" w:type="dxa"/>
          </w:tcPr>
          <w:p>
            <w:pPr>
              <w:pStyle w:val="9"/>
              <w:spacing w:before="20"/>
              <w:ind w:left="80"/>
              <w:rPr>
                <w:sz w:val="15"/>
              </w:rPr>
            </w:pPr>
            <w:r>
              <w:rPr>
                <w:spacing w:val="-2"/>
                <w:sz w:val="15"/>
              </w:rPr>
              <w:t>30211</w:t>
            </w:r>
          </w:p>
        </w:tc>
        <w:tc>
          <w:tcPr>
            <w:tcW w:w="907" w:type="dxa"/>
          </w:tcPr>
          <w:p>
            <w:pPr>
              <w:pStyle w:val="9"/>
              <w:spacing w:before="20"/>
              <w:ind w:left="79"/>
              <w:rPr>
                <w:sz w:val="15"/>
              </w:rPr>
            </w:pPr>
            <w:r>
              <w:rPr>
                <w:spacing w:val="-4"/>
                <w:sz w:val="15"/>
              </w:rPr>
              <w:t>差旅费</w:t>
            </w:r>
          </w:p>
        </w:tc>
        <w:tc>
          <w:tcPr>
            <w:tcW w:w="756" w:type="dxa"/>
          </w:tcPr>
          <w:p>
            <w:pPr>
              <w:pStyle w:val="9"/>
              <w:spacing w:before="20"/>
              <w:ind w:right="-15"/>
              <w:jc w:val="right"/>
              <w:rPr>
                <w:sz w:val="15"/>
              </w:rPr>
            </w:pPr>
            <w:r>
              <w:rPr>
                <w:spacing w:val="-4"/>
                <w:sz w:val="15"/>
              </w:rPr>
              <w:t>6.08</w:t>
            </w:r>
          </w:p>
        </w:tc>
        <w:tc>
          <w:tcPr>
            <w:tcW w:w="756" w:type="dxa"/>
          </w:tcPr>
          <w:p>
            <w:pPr>
              <w:pStyle w:val="9"/>
              <w:spacing w:before="20"/>
              <w:ind w:right="-15"/>
              <w:jc w:val="right"/>
              <w:rPr>
                <w:sz w:val="15"/>
              </w:rPr>
            </w:pPr>
            <w:r>
              <w:rPr>
                <w:spacing w:val="-4"/>
                <w:sz w:val="15"/>
              </w:rPr>
              <w:t>6.08</w:t>
            </w:r>
          </w:p>
        </w:tc>
        <w:tc>
          <w:tcPr>
            <w:tcW w:w="756" w:type="dxa"/>
          </w:tcPr>
          <w:p>
            <w:pPr>
              <w:pStyle w:val="9"/>
              <w:spacing w:before="20"/>
              <w:ind w:right="-15"/>
              <w:jc w:val="right"/>
              <w:rPr>
                <w:sz w:val="15"/>
              </w:rPr>
            </w:pPr>
            <w:r>
              <w:rPr>
                <w:spacing w:val="-4"/>
                <w:sz w:val="15"/>
              </w:rPr>
              <w:t>6.08</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2150517</w:t>
            </w:r>
          </w:p>
        </w:tc>
        <w:tc>
          <w:tcPr>
            <w:tcW w:w="907" w:type="dxa"/>
          </w:tcPr>
          <w:p>
            <w:pPr>
              <w:pStyle w:val="9"/>
              <w:spacing w:before="20"/>
              <w:ind w:left="81"/>
              <w:rPr>
                <w:sz w:val="15"/>
              </w:rPr>
            </w:pPr>
            <w:r>
              <w:rPr>
                <w:spacing w:val="-3"/>
                <w:sz w:val="15"/>
              </w:rPr>
              <w:t>产业发展</w:t>
            </w:r>
          </w:p>
        </w:tc>
        <w:tc>
          <w:tcPr>
            <w:tcW w:w="756" w:type="dxa"/>
          </w:tcPr>
          <w:p>
            <w:pPr>
              <w:pStyle w:val="9"/>
              <w:spacing w:before="20"/>
              <w:ind w:left="80"/>
              <w:rPr>
                <w:sz w:val="15"/>
              </w:rPr>
            </w:pPr>
            <w:r>
              <w:rPr>
                <w:spacing w:val="-2"/>
                <w:sz w:val="15"/>
              </w:rPr>
              <w:t>30214</w:t>
            </w:r>
          </w:p>
        </w:tc>
        <w:tc>
          <w:tcPr>
            <w:tcW w:w="907" w:type="dxa"/>
          </w:tcPr>
          <w:p>
            <w:pPr>
              <w:pStyle w:val="9"/>
              <w:spacing w:before="20"/>
              <w:ind w:left="79"/>
              <w:rPr>
                <w:sz w:val="15"/>
              </w:rPr>
            </w:pPr>
            <w:r>
              <w:rPr>
                <w:spacing w:val="-4"/>
                <w:sz w:val="15"/>
              </w:rPr>
              <w:t>租赁费</w:t>
            </w:r>
          </w:p>
        </w:tc>
        <w:tc>
          <w:tcPr>
            <w:tcW w:w="756" w:type="dxa"/>
          </w:tcPr>
          <w:p>
            <w:pPr>
              <w:pStyle w:val="9"/>
              <w:spacing w:before="20"/>
              <w:ind w:right="-15"/>
              <w:jc w:val="right"/>
              <w:rPr>
                <w:sz w:val="15"/>
              </w:rPr>
            </w:pPr>
            <w:r>
              <w:rPr>
                <w:spacing w:val="-4"/>
                <w:sz w:val="15"/>
              </w:rPr>
              <w:t>4.56</w:t>
            </w:r>
          </w:p>
        </w:tc>
        <w:tc>
          <w:tcPr>
            <w:tcW w:w="756" w:type="dxa"/>
          </w:tcPr>
          <w:p>
            <w:pPr>
              <w:pStyle w:val="9"/>
              <w:spacing w:before="20"/>
              <w:ind w:right="-15"/>
              <w:jc w:val="right"/>
              <w:rPr>
                <w:sz w:val="15"/>
              </w:rPr>
            </w:pPr>
            <w:r>
              <w:rPr>
                <w:spacing w:val="-4"/>
                <w:sz w:val="15"/>
              </w:rPr>
              <w:t>4.56</w:t>
            </w:r>
          </w:p>
        </w:tc>
        <w:tc>
          <w:tcPr>
            <w:tcW w:w="756" w:type="dxa"/>
          </w:tcPr>
          <w:p>
            <w:pPr>
              <w:pStyle w:val="9"/>
              <w:spacing w:before="20"/>
              <w:ind w:right="-15"/>
              <w:jc w:val="right"/>
              <w:rPr>
                <w:sz w:val="15"/>
              </w:rPr>
            </w:pPr>
            <w:r>
              <w:rPr>
                <w:spacing w:val="-4"/>
                <w:sz w:val="15"/>
              </w:rPr>
              <w:t>4.56</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2150517</w:t>
            </w:r>
          </w:p>
        </w:tc>
        <w:tc>
          <w:tcPr>
            <w:tcW w:w="907" w:type="dxa"/>
          </w:tcPr>
          <w:p>
            <w:pPr>
              <w:pStyle w:val="9"/>
              <w:spacing w:before="20"/>
              <w:ind w:left="81"/>
              <w:rPr>
                <w:sz w:val="15"/>
              </w:rPr>
            </w:pPr>
            <w:r>
              <w:rPr>
                <w:spacing w:val="-3"/>
                <w:sz w:val="15"/>
              </w:rPr>
              <w:t>产业发展</w:t>
            </w:r>
          </w:p>
        </w:tc>
        <w:tc>
          <w:tcPr>
            <w:tcW w:w="756" w:type="dxa"/>
          </w:tcPr>
          <w:p>
            <w:pPr>
              <w:pStyle w:val="9"/>
              <w:spacing w:before="20"/>
              <w:ind w:left="80"/>
              <w:rPr>
                <w:sz w:val="15"/>
              </w:rPr>
            </w:pPr>
            <w:r>
              <w:rPr>
                <w:spacing w:val="-2"/>
                <w:sz w:val="15"/>
              </w:rPr>
              <w:t>30215</w:t>
            </w:r>
          </w:p>
        </w:tc>
        <w:tc>
          <w:tcPr>
            <w:tcW w:w="907" w:type="dxa"/>
          </w:tcPr>
          <w:p>
            <w:pPr>
              <w:pStyle w:val="9"/>
              <w:spacing w:before="20"/>
              <w:ind w:left="79"/>
              <w:rPr>
                <w:sz w:val="15"/>
              </w:rPr>
            </w:pPr>
            <w:r>
              <w:rPr>
                <w:spacing w:val="-4"/>
                <w:sz w:val="15"/>
              </w:rPr>
              <w:t>会议费</w:t>
            </w:r>
          </w:p>
        </w:tc>
        <w:tc>
          <w:tcPr>
            <w:tcW w:w="756" w:type="dxa"/>
          </w:tcPr>
          <w:p>
            <w:pPr>
              <w:pStyle w:val="9"/>
              <w:spacing w:before="20"/>
              <w:ind w:right="-15"/>
              <w:jc w:val="right"/>
              <w:rPr>
                <w:sz w:val="15"/>
              </w:rPr>
            </w:pPr>
            <w:r>
              <w:rPr>
                <w:spacing w:val="-4"/>
                <w:sz w:val="15"/>
              </w:rPr>
              <w:t>8.40</w:t>
            </w:r>
          </w:p>
        </w:tc>
        <w:tc>
          <w:tcPr>
            <w:tcW w:w="756" w:type="dxa"/>
          </w:tcPr>
          <w:p>
            <w:pPr>
              <w:pStyle w:val="9"/>
              <w:spacing w:before="20"/>
              <w:ind w:right="-15"/>
              <w:jc w:val="right"/>
              <w:rPr>
                <w:sz w:val="15"/>
              </w:rPr>
            </w:pPr>
            <w:r>
              <w:rPr>
                <w:spacing w:val="-4"/>
                <w:sz w:val="15"/>
              </w:rPr>
              <w:t>8.40</w:t>
            </w:r>
          </w:p>
        </w:tc>
        <w:tc>
          <w:tcPr>
            <w:tcW w:w="756" w:type="dxa"/>
          </w:tcPr>
          <w:p>
            <w:pPr>
              <w:pStyle w:val="9"/>
              <w:spacing w:before="20"/>
              <w:ind w:right="-15"/>
              <w:jc w:val="right"/>
              <w:rPr>
                <w:sz w:val="15"/>
              </w:rPr>
            </w:pPr>
            <w:r>
              <w:rPr>
                <w:spacing w:val="-4"/>
                <w:sz w:val="15"/>
              </w:rPr>
              <w:t>8.40</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2150517</w:t>
            </w:r>
          </w:p>
        </w:tc>
        <w:tc>
          <w:tcPr>
            <w:tcW w:w="907" w:type="dxa"/>
          </w:tcPr>
          <w:p>
            <w:pPr>
              <w:pStyle w:val="9"/>
              <w:spacing w:before="20"/>
              <w:ind w:left="81"/>
              <w:rPr>
                <w:sz w:val="15"/>
              </w:rPr>
            </w:pPr>
            <w:r>
              <w:rPr>
                <w:spacing w:val="-3"/>
                <w:sz w:val="15"/>
              </w:rPr>
              <w:t>产业发展</w:t>
            </w:r>
          </w:p>
        </w:tc>
        <w:tc>
          <w:tcPr>
            <w:tcW w:w="756" w:type="dxa"/>
          </w:tcPr>
          <w:p>
            <w:pPr>
              <w:pStyle w:val="9"/>
              <w:spacing w:before="20"/>
              <w:ind w:left="80"/>
              <w:rPr>
                <w:sz w:val="15"/>
              </w:rPr>
            </w:pPr>
            <w:r>
              <w:rPr>
                <w:spacing w:val="-2"/>
                <w:sz w:val="15"/>
              </w:rPr>
              <w:t>30226</w:t>
            </w:r>
          </w:p>
        </w:tc>
        <w:tc>
          <w:tcPr>
            <w:tcW w:w="907" w:type="dxa"/>
          </w:tcPr>
          <w:p>
            <w:pPr>
              <w:pStyle w:val="9"/>
              <w:spacing w:before="20"/>
              <w:ind w:left="79"/>
              <w:rPr>
                <w:sz w:val="15"/>
              </w:rPr>
            </w:pPr>
            <w:r>
              <w:rPr>
                <w:spacing w:val="-4"/>
                <w:sz w:val="15"/>
              </w:rPr>
              <w:t>劳务费</w:t>
            </w:r>
          </w:p>
        </w:tc>
        <w:tc>
          <w:tcPr>
            <w:tcW w:w="756" w:type="dxa"/>
          </w:tcPr>
          <w:p>
            <w:pPr>
              <w:pStyle w:val="9"/>
              <w:spacing w:before="20"/>
              <w:ind w:right="-15"/>
              <w:jc w:val="right"/>
              <w:rPr>
                <w:sz w:val="15"/>
              </w:rPr>
            </w:pPr>
            <w:r>
              <w:rPr>
                <w:spacing w:val="-2"/>
                <w:sz w:val="15"/>
              </w:rPr>
              <w:t>15.70</w:t>
            </w:r>
          </w:p>
        </w:tc>
        <w:tc>
          <w:tcPr>
            <w:tcW w:w="756" w:type="dxa"/>
          </w:tcPr>
          <w:p>
            <w:pPr>
              <w:pStyle w:val="9"/>
              <w:spacing w:before="20"/>
              <w:ind w:right="-15"/>
              <w:jc w:val="right"/>
              <w:rPr>
                <w:sz w:val="15"/>
              </w:rPr>
            </w:pPr>
            <w:r>
              <w:rPr>
                <w:spacing w:val="-2"/>
                <w:sz w:val="15"/>
              </w:rPr>
              <w:t>15.70</w:t>
            </w:r>
          </w:p>
        </w:tc>
        <w:tc>
          <w:tcPr>
            <w:tcW w:w="756" w:type="dxa"/>
          </w:tcPr>
          <w:p>
            <w:pPr>
              <w:pStyle w:val="9"/>
              <w:spacing w:before="20"/>
              <w:ind w:right="-15"/>
              <w:jc w:val="right"/>
              <w:rPr>
                <w:sz w:val="15"/>
              </w:rPr>
            </w:pPr>
            <w:r>
              <w:rPr>
                <w:spacing w:val="-2"/>
                <w:sz w:val="15"/>
              </w:rPr>
              <w:t>15.70</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2150517</w:t>
            </w:r>
          </w:p>
        </w:tc>
        <w:tc>
          <w:tcPr>
            <w:tcW w:w="907" w:type="dxa"/>
          </w:tcPr>
          <w:p>
            <w:pPr>
              <w:pStyle w:val="9"/>
              <w:spacing w:before="20"/>
              <w:ind w:left="81"/>
              <w:rPr>
                <w:sz w:val="15"/>
              </w:rPr>
            </w:pPr>
            <w:r>
              <w:rPr>
                <w:spacing w:val="-3"/>
                <w:sz w:val="15"/>
              </w:rPr>
              <w:t>产业发展</w:t>
            </w:r>
          </w:p>
        </w:tc>
        <w:tc>
          <w:tcPr>
            <w:tcW w:w="756" w:type="dxa"/>
          </w:tcPr>
          <w:p>
            <w:pPr>
              <w:pStyle w:val="9"/>
              <w:spacing w:before="20"/>
              <w:ind w:left="80"/>
              <w:rPr>
                <w:sz w:val="15"/>
              </w:rPr>
            </w:pPr>
            <w:r>
              <w:rPr>
                <w:spacing w:val="-2"/>
                <w:sz w:val="15"/>
              </w:rPr>
              <w:t>30227</w:t>
            </w:r>
          </w:p>
        </w:tc>
        <w:tc>
          <w:tcPr>
            <w:tcW w:w="907" w:type="dxa"/>
          </w:tcPr>
          <w:p>
            <w:pPr>
              <w:pStyle w:val="9"/>
              <w:spacing w:before="20"/>
              <w:ind w:left="79"/>
              <w:rPr>
                <w:sz w:val="15"/>
              </w:rPr>
            </w:pPr>
            <w:r>
              <w:rPr>
                <w:spacing w:val="-2"/>
                <w:sz w:val="15"/>
              </w:rPr>
              <w:t>委托业务费</w:t>
            </w:r>
          </w:p>
        </w:tc>
        <w:tc>
          <w:tcPr>
            <w:tcW w:w="756" w:type="dxa"/>
          </w:tcPr>
          <w:p>
            <w:pPr>
              <w:pStyle w:val="9"/>
              <w:spacing w:before="20"/>
              <w:ind w:right="-15"/>
              <w:jc w:val="right"/>
              <w:rPr>
                <w:sz w:val="15"/>
              </w:rPr>
            </w:pPr>
            <w:r>
              <w:rPr>
                <w:spacing w:val="-2"/>
                <w:sz w:val="15"/>
              </w:rPr>
              <w:t>53.79</w:t>
            </w:r>
          </w:p>
        </w:tc>
        <w:tc>
          <w:tcPr>
            <w:tcW w:w="756" w:type="dxa"/>
          </w:tcPr>
          <w:p>
            <w:pPr>
              <w:pStyle w:val="9"/>
              <w:spacing w:before="20"/>
              <w:ind w:right="-15"/>
              <w:jc w:val="right"/>
              <w:rPr>
                <w:sz w:val="15"/>
              </w:rPr>
            </w:pPr>
            <w:r>
              <w:rPr>
                <w:spacing w:val="-2"/>
                <w:sz w:val="15"/>
              </w:rPr>
              <w:t>53.79</w:t>
            </w:r>
          </w:p>
        </w:tc>
        <w:tc>
          <w:tcPr>
            <w:tcW w:w="756" w:type="dxa"/>
          </w:tcPr>
          <w:p>
            <w:pPr>
              <w:pStyle w:val="9"/>
              <w:spacing w:before="20"/>
              <w:ind w:right="-15"/>
              <w:jc w:val="right"/>
              <w:rPr>
                <w:sz w:val="15"/>
              </w:rPr>
            </w:pPr>
            <w:r>
              <w:rPr>
                <w:spacing w:val="-2"/>
                <w:sz w:val="15"/>
              </w:rPr>
              <w:t>53.79</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0" w:hRule="atLeast"/>
        </w:trPr>
        <w:tc>
          <w:tcPr>
            <w:tcW w:w="1058" w:type="dxa"/>
          </w:tcPr>
          <w:p>
            <w:pPr>
              <w:pStyle w:val="9"/>
              <w:rPr>
                <w:rFonts w:ascii="Times New Roman"/>
                <w:sz w:val="14"/>
              </w:rPr>
            </w:pPr>
          </w:p>
        </w:tc>
        <w:tc>
          <w:tcPr>
            <w:tcW w:w="907" w:type="dxa"/>
          </w:tcPr>
          <w:p>
            <w:pPr>
              <w:pStyle w:val="9"/>
              <w:spacing w:before="20" w:line="292" w:lineRule="auto"/>
              <w:ind w:left="7" w:right="132" w:firstLine="75"/>
              <w:rPr>
                <w:sz w:val="15"/>
              </w:rPr>
            </w:pPr>
            <w:r>
              <w:rPr>
                <w:spacing w:val="-4"/>
                <w:sz w:val="15"/>
              </w:rPr>
              <w:t xml:space="preserve">中小企业 </w:t>
            </w:r>
            <w:r>
              <w:rPr>
                <w:spacing w:val="-2"/>
                <w:sz w:val="15"/>
              </w:rPr>
              <w:t>“星光培训</w:t>
            </w:r>
            <w:r>
              <w:rPr>
                <w:spacing w:val="-4"/>
                <w:sz w:val="15"/>
              </w:rPr>
              <w:t xml:space="preserve">工程”及 </w:t>
            </w:r>
            <w:r>
              <w:rPr>
                <w:spacing w:val="-2"/>
                <w:sz w:val="15"/>
              </w:rPr>
              <w:t>“人才培育</w:t>
            </w:r>
          </w:p>
          <w:p>
            <w:pPr>
              <w:pStyle w:val="9"/>
              <w:spacing w:line="190" w:lineRule="exact"/>
              <w:ind w:left="7"/>
              <w:rPr>
                <w:sz w:val="15"/>
              </w:rPr>
            </w:pPr>
            <w:r>
              <w:rPr>
                <w:spacing w:val="-2"/>
                <w:sz w:val="15"/>
              </w:rPr>
              <w:t>工程”项目</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2"/>
                <w:sz w:val="15"/>
              </w:rPr>
              <w:t>100.00</w:t>
            </w:r>
          </w:p>
        </w:tc>
        <w:tc>
          <w:tcPr>
            <w:tcW w:w="756"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2"/>
                <w:sz w:val="15"/>
              </w:rPr>
              <w:t>100.00</w:t>
            </w:r>
          </w:p>
        </w:tc>
        <w:tc>
          <w:tcPr>
            <w:tcW w:w="756"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2"/>
                <w:sz w:val="15"/>
              </w:rPr>
              <w:t>100.00</w:t>
            </w:r>
          </w:p>
        </w:tc>
        <w:tc>
          <w:tcPr>
            <w:tcW w:w="756"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1"/>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1"/>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2"/>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2"/>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3"/>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2050803</w:t>
            </w:r>
          </w:p>
        </w:tc>
        <w:tc>
          <w:tcPr>
            <w:tcW w:w="907" w:type="dxa"/>
          </w:tcPr>
          <w:p>
            <w:pPr>
              <w:pStyle w:val="9"/>
              <w:spacing w:before="20"/>
              <w:ind w:left="81"/>
              <w:rPr>
                <w:sz w:val="15"/>
              </w:rPr>
            </w:pPr>
            <w:r>
              <w:rPr>
                <w:spacing w:val="-3"/>
                <w:sz w:val="15"/>
              </w:rPr>
              <w:t>培训支出</w:t>
            </w:r>
          </w:p>
        </w:tc>
        <w:tc>
          <w:tcPr>
            <w:tcW w:w="756" w:type="dxa"/>
          </w:tcPr>
          <w:p>
            <w:pPr>
              <w:pStyle w:val="9"/>
              <w:spacing w:before="20"/>
              <w:ind w:left="80"/>
              <w:rPr>
                <w:sz w:val="15"/>
              </w:rPr>
            </w:pPr>
            <w:r>
              <w:rPr>
                <w:spacing w:val="-2"/>
                <w:sz w:val="15"/>
              </w:rPr>
              <w:t>30202</w:t>
            </w:r>
          </w:p>
        </w:tc>
        <w:tc>
          <w:tcPr>
            <w:tcW w:w="907" w:type="dxa"/>
          </w:tcPr>
          <w:p>
            <w:pPr>
              <w:pStyle w:val="9"/>
              <w:spacing w:before="20"/>
              <w:ind w:left="79"/>
              <w:rPr>
                <w:sz w:val="15"/>
              </w:rPr>
            </w:pPr>
            <w:r>
              <w:rPr>
                <w:spacing w:val="-4"/>
                <w:sz w:val="15"/>
              </w:rPr>
              <w:t>印刷费</w:t>
            </w:r>
          </w:p>
        </w:tc>
        <w:tc>
          <w:tcPr>
            <w:tcW w:w="756" w:type="dxa"/>
          </w:tcPr>
          <w:p>
            <w:pPr>
              <w:pStyle w:val="9"/>
              <w:spacing w:before="20"/>
              <w:ind w:right="-15"/>
              <w:jc w:val="right"/>
              <w:rPr>
                <w:sz w:val="15"/>
              </w:rPr>
            </w:pPr>
            <w:r>
              <w:rPr>
                <w:spacing w:val="-4"/>
                <w:sz w:val="15"/>
              </w:rPr>
              <w:t>2.00</w:t>
            </w:r>
          </w:p>
        </w:tc>
        <w:tc>
          <w:tcPr>
            <w:tcW w:w="756" w:type="dxa"/>
          </w:tcPr>
          <w:p>
            <w:pPr>
              <w:pStyle w:val="9"/>
              <w:spacing w:before="20"/>
              <w:ind w:right="-15"/>
              <w:jc w:val="right"/>
              <w:rPr>
                <w:sz w:val="15"/>
              </w:rPr>
            </w:pPr>
            <w:r>
              <w:rPr>
                <w:spacing w:val="-4"/>
                <w:sz w:val="15"/>
              </w:rPr>
              <w:t>2.00</w:t>
            </w:r>
          </w:p>
        </w:tc>
        <w:tc>
          <w:tcPr>
            <w:tcW w:w="756" w:type="dxa"/>
          </w:tcPr>
          <w:p>
            <w:pPr>
              <w:pStyle w:val="9"/>
              <w:spacing w:before="20"/>
              <w:ind w:right="-15"/>
              <w:jc w:val="right"/>
              <w:rPr>
                <w:sz w:val="15"/>
              </w:rPr>
            </w:pPr>
            <w:r>
              <w:rPr>
                <w:spacing w:val="-4"/>
                <w:sz w:val="15"/>
              </w:rPr>
              <w:t>2.00</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2050803</w:t>
            </w:r>
          </w:p>
        </w:tc>
        <w:tc>
          <w:tcPr>
            <w:tcW w:w="907" w:type="dxa"/>
          </w:tcPr>
          <w:p>
            <w:pPr>
              <w:pStyle w:val="9"/>
              <w:spacing w:before="20"/>
              <w:ind w:left="81"/>
              <w:rPr>
                <w:sz w:val="15"/>
              </w:rPr>
            </w:pPr>
            <w:r>
              <w:rPr>
                <w:spacing w:val="-3"/>
                <w:sz w:val="15"/>
              </w:rPr>
              <w:t>培训支出</w:t>
            </w:r>
          </w:p>
        </w:tc>
        <w:tc>
          <w:tcPr>
            <w:tcW w:w="756" w:type="dxa"/>
          </w:tcPr>
          <w:p>
            <w:pPr>
              <w:pStyle w:val="9"/>
              <w:spacing w:before="20"/>
              <w:ind w:left="80"/>
              <w:rPr>
                <w:sz w:val="15"/>
              </w:rPr>
            </w:pPr>
            <w:r>
              <w:rPr>
                <w:spacing w:val="-2"/>
                <w:sz w:val="15"/>
              </w:rPr>
              <w:t>30214</w:t>
            </w:r>
          </w:p>
        </w:tc>
        <w:tc>
          <w:tcPr>
            <w:tcW w:w="907" w:type="dxa"/>
          </w:tcPr>
          <w:p>
            <w:pPr>
              <w:pStyle w:val="9"/>
              <w:spacing w:before="20"/>
              <w:ind w:left="79"/>
              <w:rPr>
                <w:sz w:val="15"/>
              </w:rPr>
            </w:pPr>
            <w:r>
              <w:rPr>
                <w:spacing w:val="-4"/>
                <w:sz w:val="15"/>
              </w:rPr>
              <w:t>租赁费</w:t>
            </w:r>
          </w:p>
        </w:tc>
        <w:tc>
          <w:tcPr>
            <w:tcW w:w="756" w:type="dxa"/>
          </w:tcPr>
          <w:p>
            <w:pPr>
              <w:pStyle w:val="9"/>
              <w:spacing w:before="20"/>
              <w:ind w:right="-15"/>
              <w:jc w:val="right"/>
              <w:rPr>
                <w:sz w:val="15"/>
              </w:rPr>
            </w:pPr>
            <w:r>
              <w:rPr>
                <w:spacing w:val="-2"/>
                <w:sz w:val="15"/>
              </w:rPr>
              <w:t>15.20</w:t>
            </w:r>
          </w:p>
        </w:tc>
        <w:tc>
          <w:tcPr>
            <w:tcW w:w="756" w:type="dxa"/>
          </w:tcPr>
          <w:p>
            <w:pPr>
              <w:pStyle w:val="9"/>
              <w:spacing w:before="20"/>
              <w:ind w:right="-15"/>
              <w:jc w:val="right"/>
              <w:rPr>
                <w:sz w:val="15"/>
              </w:rPr>
            </w:pPr>
            <w:r>
              <w:rPr>
                <w:spacing w:val="-2"/>
                <w:sz w:val="15"/>
              </w:rPr>
              <w:t>15.20</w:t>
            </w:r>
          </w:p>
        </w:tc>
        <w:tc>
          <w:tcPr>
            <w:tcW w:w="756" w:type="dxa"/>
          </w:tcPr>
          <w:p>
            <w:pPr>
              <w:pStyle w:val="9"/>
              <w:spacing w:before="20"/>
              <w:ind w:right="-15"/>
              <w:jc w:val="right"/>
              <w:rPr>
                <w:sz w:val="15"/>
              </w:rPr>
            </w:pPr>
            <w:r>
              <w:rPr>
                <w:spacing w:val="-2"/>
                <w:sz w:val="15"/>
              </w:rPr>
              <w:t>15.20</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2050803</w:t>
            </w:r>
          </w:p>
        </w:tc>
        <w:tc>
          <w:tcPr>
            <w:tcW w:w="907" w:type="dxa"/>
          </w:tcPr>
          <w:p>
            <w:pPr>
              <w:pStyle w:val="9"/>
              <w:spacing w:before="20"/>
              <w:ind w:left="81"/>
              <w:rPr>
                <w:sz w:val="15"/>
              </w:rPr>
            </w:pPr>
            <w:r>
              <w:rPr>
                <w:spacing w:val="-3"/>
                <w:sz w:val="15"/>
              </w:rPr>
              <w:t>培训支出</w:t>
            </w:r>
          </w:p>
        </w:tc>
        <w:tc>
          <w:tcPr>
            <w:tcW w:w="756" w:type="dxa"/>
          </w:tcPr>
          <w:p>
            <w:pPr>
              <w:pStyle w:val="9"/>
              <w:spacing w:before="20"/>
              <w:ind w:left="80"/>
              <w:rPr>
                <w:sz w:val="15"/>
              </w:rPr>
            </w:pPr>
            <w:r>
              <w:rPr>
                <w:spacing w:val="-2"/>
                <w:sz w:val="15"/>
              </w:rPr>
              <w:t>30216</w:t>
            </w:r>
          </w:p>
        </w:tc>
        <w:tc>
          <w:tcPr>
            <w:tcW w:w="907" w:type="dxa"/>
          </w:tcPr>
          <w:p>
            <w:pPr>
              <w:pStyle w:val="9"/>
              <w:spacing w:before="20"/>
              <w:ind w:left="79"/>
              <w:rPr>
                <w:sz w:val="15"/>
              </w:rPr>
            </w:pPr>
            <w:r>
              <w:rPr>
                <w:spacing w:val="-4"/>
                <w:sz w:val="15"/>
              </w:rPr>
              <w:t>培训费</w:t>
            </w:r>
          </w:p>
        </w:tc>
        <w:tc>
          <w:tcPr>
            <w:tcW w:w="756" w:type="dxa"/>
          </w:tcPr>
          <w:p>
            <w:pPr>
              <w:pStyle w:val="9"/>
              <w:spacing w:before="20"/>
              <w:ind w:right="-15"/>
              <w:jc w:val="right"/>
              <w:rPr>
                <w:sz w:val="15"/>
              </w:rPr>
            </w:pPr>
            <w:r>
              <w:rPr>
                <w:spacing w:val="-2"/>
                <w:sz w:val="15"/>
              </w:rPr>
              <w:t>42.75</w:t>
            </w:r>
          </w:p>
        </w:tc>
        <w:tc>
          <w:tcPr>
            <w:tcW w:w="756" w:type="dxa"/>
          </w:tcPr>
          <w:p>
            <w:pPr>
              <w:pStyle w:val="9"/>
              <w:spacing w:before="20"/>
              <w:ind w:right="-15"/>
              <w:jc w:val="right"/>
              <w:rPr>
                <w:sz w:val="15"/>
              </w:rPr>
            </w:pPr>
            <w:r>
              <w:rPr>
                <w:spacing w:val="-2"/>
                <w:sz w:val="15"/>
              </w:rPr>
              <w:t>42.75</w:t>
            </w:r>
          </w:p>
        </w:tc>
        <w:tc>
          <w:tcPr>
            <w:tcW w:w="756" w:type="dxa"/>
          </w:tcPr>
          <w:p>
            <w:pPr>
              <w:pStyle w:val="9"/>
              <w:spacing w:before="20"/>
              <w:ind w:right="-15"/>
              <w:jc w:val="right"/>
              <w:rPr>
                <w:sz w:val="15"/>
              </w:rPr>
            </w:pPr>
            <w:r>
              <w:rPr>
                <w:spacing w:val="-2"/>
                <w:sz w:val="15"/>
              </w:rPr>
              <w:t>42.75</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2050803</w:t>
            </w:r>
          </w:p>
        </w:tc>
        <w:tc>
          <w:tcPr>
            <w:tcW w:w="907" w:type="dxa"/>
          </w:tcPr>
          <w:p>
            <w:pPr>
              <w:pStyle w:val="9"/>
              <w:spacing w:before="20"/>
              <w:ind w:left="81"/>
              <w:rPr>
                <w:sz w:val="15"/>
              </w:rPr>
            </w:pPr>
            <w:r>
              <w:rPr>
                <w:spacing w:val="-3"/>
                <w:sz w:val="15"/>
              </w:rPr>
              <w:t>培训支出</w:t>
            </w:r>
          </w:p>
        </w:tc>
        <w:tc>
          <w:tcPr>
            <w:tcW w:w="756" w:type="dxa"/>
          </w:tcPr>
          <w:p>
            <w:pPr>
              <w:pStyle w:val="9"/>
              <w:spacing w:before="20"/>
              <w:ind w:left="80"/>
              <w:rPr>
                <w:sz w:val="15"/>
              </w:rPr>
            </w:pPr>
            <w:r>
              <w:rPr>
                <w:spacing w:val="-2"/>
                <w:sz w:val="15"/>
              </w:rPr>
              <w:t>30226</w:t>
            </w:r>
          </w:p>
        </w:tc>
        <w:tc>
          <w:tcPr>
            <w:tcW w:w="907" w:type="dxa"/>
          </w:tcPr>
          <w:p>
            <w:pPr>
              <w:pStyle w:val="9"/>
              <w:spacing w:before="20"/>
              <w:ind w:left="79"/>
              <w:rPr>
                <w:sz w:val="15"/>
              </w:rPr>
            </w:pPr>
            <w:r>
              <w:rPr>
                <w:spacing w:val="-4"/>
                <w:sz w:val="15"/>
              </w:rPr>
              <w:t>劳务费</w:t>
            </w:r>
          </w:p>
        </w:tc>
        <w:tc>
          <w:tcPr>
            <w:tcW w:w="756" w:type="dxa"/>
          </w:tcPr>
          <w:p>
            <w:pPr>
              <w:pStyle w:val="9"/>
              <w:spacing w:before="20"/>
              <w:ind w:right="-15"/>
              <w:jc w:val="right"/>
              <w:rPr>
                <w:sz w:val="15"/>
              </w:rPr>
            </w:pPr>
            <w:r>
              <w:rPr>
                <w:spacing w:val="-2"/>
                <w:sz w:val="15"/>
              </w:rPr>
              <w:t>18.11</w:t>
            </w:r>
          </w:p>
        </w:tc>
        <w:tc>
          <w:tcPr>
            <w:tcW w:w="756" w:type="dxa"/>
          </w:tcPr>
          <w:p>
            <w:pPr>
              <w:pStyle w:val="9"/>
              <w:spacing w:before="20"/>
              <w:ind w:right="-15"/>
              <w:jc w:val="right"/>
              <w:rPr>
                <w:sz w:val="15"/>
              </w:rPr>
            </w:pPr>
            <w:r>
              <w:rPr>
                <w:spacing w:val="-2"/>
                <w:sz w:val="15"/>
              </w:rPr>
              <w:t>18.11</w:t>
            </w:r>
          </w:p>
        </w:tc>
        <w:tc>
          <w:tcPr>
            <w:tcW w:w="756" w:type="dxa"/>
          </w:tcPr>
          <w:p>
            <w:pPr>
              <w:pStyle w:val="9"/>
              <w:spacing w:before="20"/>
              <w:ind w:right="-15"/>
              <w:jc w:val="right"/>
              <w:rPr>
                <w:sz w:val="15"/>
              </w:rPr>
            </w:pPr>
            <w:r>
              <w:rPr>
                <w:spacing w:val="-2"/>
                <w:sz w:val="15"/>
              </w:rPr>
              <w:t>18.11</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2050803</w:t>
            </w:r>
          </w:p>
        </w:tc>
        <w:tc>
          <w:tcPr>
            <w:tcW w:w="907" w:type="dxa"/>
          </w:tcPr>
          <w:p>
            <w:pPr>
              <w:pStyle w:val="9"/>
              <w:spacing w:before="20"/>
              <w:ind w:left="81"/>
              <w:rPr>
                <w:sz w:val="15"/>
              </w:rPr>
            </w:pPr>
            <w:r>
              <w:rPr>
                <w:spacing w:val="-3"/>
                <w:sz w:val="15"/>
              </w:rPr>
              <w:t>培训支出</w:t>
            </w:r>
          </w:p>
        </w:tc>
        <w:tc>
          <w:tcPr>
            <w:tcW w:w="756" w:type="dxa"/>
          </w:tcPr>
          <w:p>
            <w:pPr>
              <w:pStyle w:val="9"/>
              <w:spacing w:before="20"/>
              <w:ind w:left="80"/>
              <w:rPr>
                <w:sz w:val="15"/>
              </w:rPr>
            </w:pPr>
            <w:r>
              <w:rPr>
                <w:spacing w:val="-2"/>
                <w:sz w:val="15"/>
              </w:rPr>
              <w:t>30227</w:t>
            </w:r>
          </w:p>
        </w:tc>
        <w:tc>
          <w:tcPr>
            <w:tcW w:w="907" w:type="dxa"/>
          </w:tcPr>
          <w:p>
            <w:pPr>
              <w:pStyle w:val="9"/>
              <w:spacing w:before="20"/>
              <w:ind w:left="79"/>
              <w:rPr>
                <w:sz w:val="15"/>
              </w:rPr>
            </w:pPr>
            <w:r>
              <w:rPr>
                <w:spacing w:val="-2"/>
                <w:sz w:val="15"/>
              </w:rPr>
              <w:t>委托业务费</w:t>
            </w:r>
          </w:p>
        </w:tc>
        <w:tc>
          <w:tcPr>
            <w:tcW w:w="756" w:type="dxa"/>
          </w:tcPr>
          <w:p>
            <w:pPr>
              <w:pStyle w:val="9"/>
              <w:spacing w:before="20"/>
              <w:ind w:right="-15"/>
              <w:jc w:val="right"/>
              <w:rPr>
                <w:sz w:val="15"/>
              </w:rPr>
            </w:pPr>
            <w:r>
              <w:rPr>
                <w:spacing w:val="-4"/>
                <w:sz w:val="15"/>
              </w:rPr>
              <w:t>2.53</w:t>
            </w:r>
          </w:p>
        </w:tc>
        <w:tc>
          <w:tcPr>
            <w:tcW w:w="756" w:type="dxa"/>
          </w:tcPr>
          <w:p>
            <w:pPr>
              <w:pStyle w:val="9"/>
              <w:spacing w:before="20"/>
              <w:ind w:right="-15"/>
              <w:jc w:val="right"/>
              <w:rPr>
                <w:sz w:val="15"/>
              </w:rPr>
            </w:pPr>
            <w:r>
              <w:rPr>
                <w:spacing w:val="-4"/>
                <w:sz w:val="15"/>
              </w:rPr>
              <w:t>2.53</w:t>
            </w:r>
          </w:p>
        </w:tc>
        <w:tc>
          <w:tcPr>
            <w:tcW w:w="756" w:type="dxa"/>
          </w:tcPr>
          <w:p>
            <w:pPr>
              <w:pStyle w:val="9"/>
              <w:spacing w:before="20"/>
              <w:ind w:right="-15"/>
              <w:jc w:val="right"/>
              <w:rPr>
                <w:sz w:val="15"/>
              </w:rPr>
            </w:pPr>
            <w:r>
              <w:rPr>
                <w:spacing w:val="-4"/>
                <w:sz w:val="15"/>
              </w:rPr>
              <w:t>2.53</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2050803</w:t>
            </w:r>
          </w:p>
        </w:tc>
        <w:tc>
          <w:tcPr>
            <w:tcW w:w="907" w:type="dxa"/>
          </w:tcPr>
          <w:p>
            <w:pPr>
              <w:pStyle w:val="9"/>
              <w:spacing w:before="9"/>
              <w:rPr>
                <w:sz w:val="10"/>
              </w:rPr>
            </w:pPr>
          </w:p>
          <w:p>
            <w:pPr>
              <w:pStyle w:val="9"/>
              <w:ind w:left="81"/>
              <w:rPr>
                <w:sz w:val="15"/>
              </w:rPr>
            </w:pPr>
            <w:r>
              <w:rPr>
                <w:spacing w:val="-3"/>
                <w:sz w:val="15"/>
              </w:rPr>
              <w:t>培训支出</w:t>
            </w:r>
          </w:p>
        </w:tc>
        <w:tc>
          <w:tcPr>
            <w:tcW w:w="756" w:type="dxa"/>
          </w:tcPr>
          <w:p>
            <w:pPr>
              <w:pStyle w:val="9"/>
              <w:spacing w:before="9"/>
              <w:rPr>
                <w:sz w:val="10"/>
              </w:rPr>
            </w:pPr>
          </w:p>
          <w:p>
            <w:pPr>
              <w:pStyle w:val="9"/>
              <w:ind w:left="80"/>
              <w:rPr>
                <w:sz w:val="15"/>
              </w:rPr>
            </w:pPr>
            <w:r>
              <w:rPr>
                <w:spacing w:val="-2"/>
                <w:sz w:val="15"/>
              </w:rPr>
              <w:t>30239</w:t>
            </w:r>
          </w:p>
        </w:tc>
        <w:tc>
          <w:tcPr>
            <w:tcW w:w="907" w:type="dxa"/>
          </w:tcPr>
          <w:p>
            <w:pPr>
              <w:pStyle w:val="9"/>
              <w:spacing w:before="20"/>
              <w:ind w:left="79"/>
              <w:rPr>
                <w:sz w:val="15"/>
              </w:rPr>
            </w:pPr>
            <w:r>
              <w:rPr>
                <w:spacing w:val="-2"/>
                <w:sz w:val="15"/>
              </w:rPr>
              <w:t>其他交通费</w:t>
            </w:r>
          </w:p>
          <w:p>
            <w:pPr>
              <w:pStyle w:val="9"/>
              <w:spacing w:before="42"/>
              <w:ind w:left="4"/>
              <w:rPr>
                <w:sz w:val="15"/>
              </w:rPr>
            </w:pPr>
            <w:r>
              <w:rPr>
                <w:sz w:val="15"/>
              </w:rPr>
              <w:t>用</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2050803</w:t>
            </w:r>
          </w:p>
        </w:tc>
        <w:tc>
          <w:tcPr>
            <w:tcW w:w="907" w:type="dxa"/>
          </w:tcPr>
          <w:p>
            <w:pPr>
              <w:pStyle w:val="9"/>
              <w:spacing w:before="9"/>
              <w:rPr>
                <w:sz w:val="10"/>
              </w:rPr>
            </w:pPr>
          </w:p>
          <w:p>
            <w:pPr>
              <w:pStyle w:val="9"/>
              <w:ind w:left="81"/>
              <w:rPr>
                <w:sz w:val="15"/>
              </w:rPr>
            </w:pPr>
            <w:r>
              <w:rPr>
                <w:spacing w:val="-3"/>
                <w:sz w:val="15"/>
              </w:rPr>
              <w:t>培训支出</w:t>
            </w:r>
          </w:p>
        </w:tc>
        <w:tc>
          <w:tcPr>
            <w:tcW w:w="756" w:type="dxa"/>
          </w:tcPr>
          <w:p>
            <w:pPr>
              <w:pStyle w:val="9"/>
              <w:spacing w:before="9"/>
              <w:rPr>
                <w:sz w:val="10"/>
              </w:rPr>
            </w:pPr>
          </w:p>
          <w:p>
            <w:pPr>
              <w:pStyle w:val="9"/>
              <w:ind w:left="80"/>
              <w:rPr>
                <w:sz w:val="15"/>
              </w:rPr>
            </w:pPr>
            <w:r>
              <w:rPr>
                <w:spacing w:val="-2"/>
                <w:sz w:val="15"/>
              </w:rPr>
              <w:t>30299</w:t>
            </w:r>
          </w:p>
        </w:tc>
        <w:tc>
          <w:tcPr>
            <w:tcW w:w="907" w:type="dxa"/>
          </w:tcPr>
          <w:p>
            <w:pPr>
              <w:pStyle w:val="9"/>
              <w:spacing w:before="20"/>
              <w:ind w:left="79"/>
              <w:rPr>
                <w:sz w:val="15"/>
              </w:rPr>
            </w:pPr>
            <w:r>
              <w:rPr>
                <w:spacing w:val="-2"/>
                <w:sz w:val="15"/>
              </w:rPr>
              <w:t>其他商品和</w:t>
            </w:r>
          </w:p>
          <w:p>
            <w:pPr>
              <w:pStyle w:val="9"/>
              <w:spacing w:before="42"/>
              <w:ind w:left="4"/>
              <w:rPr>
                <w:sz w:val="15"/>
              </w:rPr>
            </w:pPr>
            <w:r>
              <w:rPr>
                <w:spacing w:val="-3"/>
                <w:sz w:val="15"/>
              </w:rPr>
              <w:t>服务支出</w:t>
            </w:r>
          </w:p>
        </w:tc>
        <w:tc>
          <w:tcPr>
            <w:tcW w:w="756" w:type="dxa"/>
          </w:tcPr>
          <w:p>
            <w:pPr>
              <w:pStyle w:val="9"/>
              <w:spacing w:before="9"/>
              <w:rPr>
                <w:sz w:val="10"/>
              </w:rPr>
            </w:pPr>
          </w:p>
          <w:p>
            <w:pPr>
              <w:pStyle w:val="9"/>
              <w:ind w:right="-15"/>
              <w:jc w:val="right"/>
              <w:rPr>
                <w:sz w:val="15"/>
              </w:rPr>
            </w:pPr>
            <w:r>
              <w:rPr>
                <w:spacing w:val="-2"/>
                <w:sz w:val="15"/>
              </w:rPr>
              <w:t>17.41</w:t>
            </w:r>
          </w:p>
        </w:tc>
        <w:tc>
          <w:tcPr>
            <w:tcW w:w="756" w:type="dxa"/>
          </w:tcPr>
          <w:p>
            <w:pPr>
              <w:pStyle w:val="9"/>
              <w:spacing w:before="9"/>
              <w:rPr>
                <w:sz w:val="10"/>
              </w:rPr>
            </w:pPr>
          </w:p>
          <w:p>
            <w:pPr>
              <w:pStyle w:val="9"/>
              <w:ind w:right="-15"/>
              <w:jc w:val="right"/>
              <w:rPr>
                <w:sz w:val="15"/>
              </w:rPr>
            </w:pPr>
            <w:r>
              <w:rPr>
                <w:spacing w:val="-2"/>
                <w:sz w:val="15"/>
              </w:rPr>
              <w:t>17.41</w:t>
            </w:r>
          </w:p>
        </w:tc>
        <w:tc>
          <w:tcPr>
            <w:tcW w:w="756" w:type="dxa"/>
          </w:tcPr>
          <w:p>
            <w:pPr>
              <w:pStyle w:val="9"/>
              <w:spacing w:before="9"/>
              <w:rPr>
                <w:sz w:val="10"/>
              </w:rPr>
            </w:pPr>
          </w:p>
          <w:p>
            <w:pPr>
              <w:pStyle w:val="9"/>
              <w:ind w:right="-15"/>
              <w:jc w:val="right"/>
              <w:rPr>
                <w:sz w:val="15"/>
              </w:rPr>
            </w:pPr>
            <w:r>
              <w:rPr>
                <w:spacing w:val="-2"/>
                <w:sz w:val="15"/>
              </w:rPr>
              <w:t>17.41</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66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中小企业服务体系建设</w:t>
            </w:r>
          </w:p>
          <w:p>
            <w:pPr>
              <w:pStyle w:val="9"/>
              <w:spacing w:line="191" w:lineRule="exact"/>
              <w:ind w:left="7"/>
              <w:rPr>
                <w:sz w:val="15"/>
              </w:rPr>
            </w:pPr>
            <w:r>
              <w:rPr>
                <w:spacing w:val="-5"/>
                <w:sz w:val="15"/>
              </w:rPr>
              <w:t>项目</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340.00</w:t>
            </w:r>
          </w:p>
        </w:tc>
        <w:tc>
          <w:tcPr>
            <w:tcW w:w="756" w:type="dxa"/>
          </w:tcPr>
          <w:p>
            <w:pPr>
              <w:pStyle w:val="9"/>
              <w:spacing w:before="10"/>
              <w:rPr>
                <w:sz w:val="19"/>
              </w:rPr>
            </w:pPr>
          </w:p>
          <w:p>
            <w:pPr>
              <w:pStyle w:val="9"/>
              <w:spacing w:before="1"/>
              <w:ind w:right="-15"/>
              <w:jc w:val="right"/>
              <w:rPr>
                <w:sz w:val="15"/>
              </w:rPr>
            </w:pPr>
            <w:r>
              <w:rPr>
                <w:spacing w:val="-2"/>
                <w:sz w:val="15"/>
              </w:rPr>
              <w:t>340.00</w:t>
            </w:r>
          </w:p>
        </w:tc>
        <w:tc>
          <w:tcPr>
            <w:tcW w:w="756" w:type="dxa"/>
          </w:tcPr>
          <w:p>
            <w:pPr>
              <w:pStyle w:val="9"/>
              <w:spacing w:before="10"/>
              <w:rPr>
                <w:sz w:val="19"/>
              </w:rPr>
            </w:pPr>
          </w:p>
          <w:p>
            <w:pPr>
              <w:pStyle w:val="9"/>
              <w:spacing w:before="1"/>
              <w:ind w:right="-15"/>
              <w:jc w:val="right"/>
              <w:rPr>
                <w:sz w:val="15"/>
              </w:rPr>
            </w:pPr>
            <w:r>
              <w:rPr>
                <w:spacing w:val="-2"/>
                <w:sz w:val="15"/>
              </w:rPr>
              <w:t>340.00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30215</w:t>
            </w:r>
          </w:p>
        </w:tc>
        <w:tc>
          <w:tcPr>
            <w:tcW w:w="907" w:type="dxa"/>
          </w:tcPr>
          <w:p>
            <w:pPr>
              <w:pStyle w:val="9"/>
              <w:spacing w:before="9"/>
              <w:rPr>
                <w:sz w:val="10"/>
              </w:rPr>
            </w:pPr>
          </w:p>
          <w:p>
            <w:pPr>
              <w:pStyle w:val="9"/>
              <w:ind w:left="79"/>
              <w:rPr>
                <w:sz w:val="15"/>
              </w:rPr>
            </w:pPr>
            <w:r>
              <w:rPr>
                <w:spacing w:val="-4"/>
                <w:sz w:val="15"/>
              </w:rPr>
              <w:t>会议费</w:t>
            </w:r>
          </w:p>
        </w:tc>
        <w:tc>
          <w:tcPr>
            <w:tcW w:w="756" w:type="dxa"/>
          </w:tcPr>
          <w:p>
            <w:pPr>
              <w:pStyle w:val="9"/>
              <w:spacing w:before="9"/>
              <w:rPr>
                <w:sz w:val="10"/>
              </w:rPr>
            </w:pPr>
          </w:p>
          <w:p>
            <w:pPr>
              <w:pStyle w:val="9"/>
              <w:ind w:right="-15"/>
              <w:jc w:val="right"/>
              <w:rPr>
                <w:sz w:val="15"/>
              </w:rPr>
            </w:pPr>
            <w:r>
              <w:rPr>
                <w:spacing w:val="-2"/>
                <w:sz w:val="15"/>
              </w:rPr>
              <w:t>70.00</w:t>
            </w:r>
          </w:p>
        </w:tc>
        <w:tc>
          <w:tcPr>
            <w:tcW w:w="756" w:type="dxa"/>
          </w:tcPr>
          <w:p>
            <w:pPr>
              <w:pStyle w:val="9"/>
              <w:spacing w:before="9"/>
              <w:rPr>
                <w:sz w:val="10"/>
              </w:rPr>
            </w:pPr>
          </w:p>
          <w:p>
            <w:pPr>
              <w:pStyle w:val="9"/>
              <w:ind w:right="-15"/>
              <w:jc w:val="right"/>
              <w:rPr>
                <w:sz w:val="15"/>
              </w:rPr>
            </w:pPr>
            <w:r>
              <w:rPr>
                <w:spacing w:val="-2"/>
                <w:sz w:val="15"/>
              </w:rPr>
              <w:t>70.00</w:t>
            </w:r>
          </w:p>
        </w:tc>
        <w:tc>
          <w:tcPr>
            <w:tcW w:w="756" w:type="dxa"/>
          </w:tcPr>
          <w:p>
            <w:pPr>
              <w:pStyle w:val="9"/>
              <w:spacing w:before="9"/>
              <w:rPr>
                <w:sz w:val="10"/>
              </w:rPr>
            </w:pPr>
          </w:p>
          <w:p>
            <w:pPr>
              <w:pStyle w:val="9"/>
              <w:ind w:right="-15"/>
              <w:jc w:val="right"/>
              <w:rPr>
                <w:sz w:val="15"/>
              </w:rPr>
            </w:pPr>
            <w:r>
              <w:rPr>
                <w:spacing w:val="-2"/>
                <w:sz w:val="15"/>
              </w:rPr>
              <w:t>70.00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257.00</w:t>
            </w:r>
          </w:p>
        </w:tc>
        <w:tc>
          <w:tcPr>
            <w:tcW w:w="756" w:type="dxa"/>
          </w:tcPr>
          <w:p>
            <w:pPr>
              <w:pStyle w:val="9"/>
              <w:spacing w:before="9"/>
              <w:rPr>
                <w:sz w:val="10"/>
              </w:rPr>
            </w:pPr>
          </w:p>
          <w:p>
            <w:pPr>
              <w:pStyle w:val="9"/>
              <w:ind w:right="-15"/>
              <w:jc w:val="right"/>
              <w:rPr>
                <w:sz w:val="15"/>
              </w:rPr>
            </w:pPr>
            <w:r>
              <w:rPr>
                <w:spacing w:val="-2"/>
                <w:sz w:val="15"/>
              </w:rPr>
              <w:t>257.00</w:t>
            </w:r>
          </w:p>
        </w:tc>
        <w:tc>
          <w:tcPr>
            <w:tcW w:w="756" w:type="dxa"/>
          </w:tcPr>
          <w:p>
            <w:pPr>
              <w:pStyle w:val="9"/>
              <w:spacing w:before="9"/>
              <w:rPr>
                <w:sz w:val="10"/>
              </w:rPr>
            </w:pPr>
          </w:p>
          <w:p>
            <w:pPr>
              <w:pStyle w:val="9"/>
              <w:ind w:right="-15"/>
              <w:jc w:val="right"/>
              <w:rPr>
                <w:sz w:val="15"/>
              </w:rPr>
            </w:pPr>
            <w:r>
              <w:rPr>
                <w:spacing w:val="-2"/>
                <w:sz w:val="15"/>
              </w:rPr>
              <w:t>257.00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8" w:type="dxa"/>
          </w:tcPr>
          <w:p>
            <w:pPr>
              <w:pStyle w:val="9"/>
              <w:spacing w:before="20"/>
              <w:ind w:left="82"/>
              <w:rPr>
                <w:sz w:val="15"/>
              </w:rPr>
            </w:pPr>
            <w:r>
              <w:rPr>
                <w:sz w:val="15"/>
              </w:rPr>
              <w:t>206007</w:t>
            </w:r>
            <w:r>
              <w:rPr>
                <w:spacing w:val="-4"/>
                <w:sz w:val="15"/>
              </w:rPr>
              <w:t>贵州省</w:t>
            </w:r>
          </w:p>
          <w:p>
            <w:pPr>
              <w:pStyle w:val="9"/>
              <w:spacing w:before="4" w:line="230" w:lineRule="atLeast"/>
              <w:ind w:left="7" w:right="133"/>
              <w:rPr>
                <w:sz w:val="15"/>
              </w:rPr>
            </w:pPr>
            <w:r>
              <w:rPr>
                <w:spacing w:val="-2"/>
                <w:sz w:val="15"/>
              </w:rPr>
              <w:t>工业和信息化发展研究院</w:t>
            </w: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687.86</w:t>
            </w:r>
          </w:p>
        </w:tc>
        <w:tc>
          <w:tcPr>
            <w:tcW w:w="756" w:type="dxa"/>
          </w:tcPr>
          <w:p>
            <w:pPr>
              <w:pStyle w:val="9"/>
              <w:spacing w:before="10"/>
              <w:rPr>
                <w:sz w:val="19"/>
              </w:rPr>
            </w:pPr>
          </w:p>
          <w:p>
            <w:pPr>
              <w:pStyle w:val="9"/>
              <w:spacing w:before="1"/>
              <w:ind w:right="-15"/>
              <w:jc w:val="right"/>
              <w:rPr>
                <w:sz w:val="15"/>
              </w:rPr>
            </w:pPr>
            <w:r>
              <w:rPr>
                <w:spacing w:val="-2"/>
                <w:sz w:val="15"/>
              </w:rPr>
              <w:t>291.86</w:t>
            </w:r>
          </w:p>
        </w:tc>
        <w:tc>
          <w:tcPr>
            <w:tcW w:w="756" w:type="dxa"/>
          </w:tcPr>
          <w:p>
            <w:pPr>
              <w:pStyle w:val="9"/>
              <w:spacing w:before="10"/>
              <w:rPr>
                <w:sz w:val="19"/>
              </w:rPr>
            </w:pPr>
          </w:p>
          <w:p>
            <w:pPr>
              <w:pStyle w:val="9"/>
              <w:spacing w:before="1"/>
              <w:ind w:right="-15"/>
              <w:jc w:val="right"/>
              <w:rPr>
                <w:sz w:val="15"/>
              </w:rPr>
            </w:pPr>
            <w:r>
              <w:rPr>
                <w:spacing w:val="-2"/>
                <w:sz w:val="15"/>
              </w:rPr>
              <w:t>291.86</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2"/>
                <w:sz w:val="15"/>
              </w:rPr>
              <w:t>396.00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2"/>
                <w:sz w:val="15"/>
              </w:rPr>
              <w:t>396.00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3"/>
                <w:sz w:val="15"/>
              </w:rPr>
              <w:t>运行经费</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right="-15"/>
              <w:jc w:val="right"/>
              <w:rPr>
                <w:sz w:val="15"/>
              </w:rPr>
            </w:pPr>
            <w:r>
              <w:rPr>
                <w:spacing w:val="-2"/>
                <w:sz w:val="15"/>
              </w:rPr>
              <w:t>396.00</w:t>
            </w:r>
          </w:p>
        </w:tc>
        <w:tc>
          <w:tcPr>
            <w:tcW w:w="756" w:type="dxa"/>
          </w:tcPr>
          <w:p>
            <w:pPr>
              <w:pStyle w:val="9"/>
              <w:spacing w:before="20"/>
              <w:ind w:right="-15"/>
              <w:jc w:val="right"/>
              <w:rPr>
                <w:sz w:val="15"/>
              </w:rPr>
            </w:pPr>
            <w:r>
              <w:rPr>
                <w:spacing w:val="-4"/>
                <w:sz w:val="15"/>
              </w:rPr>
              <w:t>0.00</w:t>
            </w:r>
          </w:p>
        </w:tc>
        <w:tc>
          <w:tcPr>
            <w:tcW w:w="756" w:type="dxa"/>
          </w:tcPr>
          <w:p>
            <w:pPr>
              <w:pStyle w:val="9"/>
              <w:spacing w:before="20"/>
              <w:ind w:right="-15"/>
              <w:jc w:val="right"/>
              <w:rPr>
                <w:sz w:val="15"/>
              </w:rPr>
            </w:pPr>
            <w:r>
              <w:rPr>
                <w:spacing w:val="-4"/>
                <w:sz w:val="15"/>
              </w:rPr>
              <w:t>0.00</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2"/>
                <w:sz w:val="15"/>
              </w:rPr>
              <w:t>396.00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2"/>
                <w:sz w:val="15"/>
              </w:rPr>
              <w:t>396.00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2150599</w:t>
            </w:r>
          </w:p>
        </w:tc>
        <w:tc>
          <w:tcPr>
            <w:tcW w:w="907" w:type="dxa"/>
          </w:tcPr>
          <w:p>
            <w:pPr>
              <w:pStyle w:val="9"/>
              <w:spacing w:before="20" w:line="292" w:lineRule="auto"/>
              <w:ind w:left="6" w:right="58" w:firstLine="75"/>
              <w:rPr>
                <w:sz w:val="15"/>
              </w:rPr>
            </w:pPr>
            <w:r>
              <w:rPr>
                <w:spacing w:val="-2"/>
                <w:sz w:val="15"/>
              </w:rPr>
              <w:t>其他工业和信息产业支</w:t>
            </w:r>
          </w:p>
          <w:p>
            <w:pPr>
              <w:pStyle w:val="9"/>
              <w:spacing w:line="191" w:lineRule="exact"/>
              <w:ind w:left="6"/>
              <w:rPr>
                <w:sz w:val="15"/>
              </w:rPr>
            </w:pPr>
            <w:r>
              <w:rPr>
                <w:sz w:val="15"/>
              </w:rPr>
              <w:t>出</w:t>
            </w:r>
          </w:p>
        </w:tc>
        <w:tc>
          <w:tcPr>
            <w:tcW w:w="756" w:type="dxa"/>
          </w:tcPr>
          <w:p>
            <w:pPr>
              <w:pStyle w:val="9"/>
              <w:spacing w:before="10"/>
              <w:rPr>
                <w:sz w:val="19"/>
              </w:rPr>
            </w:pPr>
          </w:p>
          <w:p>
            <w:pPr>
              <w:pStyle w:val="9"/>
              <w:spacing w:before="1"/>
              <w:ind w:left="80"/>
              <w:rPr>
                <w:sz w:val="15"/>
              </w:rPr>
            </w:pPr>
            <w:r>
              <w:rPr>
                <w:spacing w:val="-2"/>
                <w:sz w:val="15"/>
              </w:rPr>
              <w:t>30201</w:t>
            </w:r>
          </w:p>
        </w:tc>
        <w:tc>
          <w:tcPr>
            <w:tcW w:w="907" w:type="dxa"/>
          </w:tcPr>
          <w:p>
            <w:pPr>
              <w:pStyle w:val="9"/>
              <w:spacing w:before="10"/>
              <w:rPr>
                <w:sz w:val="19"/>
              </w:rPr>
            </w:pPr>
          </w:p>
          <w:p>
            <w:pPr>
              <w:pStyle w:val="9"/>
              <w:spacing w:before="1"/>
              <w:ind w:left="79"/>
              <w:rPr>
                <w:sz w:val="15"/>
              </w:rPr>
            </w:pPr>
            <w:r>
              <w:rPr>
                <w:spacing w:val="-4"/>
                <w:sz w:val="15"/>
              </w:rPr>
              <w:t>办公费</w:t>
            </w:r>
          </w:p>
        </w:tc>
        <w:tc>
          <w:tcPr>
            <w:tcW w:w="756" w:type="dxa"/>
          </w:tcPr>
          <w:p>
            <w:pPr>
              <w:pStyle w:val="9"/>
              <w:spacing w:before="10"/>
              <w:rPr>
                <w:sz w:val="19"/>
              </w:rPr>
            </w:pPr>
          </w:p>
          <w:p>
            <w:pPr>
              <w:pStyle w:val="9"/>
              <w:spacing w:before="1"/>
              <w:ind w:right="-15"/>
              <w:jc w:val="right"/>
              <w:rPr>
                <w:sz w:val="15"/>
              </w:rPr>
            </w:pPr>
            <w:r>
              <w:rPr>
                <w:spacing w:val="-2"/>
                <w:sz w:val="15"/>
              </w:rPr>
              <w:t>10.00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2"/>
                <w:sz w:val="15"/>
              </w:rPr>
              <w:t>10.00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2"/>
                <w:sz w:val="15"/>
              </w:rPr>
              <w:t>10.00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2150599</w:t>
            </w:r>
          </w:p>
        </w:tc>
        <w:tc>
          <w:tcPr>
            <w:tcW w:w="907" w:type="dxa"/>
          </w:tcPr>
          <w:p>
            <w:pPr>
              <w:pStyle w:val="9"/>
              <w:spacing w:before="20" w:line="292" w:lineRule="auto"/>
              <w:ind w:left="6" w:right="58" w:firstLine="75"/>
              <w:rPr>
                <w:sz w:val="15"/>
              </w:rPr>
            </w:pPr>
            <w:r>
              <w:rPr>
                <w:spacing w:val="-2"/>
                <w:sz w:val="15"/>
              </w:rPr>
              <w:t>其他工业和信息产业支</w:t>
            </w:r>
          </w:p>
          <w:p>
            <w:pPr>
              <w:pStyle w:val="9"/>
              <w:spacing w:line="191" w:lineRule="exact"/>
              <w:ind w:left="6"/>
              <w:rPr>
                <w:sz w:val="15"/>
              </w:rPr>
            </w:pPr>
            <w:r>
              <w:rPr>
                <w:sz w:val="15"/>
              </w:rPr>
              <w:t>出</w:t>
            </w:r>
          </w:p>
        </w:tc>
        <w:tc>
          <w:tcPr>
            <w:tcW w:w="756" w:type="dxa"/>
          </w:tcPr>
          <w:p>
            <w:pPr>
              <w:pStyle w:val="9"/>
              <w:spacing w:before="10"/>
              <w:rPr>
                <w:sz w:val="19"/>
              </w:rPr>
            </w:pPr>
          </w:p>
          <w:p>
            <w:pPr>
              <w:pStyle w:val="9"/>
              <w:spacing w:before="1"/>
              <w:ind w:left="80"/>
              <w:rPr>
                <w:sz w:val="15"/>
              </w:rPr>
            </w:pPr>
            <w:r>
              <w:rPr>
                <w:spacing w:val="-2"/>
                <w:sz w:val="15"/>
              </w:rPr>
              <w:t>30202</w:t>
            </w:r>
          </w:p>
        </w:tc>
        <w:tc>
          <w:tcPr>
            <w:tcW w:w="907" w:type="dxa"/>
          </w:tcPr>
          <w:p>
            <w:pPr>
              <w:pStyle w:val="9"/>
              <w:spacing w:before="10"/>
              <w:rPr>
                <w:sz w:val="19"/>
              </w:rPr>
            </w:pPr>
          </w:p>
          <w:p>
            <w:pPr>
              <w:pStyle w:val="9"/>
              <w:spacing w:before="1"/>
              <w:ind w:left="79"/>
              <w:rPr>
                <w:sz w:val="15"/>
              </w:rPr>
            </w:pPr>
            <w:r>
              <w:rPr>
                <w:spacing w:val="-4"/>
                <w:sz w:val="15"/>
              </w:rPr>
              <w:t>印刷费</w:t>
            </w:r>
          </w:p>
        </w:tc>
        <w:tc>
          <w:tcPr>
            <w:tcW w:w="756" w:type="dxa"/>
          </w:tcPr>
          <w:p>
            <w:pPr>
              <w:pStyle w:val="9"/>
              <w:spacing w:before="10"/>
              <w:rPr>
                <w:sz w:val="19"/>
              </w:rPr>
            </w:pPr>
          </w:p>
          <w:p>
            <w:pPr>
              <w:pStyle w:val="9"/>
              <w:spacing w:before="1"/>
              <w:ind w:right="-15"/>
              <w:jc w:val="right"/>
              <w:rPr>
                <w:sz w:val="15"/>
              </w:rPr>
            </w:pPr>
            <w:r>
              <w:rPr>
                <w:spacing w:val="-4"/>
                <w:sz w:val="15"/>
              </w:rPr>
              <w:t>8.00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8.00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8.00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2150599</w:t>
            </w:r>
          </w:p>
        </w:tc>
        <w:tc>
          <w:tcPr>
            <w:tcW w:w="907" w:type="dxa"/>
          </w:tcPr>
          <w:p>
            <w:pPr>
              <w:pStyle w:val="9"/>
              <w:spacing w:before="20" w:line="292" w:lineRule="auto"/>
              <w:ind w:left="6" w:right="58" w:firstLine="75"/>
              <w:rPr>
                <w:sz w:val="15"/>
              </w:rPr>
            </w:pPr>
            <w:r>
              <w:rPr>
                <w:spacing w:val="-2"/>
                <w:sz w:val="15"/>
              </w:rPr>
              <w:t>其他工业和信息产业支</w:t>
            </w:r>
          </w:p>
          <w:p>
            <w:pPr>
              <w:pStyle w:val="9"/>
              <w:spacing w:line="191" w:lineRule="exact"/>
              <w:ind w:left="6"/>
              <w:rPr>
                <w:sz w:val="15"/>
              </w:rPr>
            </w:pPr>
            <w:r>
              <w:rPr>
                <w:sz w:val="15"/>
              </w:rPr>
              <w:t>出</w:t>
            </w:r>
          </w:p>
        </w:tc>
        <w:tc>
          <w:tcPr>
            <w:tcW w:w="756" w:type="dxa"/>
          </w:tcPr>
          <w:p>
            <w:pPr>
              <w:pStyle w:val="9"/>
              <w:spacing w:before="10"/>
              <w:rPr>
                <w:sz w:val="19"/>
              </w:rPr>
            </w:pPr>
          </w:p>
          <w:p>
            <w:pPr>
              <w:pStyle w:val="9"/>
              <w:spacing w:before="1"/>
              <w:ind w:left="80"/>
              <w:rPr>
                <w:sz w:val="15"/>
              </w:rPr>
            </w:pPr>
            <w:r>
              <w:rPr>
                <w:spacing w:val="-2"/>
                <w:sz w:val="15"/>
              </w:rPr>
              <w:t>30206</w:t>
            </w:r>
          </w:p>
        </w:tc>
        <w:tc>
          <w:tcPr>
            <w:tcW w:w="907" w:type="dxa"/>
          </w:tcPr>
          <w:p>
            <w:pPr>
              <w:pStyle w:val="9"/>
              <w:spacing w:before="10"/>
              <w:rPr>
                <w:sz w:val="19"/>
              </w:rPr>
            </w:pPr>
          </w:p>
          <w:p>
            <w:pPr>
              <w:pStyle w:val="9"/>
              <w:spacing w:before="1"/>
              <w:ind w:left="79"/>
              <w:rPr>
                <w:sz w:val="15"/>
              </w:rPr>
            </w:pPr>
            <w:r>
              <w:rPr>
                <w:spacing w:val="-5"/>
                <w:sz w:val="15"/>
              </w:rPr>
              <w:t>电费</w:t>
            </w:r>
          </w:p>
        </w:tc>
        <w:tc>
          <w:tcPr>
            <w:tcW w:w="756" w:type="dxa"/>
          </w:tcPr>
          <w:p>
            <w:pPr>
              <w:pStyle w:val="9"/>
              <w:spacing w:before="10"/>
              <w:rPr>
                <w:sz w:val="19"/>
              </w:rPr>
            </w:pPr>
          </w:p>
          <w:p>
            <w:pPr>
              <w:pStyle w:val="9"/>
              <w:spacing w:before="1"/>
              <w:ind w:right="-15"/>
              <w:jc w:val="right"/>
              <w:rPr>
                <w:sz w:val="15"/>
              </w:rPr>
            </w:pPr>
            <w:r>
              <w:rPr>
                <w:spacing w:val="-4"/>
                <w:sz w:val="15"/>
              </w:rPr>
              <w:t>4.55</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4.55</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4.55</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2150599</w:t>
            </w:r>
          </w:p>
        </w:tc>
        <w:tc>
          <w:tcPr>
            <w:tcW w:w="907" w:type="dxa"/>
          </w:tcPr>
          <w:p>
            <w:pPr>
              <w:pStyle w:val="9"/>
              <w:spacing w:before="20" w:line="292" w:lineRule="auto"/>
              <w:ind w:left="6" w:right="58" w:firstLine="75"/>
              <w:rPr>
                <w:sz w:val="15"/>
              </w:rPr>
            </w:pPr>
            <w:r>
              <w:rPr>
                <w:spacing w:val="-2"/>
                <w:sz w:val="15"/>
              </w:rPr>
              <w:t>其他工业和信息产业支</w:t>
            </w:r>
          </w:p>
          <w:p>
            <w:pPr>
              <w:pStyle w:val="9"/>
              <w:spacing w:line="191" w:lineRule="exact"/>
              <w:ind w:left="6"/>
              <w:rPr>
                <w:sz w:val="15"/>
              </w:rPr>
            </w:pPr>
            <w:r>
              <w:rPr>
                <w:sz w:val="15"/>
              </w:rPr>
              <w:t>出</w:t>
            </w:r>
          </w:p>
        </w:tc>
        <w:tc>
          <w:tcPr>
            <w:tcW w:w="756" w:type="dxa"/>
          </w:tcPr>
          <w:p>
            <w:pPr>
              <w:pStyle w:val="9"/>
              <w:spacing w:before="10"/>
              <w:rPr>
                <w:sz w:val="19"/>
              </w:rPr>
            </w:pPr>
          </w:p>
          <w:p>
            <w:pPr>
              <w:pStyle w:val="9"/>
              <w:spacing w:before="1"/>
              <w:ind w:left="80"/>
              <w:rPr>
                <w:sz w:val="15"/>
              </w:rPr>
            </w:pPr>
            <w:r>
              <w:rPr>
                <w:spacing w:val="-2"/>
                <w:sz w:val="15"/>
              </w:rPr>
              <w:t>30207</w:t>
            </w:r>
          </w:p>
        </w:tc>
        <w:tc>
          <w:tcPr>
            <w:tcW w:w="907" w:type="dxa"/>
          </w:tcPr>
          <w:p>
            <w:pPr>
              <w:pStyle w:val="9"/>
              <w:spacing w:before="10"/>
              <w:rPr>
                <w:sz w:val="19"/>
              </w:rPr>
            </w:pPr>
          </w:p>
          <w:p>
            <w:pPr>
              <w:pStyle w:val="9"/>
              <w:spacing w:before="1"/>
              <w:ind w:left="79"/>
              <w:rPr>
                <w:sz w:val="15"/>
              </w:rPr>
            </w:pPr>
            <w:r>
              <w:rPr>
                <w:spacing w:val="-4"/>
                <w:sz w:val="15"/>
              </w:rPr>
              <w:t>邮电费</w:t>
            </w:r>
          </w:p>
        </w:tc>
        <w:tc>
          <w:tcPr>
            <w:tcW w:w="756" w:type="dxa"/>
          </w:tcPr>
          <w:p>
            <w:pPr>
              <w:pStyle w:val="9"/>
              <w:spacing w:before="10"/>
              <w:rPr>
                <w:sz w:val="19"/>
              </w:rPr>
            </w:pPr>
          </w:p>
          <w:p>
            <w:pPr>
              <w:pStyle w:val="9"/>
              <w:spacing w:before="1"/>
              <w:ind w:right="-15"/>
              <w:jc w:val="right"/>
              <w:rPr>
                <w:sz w:val="15"/>
              </w:rPr>
            </w:pPr>
            <w:r>
              <w:rPr>
                <w:spacing w:val="-4"/>
                <w:sz w:val="15"/>
              </w:rPr>
              <w:t>2.00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2.00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2.00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2150599</w:t>
            </w:r>
          </w:p>
        </w:tc>
        <w:tc>
          <w:tcPr>
            <w:tcW w:w="907" w:type="dxa"/>
          </w:tcPr>
          <w:p>
            <w:pPr>
              <w:pStyle w:val="9"/>
              <w:spacing w:before="20"/>
              <w:ind w:left="81"/>
              <w:rPr>
                <w:sz w:val="15"/>
              </w:rPr>
            </w:pPr>
            <w:r>
              <w:rPr>
                <w:spacing w:val="-2"/>
                <w:sz w:val="15"/>
              </w:rPr>
              <w:t>其他工业和</w:t>
            </w:r>
          </w:p>
          <w:p>
            <w:pPr>
              <w:pStyle w:val="9"/>
              <w:spacing w:before="4" w:line="230" w:lineRule="atLeast"/>
              <w:ind w:left="6" w:right="133"/>
              <w:rPr>
                <w:sz w:val="15"/>
              </w:rPr>
            </w:pPr>
            <w:r>
              <w:rPr>
                <w:spacing w:val="-2"/>
                <w:sz w:val="15"/>
              </w:rPr>
              <w:t>信息产业支</w:t>
            </w:r>
            <w:r>
              <w:rPr>
                <w:spacing w:val="-10"/>
                <w:sz w:val="15"/>
              </w:rPr>
              <w:t>出</w:t>
            </w:r>
          </w:p>
        </w:tc>
        <w:tc>
          <w:tcPr>
            <w:tcW w:w="756" w:type="dxa"/>
          </w:tcPr>
          <w:p>
            <w:pPr>
              <w:pStyle w:val="9"/>
              <w:spacing w:before="10"/>
              <w:rPr>
                <w:sz w:val="19"/>
              </w:rPr>
            </w:pPr>
          </w:p>
          <w:p>
            <w:pPr>
              <w:pStyle w:val="9"/>
              <w:spacing w:before="1"/>
              <w:ind w:left="80"/>
              <w:rPr>
                <w:sz w:val="15"/>
              </w:rPr>
            </w:pPr>
            <w:r>
              <w:rPr>
                <w:spacing w:val="-2"/>
                <w:sz w:val="15"/>
              </w:rPr>
              <w:t>30209</w:t>
            </w:r>
          </w:p>
        </w:tc>
        <w:tc>
          <w:tcPr>
            <w:tcW w:w="907" w:type="dxa"/>
          </w:tcPr>
          <w:p>
            <w:pPr>
              <w:pStyle w:val="9"/>
              <w:spacing w:before="10"/>
              <w:rPr>
                <w:sz w:val="19"/>
              </w:rPr>
            </w:pPr>
          </w:p>
          <w:p>
            <w:pPr>
              <w:pStyle w:val="9"/>
              <w:spacing w:before="1"/>
              <w:ind w:left="79"/>
              <w:rPr>
                <w:sz w:val="15"/>
              </w:rPr>
            </w:pPr>
            <w:r>
              <w:rPr>
                <w:spacing w:val="-2"/>
                <w:sz w:val="15"/>
              </w:rPr>
              <w:t>物业管理费</w:t>
            </w:r>
          </w:p>
        </w:tc>
        <w:tc>
          <w:tcPr>
            <w:tcW w:w="756" w:type="dxa"/>
          </w:tcPr>
          <w:p>
            <w:pPr>
              <w:pStyle w:val="9"/>
              <w:spacing w:before="10"/>
              <w:rPr>
                <w:sz w:val="19"/>
              </w:rPr>
            </w:pPr>
          </w:p>
          <w:p>
            <w:pPr>
              <w:pStyle w:val="9"/>
              <w:spacing w:before="1"/>
              <w:ind w:right="-15"/>
              <w:jc w:val="right"/>
              <w:rPr>
                <w:sz w:val="15"/>
              </w:rPr>
            </w:pPr>
            <w:r>
              <w:rPr>
                <w:spacing w:val="-2"/>
                <w:sz w:val="15"/>
              </w:rPr>
              <w:t>13.00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2"/>
                <w:sz w:val="15"/>
              </w:rPr>
              <w:t>13.00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2"/>
                <w:sz w:val="15"/>
              </w:rPr>
              <w:t>13.00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2150599</w:t>
            </w:r>
          </w:p>
        </w:tc>
        <w:tc>
          <w:tcPr>
            <w:tcW w:w="907" w:type="dxa"/>
          </w:tcPr>
          <w:p>
            <w:pPr>
              <w:pStyle w:val="9"/>
              <w:spacing w:before="20" w:line="292" w:lineRule="auto"/>
              <w:ind w:left="6" w:right="58" w:firstLine="75"/>
              <w:rPr>
                <w:sz w:val="15"/>
              </w:rPr>
            </w:pPr>
            <w:r>
              <w:rPr>
                <w:spacing w:val="-2"/>
                <w:sz w:val="15"/>
              </w:rPr>
              <w:t>其他工业和信息产业支</w:t>
            </w:r>
          </w:p>
          <w:p>
            <w:pPr>
              <w:pStyle w:val="9"/>
              <w:spacing w:line="191" w:lineRule="exact"/>
              <w:ind w:left="6"/>
              <w:rPr>
                <w:sz w:val="15"/>
              </w:rPr>
            </w:pPr>
            <w:r>
              <w:rPr>
                <w:sz w:val="15"/>
              </w:rPr>
              <w:t>出</w:t>
            </w:r>
          </w:p>
        </w:tc>
        <w:tc>
          <w:tcPr>
            <w:tcW w:w="756" w:type="dxa"/>
          </w:tcPr>
          <w:p>
            <w:pPr>
              <w:pStyle w:val="9"/>
              <w:spacing w:before="10"/>
              <w:rPr>
                <w:sz w:val="19"/>
              </w:rPr>
            </w:pPr>
          </w:p>
          <w:p>
            <w:pPr>
              <w:pStyle w:val="9"/>
              <w:spacing w:before="1"/>
              <w:ind w:left="80"/>
              <w:rPr>
                <w:sz w:val="15"/>
              </w:rPr>
            </w:pPr>
            <w:r>
              <w:rPr>
                <w:spacing w:val="-2"/>
                <w:sz w:val="15"/>
              </w:rPr>
              <w:t>30211</w:t>
            </w:r>
          </w:p>
        </w:tc>
        <w:tc>
          <w:tcPr>
            <w:tcW w:w="907" w:type="dxa"/>
          </w:tcPr>
          <w:p>
            <w:pPr>
              <w:pStyle w:val="9"/>
              <w:spacing w:before="10"/>
              <w:rPr>
                <w:sz w:val="19"/>
              </w:rPr>
            </w:pPr>
          </w:p>
          <w:p>
            <w:pPr>
              <w:pStyle w:val="9"/>
              <w:spacing w:before="1"/>
              <w:ind w:left="79"/>
              <w:rPr>
                <w:sz w:val="15"/>
              </w:rPr>
            </w:pPr>
            <w:r>
              <w:rPr>
                <w:spacing w:val="-4"/>
                <w:sz w:val="15"/>
              </w:rPr>
              <w:t>差旅费</w:t>
            </w:r>
          </w:p>
        </w:tc>
        <w:tc>
          <w:tcPr>
            <w:tcW w:w="756" w:type="dxa"/>
          </w:tcPr>
          <w:p>
            <w:pPr>
              <w:pStyle w:val="9"/>
              <w:spacing w:before="10"/>
              <w:rPr>
                <w:sz w:val="19"/>
              </w:rPr>
            </w:pPr>
          </w:p>
          <w:p>
            <w:pPr>
              <w:pStyle w:val="9"/>
              <w:spacing w:before="1"/>
              <w:ind w:right="-15"/>
              <w:jc w:val="right"/>
              <w:rPr>
                <w:sz w:val="15"/>
              </w:rPr>
            </w:pPr>
            <w:r>
              <w:rPr>
                <w:spacing w:val="-4"/>
                <w:sz w:val="15"/>
              </w:rPr>
              <w:t>5.00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5.00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5.00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2150599</w:t>
            </w:r>
          </w:p>
        </w:tc>
        <w:tc>
          <w:tcPr>
            <w:tcW w:w="907" w:type="dxa"/>
          </w:tcPr>
          <w:p>
            <w:pPr>
              <w:pStyle w:val="9"/>
              <w:spacing w:before="20" w:line="292" w:lineRule="auto"/>
              <w:ind w:left="6" w:right="58" w:firstLine="75"/>
              <w:rPr>
                <w:sz w:val="15"/>
              </w:rPr>
            </w:pPr>
            <w:r>
              <w:rPr>
                <w:spacing w:val="-2"/>
                <w:sz w:val="15"/>
              </w:rPr>
              <w:t>其他工业和信息产业支</w:t>
            </w:r>
          </w:p>
          <w:p>
            <w:pPr>
              <w:pStyle w:val="9"/>
              <w:spacing w:line="191" w:lineRule="exact"/>
              <w:ind w:left="6"/>
              <w:rPr>
                <w:sz w:val="15"/>
              </w:rPr>
            </w:pPr>
            <w:r>
              <w:rPr>
                <w:sz w:val="15"/>
              </w:rPr>
              <w:t>出</w:t>
            </w:r>
          </w:p>
        </w:tc>
        <w:tc>
          <w:tcPr>
            <w:tcW w:w="756" w:type="dxa"/>
          </w:tcPr>
          <w:p>
            <w:pPr>
              <w:pStyle w:val="9"/>
              <w:spacing w:before="10"/>
              <w:rPr>
                <w:sz w:val="19"/>
              </w:rPr>
            </w:pPr>
          </w:p>
          <w:p>
            <w:pPr>
              <w:pStyle w:val="9"/>
              <w:spacing w:before="1"/>
              <w:ind w:left="80"/>
              <w:rPr>
                <w:sz w:val="15"/>
              </w:rPr>
            </w:pPr>
            <w:r>
              <w:rPr>
                <w:spacing w:val="-2"/>
                <w:sz w:val="15"/>
              </w:rPr>
              <w:t>30213</w:t>
            </w:r>
          </w:p>
        </w:tc>
        <w:tc>
          <w:tcPr>
            <w:tcW w:w="907" w:type="dxa"/>
          </w:tcPr>
          <w:p>
            <w:pPr>
              <w:pStyle w:val="9"/>
              <w:spacing w:before="10"/>
              <w:rPr>
                <w:sz w:val="19"/>
              </w:rPr>
            </w:pPr>
          </w:p>
          <w:p>
            <w:pPr>
              <w:pStyle w:val="9"/>
              <w:spacing w:before="1"/>
              <w:ind w:left="79"/>
              <w:rPr>
                <w:sz w:val="15"/>
              </w:rPr>
            </w:pPr>
            <w:r>
              <w:rPr>
                <w:spacing w:val="-2"/>
                <w:sz w:val="15"/>
              </w:rPr>
              <w:t>维修(护)费</w:t>
            </w:r>
          </w:p>
        </w:tc>
        <w:tc>
          <w:tcPr>
            <w:tcW w:w="756" w:type="dxa"/>
          </w:tcPr>
          <w:p>
            <w:pPr>
              <w:pStyle w:val="9"/>
              <w:spacing w:before="10"/>
              <w:rPr>
                <w:sz w:val="19"/>
              </w:rPr>
            </w:pPr>
          </w:p>
          <w:p>
            <w:pPr>
              <w:pStyle w:val="9"/>
              <w:spacing w:before="1"/>
              <w:ind w:right="-15"/>
              <w:jc w:val="right"/>
              <w:rPr>
                <w:sz w:val="15"/>
              </w:rPr>
            </w:pPr>
            <w:r>
              <w:rPr>
                <w:spacing w:val="-4"/>
                <w:sz w:val="15"/>
              </w:rPr>
              <w:t>3.00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3.00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3.00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75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2150599</w:t>
            </w:r>
          </w:p>
        </w:tc>
        <w:tc>
          <w:tcPr>
            <w:tcW w:w="907" w:type="dxa"/>
          </w:tcPr>
          <w:p>
            <w:pPr>
              <w:pStyle w:val="9"/>
              <w:spacing w:before="20" w:line="292" w:lineRule="auto"/>
              <w:ind w:left="6" w:right="58" w:firstLine="75"/>
              <w:rPr>
                <w:sz w:val="15"/>
              </w:rPr>
            </w:pPr>
            <w:r>
              <w:rPr>
                <w:spacing w:val="-2"/>
                <w:sz w:val="15"/>
              </w:rPr>
              <w:t>其他工业和信息产业支</w:t>
            </w:r>
          </w:p>
          <w:p>
            <w:pPr>
              <w:pStyle w:val="9"/>
              <w:spacing w:line="191" w:lineRule="exact"/>
              <w:ind w:left="6"/>
              <w:rPr>
                <w:sz w:val="15"/>
              </w:rPr>
            </w:pPr>
            <w:r>
              <w:rPr>
                <w:sz w:val="15"/>
              </w:rPr>
              <w:t>出</w:t>
            </w:r>
          </w:p>
        </w:tc>
        <w:tc>
          <w:tcPr>
            <w:tcW w:w="756" w:type="dxa"/>
          </w:tcPr>
          <w:p>
            <w:pPr>
              <w:pStyle w:val="9"/>
              <w:spacing w:before="10"/>
              <w:rPr>
                <w:sz w:val="19"/>
              </w:rPr>
            </w:pPr>
          </w:p>
          <w:p>
            <w:pPr>
              <w:pStyle w:val="9"/>
              <w:spacing w:before="1"/>
              <w:ind w:left="80"/>
              <w:rPr>
                <w:sz w:val="15"/>
              </w:rPr>
            </w:pPr>
            <w:r>
              <w:rPr>
                <w:spacing w:val="-2"/>
                <w:sz w:val="15"/>
              </w:rPr>
              <w:t>30216</w:t>
            </w:r>
          </w:p>
        </w:tc>
        <w:tc>
          <w:tcPr>
            <w:tcW w:w="907" w:type="dxa"/>
          </w:tcPr>
          <w:p>
            <w:pPr>
              <w:pStyle w:val="9"/>
              <w:spacing w:before="10"/>
              <w:rPr>
                <w:sz w:val="19"/>
              </w:rPr>
            </w:pPr>
          </w:p>
          <w:p>
            <w:pPr>
              <w:pStyle w:val="9"/>
              <w:spacing w:before="1"/>
              <w:ind w:left="79"/>
              <w:rPr>
                <w:sz w:val="15"/>
              </w:rPr>
            </w:pPr>
            <w:r>
              <w:rPr>
                <w:spacing w:val="-4"/>
                <w:sz w:val="15"/>
              </w:rPr>
              <w:t>培训费</w:t>
            </w:r>
          </w:p>
        </w:tc>
        <w:tc>
          <w:tcPr>
            <w:tcW w:w="756" w:type="dxa"/>
          </w:tcPr>
          <w:p>
            <w:pPr>
              <w:pStyle w:val="9"/>
              <w:spacing w:before="10"/>
              <w:rPr>
                <w:sz w:val="19"/>
              </w:rPr>
            </w:pPr>
          </w:p>
          <w:p>
            <w:pPr>
              <w:pStyle w:val="9"/>
              <w:spacing w:before="1"/>
              <w:ind w:right="-15"/>
              <w:jc w:val="right"/>
              <w:rPr>
                <w:sz w:val="15"/>
              </w:rPr>
            </w:pPr>
            <w:r>
              <w:rPr>
                <w:spacing w:val="-4"/>
                <w:sz w:val="15"/>
              </w:rPr>
              <w:t>2.00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2.00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2.00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2150599</w:t>
            </w:r>
          </w:p>
        </w:tc>
        <w:tc>
          <w:tcPr>
            <w:tcW w:w="907" w:type="dxa"/>
          </w:tcPr>
          <w:p>
            <w:pPr>
              <w:pStyle w:val="9"/>
              <w:spacing w:before="20"/>
              <w:ind w:left="81"/>
              <w:rPr>
                <w:sz w:val="15"/>
              </w:rPr>
            </w:pPr>
            <w:r>
              <w:rPr>
                <w:spacing w:val="-2"/>
                <w:sz w:val="15"/>
              </w:rPr>
              <w:t>其他工业和</w:t>
            </w:r>
          </w:p>
          <w:p>
            <w:pPr>
              <w:pStyle w:val="9"/>
              <w:spacing w:before="4" w:line="230" w:lineRule="atLeast"/>
              <w:ind w:left="6" w:right="133"/>
              <w:rPr>
                <w:sz w:val="15"/>
              </w:rPr>
            </w:pPr>
            <w:r>
              <w:rPr>
                <w:spacing w:val="-2"/>
                <w:sz w:val="15"/>
              </w:rPr>
              <w:t>信息产业支</w:t>
            </w:r>
            <w:r>
              <w:rPr>
                <w:spacing w:val="-10"/>
                <w:sz w:val="15"/>
              </w:rPr>
              <w:t>出</w:t>
            </w:r>
          </w:p>
        </w:tc>
        <w:tc>
          <w:tcPr>
            <w:tcW w:w="756" w:type="dxa"/>
          </w:tcPr>
          <w:p>
            <w:pPr>
              <w:pStyle w:val="9"/>
              <w:spacing w:before="10"/>
              <w:rPr>
                <w:sz w:val="19"/>
              </w:rPr>
            </w:pPr>
          </w:p>
          <w:p>
            <w:pPr>
              <w:pStyle w:val="9"/>
              <w:spacing w:before="1"/>
              <w:ind w:left="80"/>
              <w:rPr>
                <w:sz w:val="15"/>
              </w:rPr>
            </w:pPr>
            <w:r>
              <w:rPr>
                <w:spacing w:val="-2"/>
                <w:sz w:val="15"/>
              </w:rPr>
              <w:t>30226</w:t>
            </w:r>
          </w:p>
        </w:tc>
        <w:tc>
          <w:tcPr>
            <w:tcW w:w="907" w:type="dxa"/>
          </w:tcPr>
          <w:p>
            <w:pPr>
              <w:pStyle w:val="9"/>
              <w:spacing w:before="10"/>
              <w:rPr>
                <w:sz w:val="19"/>
              </w:rPr>
            </w:pPr>
          </w:p>
          <w:p>
            <w:pPr>
              <w:pStyle w:val="9"/>
              <w:spacing w:before="1"/>
              <w:ind w:left="79"/>
              <w:rPr>
                <w:sz w:val="15"/>
              </w:rPr>
            </w:pPr>
            <w:r>
              <w:rPr>
                <w:spacing w:val="-4"/>
                <w:sz w:val="15"/>
              </w:rPr>
              <w:t>劳务费</w:t>
            </w:r>
          </w:p>
        </w:tc>
        <w:tc>
          <w:tcPr>
            <w:tcW w:w="756" w:type="dxa"/>
          </w:tcPr>
          <w:p>
            <w:pPr>
              <w:pStyle w:val="9"/>
              <w:spacing w:before="10"/>
              <w:rPr>
                <w:sz w:val="19"/>
              </w:rPr>
            </w:pPr>
          </w:p>
          <w:p>
            <w:pPr>
              <w:pStyle w:val="9"/>
              <w:spacing w:before="1"/>
              <w:ind w:right="-15"/>
              <w:jc w:val="right"/>
              <w:rPr>
                <w:sz w:val="15"/>
              </w:rPr>
            </w:pPr>
            <w:r>
              <w:rPr>
                <w:spacing w:val="-2"/>
                <w:sz w:val="15"/>
              </w:rPr>
              <w:t>27.40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2"/>
                <w:sz w:val="15"/>
              </w:rPr>
              <w:t>27.40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2"/>
                <w:sz w:val="15"/>
              </w:rPr>
              <w:t>27.40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2150599</w:t>
            </w:r>
          </w:p>
        </w:tc>
        <w:tc>
          <w:tcPr>
            <w:tcW w:w="907" w:type="dxa"/>
          </w:tcPr>
          <w:p>
            <w:pPr>
              <w:pStyle w:val="9"/>
              <w:spacing w:before="20"/>
              <w:ind w:left="81"/>
              <w:rPr>
                <w:sz w:val="15"/>
              </w:rPr>
            </w:pPr>
            <w:r>
              <w:rPr>
                <w:spacing w:val="-2"/>
                <w:sz w:val="15"/>
              </w:rPr>
              <w:t>其他工业和</w:t>
            </w:r>
          </w:p>
          <w:p>
            <w:pPr>
              <w:pStyle w:val="9"/>
              <w:spacing w:before="4" w:line="230" w:lineRule="atLeast"/>
              <w:ind w:left="6" w:right="133"/>
              <w:rPr>
                <w:sz w:val="15"/>
              </w:rPr>
            </w:pPr>
            <w:r>
              <w:rPr>
                <w:spacing w:val="-2"/>
                <w:sz w:val="15"/>
              </w:rPr>
              <w:t>信息产业支</w:t>
            </w:r>
            <w:r>
              <w:rPr>
                <w:spacing w:val="-10"/>
                <w:sz w:val="15"/>
              </w:rPr>
              <w:t>出</w:t>
            </w:r>
          </w:p>
        </w:tc>
        <w:tc>
          <w:tcPr>
            <w:tcW w:w="756" w:type="dxa"/>
          </w:tcPr>
          <w:p>
            <w:pPr>
              <w:pStyle w:val="9"/>
              <w:spacing w:before="10"/>
              <w:rPr>
                <w:sz w:val="19"/>
              </w:rPr>
            </w:pPr>
          </w:p>
          <w:p>
            <w:pPr>
              <w:pStyle w:val="9"/>
              <w:spacing w:before="1"/>
              <w:ind w:left="80"/>
              <w:rPr>
                <w:sz w:val="15"/>
              </w:rPr>
            </w:pPr>
            <w:r>
              <w:rPr>
                <w:spacing w:val="-2"/>
                <w:sz w:val="15"/>
              </w:rPr>
              <w:t>30227</w:t>
            </w:r>
          </w:p>
        </w:tc>
        <w:tc>
          <w:tcPr>
            <w:tcW w:w="907" w:type="dxa"/>
          </w:tcPr>
          <w:p>
            <w:pPr>
              <w:pStyle w:val="9"/>
              <w:spacing w:before="10"/>
              <w:rPr>
                <w:sz w:val="19"/>
              </w:rPr>
            </w:pPr>
          </w:p>
          <w:p>
            <w:pPr>
              <w:pStyle w:val="9"/>
              <w:spacing w:before="1"/>
              <w:ind w:left="79"/>
              <w:rPr>
                <w:sz w:val="15"/>
              </w:rPr>
            </w:pPr>
            <w:r>
              <w:rPr>
                <w:spacing w:val="-2"/>
                <w:sz w:val="15"/>
              </w:rPr>
              <w:t>委托业务费</w:t>
            </w:r>
          </w:p>
        </w:tc>
        <w:tc>
          <w:tcPr>
            <w:tcW w:w="756" w:type="dxa"/>
          </w:tcPr>
          <w:p>
            <w:pPr>
              <w:pStyle w:val="9"/>
              <w:spacing w:before="10"/>
              <w:rPr>
                <w:sz w:val="19"/>
              </w:rPr>
            </w:pPr>
          </w:p>
          <w:p>
            <w:pPr>
              <w:pStyle w:val="9"/>
              <w:spacing w:before="1"/>
              <w:ind w:right="-15"/>
              <w:jc w:val="right"/>
              <w:rPr>
                <w:sz w:val="15"/>
              </w:rPr>
            </w:pPr>
            <w:r>
              <w:rPr>
                <w:spacing w:val="-2"/>
                <w:sz w:val="15"/>
              </w:rPr>
              <w:t>96.05</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2"/>
                <w:sz w:val="15"/>
              </w:rPr>
              <w:t>96.05</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2"/>
                <w:sz w:val="15"/>
              </w:rPr>
              <w:t>96.05</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2150599</w:t>
            </w:r>
          </w:p>
        </w:tc>
        <w:tc>
          <w:tcPr>
            <w:tcW w:w="907" w:type="dxa"/>
          </w:tcPr>
          <w:p>
            <w:pPr>
              <w:pStyle w:val="9"/>
              <w:spacing w:before="20" w:line="292" w:lineRule="auto"/>
              <w:ind w:left="6" w:right="58" w:firstLine="75"/>
              <w:rPr>
                <w:sz w:val="15"/>
              </w:rPr>
            </w:pPr>
            <w:r>
              <w:rPr>
                <w:spacing w:val="-2"/>
                <w:sz w:val="15"/>
              </w:rPr>
              <w:t>其他工业和信息产业支</w:t>
            </w:r>
          </w:p>
          <w:p>
            <w:pPr>
              <w:pStyle w:val="9"/>
              <w:spacing w:line="191" w:lineRule="exact"/>
              <w:ind w:left="6"/>
              <w:rPr>
                <w:sz w:val="15"/>
              </w:rPr>
            </w:pPr>
            <w:r>
              <w:rPr>
                <w:sz w:val="15"/>
              </w:rPr>
              <w:t>出</w:t>
            </w:r>
          </w:p>
        </w:tc>
        <w:tc>
          <w:tcPr>
            <w:tcW w:w="756" w:type="dxa"/>
          </w:tcPr>
          <w:p>
            <w:pPr>
              <w:pStyle w:val="9"/>
              <w:spacing w:before="10"/>
              <w:rPr>
                <w:sz w:val="19"/>
              </w:rPr>
            </w:pPr>
          </w:p>
          <w:p>
            <w:pPr>
              <w:pStyle w:val="9"/>
              <w:spacing w:before="1"/>
              <w:ind w:left="80"/>
              <w:rPr>
                <w:sz w:val="15"/>
              </w:rPr>
            </w:pPr>
            <w:r>
              <w:rPr>
                <w:spacing w:val="-2"/>
                <w:sz w:val="15"/>
              </w:rPr>
              <w:t>30239</w:t>
            </w:r>
          </w:p>
        </w:tc>
        <w:tc>
          <w:tcPr>
            <w:tcW w:w="907" w:type="dxa"/>
          </w:tcPr>
          <w:p>
            <w:pPr>
              <w:pStyle w:val="9"/>
              <w:spacing w:before="9"/>
              <w:rPr>
                <w:sz w:val="10"/>
              </w:rPr>
            </w:pPr>
          </w:p>
          <w:p>
            <w:pPr>
              <w:pStyle w:val="9"/>
              <w:spacing w:line="292" w:lineRule="auto"/>
              <w:ind w:left="4" w:right="60" w:firstLine="75"/>
              <w:rPr>
                <w:sz w:val="15"/>
              </w:rPr>
            </w:pPr>
            <w:r>
              <w:rPr>
                <w:spacing w:val="-2"/>
                <w:sz w:val="15"/>
              </w:rPr>
              <w:t>其他交通费</w:t>
            </w:r>
            <w:r>
              <w:rPr>
                <w:spacing w:val="-10"/>
                <w:sz w:val="15"/>
              </w:rPr>
              <w:t>用</w:t>
            </w:r>
          </w:p>
        </w:tc>
        <w:tc>
          <w:tcPr>
            <w:tcW w:w="756" w:type="dxa"/>
          </w:tcPr>
          <w:p>
            <w:pPr>
              <w:pStyle w:val="9"/>
              <w:spacing w:before="10"/>
              <w:rPr>
                <w:sz w:val="19"/>
              </w:rPr>
            </w:pPr>
          </w:p>
          <w:p>
            <w:pPr>
              <w:pStyle w:val="9"/>
              <w:spacing w:before="1"/>
              <w:ind w:right="-15"/>
              <w:jc w:val="right"/>
              <w:rPr>
                <w:sz w:val="15"/>
              </w:rPr>
            </w:pPr>
            <w:r>
              <w:rPr>
                <w:spacing w:val="-4"/>
                <w:sz w:val="15"/>
              </w:rPr>
              <w:t>5.00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5.00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5.00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2150599</w:t>
            </w:r>
          </w:p>
        </w:tc>
        <w:tc>
          <w:tcPr>
            <w:tcW w:w="907" w:type="dxa"/>
          </w:tcPr>
          <w:p>
            <w:pPr>
              <w:pStyle w:val="9"/>
              <w:spacing w:before="20" w:line="292" w:lineRule="auto"/>
              <w:ind w:left="6" w:right="58" w:firstLine="75"/>
              <w:rPr>
                <w:sz w:val="15"/>
              </w:rPr>
            </w:pPr>
            <w:r>
              <w:rPr>
                <w:spacing w:val="-2"/>
                <w:sz w:val="15"/>
              </w:rPr>
              <w:t>其他工业和信息产业支</w:t>
            </w:r>
          </w:p>
          <w:p>
            <w:pPr>
              <w:pStyle w:val="9"/>
              <w:spacing w:line="191" w:lineRule="exact"/>
              <w:ind w:left="6"/>
              <w:rPr>
                <w:sz w:val="15"/>
              </w:rPr>
            </w:pPr>
            <w:r>
              <w:rPr>
                <w:sz w:val="15"/>
              </w:rPr>
              <w:t>出</w:t>
            </w:r>
          </w:p>
        </w:tc>
        <w:tc>
          <w:tcPr>
            <w:tcW w:w="756" w:type="dxa"/>
          </w:tcPr>
          <w:p>
            <w:pPr>
              <w:pStyle w:val="9"/>
              <w:spacing w:before="10"/>
              <w:rPr>
                <w:sz w:val="19"/>
              </w:rPr>
            </w:pPr>
          </w:p>
          <w:p>
            <w:pPr>
              <w:pStyle w:val="9"/>
              <w:spacing w:before="1"/>
              <w:ind w:left="80"/>
              <w:rPr>
                <w:sz w:val="15"/>
              </w:rPr>
            </w:pPr>
            <w:r>
              <w:rPr>
                <w:spacing w:val="-2"/>
                <w:sz w:val="15"/>
              </w:rPr>
              <w:t>30299</w:t>
            </w:r>
          </w:p>
        </w:tc>
        <w:tc>
          <w:tcPr>
            <w:tcW w:w="907" w:type="dxa"/>
          </w:tcPr>
          <w:p>
            <w:pPr>
              <w:pStyle w:val="9"/>
              <w:spacing w:before="9"/>
              <w:rPr>
                <w:sz w:val="10"/>
              </w:rPr>
            </w:pPr>
          </w:p>
          <w:p>
            <w:pPr>
              <w:pStyle w:val="9"/>
              <w:spacing w:line="292" w:lineRule="auto"/>
              <w:ind w:left="4" w:right="60" w:firstLine="75"/>
              <w:rPr>
                <w:sz w:val="15"/>
              </w:rPr>
            </w:pPr>
            <w:r>
              <w:rPr>
                <w:spacing w:val="-2"/>
                <w:sz w:val="15"/>
              </w:rPr>
              <w:t>其他商品和</w:t>
            </w:r>
            <w:r>
              <w:rPr>
                <w:spacing w:val="-4"/>
                <w:sz w:val="15"/>
              </w:rPr>
              <w:t>服务支出</w:t>
            </w:r>
          </w:p>
        </w:tc>
        <w:tc>
          <w:tcPr>
            <w:tcW w:w="756" w:type="dxa"/>
          </w:tcPr>
          <w:p>
            <w:pPr>
              <w:pStyle w:val="9"/>
              <w:spacing w:before="10"/>
              <w:rPr>
                <w:sz w:val="19"/>
              </w:rPr>
            </w:pPr>
          </w:p>
          <w:p>
            <w:pPr>
              <w:pStyle w:val="9"/>
              <w:spacing w:before="1"/>
              <w:ind w:right="-15"/>
              <w:jc w:val="right"/>
              <w:rPr>
                <w:sz w:val="15"/>
              </w:rPr>
            </w:pPr>
            <w:r>
              <w:rPr>
                <w:spacing w:val="-2"/>
                <w:sz w:val="15"/>
              </w:rPr>
              <w:t>220.00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2"/>
                <w:sz w:val="15"/>
              </w:rPr>
              <w:t>220.00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2"/>
                <w:sz w:val="15"/>
              </w:rPr>
              <w:t>220.00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0" w:hRule="atLeast"/>
        </w:trPr>
        <w:tc>
          <w:tcPr>
            <w:tcW w:w="1058" w:type="dxa"/>
          </w:tcPr>
          <w:p>
            <w:pPr>
              <w:pStyle w:val="9"/>
              <w:rPr>
                <w:rFonts w:ascii="Times New Roman"/>
                <w:sz w:val="14"/>
              </w:rPr>
            </w:pPr>
          </w:p>
        </w:tc>
        <w:tc>
          <w:tcPr>
            <w:tcW w:w="907" w:type="dxa"/>
          </w:tcPr>
          <w:p>
            <w:pPr>
              <w:pStyle w:val="9"/>
              <w:spacing w:before="20" w:line="292" w:lineRule="auto"/>
              <w:ind w:left="7" w:right="132" w:firstLine="75"/>
              <w:rPr>
                <w:sz w:val="15"/>
              </w:rPr>
            </w:pPr>
            <w:r>
              <w:rPr>
                <w:spacing w:val="-4"/>
                <w:sz w:val="15"/>
              </w:rPr>
              <w:t xml:space="preserve">中小企业 </w:t>
            </w:r>
            <w:r>
              <w:rPr>
                <w:spacing w:val="-2"/>
                <w:sz w:val="15"/>
              </w:rPr>
              <w:t>“星光培训</w:t>
            </w:r>
            <w:r>
              <w:rPr>
                <w:spacing w:val="-4"/>
                <w:sz w:val="15"/>
              </w:rPr>
              <w:t xml:space="preserve">工程”及 </w:t>
            </w:r>
            <w:r>
              <w:rPr>
                <w:spacing w:val="-2"/>
                <w:sz w:val="15"/>
              </w:rPr>
              <w:t>“人才培育</w:t>
            </w:r>
          </w:p>
          <w:p>
            <w:pPr>
              <w:pStyle w:val="9"/>
              <w:spacing w:line="190" w:lineRule="exact"/>
              <w:ind w:left="7"/>
              <w:rPr>
                <w:sz w:val="15"/>
              </w:rPr>
            </w:pPr>
            <w:r>
              <w:rPr>
                <w:spacing w:val="-2"/>
                <w:sz w:val="15"/>
              </w:rPr>
              <w:t>工程”项目</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2"/>
                <w:sz w:val="15"/>
              </w:rPr>
              <w:t>50.00</w:t>
            </w:r>
          </w:p>
        </w:tc>
        <w:tc>
          <w:tcPr>
            <w:tcW w:w="756"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2"/>
                <w:sz w:val="15"/>
              </w:rPr>
              <w:t>50.00</w:t>
            </w:r>
          </w:p>
        </w:tc>
        <w:tc>
          <w:tcPr>
            <w:tcW w:w="756"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2"/>
                <w:sz w:val="15"/>
              </w:rPr>
              <w:t>50.00</w:t>
            </w:r>
          </w:p>
        </w:tc>
        <w:tc>
          <w:tcPr>
            <w:tcW w:w="756" w:type="dxa"/>
          </w:tcPr>
          <w:p>
            <w:pPr>
              <w:pStyle w:val="9"/>
              <w:rPr>
                <w:sz w:val="14"/>
              </w:rPr>
            </w:pPr>
          </w:p>
          <w:p>
            <w:pPr>
              <w:pStyle w:val="9"/>
              <w:rPr>
                <w:sz w:val="14"/>
              </w:rPr>
            </w:pPr>
          </w:p>
          <w:p>
            <w:pPr>
              <w:pStyle w:val="9"/>
              <w:spacing w:before="1"/>
              <w:rPr>
                <w:sz w:val="10"/>
              </w:rPr>
            </w:pPr>
          </w:p>
          <w:p>
            <w:pPr>
              <w:pStyle w:val="9"/>
              <w:ind w:right="-15"/>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1"/>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1"/>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2"/>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2"/>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3"/>
              <w:jc w:val="right"/>
              <w:rPr>
                <w:sz w:val="15"/>
              </w:rPr>
            </w:pPr>
            <w:r>
              <w:rPr>
                <w:spacing w:val="-4"/>
                <w:sz w:val="15"/>
              </w:rPr>
              <w:t>0.00</w:t>
            </w:r>
          </w:p>
        </w:tc>
        <w:tc>
          <w:tcPr>
            <w:tcW w:w="756" w:type="dxa"/>
          </w:tcPr>
          <w:p>
            <w:pPr>
              <w:pStyle w:val="9"/>
              <w:rPr>
                <w:sz w:val="14"/>
              </w:rPr>
            </w:pPr>
          </w:p>
          <w:p>
            <w:pPr>
              <w:pStyle w:val="9"/>
              <w:rPr>
                <w:sz w:val="14"/>
              </w:rPr>
            </w:pPr>
          </w:p>
          <w:p>
            <w:pPr>
              <w:pStyle w:val="9"/>
              <w:spacing w:before="1"/>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2"/>
                <w:sz w:val="15"/>
              </w:rPr>
              <w:t>50.00</w:t>
            </w:r>
          </w:p>
        </w:tc>
        <w:tc>
          <w:tcPr>
            <w:tcW w:w="756" w:type="dxa"/>
          </w:tcPr>
          <w:p>
            <w:pPr>
              <w:pStyle w:val="9"/>
              <w:spacing w:before="9"/>
              <w:rPr>
                <w:sz w:val="10"/>
              </w:rPr>
            </w:pPr>
          </w:p>
          <w:p>
            <w:pPr>
              <w:pStyle w:val="9"/>
              <w:ind w:right="-15"/>
              <w:jc w:val="right"/>
              <w:rPr>
                <w:sz w:val="15"/>
              </w:rPr>
            </w:pPr>
            <w:r>
              <w:rPr>
                <w:spacing w:val="-2"/>
                <w:sz w:val="15"/>
              </w:rPr>
              <w:t>50.00</w:t>
            </w:r>
          </w:p>
        </w:tc>
        <w:tc>
          <w:tcPr>
            <w:tcW w:w="756" w:type="dxa"/>
          </w:tcPr>
          <w:p>
            <w:pPr>
              <w:pStyle w:val="9"/>
              <w:spacing w:before="9"/>
              <w:rPr>
                <w:sz w:val="10"/>
              </w:rPr>
            </w:pPr>
          </w:p>
          <w:p>
            <w:pPr>
              <w:pStyle w:val="9"/>
              <w:ind w:right="-15"/>
              <w:jc w:val="right"/>
              <w:rPr>
                <w:sz w:val="15"/>
              </w:rPr>
            </w:pPr>
            <w:r>
              <w:rPr>
                <w:spacing w:val="-2"/>
                <w:sz w:val="15"/>
              </w:rPr>
              <w:t>50.00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中小企业服务体系建设</w:t>
            </w:r>
          </w:p>
          <w:p>
            <w:pPr>
              <w:pStyle w:val="9"/>
              <w:spacing w:line="191" w:lineRule="exact"/>
              <w:ind w:left="7"/>
              <w:rPr>
                <w:sz w:val="15"/>
              </w:rPr>
            </w:pPr>
            <w:r>
              <w:rPr>
                <w:spacing w:val="-5"/>
                <w:sz w:val="15"/>
              </w:rPr>
              <w:t>项目</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241.86</w:t>
            </w:r>
          </w:p>
        </w:tc>
        <w:tc>
          <w:tcPr>
            <w:tcW w:w="756" w:type="dxa"/>
          </w:tcPr>
          <w:p>
            <w:pPr>
              <w:pStyle w:val="9"/>
              <w:spacing w:before="10"/>
              <w:rPr>
                <w:sz w:val="19"/>
              </w:rPr>
            </w:pPr>
          </w:p>
          <w:p>
            <w:pPr>
              <w:pStyle w:val="9"/>
              <w:spacing w:before="1"/>
              <w:ind w:right="-15"/>
              <w:jc w:val="right"/>
              <w:rPr>
                <w:sz w:val="15"/>
              </w:rPr>
            </w:pPr>
            <w:r>
              <w:rPr>
                <w:spacing w:val="-2"/>
                <w:sz w:val="15"/>
              </w:rPr>
              <w:t>241.86</w:t>
            </w:r>
          </w:p>
        </w:tc>
        <w:tc>
          <w:tcPr>
            <w:tcW w:w="756" w:type="dxa"/>
          </w:tcPr>
          <w:p>
            <w:pPr>
              <w:pStyle w:val="9"/>
              <w:spacing w:before="10"/>
              <w:rPr>
                <w:sz w:val="19"/>
              </w:rPr>
            </w:pPr>
          </w:p>
          <w:p>
            <w:pPr>
              <w:pStyle w:val="9"/>
              <w:spacing w:before="1"/>
              <w:ind w:right="-15"/>
              <w:jc w:val="right"/>
              <w:rPr>
                <w:sz w:val="15"/>
              </w:rPr>
            </w:pPr>
            <w:r>
              <w:rPr>
                <w:spacing w:val="-2"/>
                <w:sz w:val="15"/>
              </w:rPr>
              <w:t>241.86</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2"/>
                <w:sz w:val="15"/>
              </w:rPr>
              <w:t>15.00</w:t>
            </w:r>
          </w:p>
        </w:tc>
        <w:tc>
          <w:tcPr>
            <w:tcW w:w="756" w:type="dxa"/>
          </w:tcPr>
          <w:p>
            <w:pPr>
              <w:pStyle w:val="9"/>
              <w:spacing w:before="9"/>
              <w:rPr>
                <w:sz w:val="10"/>
              </w:rPr>
            </w:pPr>
          </w:p>
          <w:p>
            <w:pPr>
              <w:pStyle w:val="9"/>
              <w:ind w:right="-15"/>
              <w:jc w:val="right"/>
              <w:rPr>
                <w:sz w:val="15"/>
              </w:rPr>
            </w:pPr>
            <w:r>
              <w:rPr>
                <w:spacing w:val="-2"/>
                <w:sz w:val="15"/>
              </w:rPr>
              <w:t>15.00</w:t>
            </w:r>
          </w:p>
        </w:tc>
        <w:tc>
          <w:tcPr>
            <w:tcW w:w="756" w:type="dxa"/>
          </w:tcPr>
          <w:p>
            <w:pPr>
              <w:pStyle w:val="9"/>
              <w:spacing w:before="9"/>
              <w:rPr>
                <w:sz w:val="10"/>
              </w:rPr>
            </w:pPr>
          </w:p>
          <w:p>
            <w:pPr>
              <w:pStyle w:val="9"/>
              <w:ind w:right="-15"/>
              <w:jc w:val="right"/>
              <w:rPr>
                <w:sz w:val="15"/>
              </w:rPr>
            </w:pPr>
            <w:r>
              <w:rPr>
                <w:spacing w:val="-2"/>
                <w:sz w:val="15"/>
              </w:rPr>
              <w:t>15.00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2"/>
                <w:sz w:val="15"/>
              </w:rPr>
              <w:t>26.16</w:t>
            </w:r>
          </w:p>
        </w:tc>
        <w:tc>
          <w:tcPr>
            <w:tcW w:w="756" w:type="dxa"/>
          </w:tcPr>
          <w:p>
            <w:pPr>
              <w:pStyle w:val="9"/>
              <w:spacing w:before="9"/>
              <w:rPr>
                <w:sz w:val="10"/>
              </w:rPr>
            </w:pPr>
          </w:p>
          <w:p>
            <w:pPr>
              <w:pStyle w:val="9"/>
              <w:ind w:right="-15"/>
              <w:jc w:val="right"/>
              <w:rPr>
                <w:sz w:val="15"/>
              </w:rPr>
            </w:pPr>
            <w:r>
              <w:rPr>
                <w:spacing w:val="-2"/>
                <w:sz w:val="15"/>
              </w:rPr>
              <w:t>26.16</w:t>
            </w:r>
          </w:p>
        </w:tc>
        <w:tc>
          <w:tcPr>
            <w:tcW w:w="756" w:type="dxa"/>
          </w:tcPr>
          <w:p>
            <w:pPr>
              <w:pStyle w:val="9"/>
              <w:spacing w:before="9"/>
              <w:rPr>
                <w:sz w:val="10"/>
              </w:rPr>
            </w:pPr>
          </w:p>
          <w:p>
            <w:pPr>
              <w:pStyle w:val="9"/>
              <w:ind w:right="-15"/>
              <w:jc w:val="right"/>
              <w:rPr>
                <w:sz w:val="15"/>
              </w:rPr>
            </w:pPr>
            <w:r>
              <w:rPr>
                <w:spacing w:val="-2"/>
                <w:sz w:val="15"/>
              </w:rPr>
              <w:t>26.16</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30226</w:t>
            </w:r>
          </w:p>
        </w:tc>
        <w:tc>
          <w:tcPr>
            <w:tcW w:w="907" w:type="dxa"/>
          </w:tcPr>
          <w:p>
            <w:pPr>
              <w:pStyle w:val="9"/>
              <w:spacing w:before="9"/>
              <w:rPr>
                <w:sz w:val="10"/>
              </w:rPr>
            </w:pPr>
          </w:p>
          <w:p>
            <w:pPr>
              <w:pStyle w:val="9"/>
              <w:ind w:left="79"/>
              <w:rPr>
                <w:sz w:val="15"/>
              </w:rPr>
            </w:pPr>
            <w:r>
              <w:rPr>
                <w:spacing w:val="-4"/>
                <w:sz w:val="15"/>
              </w:rPr>
              <w:t>劳务费</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2150805</w:t>
            </w:r>
          </w:p>
        </w:tc>
        <w:tc>
          <w:tcPr>
            <w:tcW w:w="907" w:type="dxa"/>
          </w:tcPr>
          <w:p>
            <w:pPr>
              <w:pStyle w:val="9"/>
              <w:spacing w:before="20"/>
              <w:ind w:left="81"/>
              <w:rPr>
                <w:sz w:val="15"/>
              </w:rPr>
            </w:pPr>
            <w:r>
              <w:rPr>
                <w:spacing w:val="-2"/>
                <w:sz w:val="15"/>
              </w:rPr>
              <w:t>中小企业发</w:t>
            </w:r>
          </w:p>
          <w:p>
            <w:pPr>
              <w:pStyle w:val="9"/>
              <w:spacing w:before="42"/>
              <w:ind w:left="6"/>
              <w:rPr>
                <w:sz w:val="15"/>
              </w:rPr>
            </w:pPr>
            <w:r>
              <w:rPr>
                <w:spacing w:val="-4"/>
                <w:sz w:val="15"/>
              </w:rPr>
              <w:t>展专项</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185.70</w:t>
            </w:r>
          </w:p>
        </w:tc>
        <w:tc>
          <w:tcPr>
            <w:tcW w:w="756" w:type="dxa"/>
          </w:tcPr>
          <w:p>
            <w:pPr>
              <w:pStyle w:val="9"/>
              <w:spacing w:before="9"/>
              <w:rPr>
                <w:sz w:val="10"/>
              </w:rPr>
            </w:pPr>
          </w:p>
          <w:p>
            <w:pPr>
              <w:pStyle w:val="9"/>
              <w:ind w:right="-15"/>
              <w:jc w:val="right"/>
              <w:rPr>
                <w:sz w:val="15"/>
              </w:rPr>
            </w:pPr>
            <w:r>
              <w:rPr>
                <w:spacing w:val="-2"/>
                <w:sz w:val="15"/>
              </w:rPr>
              <w:t>185.70</w:t>
            </w:r>
          </w:p>
        </w:tc>
        <w:tc>
          <w:tcPr>
            <w:tcW w:w="756" w:type="dxa"/>
          </w:tcPr>
          <w:p>
            <w:pPr>
              <w:pStyle w:val="9"/>
              <w:spacing w:before="9"/>
              <w:rPr>
                <w:sz w:val="10"/>
              </w:rPr>
            </w:pPr>
          </w:p>
          <w:p>
            <w:pPr>
              <w:pStyle w:val="9"/>
              <w:ind w:right="-15"/>
              <w:jc w:val="right"/>
              <w:rPr>
                <w:sz w:val="15"/>
              </w:rPr>
            </w:pPr>
            <w:r>
              <w:rPr>
                <w:spacing w:val="-2"/>
                <w:sz w:val="15"/>
              </w:rPr>
              <w:t>185.70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spacing w:before="20"/>
              <w:ind w:left="82"/>
              <w:rPr>
                <w:sz w:val="15"/>
              </w:rPr>
            </w:pPr>
            <w:r>
              <w:rPr>
                <w:sz w:val="15"/>
              </w:rPr>
              <w:t>206034</w:t>
            </w:r>
            <w:r>
              <w:rPr>
                <w:spacing w:val="-4"/>
                <w:sz w:val="15"/>
              </w:rPr>
              <w:t>贵州省</w:t>
            </w:r>
          </w:p>
          <w:p>
            <w:pPr>
              <w:pStyle w:val="9"/>
              <w:spacing w:before="42"/>
              <w:ind w:left="7"/>
              <w:rPr>
                <w:sz w:val="15"/>
              </w:rPr>
            </w:pPr>
            <w:r>
              <w:rPr>
                <w:spacing w:val="-2"/>
                <w:sz w:val="15"/>
              </w:rPr>
              <w:t>无线电监测站</w:t>
            </w: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1,676.25</w:t>
            </w:r>
          </w:p>
        </w:tc>
        <w:tc>
          <w:tcPr>
            <w:tcW w:w="756" w:type="dxa"/>
          </w:tcPr>
          <w:p>
            <w:pPr>
              <w:pStyle w:val="9"/>
              <w:spacing w:before="9"/>
              <w:rPr>
                <w:sz w:val="10"/>
              </w:rPr>
            </w:pPr>
          </w:p>
          <w:p>
            <w:pPr>
              <w:pStyle w:val="9"/>
              <w:ind w:right="-15"/>
              <w:jc w:val="right"/>
              <w:rPr>
                <w:sz w:val="15"/>
              </w:rPr>
            </w:pPr>
            <w:r>
              <w:rPr>
                <w:spacing w:val="-2"/>
                <w:sz w:val="15"/>
              </w:rPr>
              <w:t>1,676.25</w:t>
            </w:r>
          </w:p>
        </w:tc>
        <w:tc>
          <w:tcPr>
            <w:tcW w:w="756" w:type="dxa"/>
          </w:tcPr>
          <w:p>
            <w:pPr>
              <w:pStyle w:val="9"/>
              <w:spacing w:before="9"/>
              <w:rPr>
                <w:sz w:val="10"/>
              </w:rPr>
            </w:pPr>
          </w:p>
          <w:p>
            <w:pPr>
              <w:pStyle w:val="9"/>
              <w:ind w:right="-15"/>
              <w:jc w:val="right"/>
              <w:rPr>
                <w:sz w:val="15"/>
              </w:rPr>
            </w:pPr>
            <w:r>
              <w:rPr>
                <w:spacing w:val="-2"/>
                <w:sz w:val="15"/>
              </w:rPr>
              <w:t>1,676.25</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1003"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基础设施和技术设施建</w:t>
            </w:r>
          </w:p>
          <w:p>
            <w:pPr>
              <w:pStyle w:val="9"/>
              <w:spacing w:line="191" w:lineRule="exact"/>
              <w:ind w:left="7"/>
              <w:rPr>
                <w:sz w:val="15"/>
              </w:rPr>
            </w:pPr>
            <w:r>
              <w:rPr>
                <w:sz w:val="15"/>
              </w:rPr>
              <w:t>设</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885.00</w:t>
            </w:r>
          </w:p>
        </w:tc>
        <w:tc>
          <w:tcPr>
            <w:tcW w:w="756" w:type="dxa"/>
          </w:tcPr>
          <w:p>
            <w:pPr>
              <w:pStyle w:val="9"/>
              <w:spacing w:before="10"/>
              <w:rPr>
                <w:sz w:val="19"/>
              </w:rPr>
            </w:pPr>
          </w:p>
          <w:p>
            <w:pPr>
              <w:pStyle w:val="9"/>
              <w:spacing w:before="1"/>
              <w:ind w:right="-15"/>
              <w:jc w:val="right"/>
              <w:rPr>
                <w:sz w:val="15"/>
              </w:rPr>
            </w:pPr>
            <w:r>
              <w:rPr>
                <w:spacing w:val="-2"/>
                <w:sz w:val="15"/>
              </w:rPr>
              <w:t>885.00</w:t>
            </w:r>
          </w:p>
        </w:tc>
        <w:tc>
          <w:tcPr>
            <w:tcW w:w="756" w:type="dxa"/>
          </w:tcPr>
          <w:p>
            <w:pPr>
              <w:pStyle w:val="9"/>
              <w:spacing w:before="10"/>
              <w:rPr>
                <w:sz w:val="19"/>
              </w:rPr>
            </w:pPr>
          </w:p>
          <w:p>
            <w:pPr>
              <w:pStyle w:val="9"/>
              <w:spacing w:before="1"/>
              <w:ind w:right="-15"/>
              <w:jc w:val="right"/>
              <w:rPr>
                <w:sz w:val="15"/>
              </w:rPr>
            </w:pPr>
            <w:r>
              <w:rPr>
                <w:spacing w:val="-2"/>
                <w:sz w:val="15"/>
              </w:rPr>
              <w:t>885.00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885.00</w:t>
            </w:r>
          </w:p>
        </w:tc>
        <w:tc>
          <w:tcPr>
            <w:tcW w:w="756" w:type="dxa"/>
          </w:tcPr>
          <w:p>
            <w:pPr>
              <w:pStyle w:val="9"/>
              <w:spacing w:before="9"/>
              <w:rPr>
                <w:sz w:val="10"/>
              </w:rPr>
            </w:pPr>
          </w:p>
          <w:p>
            <w:pPr>
              <w:pStyle w:val="9"/>
              <w:ind w:right="-15"/>
              <w:jc w:val="right"/>
              <w:rPr>
                <w:sz w:val="15"/>
              </w:rPr>
            </w:pPr>
            <w:r>
              <w:rPr>
                <w:spacing w:val="-2"/>
                <w:sz w:val="15"/>
              </w:rPr>
              <w:t>885.00</w:t>
            </w:r>
          </w:p>
        </w:tc>
        <w:tc>
          <w:tcPr>
            <w:tcW w:w="756" w:type="dxa"/>
          </w:tcPr>
          <w:p>
            <w:pPr>
              <w:pStyle w:val="9"/>
              <w:spacing w:before="9"/>
              <w:rPr>
                <w:sz w:val="10"/>
              </w:rPr>
            </w:pPr>
          </w:p>
          <w:p>
            <w:pPr>
              <w:pStyle w:val="9"/>
              <w:ind w:right="-15"/>
              <w:jc w:val="right"/>
              <w:rPr>
                <w:sz w:val="15"/>
              </w:rPr>
            </w:pPr>
            <w:r>
              <w:rPr>
                <w:spacing w:val="-2"/>
                <w:sz w:val="15"/>
              </w:rPr>
              <w:t>885.00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设施设备运</w:t>
            </w:r>
          </w:p>
          <w:p>
            <w:pPr>
              <w:pStyle w:val="9"/>
              <w:spacing w:before="42"/>
              <w:ind w:left="7"/>
              <w:rPr>
                <w:sz w:val="15"/>
              </w:rPr>
            </w:pPr>
            <w:r>
              <w:rPr>
                <w:spacing w:val="-4"/>
                <w:sz w:val="15"/>
              </w:rPr>
              <w:t>行维护</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543.10</w:t>
            </w:r>
          </w:p>
        </w:tc>
        <w:tc>
          <w:tcPr>
            <w:tcW w:w="756" w:type="dxa"/>
          </w:tcPr>
          <w:p>
            <w:pPr>
              <w:pStyle w:val="9"/>
              <w:spacing w:before="9"/>
              <w:rPr>
                <w:sz w:val="10"/>
              </w:rPr>
            </w:pPr>
          </w:p>
          <w:p>
            <w:pPr>
              <w:pStyle w:val="9"/>
              <w:ind w:right="-15"/>
              <w:jc w:val="right"/>
              <w:rPr>
                <w:sz w:val="15"/>
              </w:rPr>
            </w:pPr>
            <w:r>
              <w:rPr>
                <w:spacing w:val="-2"/>
                <w:sz w:val="15"/>
              </w:rPr>
              <w:t>543.10</w:t>
            </w:r>
          </w:p>
        </w:tc>
        <w:tc>
          <w:tcPr>
            <w:tcW w:w="756" w:type="dxa"/>
          </w:tcPr>
          <w:p>
            <w:pPr>
              <w:pStyle w:val="9"/>
              <w:spacing w:before="9"/>
              <w:rPr>
                <w:sz w:val="10"/>
              </w:rPr>
            </w:pPr>
          </w:p>
          <w:p>
            <w:pPr>
              <w:pStyle w:val="9"/>
              <w:ind w:right="-15"/>
              <w:jc w:val="right"/>
              <w:rPr>
                <w:sz w:val="15"/>
              </w:rPr>
            </w:pPr>
            <w:r>
              <w:rPr>
                <w:spacing w:val="-2"/>
                <w:sz w:val="15"/>
              </w:rPr>
              <w:t>543.10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30205</w:t>
            </w:r>
          </w:p>
        </w:tc>
        <w:tc>
          <w:tcPr>
            <w:tcW w:w="907" w:type="dxa"/>
          </w:tcPr>
          <w:p>
            <w:pPr>
              <w:pStyle w:val="9"/>
              <w:spacing w:before="9"/>
              <w:rPr>
                <w:sz w:val="10"/>
              </w:rPr>
            </w:pPr>
          </w:p>
          <w:p>
            <w:pPr>
              <w:pStyle w:val="9"/>
              <w:ind w:left="79"/>
              <w:rPr>
                <w:sz w:val="15"/>
              </w:rPr>
            </w:pPr>
            <w:r>
              <w:rPr>
                <w:spacing w:val="-5"/>
                <w:sz w:val="15"/>
              </w:rPr>
              <w:t>水费</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30206</w:t>
            </w:r>
          </w:p>
        </w:tc>
        <w:tc>
          <w:tcPr>
            <w:tcW w:w="907" w:type="dxa"/>
          </w:tcPr>
          <w:p>
            <w:pPr>
              <w:pStyle w:val="9"/>
              <w:spacing w:before="9"/>
              <w:rPr>
                <w:sz w:val="10"/>
              </w:rPr>
            </w:pPr>
          </w:p>
          <w:p>
            <w:pPr>
              <w:pStyle w:val="9"/>
              <w:ind w:left="79"/>
              <w:rPr>
                <w:sz w:val="15"/>
              </w:rPr>
            </w:pPr>
            <w:r>
              <w:rPr>
                <w:spacing w:val="-5"/>
                <w:sz w:val="15"/>
              </w:rPr>
              <w:t>电费</w:t>
            </w:r>
          </w:p>
        </w:tc>
        <w:tc>
          <w:tcPr>
            <w:tcW w:w="756" w:type="dxa"/>
          </w:tcPr>
          <w:p>
            <w:pPr>
              <w:pStyle w:val="9"/>
              <w:spacing w:before="9"/>
              <w:rPr>
                <w:sz w:val="10"/>
              </w:rPr>
            </w:pPr>
          </w:p>
          <w:p>
            <w:pPr>
              <w:pStyle w:val="9"/>
              <w:ind w:right="-15"/>
              <w:jc w:val="right"/>
              <w:rPr>
                <w:sz w:val="15"/>
              </w:rPr>
            </w:pPr>
            <w:r>
              <w:rPr>
                <w:spacing w:val="-2"/>
                <w:sz w:val="15"/>
              </w:rPr>
              <w:t>25.00</w:t>
            </w:r>
          </w:p>
        </w:tc>
        <w:tc>
          <w:tcPr>
            <w:tcW w:w="756" w:type="dxa"/>
          </w:tcPr>
          <w:p>
            <w:pPr>
              <w:pStyle w:val="9"/>
              <w:spacing w:before="9"/>
              <w:rPr>
                <w:sz w:val="10"/>
              </w:rPr>
            </w:pPr>
          </w:p>
          <w:p>
            <w:pPr>
              <w:pStyle w:val="9"/>
              <w:ind w:right="-15"/>
              <w:jc w:val="right"/>
              <w:rPr>
                <w:sz w:val="15"/>
              </w:rPr>
            </w:pPr>
            <w:r>
              <w:rPr>
                <w:spacing w:val="-2"/>
                <w:sz w:val="15"/>
              </w:rPr>
              <w:t>25.00</w:t>
            </w:r>
          </w:p>
        </w:tc>
        <w:tc>
          <w:tcPr>
            <w:tcW w:w="756" w:type="dxa"/>
          </w:tcPr>
          <w:p>
            <w:pPr>
              <w:pStyle w:val="9"/>
              <w:spacing w:before="9"/>
              <w:rPr>
                <w:sz w:val="10"/>
              </w:rPr>
            </w:pPr>
          </w:p>
          <w:p>
            <w:pPr>
              <w:pStyle w:val="9"/>
              <w:ind w:right="-15"/>
              <w:jc w:val="right"/>
              <w:rPr>
                <w:sz w:val="15"/>
              </w:rPr>
            </w:pPr>
            <w:r>
              <w:rPr>
                <w:spacing w:val="-2"/>
                <w:sz w:val="15"/>
              </w:rPr>
              <w:t>25.00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30208</w:t>
            </w:r>
          </w:p>
        </w:tc>
        <w:tc>
          <w:tcPr>
            <w:tcW w:w="907" w:type="dxa"/>
          </w:tcPr>
          <w:p>
            <w:pPr>
              <w:pStyle w:val="9"/>
              <w:spacing w:before="9"/>
              <w:rPr>
                <w:sz w:val="10"/>
              </w:rPr>
            </w:pPr>
          </w:p>
          <w:p>
            <w:pPr>
              <w:pStyle w:val="9"/>
              <w:ind w:left="79"/>
              <w:rPr>
                <w:sz w:val="15"/>
              </w:rPr>
            </w:pPr>
            <w:r>
              <w:rPr>
                <w:spacing w:val="-4"/>
                <w:sz w:val="15"/>
              </w:rPr>
              <w:t>取暖费</w:t>
            </w:r>
          </w:p>
        </w:tc>
        <w:tc>
          <w:tcPr>
            <w:tcW w:w="756" w:type="dxa"/>
          </w:tcPr>
          <w:p>
            <w:pPr>
              <w:pStyle w:val="9"/>
              <w:spacing w:before="9"/>
              <w:rPr>
                <w:sz w:val="10"/>
              </w:rPr>
            </w:pPr>
          </w:p>
          <w:p>
            <w:pPr>
              <w:pStyle w:val="9"/>
              <w:ind w:right="-15"/>
              <w:jc w:val="right"/>
              <w:rPr>
                <w:sz w:val="15"/>
              </w:rPr>
            </w:pPr>
            <w:r>
              <w:rPr>
                <w:spacing w:val="-2"/>
                <w:sz w:val="15"/>
              </w:rPr>
              <w:t>12.00</w:t>
            </w:r>
          </w:p>
        </w:tc>
        <w:tc>
          <w:tcPr>
            <w:tcW w:w="756" w:type="dxa"/>
          </w:tcPr>
          <w:p>
            <w:pPr>
              <w:pStyle w:val="9"/>
              <w:spacing w:before="9"/>
              <w:rPr>
                <w:sz w:val="10"/>
              </w:rPr>
            </w:pPr>
          </w:p>
          <w:p>
            <w:pPr>
              <w:pStyle w:val="9"/>
              <w:ind w:right="-15"/>
              <w:jc w:val="right"/>
              <w:rPr>
                <w:sz w:val="15"/>
              </w:rPr>
            </w:pPr>
            <w:r>
              <w:rPr>
                <w:spacing w:val="-2"/>
                <w:sz w:val="15"/>
              </w:rPr>
              <w:t>12.00</w:t>
            </w:r>
          </w:p>
        </w:tc>
        <w:tc>
          <w:tcPr>
            <w:tcW w:w="756" w:type="dxa"/>
          </w:tcPr>
          <w:p>
            <w:pPr>
              <w:pStyle w:val="9"/>
              <w:spacing w:before="9"/>
              <w:rPr>
                <w:sz w:val="10"/>
              </w:rPr>
            </w:pPr>
          </w:p>
          <w:p>
            <w:pPr>
              <w:pStyle w:val="9"/>
              <w:ind w:right="-15"/>
              <w:jc w:val="right"/>
              <w:rPr>
                <w:sz w:val="15"/>
              </w:rPr>
            </w:pPr>
            <w:r>
              <w:rPr>
                <w:spacing w:val="-2"/>
                <w:sz w:val="15"/>
              </w:rPr>
              <w:t>12.00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30209</w:t>
            </w:r>
          </w:p>
        </w:tc>
        <w:tc>
          <w:tcPr>
            <w:tcW w:w="907" w:type="dxa"/>
          </w:tcPr>
          <w:p>
            <w:pPr>
              <w:pStyle w:val="9"/>
              <w:spacing w:before="9"/>
              <w:rPr>
                <w:sz w:val="10"/>
              </w:rPr>
            </w:pPr>
          </w:p>
          <w:p>
            <w:pPr>
              <w:pStyle w:val="9"/>
              <w:ind w:left="79"/>
              <w:rPr>
                <w:sz w:val="15"/>
              </w:rPr>
            </w:pPr>
            <w:r>
              <w:rPr>
                <w:spacing w:val="-2"/>
                <w:sz w:val="15"/>
              </w:rPr>
              <w:t>物业管理费</w:t>
            </w:r>
          </w:p>
        </w:tc>
        <w:tc>
          <w:tcPr>
            <w:tcW w:w="756" w:type="dxa"/>
          </w:tcPr>
          <w:p>
            <w:pPr>
              <w:pStyle w:val="9"/>
              <w:spacing w:before="9"/>
              <w:rPr>
                <w:sz w:val="10"/>
              </w:rPr>
            </w:pPr>
          </w:p>
          <w:p>
            <w:pPr>
              <w:pStyle w:val="9"/>
              <w:ind w:right="-15"/>
              <w:jc w:val="right"/>
              <w:rPr>
                <w:sz w:val="15"/>
              </w:rPr>
            </w:pPr>
            <w:r>
              <w:rPr>
                <w:spacing w:val="-2"/>
                <w:sz w:val="15"/>
              </w:rPr>
              <w:t>32.00</w:t>
            </w:r>
          </w:p>
        </w:tc>
        <w:tc>
          <w:tcPr>
            <w:tcW w:w="756" w:type="dxa"/>
          </w:tcPr>
          <w:p>
            <w:pPr>
              <w:pStyle w:val="9"/>
              <w:spacing w:before="9"/>
              <w:rPr>
                <w:sz w:val="10"/>
              </w:rPr>
            </w:pPr>
          </w:p>
          <w:p>
            <w:pPr>
              <w:pStyle w:val="9"/>
              <w:ind w:right="-15"/>
              <w:jc w:val="right"/>
              <w:rPr>
                <w:sz w:val="15"/>
              </w:rPr>
            </w:pPr>
            <w:r>
              <w:rPr>
                <w:spacing w:val="-2"/>
                <w:sz w:val="15"/>
              </w:rPr>
              <w:t>32.00</w:t>
            </w:r>
          </w:p>
        </w:tc>
        <w:tc>
          <w:tcPr>
            <w:tcW w:w="756" w:type="dxa"/>
          </w:tcPr>
          <w:p>
            <w:pPr>
              <w:pStyle w:val="9"/>
              <w:spacing w:before="9"/>
              <w:rPr>
                <w:sz w:val="10"/>
              </w:rPr>
            </w:pPr>
          </w:p>
          <w:p>
            <w:pPr>
              <w:pStyle w:val="9"/>
              <w:ind w:right="-15"/>
              <w:jc w:val="right"/>
              <w:rPr>
                <w:sz w:val="15"/>
              </w:rPr>
            </w:pPr>
            <w:r>
              <w:rPr>
                <w:spacing w:val="-2"/>
                <w:sz w:val="15"/>
              </w:rPr>
              <w:t>32.00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30213</w:t>
            </w:r>
          </w:p>
        </w:tc>
        <w:tc>
          <w:tcPr>
            <w:tcW w:w="907" w:type="dxa"/>
          </w:tcPr>
          <w:p>
            <w:pPr>
              <w:pStyle w:val="9"/>
              <w:spacing w:before="9"/>
              <w:rPr>
                <w:sz w:val="10"/>
              </w:rPr>
            </w:pPr>
          </w:p>
          <w:p>
            <w:pPr>
              <w:pStyle w:val="9"/>
              <w:ind w:left="79"/>
              <w:rPr>
                <w:sz w:val="15"/>
              </w:rPr>
            </w:pPr>
            <w:r>
              <w:rPr>
                <w:spacing w:val="-2"/>
                <w:sz w:val="15"/>
              </w:rPr>
              <w:t>维修(护)费</w:t>
            </w:r>
          </w:p>
        </w:tc>
        <w:tc>
          <w:tcPr>
            <w:tcW w:w="756" w:type="dxa"/>
          </w:tcPr>
          <w:p>
            <w:pPr>
              <w:pStyle w:val="9"/>
              <w:spacing w:before="9"/>
              <w:rPr>
                <w:sz w:val="10"/>
              </w:rPr>
            </w:pPr>
          </w:p>
          <w:p>
            <w:pPr>
              <w:pStyle w:val="9"/>
              <w:ind w:right="-15"/>
              <w:jc w:val="right"/>
              <w:rPr>
                <w:sz w:val="15"/>
              </w:rPr>
            </w:pPr>
            <w:r>
              <w:rPr>
                <w:spacing w:val="-2"/>
                <w:sz w:val="15"/>
              </w:rPr>
              <w:t>35.00</w:t>
            </w:r>
          </w:p>
        </w:tc>
        <w:tc>
          <w:tcPr>
            <w:tcW w:w="756" w:type="dxa"/>
          </w:tcPr>
          <w:p>
            <w:pPr>
              <w:pStyle w:val="9"/>
              <w:spacing w:before="9"/>
              <w:rPr>
                <w:sz w:val="10"/>
              </w:rPr>
            </w:pPr>
          </w:p>
          <w:p>
            <w:pPr>
              <w:pStyle w:val="9"/>
              <w:ind w:right="-15"/>
              <w:jc w:val="right"/>
              <w:rPr>
                <w:sz w:val="15"/>
              </w:rPr>
            </w:pPr>
            <w:r>
              <w:rPr>
                <w:spacing w:val="-2"/>
                <w:sz w:val="15"/>
              </w:rPr>
              <w:t>35.00</w:t>
            </w:r>
          </w:p>
        </w:tc>
        <w:tc>
          <w:tcPr>
            <w:tcW w:w="756" w:type="dxa"/>
          </w:tcPr>
          <w:p>
            <w:pPr>
              <w:pStyle w:val="9"/>
              <w:spacing w:before="9"/>
              <w:rPr>
                <w:sz w:val="10"/>
              </w:rPr>
            </w:pPr>
          </w:p>
          <w:p>
            <w:pPr>
              <w:pStyle w:val="9"/>
              <w:ind w:right="-15"/>
              <w:jc w:val="right"/>
              <w:rPr>
                <w:sz w:val="15"/>
              </w:rPr>
            </w:pPr>
            <w:r>
              <w:rPr>
                <w:spacing w:val="-2"/>
                <w:sz w:val="15"/>
              </w:rPr>
              <w:t>35.00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30214</w:t>
            </w:r>
          </w:p>
        </w:tc>
        <w:tc>
          <w:tcPr>
            <w:tcW w:w="907" w:type="dxa"/>
          </w:tcPr>
          <w:p>
            <w:pPr>
              <w:pStyle w:val="9"/>
              <w:spacing w:before="9"/>
              <w:rPr>
                <w:sz w:val="10"/>
              </w:rPr>
            </w:pPr>
          </w:p>
          <w:p>
            <w:pPr>
              <w:pStyle w:val="9"/>
              <w:ind w:left="79"/>
              <w:rPr>
                <w:sz w:val="15"/>
              </w:rPr>
            </w:pPr>
            <w:r>
              <w:rPr>
                <w:spacing w:val="-4"/>
                <w:sz w:val="15"/>
              </w:rPr>
              <w:t>租赁费</w:t>
            </w:r>
          </w:p>
        </w:tc>
        <w:tc>
          <w:tcPr>
            <w:tcW w:w="756" w:type="dxa"/>
          </w:tcPr>
          <w:p>
            <w:pPr>
              <w:pStyle w:val="9"/>
              <w:spacing w:before="9"/>
              <w:rPr>
                <w:sz w:val="10"/>
              </w:rPr>
            </w:pPr>
          </w:p>
          <w:p>
            <w:pPr>
              <w:pStyle w:val="9"/>
              <w:ind w:right="-15"/>
              <w:jc w:val="right"/>
              <w:rPr>
                <w:sz w:val="15"/>
              </w:rPr>
            </w:pPr>
            <w:r>
              <w:rPr>
                <w:spacing w:val="-2"/>
                <w:sz w:val="15"/>
              </w:rPr>
              <w:t>65.00</w:t>
            </w:r>
          </w:p>
        </w:tc>
        <w:tc>
          <w:tcPr>
            <w:tcW w:w="756" w:type="dxa"/>
          </w:tcPr>
          <w:p>
            <w:pPr>
              <w:pStyle w:val="9"/>
              <w:spacing w:before="9"/>
              <w:rPr>
                <w:sz w:val="10"/>
              </w:rPr>
            </w:pPr>
          </w:p>
          <w:p>
            <w:pPr>
              <w:pStyle w:val="9"/>
              <w:ind w:right="-15"/>
              <w:jc w:val="right"/>
              <w:rPr>
                <w:sz w:val="15"/>
              </w:rPr>
            </w:pPr>
            <w:r>
              <w:rPr>
                <w:spacing w:val="-2"/>
                <w:sz w:val="15"/>
              </w:rPr>
              <w:t>65.00</w:t>
            </w:r>
          </w:p>
        </w:tc>
        <w:tc>
          <w:tcPr>
            <w:tcW w:w="756" w:type="dxa"/>
          </w:tcPr>
          <w:p>
            <w:pPr>
              <w:pStyle w:val="9"/>
              <w:spacing w:before="9"/>
              <w:rPr>
                <w:sz w:val="10"/>
              </w:rPr>
            </w:pPr>
          </w:p>
          <w:p>
            <w:pPr>
              <w:pStyle w:val="9"/>
              <w:ind w:right="-15"/>
              <w:jc w:val="right"/>
              <w:rPr>
                <w:sz w:val="15"/>
              </w:rPr>
            </w:pPr>
            <w:r>
              <w:rPr>
                <w:spacing w:val="-2"/>
                <w:sz w:val="15"/>
              </w:rPr>
              <w:t>65.00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150.00</w:t>
            </w:r>
          </w:p>
        </w:tc>
        <w:tc>
          <w:tcPr>
            <w:tcW w:w="756" w:type="dxa"/>
          </w:tcPr>
          <w:p>
            <w:pPr>
              <w:pStyle w:val="9"/>
              <w:spacing w:before="9"/>
              <w:rPr>
                <w:sz w:val="10"/>
              </w:rPr>
            </w:pPr>
          </w:p>
          <w:p>
            <w:pPr>
              <w:pStyle w:val="9"/>
              <w:ind w:right="-15"/>
              <w:jc w:val="right"/>
              <w:rPr>
                <w:sz w:val="15"/>
              </w:rPr>
            </w:pPr>
            <w:r>
              <w:rPr>
                <w:spacing w:val="-2"/>
                <w:sz w:val="15"/>
              </w:rPr>
              <w:t>150.00</w:t>
            </w:r>
          </w:p>
        </w:tc>
        <w:tc>
          <w:tcPr>
            <w:tcW w:w="756" w:type="dxa"/>
          </w:tcPr>
          <w:p>
            <w:pPr>
              <w:pStyle w:val="9"/>
              <w:spacing w:before="9"/>
              <w:rPr>
                <w:sz w:val="10"/>
              </w:rPr>
            </w:pPr>
          </w:p>
          <w:p>
            <w:pPr>
              <w:pStyle w:val="9"/>
              <w:ind w:right="-15"/>
              <w:jc w:val="right"/>
              <w:rPr>
                <w:sz w:val="15"/>
              </w:rPr>
            </w:pPr>
            <w:r>
              <w:rPr>
                <w:spacing w:val="-2"/>
                <w:sz w:val="15"/>
              </w:rPr>
              <w:t>150.00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30231</w:t>
            </w:r>
          </w:p>
        </w:tc>
        <w:tc>
          <w:tcPr>
            <w:tcW w:w="907" w:type="dxa"/>
          </w:tcPr>
          <w:p>
            <w:pPr>
              <w:pStyle w:val="9"/>
              <w:spacing w:before="20"/>
              <w:ind w:left="79"/>
              <w:rPr>
                <w:sz w:val="15"/>
              </w:rPr>
            </w:pPr>
            <w:r>
              <w:rPr>
                <w:spacing w:val="-2"/>
                <w:sz w:val="15"/>
              </w:rPr>
              <w:t>公务用车运</w:t>
            </w:r>
          </w:p>
          <w:p>
            <w:pPr>
              <w:pStyle w:val="9"/>
              <w:spacing w:before="42"/>
              <w:ind w:left="4"/>
              <w:rPr>
                <w:sz w:val="15"/>
              </w:rPr>
            </w:pPr>
            <w:r>
              <w:rPr>
                <w:spacing w:val="-3"/>
                <w:sz w:val="15"/>
              </w:rPr>
              <w:t>行维护费</w:t>
            </w:r>
          </w:p>
        </w:tc>
        <w:tc>
          <w:tcPr>
            <w:tcW w:w="756" w:type="dxa"/>
          </w:tcPr>
          <w:p>
            <w:pPr>
              <w:pStyle w:val="9"/>
              <w:spacing w:before="9"/>
              <w:rPr>
                <w:sz w:val="10"/>
              </w:rPr>
            </w:pPr>
          </w:p>
          <w:p>
            <w:pPr>
              <w:pStyle w:val="9"/>
              <w:ind w:right="-15"/>
              <w:jc w:val="right"/>
              <w:rPr>
                <w:sz w:val="15"/>
              </w:rPr>
            </w:pPr>
            <w:r>
              <w:rPr>
                <w:spacing w:val="-2"/>
                <w:sz w:val="15"/>
              </w:rPr>
              <w:t>28.00</w:t>
            </w:r>
          </w:p>
        </w:tc>
        <w:tc>
          <w:tcPr>
            <w:tcW w:w="756" w:type="dxa"/>
          </w:tcPr>
          <w:p>
            <w:pPr>
              <w:pStyle w:val="9"/>
              <w:spacing w:before="9"/>
              <w:rPr>
                <w:sz w:val="10"/>
              </w:rPr>
            </w:pPr>
          </w:p>
          <w:p>
            <w:pPr>
              <w:pStyle w:val="9"/>
              <w:ind w:right="-15"/>
              <w:jc w:val="right"/>
              <w:rPr>
                <w:sz w:val="15"/>
              </w:rPr>
            </w:pPr>
            <w:r>
              <w:rPr>
                <w:spacing w:val="-2"/>
                <w:sz w:val="15"/>
              </w:rPr>
              <w:t>28.00</w:t>
            </w:r>
          </w:p>
        </w:tc>
        <w:tc>
          <w:tcPr>
            <w:tcW w:w="756" w:type="dxa"/>
          </w:tcPr>
          <w:p>
            <w:pPr>
              <w:pStyle w:val="9"/>
              <w:spacing w:before="9"/>
              <w:rPr>
                <w:sz w:val="10"/>
              </w:rPr>
            </w:pPr>
          </w:p>
          <w:p>
            <w:pPr>
              <w:pStyle w:val="9"/>
              <w:ind w:right="-15"/>
              <w:jc w:val="right"/>
              <w:rPr>
                <w:sz w:val="15"/>
              </w:rPr>
            </w:pPr>
            <w:r>
              <w:rPr>
                <w:spacing w:val="-2"/>
                <w:sz w:val="15"/>
              </w:rPr>
              <w:t>28.00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30226</w:t>
            </w:r>
          </w:p>
        </w:tc>
        <w:tc>
          <w:tcPr>
            <w:tcW w:w="907" w:type="dxa"/>
          </w:tcPr>
          <w:p>
            <w:pPr>
              <w:pStyle w:val="9"/>
              <w:spacing w:before="9"/>
              <w:rPr>
                <w:sz w:val="10"/>
              </w:rPr>
            </w:pPr>
          </w:p>
          <w:p>
            <w:pPr>
              <w:pStyle w:val="9"/>
              <w:ind w:left="79"/>
              <w:rPr>
                <w:sz w:val="15"/>
              </w:rPr>
            </w:pPr>
            <w:r>
              <w:rPr>
                <w:spacing w:val="-4"/>
                <w:sz w:val="15"/>
              </w:rPr>
              <w:t>劳务费</w:t>
            </w:r>
          </w:p>
        </w:tc>
        <w:tc>
          <w:tcPr>
            <w:tcW w:w="756" w:type="dxa"/>
          </w:tcPr>
          <w:p>
            <w:pPr>
              <w:pStyle w:val="9"/>
              <w:spacing w:before="9"/>
              <w:rPr>
                <w:sz w:val="10"/>
              </w:rPr>
            </w:pPr>
          </w:p>
          <w:p>
            <w:pPr>
              <w:pStyle w:val="9"/>
              <w:ind w:right="-15"/>
              <w:jc w:val="right"/>
              <w:rPr>
                <w:sz w:val="15"/>
              </w:rPr>
            </w:pPr>
            <w:r>
              <w:rPr>
                <w:spacing w:val="-2"/>
                <w:sz w:val="15"/>
              </w:rPr>
              <w:t>187.10</w:t>
            </w:r>
          </w:p>
        </w:tc>
        <w:tc>
          <w:tcPr>
            <w:tcW w:w="756" w:type="dxa"/>
          </w:tcPr>
          <w:p>
            <w:pPr>
              <w:pStyle w:val="9"/>
              <w:spacing w:before="9"/>
              <w:rPr>
                <w:sz w:val="10"/>
              </w:rPr>
            </w:pPr>
          </w:p>
          <w:p>
            <w:pPr>
              <w:pStyle w:val="9"/>
              <w:ind w:right="-15"/>
              <w:jc w:val="right"/>
              <w:rPr>
                <w:sz w:val="15"/>
              </w:rPr>
            </w:pPr>
            <w:r>
              <w:rPr>
                <w:spacing w:val="-2"/>
                <w:sz w:val="15"/>
              </w:rPr>
              <w:t>187.10</w:t>
            </w:r>
          </w:p>
        </w:tc>
        <w:tc>
          <w:tcPr>
            <w:tcW w:w="756" w:type="dxa"/>
          </w:tcPr>
          <w:p>
            <w:pPr>
              <w:pStyle w:val="9"/>
              <w:spacing w:before="9"/>
              <w:rPr>
                <w:sz w:val="10"/>
              </w:rPr>
            </w:pPr>
          </w:p>
          <w:p>
            <w:pPr>
              <w:pStyle w:val="9"/>
              <w:ind w:right="-15"/>
              <w:jc w:val="right"/>
              <w:rPr>
                <w:sz w:val="15"/>
              </w:rPr>
            </w:pPr>
            <w:r>
              <w:rPr>
                <w:spacing w:val="-2"/>
                <w:sz w:val="15"/>
              </w:rPr>
              <w:t>187.10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无线电基础设施和技术设施建设支</w:t>
            </w:r>
          </w:p>
          <w:p>
            <w:pPr>
              <w:pStyle w:val="9"/>
              <w:spacing w:line="191" w:lineRule="exact"/>
              <w:ind w:left="7"/>
              <w:rPr>
                <w:sz w:val="15"/>
              </w:rPr>
            </w:pPr>
            <w:r>
              <w:rPr>
                <w:sz w:val="15"/>
              </w:rPr>
              <w:t>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187.15</w:t>
            </w: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187.15</w:t>
            </w: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187.15</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31001</w:t>
            </w:r>
          </w:p>
        </w:tc>
        <w:tc>
          <w:tcPr>
            <w:tcW w:w="907" w:type="dxa"/>
          </w:tcPr>
          <w:p>
            <w:pPr>
              <w:pStyle w:val="9"/>
              <w:spacing w:before="20"/>
              <w:ind w:left="79"/>
              <w:rPr>
                <w:sz w:val="15"/>
              </w:rPr>
            </w:pPr>
            <w:r>
              <w:rPr>
                <w:spacing w:val="-2"/>
                <w:sz w:val="15"/>
              </w:rPr>
              <w:t>房屋建筑物</w:t>
            </w:r>
          </w:p>
          <w:p>
            <w:pPr>
              <w:pStyle w:val="9"/>
              <w:spacing w:before="42"/>
              <w:ind w:left="4"/>
              <w:rPr>
                <w:sz w:val="15"/>
              </w:rPr>
            </w:pPr>
            <w:r>
              <w:rPr>
                <w:spacing w:val="-5"/>
                <w:sz w:val="15"/>
              </w:rPr>
              <w:t>购建</w:t>
            </w:r>
          </w:p>
        </w:tc>
        <w:tc>
          <w:tcPr>
            <w:tcW w:w="756" w:type="dxa"/>
          </w:tcPr>
          <w:p>
            <w:pPr>
              <w:pStyle w:val="9"/>
              <w:spacing w:before="9"/>
              <w:rPr>
                <w:sz w:val="10"/>
              </w:rPr>
            </w:pPr>
          </w:p>
          <w:p>
            <w:pPr>
              <w:pStyle w:val="9"/>
              <w:ind w:right="-15"/>
              <w:jc w:val="right"/>
              <w:rPr>
                <w:sz w:val="15"/>
              </w:rPr>
            </w:pPr>
            <w:r>
              <w:rPr>
                <w:spacing w:val="-2"/>
                <w:sz w:val="15"/>
              </w:rPr>
              <w:t>187.15</w:t>
            </w:r>
          </w:p>
        </w:tc>
        <w:tc>
          <w:tcPr>
            <w:tcW w:w="756" w:type="dxa"/>
          </w:tcPr>
          <w:p>
            <w:pPr>
              <w:pStyle w:val="9"/>
              <w:spacing w:before="9"/>
              <w:rPr>
                <w:sz w:val="10"/>
              </w:rPr>
            </w:pPr>
          </w:p>
          <w:p>
            <w:pPr>
              <w:pStyle w:val="9"/>
              <w:ind w:right="-15"/>
              <w:jc w:val="right"/>
              <w:rPr>
                <w:sz w:val="15"/>
              </w:rPr>
            </w:pPr>
            <w:r>
              <w:rPr>
                <w:spacing w:val="-2"/>
                <w:sz w:val="15"/>
              </w:rPr>
              <w:t>187.15</w:t>
            </w:r>
          </w:p>
        </w:tc>
        <w:tc>
          <w:tcPr>
            <w:tcW w:w="756" w:type="dxa"/>
          </w:tcPr>
          <w:p>
            <w:pPr>
              <w:pStyle w:val="9"/>
              <w:spacing w:before="9"/>
              <w:rPr>
                <w:sz w:val="10"/>
              </w:rPr>
            </w:pPr>
          </w:p>
          <w:p>
            <w:pPr>
              <w:pStyle w:val="9"/>
              <w:ind w:right="-15"/>
              <w:jc w:val="right"/>
              <w:rPr>
                <w:sz w:val="15"/>
              </w:rPr>
            </w:pPr>
            <w:r>
              <w:rPr>
                <w:spacing w:val="-2"/>
                <w:sz w:val="15"/>
              </w:rPr>
              <w:t>187.15</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专项监管及</w:t>
            </w:r>
          </w:p>
          <w:p>
            <w:pPr>
              <w:pStyle w:val="9"/>
              <w:spacing w:before="42"/>
              <w:ind w:left="7"/>
              <w:rPr>
                <w:sz w:val="15"/>
              </w:rPr>
            </w:pPr>
            <w:r>
              <w:rPr>
                <w:spacing w:val="-3"/>
                <w:sz w:val="15"/>
              </w:rPr>
              <w:t>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61.00</w:t>
            </w:r>
          </w:p>
        </w:tc>
        <w:tc>
          <w:tcPr>
            <w:tcW w:w="756" w:type="dxa"/>
          </w:tcPr>
          <w:p>
            <w:pPr>
              <w:pStyle w:val="9"/>
              <w:spacing w:before="9"/>
              <w:rPr>
                <w:sz w:val="10"/>
              </w:rPr>
            </w:pPr>
          </w:p>
          <w:p>
            <w:pPr>
              <w:pStyle w:val="9"/>
              <w:ind w:right="-15"/>
              <w:jc w:val="right"/>
              <w:rPr>
                <w:sz w:val="15"/>
              </w:rPr>
            </w:pPr>
            <w:r>
              <w:rPr>
                <w:spacing w:val="-2"/>
                <w:sz w:val="15"/>
              </w:rPr>
              <w:t>61.00</w:t>
            </w:r>
          </w:p>
        </w:tc>
        <w:tc>
          <w:tcPr>
            <w:tcW w:w="756" w:type="dxa"/>
          </w:tcPr>
          <w:p>
            <w:pPr>
              <w:pStyle w:val="9"/>
              <w:spacing w:before="9"/>
              <w:rPr>
                <w:sz w:val="10"/>
              </w:rPr>
            </w:pPr>
          </w:p>
          <w:p>
            <w:pPr>
              <w:pStyle w:val="9"/>
              <w:ind w:right="-15"/>
              <w:jc w:val="right"/>
              <w:rPr>
                <w:sz w:val="15"/>
              </w:rPr>
            </w:pPr>
            <w:r>
              <w:rPr>
                <w:spacing w:val="-2"/>
                <w:sz w:val="15"/>
              </w:rPr>
              <w:t>61.00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959"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8.00</w:t>
            </w:r>
          </w:p>
        </w:tc>
        <w:tc>
          <w:tcPr>
            <w:tcW w:w="756" w:type="dxa"/>
          </w:tcPr>
          <w:p>
            <w:pPr>
              <w:pStyle w:val="9"/>
              <w:spacing w:before="9"/>
              <w:rPr>
                <w:sz w:val="10"/>
              </w:rPr>
            </w:pPr>
          </w:p>
          <w:p>
            <w:pPr>
              <w:pStyle w:val="9"/>
              <w:ind w:right="-15"/>
              <w:jc w:val="right"/>
              <w:rPr>
                <w:sz w:val="15"/>
              </w:rPr>
            </w:pPr>
            <w:r>
              <w:rPr>
                <w:spacing w:val="-4"/>
                <w:sz w:val="15"/>
              </w:rPr>
              <w:t>8.00</w:t>
            </w:r>
          </w:p>
        </w:tc>
        <w:tc>
          <w:tcPr>
            <w:tcW w:w="756" w:type="dxa"/>
          </w:tcPr>
          <w:p>
            <w:pPr>
              <w:pStyle w:val="9"/>
              <w:spacing w:before="9"/>
              <w:rPr>
                <w:sz w:val="10"/>
              </w:rPr>
            </w:pPr>
          </w:p>
          <w:p>
            <w:pPr>
              <w:pStyle w:val="9"/>
              <w:ind w:right="-15"/>
              <w:jc w:val="right"/>
              <w:rPr>
                <w:sz w:val="15"/>
              </w:rPr>
            </w:pPr>
            <w:r>
              <w:rPr>
                <w:spacing w:val="-4"/>
                <w:sz w:val="15"/>
              </w:rPr>
              <w:t>8.00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7.00</w:t>
            </w:r>
          </w:p>
        </w:tc>
        <w:tc>
          <w:tcPr>
            <w:tcW w:w="756" w:type="dxa"/>
          </w:tcPr>
          <w:p>
            <w:pPr>
              <w:pStyle w:val="9"/>
              <w:spacing w:before="9"/>
              <w:rPr>
                <w:sz w:val="10"/>
              </w:rPr>
            </w:pPr>
          </w:p>
          <w:p>
            <w:pPr>
              <w:pStyle w:val="9"/>
              <w:ind w:right="-15"/>
              <w:jc w:val="right"/>
              <w:rPr>
                <w:sz w:val="15"/>
              </w:rPr>
            </w:pPr>
            <w:r>
              <w:rPr>
                <w:spacing w:val="-4"/>
                <w:sz w:val="15"/>
              </w:rPr>
              <w:t>7.00</w:t>
            </w:r>
          </w:p>
        </w:tc>
        <w:tc>
          <w:tcPr>
            <w:tcW w:w="756" w:type="dxa"/>
          </w:tcPr>
          <w:p>
            <w:pPr>
              <w:pStyle w:val="9"/>
              <w:spacing w:before="9"/>
              <w:rPr>
                <w:sz w:val="10"/>
              </w:rPr>
            </w:pPr>
          </w:p>
          <w:p>
            <w:pPr>
              <w:pStyle w:val="9"/>
              <w:ind w:right="-15"/>
              <w:jc w:val="right"/>
              <w:rPr>
                <w:sz w:val="15"/>
              </w:rPr>
            </w:pPr>
            <w:r>
              <w:rPr>
                <w:spacing w:val="-4"/>
                <w:sz w:val="15"/>
              </w:rPr>
              <w:t>7.00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2"/>
                <w:sz w:val="15"/>
              </w:rPr>
              <w:t>22.00</w:t>
            </w:r>
          </w:p>
        </w:tc>
        <w:tc>
          <w:tcPr>
            <w:tcW w:w="756" w:type="dxa"/>
          </w:tcPr>
          <w:p>
            <w:pPr>
              <w:pStyle w:val="9"/>
              <w:spacing w:before="9"/>
              <w:rPr>
                <w:sz w:val="10"/>
              </w:rPr>
            </w:pPr>
          </w:p>
          <w:p>
            <w:pPr>
              <w:pStyle w:val="9"/>
              <w:ind w:right="-15"/>
              <w:jc w:val="right"/>
              <w:rPr>
                <w:sz w:val="15"/>
              </w:rPr>
            </w:pPr>
            <w:r>
              <w:rPr>
                <w:spacing w:val="-2"/>
                <w:sz w:val="15"/>
              </w:rPr>
              <w:t>22.00</w:t>
            </w:r>
          </w:p>
        </w:tc>
        <w:tc>
          <w:tcPr>
            <w:tcW w:w="756" w:type="dxa"/>
          </w:tcPr>
          <w:p>
            <w:pPr>
              <w:pStyle w:val="9"/>
              <w:spacing w:before="9"/>
              <w:rPr>
                <w:sz w:val="10"/>
              </w:rPr>
            </w:pPr>
          </w:p>
          <w:p>
            <w:pPr>
              <w:pStyle w:val="9"/>
              <w:ind w:right="-15"/>
              <w:jc w:val="right"/>
              <w:rPr>
                <w:sz w:val="15"/>
              </w:rPr>
            </w:pPr>
            <w:r>
              <w:rPr>
                <w:spacing w:val="-2"/>
                <w:sz w:val="15"/>
              </w:rPr>
              <w:t>22.00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24.00</w:t>
            </w:r>
          </w:p>
        </w:tc>
        <w:tc>
          <w:tcPr>
            <w:tcW w:w="756" w:type="dxa"/>
          </w:tcPr>
          <w:p>
            <w:pPr>
              <w:pStyle w:val="9"/>
              <w:spacing w:before="9"/>
              <w:rPr>
                <w:sz w:val="10"/>
              </w:rPr>
            </w:pPr>
          </w:p>
          <w:p>
            <w:pPr>
              <w:pStyle w:val="9"/>
              <w:ind w:right="-15"/>
              <w:jc w:val="right"/>
              <w:rPr>
                <w:sz w:val="15"/>
              </w:rPr>
            </w:pPr>
            <w:r>
              <w:rPr>
                <w:spacing w:val="-2"/>
                <w:sz w:val="15"/>
              </w:rPr>
              <w:t>24.00</w:t>
            </w:r>
          </w:p>
        </w:tc>
        <w:tc>
          <w:tcPr>
            <w:tcW w:w="756" w:type="dxa"/>
          </w:tcPr>
          <w:p>
            <w:pPr>
              <w:pStyle w:val="9"/>
              <w:spacing w:before="9"/>
              <w:rPr>
                <w:sz w:val="10"/>
              </w:rPr>
            </w:pPr>
          </w:p>
          <w:p>
            <w:pPr>
              <w:pStyle w:val="9"/>
              <w:ind w:right="-15"/>
              <w:jc w:val="right"/>
              <w:rPr>
                <w:sz w:val="15"/>
              </w:rPr>
            </w:pPr>
            <w:r>
              <w:rPr>
                <w:spacing w:val="-2"/>
                <w:sz w:val="15"/>
              </w:rPr>
              <w:t>24.00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spacing w:before="20"/>
              <w:ind w:left="82"/>
              <w:rPr>
                <w:sz w:val="15"/>
              </w:rPr>
            </w:pPr>
            <w:r>
              <w:rPr>
                <w:sz w:val="15"/>
              </w:rPr>
              <w:t>206035</w:t>
            </w:r>
            <w:r>
              <w:rPr>
                <w:spacing w:val="-4"/>
                <w:sz w:val="15"/>
              </w:rPr>
              <w:t>贵阳无</w:t>
            </w:r>
          </w:p>
          <w:p>
            <w:pPr>
              <w:pStyle w:val="9"/>
              <w:spacing w:before="42"/>
              <w:ind w:left="7"/>
              <w:rPr>
                <w:sz w:val="15"/>
              </w:rPr>
            </w:pPr>
            <w:r>
              <w:rPr>
                <w:spacing w:val="-2"/>
                <w:sz w:val="15"/>
              </w:rPr>
              <w:t>线电管理局</w:t>
            </w: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430.51</w:t>
            </w:r>
          </w:p>
        </w:tc>
        <w:tc>
          <w:tcPr>
            <w:tcW w:w="756" w:type="dxa"/>
          </w:tcPr>
          <w:p>
            <w:pPr>
              <w:pStyle w:val="9"/>
              <w:spacing w:before="9"/>
              <w:rPr>
                <w:sz w:val="10"/>
              </w:rPr>
            </w:pPr>
          </w:p>
          <w:p>
            <w:pPr>
              <w:pStyle w:val="9"/>
              <w:ind w:right="-15"/>
              <w:jc w:val="right"/>
              <w:rPr>
                <w:sz w:val="15"/>
              </w:rPr>
            </w:pPr>
            <w:r>
              <w:rPr>
                <w:spacing w:val="-2"/>
                <w:sz w:val="15"/>
              </w:rPr>
              <w:t>430.51</w:t>
            </w:r>
          </w:p>
        </w:tc>
        <w:tc>
          <w:tcPr>
            <w:tcW w:w="756" w:type="dxa"/>
          </w:tcPr>
          <w:p>
            <w:pPr>
              <w:pStyle w:val="9"/>
              <w:spacing w:before="9"/>
              <w:rPr>
                <w:sz w:val="10"/>
              </w:rPr>
            </w:pPr>
          </w:p>
          <w:p>
            <w:pPr>
              <w:pStyle w:val="9"/>
              <w:ind w:right="-15"/>
              <w:jc w:val="right"/>
              <w:rPr>
                <w:sz w:val="15"/>
              </w:rPr>
            </w:pPr>
            <w:r>
              <w:rPr>
                <w:spacing w:val="-2"/>
                <w:sz w:val="15"/>
              </w:rPr>
              <w:t>430.51</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基础设施和技术设施建</w:t>
            </w:r>
          </w:p>
          <w:p>
            <w:pPr>
              <w:pStyle w:val="9"/>
              <w:spacing w:line="191" w:lineRule="exact"/>
              <w:ind w:left="7"/>
              <w:rPr>
                <w:sz w:val="15"/>
              </w:rPr>
            </w:pPr>
            <w:r>
              <w:rPr>
                <w:sz w:val="15"/>
              </w:rPr>
              <w:t>设</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37.00</w:t>
            </w:r>
          </w:p>
        </w:tc>
        <w:tc>
          <w:tcPr>
            <w:tcW w:w="756" w:type="dxa"/>
          </w:tcPr>
          <w:p>
            <w:pPr>
              <w:pStyle w:val="9"/>
              <w:spacing w:before="10"/>
              <w:rPr>
                <w:sz w:val="19"/>
              </w:rPr>
            </w:pPr>
          </w:p>
          <w:p>
            <w:pPr>
              <w:pStyle w:val="9"/>
              <w:spacing w:before="1"/>
              <w:ind w:right="-15"/>
              <w:jc w:val="right"/>
              <w:rPr>
                <w:sz w:val="15"/>
              </w:rPr>
            </w:pPr>
            <w:r>
              <w:rPr>
                <w:spacing w:val="-2"/>
                <w:sz w:val="15"/>
              </w:rPr>
              <w:t>37.00</w:t>
            </w:r>
          </w:p>
        </w:tc>
        <w:tc>
          <w:tcPr>
            <w:tcW w:w="756" w:type="dxa"/>
          </w:tcPr>
          <w:p>
            <w:pPr>
              <w:pStyle w:val="9"/>
              <w:spacing w:before="10"/>
              <w:rPr>
                <w:sz w:val="19"/>
              </w:rPr>
            </w:pPr>
          </w:p>
          <w:p>
            <w:pPr>
              <w:pStyle w:val="9"/>
              <w:spacing w:before="1"/>
              <w:ind w:right="-15"/>
              <w:jc w:val="right"/>
              <w:rPr>
                <w:sz w:val="15"/>
              </w:rPr>
            </w:pPr>
            <w:r>
              <w:rPr>
                <w:spacing w:val="-2"/>
                <w:sz w:val="15"/>
              </w:rPr>
              <w:t>37.00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37.00</w:t>
            </w:r>
          </w:p>
        </w:tc>
        <w:tc>
          <w:tcPr>
            <w:tcW w:w="756" w:type="dxa"/>
          </w:tcPr>
          <w:p>
            <w:pPr>
              <w:pStyle w:val="9"/>
              <w:spacing w:before="9"/>
              <w:rPr>
                <w:sz w:val="10"/>
              </w:rPr>
            </w:pPr>
          </w:p>
          <w:p>
            <w:pPr>
              <w:pStyle w:val="9"/>
              <w:ind w:right="-15"/>
              <w:jc w:val="right"/>
              <w:rPr>
                <w:sz w:val="15"/>
              </w:rPr>
            </w:pPr>
            <w:r>
              <w:rPr>
                <w:spacing w:val="-2"/>
                <w:sz w:val="15"/>
              </w:rPr>
              <w:t>37.00</w:t>
            </w:r>
          </w:p>
        </w:tc>
        <w:tc>
          <w:tcPr>
            <w:tcW w:w="756" w:type="dxa"/>
          </w:tcPr>
          <w:p>
            <w:pPr>
              <w:pStyle w:val="9"/>
              <w:spacing w:before="9"/>
              <w:rPr>
                <w:sz w:val="10"/>
              </w:rPr>
            </w:pPr>
          </w:p>
          <w:p>
            <w:pPr>
              <w:pStyle w:val="9"/>
              <w:ind w:right="-15"/>
              <w:jc w:val="right"/>
              <w:rPr>
                <w:sz w:val="15"/>
              </w:rPr>
            </w:pPr>
            <w:r>
              <w:rPr>
                <w:spacing w:val="-2"/>
                <w:sz w:val="15"/>
              </w:rPr>
              <w:t>37.00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基础设施和技术设施建</w:t>
            </w:r>
          </w:p>
          <w:p>
            <w:pPr>
              <w:pStyle w:val="9"/>
              <w:spacing w:line="191" w:lineRule="exact"/>
              <w:ind w:left="7"/>
              <w:rPr>
                <w:sz w:val="15"/>
              </w:rPr>
            </w:pPr>
            <w:r>
              <w:rPr>
                <w:spacing w:val="-4"/>
                <w:sz w:val="15"/>
              </w:rPr>
              <w:t>设支出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145.93</w:t>
            </w:r>
          </w:p>
        </w:tc>
        <w:tc>
          <w:tcPr>
            <w:tcW w:w="756" w:type="dxa"/>
          </w:tcPr>
          <w:p>
            <w:pPr>
              <w:pStyle w:val="9"/>
              <w:spacing w:before="10"/>
              <w:rPr>
                <w:sz w:val="19"/>
              </w:rPr>
            </w:pPr>
          </w:p>
          <w:p>
            <w:pPr>
              <w:pStyle w:val="9"/>
              <w:spacing w:before="1"/>
              <w:ind w:right="-15"/>
              <w:jc w:val="right"/>
              <w:rPr>
                <w:sz w:val="15"/>
              </w:rPr>
            </w:pPr>
            <w:r>
              <w:rPr>
                <w:spacing w:val="-2"/>
                <w:sz w:val="15"/>
              </w:rPr>
              <w:t>145.93</w:t>
            </w:r>
          </w:p>
        </w:tc>
        <w:tc>
          <w:tcPr>
            <w:tcW w:w="756" w:type="dxa"/>
          </w:tcPr>
          <w:p>
            <w:pPr>
              <w:pStyle w:val="9"/>
              <w:spacing w:before="10"/>
              <w:rPr>
                <w:sz w:val="19"/>
              </w:rPr>
            </w:pPr>
          </w:p>
          <w:p>
            <w:pPr>
              <w:pStyle w:val="9"/>
              <w:spacing w:before="1"/>
              <w:ind w:right="-15"/>
              <w:jc w:val="right"/>
              <w:rPr>
                <w:sz w:val="15"/>
              </w:rPr>
            </w:pPr>
            <w:r>
              <w:rPr>
                <w:spacing w:val="-2"/>
                <w:sz w:val="15"/>
              </w:rPr>
              <w:t>145.93</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105.93</w:t>
            </w:r>
          </w:p>
        </w:tc>
        <w:tc>
          <w:tcPr>
            <w:tcW w:w="756" w:type="dxa"/>
          </w:tcPr>
          <w:p>
            <w:pPr>
              <w:pStyle w:val="9"/>
              <w:spacing w:before="9"/>
              <w:rPr>
                <w:sz w:val="10"/>
              </w:rPr>
            </w:pPr>
          </w:p>
          <w:p>
            <w:pPr>
              <w:pStyle w:val="9"/>
              <w:ind w:right="-15"/>
              <w:jc w:val="right"/>
              <w:rPr>
                <w:sz w:val="15"/>
              </w:rPr>
            </w:pPr>
            <w:r>
              <w:rPr>
                <w:spacing w:val="-2"/>
                <w:sz w:val="15"/>
              </w:rPr>
              <w:t>105.93</w:t>
            </w:r>
          </w:p>
        </w:tc>
        <w:tc>
          <w:tcPr>
            <w:tcW w:w="756" w:type="dxa"/>
          </w:tcPr>
          <w:p>
            <w:pPr>
              <w:pStyle w:val="9"/>
              <w:spacing w:before="9"/>
              <w:rPr>
                <w:sz w:val="10"/>
              </w:rPr>
            </w:pPr>
          </w:p>
          <w:p>
            <w:pPr>
              <w:pStyle w:val="9"/>
              <w:ind w:right="-15"/>
              <w:jc w:val="right"/>
              <w:rPr>
                <w:sz w:val="15"/>
              </w:rPr>
            </w:pPr>
            <w:r>
              <w:rPr>
                <w:spacing w:val="-2"/>
                <w:sz w:val="15"/>
              </w:rPr>
              <w:t>105.93</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31013</w:t>
            </w:r>
          </w:p>
        </w:tc>
        <w:tc>
          <w:tcPr>
            <w:tcW w:w="907" w:type="dxa"/>
          </w:tcPr>
          <w:p>
            <w:pPr>
              <w:pStyle w:val="9"/>
              <w:spacing w:before="20"/>
              <w:ind w:left="79"/>
              <w:rPr>
                <w:sz w:val="15"/>
              </w:rPr>
            </w:pPr>
            <w:r>
              <w:rPr>
                <w:spacing w:val="-2"/>
                <w:sz w:val="15"/>
              </w:rPr>
              <w:t>公务用车购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设施设备运</w:t>
            </w:r>
          </w:p>
          <w:p>
            <w:pPr>
              <w:pStyle w:val="9"/>
              <w:spacing w:before="42"/>
              <w:ind w:left="7"/>
              <w:rPr>
                <w:sz w:val="15"/>
              </w:rPr>
            </w:pPr>
            <w:r>
              <w:rPr>
                <w:spacing w:val="-4"/>
                <w:sz w:val="15"/>
              </w:rPr>
              <w:t>行维护</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116.00</w:t>
            </w:r>
          </w:p>
        </w:tc>
        <w:tc>
          <w:tcPr>
            <w:tcW w:w="756" w:type="dxa"/>
          </w:tcPr>
          <w:p>
            <w:pPr>
              <w:pStyle w:val="9"/>
              <w:spacing w:before="9"/>
              <w:rPr>
                <w:sz w:val="10"/>
              </w:rPr>
            </w:pPr>
          </w:p>
          <w:p>
            <w:pPr>
              <w:pStyle w:val="9"/>
              <w:ind w:right="-15"/>
              <w:jc w:val="right"/>
              <w:rPr>
                <w:sz w:val="15"/>
              </w:rPr>
            </w:pPr>
            <w:r>
              <w:rPr>
                <w:spacing w:val="-2"/>
                <w:sz w:val="15"/>
              </w:rPr>
              <w:t>116.00</w:t>
            </w:r>
          </w:p>
        </w:tc>
        <w:tc>
          <w:tcPr>
            <w:tcW w:w="756" w:type="dxa"/>
          </w:tcPr>
          <w:p>
            <w:pPr>
              <w:pStyle w:val="9"/>
              <w:spacing w:before="9"/>
              <w:rPr>
                <w:sz w:val="10"/>
              </w:rPr>
            </w:pPr>
          </w:p>
          <w:p>
            <w:pPr>
              <w:pStyle w:val="9"/>
              <w:ind w:right="-15"/>
              <w:jc w:val="right"/>
              <w:rPr>
                <w:sz w:val="15"/>
              </w:rPr>
            </w:pPr>
            <w:r>
              <w:rPr>
                <w:spacing w:val="-2"/>
                <w:sz w:val="15"/>
              </w:rPr>
              <w:t>116.00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30205</w:t>
            </w:r>
          </w:p>
        </w:tc>
        <w:tc>
          <w:tcPr>
            <w:tcW w:w="907" w:type="dxa"/>
          </w:tcPr>
          <w:p>
            <w:pPr>
              <w:pStyle w:val="9"/>
              <w:spacing w:before="9"/>
              <w:rPr>
                <w:sz w:val="10"/>
              </w:rPr>
            </w:pPr>
          </w:p>
          <w:p>
            <w:pPr>
              <w:pStyle w:val="9"/>
              <w:ind w:left="79"/>
              <w:rPr>
                <w:sz w:val="15"/>
              </w:rPr>
            </w:pPr>
            <w:r>
              <w:rPr>
                <w:spacing w:val="-5"/>
                <w:sz w:val="15"/>
              </w:rPr>
              <w:t>水费</w:t>
            </w:r>
          </w:p>
        </w:tc>
        <w:tc>
          <w:tcPr>
            <w:tcW w:w="756" w:type="dxa"/>
          </w:tcPr>
          <w:p>
            <w:pPr>
              <w:pStyle w:val="9"/>
              <w:spacing w:before="9"/>
              <w:rPr>
                <w:sz w:val="10"/>
              </w:rPr>
            </w:pPr>
          </w:p>
          <w:p>
            <w:pPr>
              <w:pStyle w:val="9"/>
              <w:ind w:right="-15"/>
              <w:jc w:val="right"/>
              <w:rPr>
                <w:sz w:val="15"/>
              </w:rPr>
            </w:pPr>
            <w:r>
              <w:rPr>
                <w:spacing w:val="-4"/>
                <w:sz w:val="15"/>
              </w:rPr>
              <w:t>0.25</w:t>
            </w:r>
          </w:p>
        </w:tc>
        <w:tc>
          <w:tcPr>
            <w:tcW w:w="756" w:type="dxa"/>
          </w:tcPr>
          <w:p>
            <w:pPr>
              <w:pStyle w:val="9"/>
              <w:spacing w:before="9"/>
              <w:rPr>
                <w:sz w:val="10"/>
              </w:rPr>
            </w:pPr>
          </w:p>
          <w:p>
            <w:pPr>
              <w:pStyle w:val="9"/>
              <w:ind w:right="-15"/>
              <w:jc w:val="right"/>
              <w:rPr>
                <w:sz w:val="15"/>
              </w:rPr>
            </w:pPr>
            <w:r>
              <w:rPr>
                <w:spacing w:val="-4"/>
                <w:sz w:val="15"/>
              </w:rPr>
              <w:t>0.25</w:t>
            </w:r>
          </w:p>
        </w:tc>
        <w:tc>
          <w:tcPr>
            <w:tcW w:w="756" w:type="dxa"/>
          </w:tcPr>
          <w:p>
            <w:pPr>
              <w:pStyle w:val="9"/>
              <w:spacing w:before="9"/>
              <w:rPr>
                <w:sz w:val="10"/>
              </w:rPr>
            </w:pPr>
          </w:p>
          <w:p>
            <w:pPr>
              <w:pStyle w:val="9"/>
              <w:ind w:right="-15"/>
              <w:jc w:val="right"/>
              <w:rPr>
                <w:sz w:val="15"/>
              </w:rPr>
            </w:pPr>
            <w:r>
              <w:rPr>
                <w:spacing w:val="-4"/>
                <w:sz w:val="15"/>
              </w:rPr>
              <w:t>0.25</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30206</w:t>
            </w:r>
          </w:p>
        </w:tc>
        <w:tc>
          <w:tcPr>
            <w:tcW w:w="907" w:type="dxa"/>
          </w:tcPr>
          <w:p>
            <w:pPr>
              <w:pStyle w:val="9"/>
              <w:spacing w:before="9"/>
              <w:rPr>
                <w:sz w:val="10"/>
              </w:rPr>
            </w:pPr>
          </w:p>
          <w:p>
            <w:pPr>
              <w:pStyle w:val="9"/>
              <w:ind w:left="79"/>
              <w:rPr>
                <w:sz w:val="15"/>
              </w:rPr>
            </w:pPr>
            <w:r>
              <w:rPr>
                <w:spacing w:val="-5"/>
                <w:sz w:val="15"/>
              </w:rPr>
              <w:t>电费</w:t>
            </w:r>
          </w:p>
        </w:tc>
        <w:tc>
          <w:tcPr>
            <w:tcW w:w="756" w:type="dxa"/>
          </w:tcPr>
          <w:p>
            <w:pPr>
              <w:pStyle w:val="9"/>
              <w:spacing w:before="9"/>
              <w:rPr>
                <w:sz w:val="10"/>
              </w:rPr>
            </w:pPr>
          </w:p>
          <w:p>
            <w:pPr>
              <w:pStyle w:val="9"/>
              <w:ind w:right="-15"/>
              <w:jc w:val="right"/>
              <w:rPr>
                <w:sz w:val="15"/>
              </w:rPr>
            </w:pPr>
            <w:r>
              <w:rPr>
                <w:spacing w:val="-4"/>
                <w:sz w:val="15"/>
              </w:rPr>
              <w:t>6.50</w:t>
            </w:r>
          </w:p>
        </w:tc>
        <w:tc>
          <w:tcPr>
            <w:tcW w:w="756" w:type="dxa"/>
          </w:tcPr>
          <w:p>
            <w:pPr>
              <w:pStyle w:val="9"/>
              <w:spacing w:before="9"/>
              <w:rPr>
                <w:sz w:val="10"/>
              </w:rPr>
            </w:pPr>
          </w:p>
          <w:p>
            <w:pPr>
              <w:pStyle w:val="9"/>
              <w:ind w:right="-15"/>
              <w:jc w:val="right"/>
              <w:rPr>
                <w:sz w:val="15"/>
              </w:rPr>
            </w:pPr>
            <w:r>
              <w:rPr>
                <w:spacing w:val="-4"/>
                <w:sz w:val="15"/>
              </w:rPr>
              <w:t>6.50</w:t>
            </w:r>
          </w:p>
        </w:tc>
        <w:tc>
          <w:tcPr>
            <w:tcW w:w="756" w:type="dxa"/>
          </w:tcPr>
          <w:p>
            <w:pPr>
              <w:pStyle w:val="9"/>
              <w:spacing w:before="9"/>
              <w:rPr>
                <w:sz w:val="10"/>
              </w:rPr>
            </w:pPr>
          </w:p>
          <w:p>
            <w:pPr>
              <w:pStyle w:val="9"/>
              <w:ind w:right="-15"/>
              <w:jc w:val="right"/>
              <w:rPr>
                <w:sz w:val="15"/>
              </w:rPr>
            </w:pPr>
            <w:r>
              <w:rPr>
                <w:spacing w:val="-4"/>
                <w:sz w:val="15"/>
              </w:rPr>
              <w:t>6.50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30208</w:t>
            </w:r>
          </w:p>
        </w:tc>
        <w:tc>
          <w:tcPr>
            <w:tcW w:w="907" w:type="dxa"/>
          </w:tcPr>
          <w:p>
            <w:pPr>
              <w:pStyle w:val="9"/>
              <w:spacing w:before="9"/>
              <w:rPr>
                <w:sz w:val="10"/>
              </w:rPr>
            </w:pPr>
          </w:p>
          <w:p>
            <w:pPr>
              <w:pStyle w:val="9"/>
              <w:ind w:left="79"/>
              <w:rPr>
                <w:sz w:val="15"/>
              </w:rPr>
            </w:pPr>
            <w:r>
              <w:rPr>
                <w:spacing w:val="-4"/>
                <w:sz w:val="15"/>
              </w:rPr>
              <w:t>取暖费</w:t>
            </w:r>
          </w:p>
        </w:tc>
        <w:tc>
          <w:tcPr>
            <w:tcW w:w="756" w:type="dxa"/>
          </w:tcPr>
          <w:p>
            <w:pPr>
              <w:pStyle w:val="9"/>
              <w:spacing w:before="9"/>
              <w:rPr>
                <w:sz w:val="10"/>
              </w:rPr>
            </w:pPr>
          </w:p>
          <w:p>
            <w:pPr>
              <w:pStyle w:val="9"/>
              <w:ind w:right="-15"/>
              <w:jc w:val="right"/>
              <w:rPr>
                <w:sz w:val="15"/>
              </w:rPr>
            </w:pPr>
            <w:r>
              <w:rPr>
                <w:spacing w:val="-4"/>
                <w:sz w:val="15"/>
              </w:rPr>
              <w:t>6.50</w:t>
            </w:r>
          </w:p>
        </w:tc>
        <w:tc>
          <w:tcPr>
            <w:tcW w:w="756" w:type="dxa"/>
          </w:tcPr>
          <w:p>
            <w:pPr>
              <w:pStyle w:val="9"/>
              <w:spacing w:before="9"/>
              <w:rPr>
                <w:sz w:val="10"/>
              </w:rPr>
            </w:pPr>
          </w:p>
          <w:p>
            <w:pPr>
              <w:pStyle w:val="9"/>
              <w:ind w:right="-15"/>
              <w:jc w:val="right"/>
              <w:rPr>
                <w:sz w:val="15"/>
              </w:rPr>
            </w:pPr>
            <w:r>
              <w:rPr>
                <w:spacing w:val="-4"/>
                <w:sz w:val="15"/>
              </w:rPr>
              <w:t>6.50</w:t>
            </w:r>
          </w:p>
        </w:tc>
        <w:tc>
          <w:tcPr>
            <w:tcW w:w="756" w:type="dxa"/>
          </w:tcPr>
          <w:p>
            <w:pPr>
              <w:pStyle w:val="9"/>
              <w:spacing w:before="9"/>
              <w:rPr>
                <w:sz w:val="10"/>
              </w:rPr>
            </w:pPr>
          </w:p>
          <w:p>
            <w:pPr>
              <w:pStyle w:val="9"/>
              <w:ind w:right="-15"/>
              <w:jc w:val="right"/>
              <w:rPr>
                <w:sz w:val="15"/>
              </w:rPr>
            </w:pPr>
            <w:r>
              <w:rPr>
                <w:spacing w:val="-4"/>
                <w:sz w:val="15"/>
              </w:rPr>
              <w:t>6.50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30209</w:t>
            </w:r>
          </w:p>
        </w:tc>
        <w:tc>
          <w:tcPr>
            <w:tcW w:w="907" w:type="dxa"/>
          </w:tcPr>
          <w:p>
            <w:pPr>
              <w:pStyle w:val="9"/>
              <w:spacing w:before="9"/>
              <w:rPr>
                <w:sz w:val="10"/>
              </w:rPr>
            </w:pPr>
          </w:p>
          <w:p>
            <w:pPr>
              <w:pStyle w:val="9"/>
              <w:ind w:left="79"/>
              <w:rPr>
                <w:sz w:val="15"/>
              </w:rPr>
            </w:pPr>
            <w:r>
              <w:rPr>
                <w:spacing w:val="-2"/>
                <w:sz w:val="15"/>
              </w:rPr>
              <w:t>物业管理费</w:t>
            </w:r>
          </w:p>
        </w:tc>
        <w:tc>
          <w:tcPr>
            <w:tcW w:w="756" w:type="dxa"/>
          </w:tcPr>
          <w:p>
            <w:pPr>
              <w:pStyle w:val="9"/>
              <w:spacing w:before="9"/>
              <w:rPr>
                <w:sz w:val="10"/>
              </w:rPr>
            </w:pPr>
          </w:p>
          <w:p>
            <w:pPr>
              <w:pStyle w:val="9"/>
              <w:ind w:right="-15"/>
              <w:jc w:val="right"/>
              <w:rPr>
                <w:sz w:val="15"/>
              </w:rPr>
            </w:pPr>
            <w:r>
              <w:rPr>
                <w:spacing w:val="-4"/>
                <w:sz w:val="15"/>
              </w:rPr>
              <w:t>4.80</w:t>
            </w:r>
          </w:p>
        </w:tc>
        <w:tc>
          <w:tcPr>
            <w:tcW w:w="756" w:type="dxa"/>
          </w:tcPr>
          <w:p>
            <w:pPr>
              <w:pStyle w:val="9"/>
              <w:spacing w:before="9"/>
              <w:rPr>
                <w:sz w:val="10"/>
              </w:rPr>
            </w:pPr>
          </w:p>
          <w:p>
            <w:pPr>
              <w:pStyle w:val="9"/>
              <w:ind w:right="-15"/>
              <w:jc w:val="right"/>
              <w:rPr>
                <w:sz w:val="15"/>
              </w:rPr>
            </w:pPr>
            <w:r>
              <w:rPr>
                <w:spacing w:val="-4"/>
                <w:sz w:val="15"/>
              </w:rPr>
              <w:t>4.80</w:t>
            </w:r>
          </w:p>
        </w:tc>
        <w:tc>
          <w:tcPr>
            <w:tcW w:w="756" w:type="dxa"/>
          </w:tcPr>
          <w:p>
            <w:pPr>
              <w:pStyle w:val="9"/>
              <w:spacing w:before="9"/>
              <w:rPr>
                <w:sz w:val="10"/>
              </w:rPr>
            </w:pPr>
          </w:p>
          <w:p>
            <w:pPr>
              <w:pStyle w:val="9"/>
              <w:ind w:right="-15"/>
              <w:jc w:val="right"/>
              <w:rPr>
                <w:sz w:val="15"/>
              </w:rPr>
            </w:pPr>
            <w:r>
              <w:rPr>
                <w:spacing w:val="-4"/>
                <w:sz w:val="15"/>
              </w:rPr>
              <w:t>4.80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30213</w:t>
            </w:r>
          </w:p>
        </w:tc>
        <w:tc>
          <w:tcPr>
            <w:tcW w:w="907" w:type="dxa"/>
          </w:tcPr>
          <w:p>
            <w:pPr>
              <w:pStyle w:val="9"/>
              <w:spacing w:before="9"/>
              <w:rPr>
                <w:sz w:val="10"/>
              </w:rPr>
            </w:pPr>
          </w:p>
          <w:p>
            <w:pPr>
              <w:pStyle w:val="9"/>
              <w:ind w:left="79"/>
              <w:rPr>
                <w:sz w:val="15"/>
              </w:rPr>
            </w:pPr>
            <w:r>
              <w:rPr>
                <w:spacing w:val="-2"/>
                <w:sz w:val="15"/>
              </w:rPr>
              <w:t>维修(护)费</w:t>
            </w:r>
          </w:p>
        </w:tc>
        <w:tc>
          <w:tcPr>
            <w:tcW w:w="756" w:type="dxa"/>
          </w:tcPr>
          <w:p>
            <w:pPr>
              <w:pStyle w:val="9"/>
              <w:spacing w:before="9"/>
              <w:rPr>
                <w:sz w:val="10"/>
              </w:rPr>
            </w:pPr>
          </w:p>
          <w:p>
            <w:pPr>
              <w:pStyle w:val="9"/>
              <w:ind w:right="-15"/>
              <w:jc w:val="right"/>
              <w:rPr>
                <w:sz w:val="15"/>
              </w:rPr>
            </w:pPr>
            <w:r>
              <w:rPr>
                <w:spacing w:val="-2"/>
                <w:sz w:val="15"/>
              </w:rPr>
              <w:t>18.95</w:t>
            </w:r>
          </w:p>
        </w:tc>
        <w:tc>
          <w:tcPr>
            <w:tcW w:w="756" w:type="dxa"/>
          </w:tcPr>
          <w:p>
            <w:pPr>
              <w:pStyle w:val="9"/>
              <w:spacing w:before="9"/>
              <w:rPr>
                <w:sz w:val="10"/>
              </w:rPr>
            </w:pPr>
          </w:p>
          <w:p>
            <w:pPr>
              <w:pStyle w:val="9"/>
              <w:ind w:right="-15"/>
              <w:jc w:val="right"/>
              <w:rPr>
                <w:sz w:val="15"/>
              </w:rPr>
            </w:pPr>
            <w:r>
              <w:rPr>
                <w:spacing w:val="-2"/>
                <w:sz w:val="15"/>
              </w:rPr>
              <w:t>18.95</w:t>
            </w:r>
          </w:p>
        </w:tc>
        <w:tc>
          <w:tcPr>
            <w:tcW w:w="756" w:type="dxa"/>
          </w:tcPr>
          <w:p>
            <w:pPr>
              <w:pStyle w:val="9"/>
              <w:spacing w:before="9"/>
              <w:rPr>
                <w:sz w:val="10"/>
              </w:rPr>
            </w:pPr>
          </w:p>
          <w:p>
            <w:pPr>
              <w:pStyle w:val="9"/>
              <w:ind w:right="-15"/>
              <w:jc w:val="right"/>
              <w:rPr>
                <w:sz w:val="15"/>
              </w:rPr>
            </w:pPr>
            <w:r>
              <w:rPr>
                <w:spacing w:val="-2"/>
                <w:sz w:val="15"/>
              </w:rPr>
              <w:t>18.95</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71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30214</w:t>
            </w:r>
          </w:p>
        </w:tc>
        <w:tc>
          <w:tcPr>
            <w:tcW w:w="907" w:type="dxa"/>
          </w:tcPr>
          <w:p>
            <w:pPr>
              <w:pStyle w:val="9"/>
              <w:spacing w:before="9"/>
              <w:rPr>
                <w:sz w:val="10"/>
              </w:rPr>
            </w:pPr>
          </w:p>
          <w:p>
            <w:pPr>
              <w:pStyle w:val="9"/>
              <w:ind w:left="79"/>
              <w:rPr>
                <w:sz w:val="15"/>
              </w:rPr>
            </w:pPr>
            <w:r>
              <w:rPr>
                <w:spacing w:val="-4"/>
                <w:sz w:val="15"/>
              </w:rPr>
              <w:t>租赁费</w:t>
            </w:r>
          </w:p>
        </w:tc>
        <w:tc>
          <w:tcPr>
            <w:tcW w:w="756" w:type="dxa"/>
          </w:tcPr>
          <w:p>
            <w:pPr>
              <w:pStyle w:val="9"/>
              <w:spacing w:before="9"/>
              <w:rPr>
                <w:sz w:val="10"/>
              </w:rPr>
            </w:pPr>
          </w:p>
          <w:p>
            <w:pPr>
              <w:pStyle w:val="9"/>
              <w:ind w:right="-15"/>
              <w:jc w:val="right"/>
              <w:rPr>
                <w:sz w:val="15"/>
              </w:rPr>
            </w:pPr>
            <w:r>
              <w:rPr>
                <w:spacing w:val="-2"/>
                <w:sz w:val="15"/>
              </w:rPr>
              <w:t>44.00</w:t>
            </w:r>
          </w:p>
        </w:tc>
        <w:tc>
          <w:tcPr>
            <w:tcW w:w="756" w:type="dxa"/>
          </w:tcPr>
          <w:p>
            <w:pPr>
              <w:pStyle w:val="9"/>
              <w:spacing w:before="9"/>
              <w:rPr>
                <w:sz w:val="10"/>
              </w:rPr>
            </w:pPr>
          </w:p>
          <w:p>
            <w:pPr>
              <w:pStyle w:val="9"/>
              <w:ind w:right="-15"/>
              <w:jc w:val="right"/>
              <w:rPr>
                <w:sz w:val="15"/>
              </w:rPr>
            </w:pPr>
            <w:r>
              <w:rPr>
                <w:spacing w:val="-2"/>
                <w:sz w:val="15"/>
              </w:rPr>
              <w:t>44.00</w:t>
            </w:r>
          </w:p>
        </w:tc>
        <w:tc>
          <w:tcPr>
            <w:tcW w:w="756" w:type="dxa"/>
          </w:tcPr>
          <w:p>
            <w:pPr>
              <w:pStyle w:val="9"/>
              <w:spacing w:before="9"/>
              <w:rPr>
                <w:sz w:val="10"/>
              </w:rPr>
            </w:pPr>
          </w:p>
          <w:p>
            <w:pPr>
              <w:pStyle w:val="9"/>
              <w:ind w:right="-15"/>
              <w:jc w:val="right"/>
              <w:rPr>
                <w:sz w:val="15"/>
              </w:rPr>
            </w:pPr>
            <w:r>
              <w:rPr>
                <w:spacing w:val="-2"/>
                <w:sz w:val="15"/>
              </w:rPr>
              <w:t>44.00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18.00</w:t>
            </w:r>
          </w:p>
        </w:tc>
        <w:tc>
          <w:tcPr>
            <w:tcW w:w="756" w:type="dxa"/>
          </w:tcPr>
          <w:p>
            <w:pPr>
              <w:pStyle w:val="9"/>
              <w:spacing w:before="9"/>
              <w:rPr>
                <w:sz w:val="10"/>
              </w:rPr>
            </w:pPr>
          </w:p>
          <w:p>
            <w:pPr>
              <w:pStyle w:val="9"/>
              <w:ind w:right="-15"/>
              <w:jc w:val="right"/>
              <w:rPr>
                <w:sz w:val="15"/>
              </w:rPr>
            </w:pPr>
            <w:r>
              <w:rPr>
                <w:spacing w:val="-2"/>
                <w:sz w:val="15"/>
              </w:rPr>
              <w:t>18.00</w:t>
            </w:r>
          </w:p>
        </w:tc>
        <w:tc>
          <w:tcPr>
            <w:tcW w:w="756" w:type="dxa"/>
          </w:tcPr>
          <w:p>
            <w:pPr>
              <w:pStyle w:val="9"/>
              <w:spacing w:before="9"/>
              <w:rPr>
                <w:sz w:val="10"/>
              </w:rPr>
            </w:pPr>
          </w:p>
          <w:p>
            <w:pPr>
              <w:pStyle w:val="9"/>
              <w:ind w:right="-15"/>
              <w:jc w:val="right"/>
              <w:rPr>
                <w:sz w:val="15"/>
              </w:rPr>
            </w:pPr>
            <w:r>
              <w:rPr>
                <w:spacing w:val="-2"/>
                <w:sz w:val="15"/>
              </w:rPr>
              <w:t>18.00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30231</w:t>
            </w:r>
          </w:p>
        </w:tc>
        <w:tc>
          <w:tcPr>
            <w:tcW w:w="907" w:type="dxa"/>
          </w:tcPr>
          <w:p>
            <w:pPr>
              <w:pStyle w:val="9"/>
              <w:spacing w:before="20"/>
              <w:ind w:left="79"/>
              <w:rPr>
                <w:sz w:val="15"/>
              </w:rPr>
            </w:pPr>
            <w:r>
              <w:rPr>
                <w:spacing w:val="-2"/>
                <w:sz w:val="15"/>
              </w:rPr>
              <w:t>公务用车运</w:t>
            </w:r>
          </w:p>
          <w:p>
            <w:pPr>
              <w:pStyle w:val="9"/>
              <w:spacing w:before="42"/>
              <w:ind w:left="4"/>
              <w:rPr>
                <w:sz w:val="15"/>
              </w:rPr>
            </w:pPr>
            <w:r>
              <w:rPr>
                <w:spacing w:val="-3"/>
                <w:sz w:val="15"/>
              </w:rPr>
              <w:t>行维护费</w:t>
            </w:r>
          </w:p>
        </w:tc>
        <w:tc>
          <w:tcPr>
            <w:tcW w:w="756" w:type="dxa"/>
          </w:tcPr>
          <w:p>
            <w:pPr>
              <w:pStyle w:val="9"/>
              <w:spacing w:before="9"/>
              <w:rPr>
                <w:sz w:val="10"/>
              </w:rPr>
            </w:pPr>
          </w:p>
          <w:p>
            <w:pPr>
              <w:pStyle w:val="9"/>
              <w:ind w:right="-15"/>
              <w:jc w:val="right"/>
              <w:rPr>
                <w:sz w:val="15"/>
              </w:rPr>
            </w:pPr>
            <w:r>
              <w:rPr>
                <w:spacing w:val="-2"/>
                <w:sz w:val="15"/>
              </w:rPr>
              <w:t>12.00</w:t>
            </w:r>
          </w:p>
        </w:tc>
        <w:tc>
          <w:tcPr>
            <w:tcW w:w="756" w:type="dxa"/>
          </w:tcPr>
          <w:p>
            <w:pPr>
              <w:pStyle w:val="9"/>
              <w:spacing w:before="9"/>
              <w:rPr>
                <w:sz w:val="10"/>
              </w:rPr>
            </w:pPr>
          </w:p>
          <w:p>
            <w:pPr>
              <w:pStyle w:val="9"/>
              <w:ind w:right="-15"/>
              <w:jc w:val="right"/>
              <w:rPr>
                <w:sz w:val="15"/>
              </w:rPr>
            </w:pPr>
            <w:r>
              <w:rPr>
                <w:spacing w:val="-2"/>
                <w:sz w:val="15"/>
              </w:rPr>
              <w:t>12.00</w:t>
            </w:r>
          </w:p>
        </w:tc>
        <w:tc>
          <w:tcPr>
            <w:tcW w:w="756" w:type="dxa"/>
          </w:tcPr>
          <w:p>
            <w:pPr>
              <w:pStyle w:val="9"/>
              <w:spacing w:before="9"/>
              <w:rPr>
                <w:sz w:val="10"/>
              </w:rPr>
            </w:pPr>
          </w:p>
          <w:p>
            <w:pPr>
              <w:pStyle w:val="9"/>
              <w:ind w:right="-15"/>
              <w:jc w:val="right"/>
              <w:rPr>
                <w:sz w:val="15"/>
              </w:rPr>
            </w:pPr>
            <w:r>
              <w:rPr>
                <w:spacing w:val="-2"/>
                <w:sz w:val="15"/>
              </w:rPr>
              <w:t>12.00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30299</w:t>
            </w:r>
          </w:p>
        </w:tc>
        <w:tc>
          <w:tcPr>
            <w:tcW w:w="907" w:type="dxa"/>
          </w:tcPr>
          <w:p>
            <w:pPr>
              <w:pStyle w:val="9"/>
              <w:spacing w:before="20"/>
              <w:ind w:left="79"/>
              <w:rPr>
                <w:sz w:val="15"/>
              </w:rPr>
            </w:pPr>
            <w:r>
              <w:rPr>
                <w:spacing w:val="-2"/>
                <w:sz w:val="15"/>
              </w:rPr>
              <w:t>其他商品和</w:t>
            </w:r>
          </w:p>
          <w:p>
            <w:pPr>
              <w:pStyle w:val="9"/>
              <w:spacing w:before="42"/>
              <w:ind w:left="4"/>
              <w:rPr>
                <w:sz w:val="15"/>
              </w:rPr>
            </w:pPr>
            <w:r>
              <w:rPr>
                <w:spacing w:val="-3"/>
                <w:sz w:val="15"/>
              </w:rPr>
              <w:t>服务支出</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无线电管理</w:t>
            </w:r>
          </w:p>
          <w:p>
            <w:pPr>
              <w:pStyle w:val="9"/>
              <w:spacing w:before="42"/>
              <w:ind w:left="7"/>
              <w:rPr>
                <w:sz w:val="15"/>
              </w:rPr>
            </w:pPr>
            <w:r>
              <w:rPr>
                <w:spacing w:val="-2"/>
                <w:sz w:val="15"/>
              </w:rPr>
              <w:t>及其他支出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31.58</w:t>
            </w:r>
          </w:p>
        </w:tc>
        <w:tc>
          <w:tcPr>
            <w:tcW w:w="756" w:type="dxa"/>
          </w:tcPr>
          <w:p>
            <w:pPr>
              <w:pStyle w:val="9"/>
              <w:spacing w:before="9"/>
              <w:rPr>
                <w:sz w:val="10"/>
              </w:rPr>
            </w:pPr>
          </w:p>
          <w:p>
            <w:pPr>
              <w:pStyle w:val="9"/>
              <w:ind w:right="-15"/>
              <w:jc w:val="right"/>
              <w:rPr>
                <w:sz w:val="15"/>
              </w:rPr>
            </w:pPr>
            <w:r>
              <w:rPr>
                <w:spacing w:val="-2"/>
                <w:sz w:val="15"/>
              </w:rPr>
              <w:t>31.58</w:t>
            </w:r>
          </w:p>
        </w:tc>
        <w:tc>
          <w:tcPr>
            <w:tcW w:w="756" w:type="dxa"/>
          </w:tcPr>
          <w:p>
            <w:pPr>
              <w:pStyle w:val="9"/>
              <w:spacing w:before="9"/>
              <w:rPr>
                <w:sz w:val="10"/>
              </w:rPr>
            </w:pPr>
          </w:p>
          <w:p>
            <w:pPr>
              <w:pStyle w:val="9"/>
              <w:ind w:right="-15"/>
              <w:jc w:val="right"/>
              <w:rPr>
                <w:sz w:val="15"/>
              </w:rPr>
            </w:pPr>
            <w:r>
              <w:rPr>
                <w:spacing w:val="-2"/>
                <w:sz w:val="15"/>
              </w:rPr>
              <w:t>31.58</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5.58</w:t>
            </w:r>
          </w:p>
        </w:tc>
        <w:tc>
          <w:tcPr>
            <w:tcW w:w="756" w:type="dxa"/>
          </w:tcPr>
          <w:p>
            <w:pPr>
              <w:pStyle w:val="9"/>
              <w:spacing w:before="9"/>
              <w:rPr>
                <w:sz w:val="10"/>
              </w:rPr>
            </w:pPr>
          </w:p>
          <w:p>
            <w:pPr>
              <w:pStyle w:val="9"/>
              <w:ind w:right="-15"/>
              <w:jc w:val="right"/>
              <w:rPr>
                <w:sz w:val="15"/>
              </w:rPr>
            </w:pPr>
            <w:r>
              <w:rPr>
                <w:spacing w:val="-4"/>
                <w:sz w:val="15"/>
              </w:rPr>
              <w:t>5.58</w:t>
            </w:r>
          </w:p>
        </w:tc>
        <w:tc>
          <w:tcPr>
            <w:tcW w:w="756" w:type="dxa"/>
          </w:tcPr>
          <w:p>
            <w:pPr>
              <w:pStyle w:val="9"/>
              <w:spacing w:before="9"/>
              <w:rPr>
                <w:sz w:val="10"/>
              </w:rPr>
            </w:pPr>
          </w:p>
          <w:p>
            <w:pPr>
              <w:pStyle w:val="9"/>
              <w:ind w:right="-15"/>
              <w:jc w:val="right"/>
              <w:rPr>
                <w:sz w:val="15"/>
              </w:rPr>
            </w:pPr>
            <w:r>
              <w:rPr>
                <w:spacing w:val="-4"/>
                <w:sz w:val="15"/>
              </w:rPr>
              <w:t>5.58</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26.00</w:t>
            </w:r>
          </w:p>
        </w:tc>
        <w:tc>
          <w:tcPr>
            <w:tcW w:w="756" w:type="dxa"/>
          </w:tcPr>
          <w:p>
            <w:pPr>
              <w:pStyle w:val="9"/>
              <w:spacing w:before="9"/>
              <w:rPr>
                <w:sz w:val="10"/>
              </w:rPr>
            </w:pPr>
          </w:p>
          <w:p>
            <w:pPr>
              <w:pStyle w:val="9"/>
              <w:ind w:right="-15"/>
              <w:jc w:val="right"/>
              <w:rPr>
                <w:sz w:val="15"/>
              </w:rPr>
            </w:pPr>
            <w:r>
              <w:rPr>
                <w:spacing w:val="-2"/>
                <w:sz w:val="15"/>
              </w:rPr>
              <w:t>26.00</w:t>
            </w:r>
          </w:p>
        </w:tc>
        <w:tc>
          <w:tcPr>
            <w:tcW w:w="756" w:type="dxa"/>
          </w:tcPr>
          <w:p>
            <w:pPr>
              <w:pStyle w:val="9"/>
              <w:spacing w:before="9"/>
              <w:rPr>
                <w:sz w:val="10"/>
              </w:rPr>
            </w:pPr>
          </w:p>
          <w:p>
            <w:pPr>
              <w:pStyle w:val="9"/>
              <w:ind w:right="-15"/>
              <w:jc w:val="right"/>
              <w:rPr>
                <w:sz w:val="15"/>
              </w:rPr>
            </w:pPr>
            <w:r>
              <w:rPr>
                <w:spacing w:val="-2"/>
                <w:sz w:val="15"/>
              </w:rPr>
              <w:t>26.00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无线电基础设施和技术设施建设支</w:t>
            </w:r>
          </w:p>
          <w:p>
            <w:pPr>
              <w:pStyle w:val="9"/>
              <w:spacing w:line="191" w:lineRule="exact"/>
              <w:ind w:left="7"/>
              <w:rPr>
                <w:sz w:val="15"/>
              </w:rPr>
            </w:pPr>
            <w:r>
              <w:rPr>
                <w:sz w:val="15"/>
              </w:rPr>
              <w:t>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49.00</w:t>
            </w: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49.00</w:t>
            </w: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49.00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31002</w:t>
            </w:r>
          </w:p>
        </w:tc>
        <w:tc>
          <w:tcPr>
            <w:tcW w:w="907" w:type="dxa"/>
          </w:tcPr>
          <w:p>
            <w:pPr>
              <w:pStyle w:val="9"/>
              <w:spacing w:before="20"/>
              <w:ind w:left="79"/>
              <w:rPr>
                <w:sz w:val="15"/>
              </w:rPr>
            </w:pPr>
            <w:r>
              <w:rPr>
                <w:spacing w:val="-2"/>
                <w:sz w:val="15"/>
              </w:rPr>
              <w:t>办公设备购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4"/>
                <w:sz w:val="15"/>
              </w:rPr>
              <w:t>0.70</w:t>
            </w:r>
          </w:p>
        </w:tc>
        <w:tc>
          <w:tcPr>
            <w:tcW w:w="756" w:type="dxa"/>
          </w:tcPr>
          <w:p>
            <w:pPr>
              <w:pStyle w:val="9"/>
              <w:spacing w:before="9"/>
              <w:rPr>
                <w:sz w:val="10"/>
              </w:rPr>
            </w:pPr>
          </w:p>
          <w:p>
            <w:pPr>
              <w:pStyle w:val="9"/>
              <w:ind w:right="-15"/>
              <w:jc w:val="right"/>
              <w:rPr>
                <w:sz w:val="15"/>
              </w:rPr>
            </w:pPr>
            <w:r>
              <w:rPr>
                <w:spacing w:val="-4"/>
                <w:sz w:val="15"/>
              </w:rPr>
              <w:t>0.70</w:t>
            </w:r>
          </w:p>
        </w:tc>
        <w:tc>
          <w:tcPr>
            <w:tcW w:w="756" w:type="dxa"/>
          </w:tcPr>
          <w:p>
            <w:pPr>
              <w:pStyle w:val="9"/>
              <w:spacing w:before="9"/>
              <w:rPr>
                <w:sz w:val="10"/>
              </w:rPr>
            </w:pPr>
          </w:p>
          <w:p>
            <w:pPr>
              <w:pStyle w:val="9"/>
              <w:ind w:right="-15"/>
              <w:jc w:val="right"/>
              <w:rPr>
                <w:sz w:val="15"/>
              </w:rPr>
            </w:pPr>
            <w:r>
              <w:rPr>
                <w:spacing w:val="-4"/>
                <w:sz w:val="15"/>
              </w:rPr>
              <w:t>0.70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48.30</w:t>
            </w:r>
          </w:p>
        </w:tc>
        <w:tc>
          <w:tcPr>
            <w:tcW w:w="756" w:type="dxa"/>
          </w:tcPr>
          <w:p>
            <w:pPr>
              <w:pStyle w:val="9"/>
              <w:spacing w:before="9"/>
              <w:rPr>
                <w:sz w:val="10"/>
              </w:rPr>
            </w:pPr>
          </w:p>
          <w:p>
            <w:pPr>
              <w:pStyle w:val="9"/>
              <w:ind w:right="-15"/>
              <w:jc w:val="right"/>
              <w:rPr>
                <w:sz w:val="15"/>
              </w:rPr>
            </w:pPr>
            <w:r>
              <w:rPr>
                <w:spacing w:val="-2"/>
                <w:sz w:val="15"/>
              </w:rPr>
              <w:t>48.30</w:t>
            </w:r>
          </w:p>
        </w:tc>
        <w:tc>
          <w:tcPr>
            <w:tcW w:w="756" w:type="dxa"/>
          </w:tcPr>
          <w:p>
            <w:pPr>
              <w:pStyle w:val="9"/>
              <w:spacing w:before="9"/>
              <w:rPr>
                <w:sz w:val="10"/>
              </w:rPr>
            </w:pPr>
          </w:p>
          <w:p>
            <w:pPr>
              <w:pStyle w:val="9"/>
              <w:ind w:right="-15"/>
              <w:jc w:val="right"/>
              <w:rPr>
                <w:sz w:val="15"/>
              </w:rPr>
            </w:pPr>
            <w:r>
              <w:rPr>
                <w:spacing w:val="-2"/>
                <w:sz w:val="15"/>
              </w:rPr>
              <w:t>48.30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专项监管及</w:t>
            </w:r>
          </w:p>
          <w:p>
            <w:pPr>
              <w:pStyle w:val="9"/>
              <w:spacing w:before="42"/>
              <w:ind w:left="7"/>
              <w:rPr>
                <w:sz w:val="15"/>
              </w:rPr>
            </w:pPr>
            <w:r>
              <w:rPr>
                <w:spacing w:val="-3"/>
                <w:sz w:val="15"/>
              </w:rPr>
              <w:t>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51.00</w:t>
            </w:r>
          </w:p>
        </w:tc>
        <w:tc>
          <w:tcPr>
            <w:tcW w:w="756" w:type="dxa"/>
          </w:tcPr>
          <w:p>
            <w:pPr>
              <w:pStyle w:val="9"/>
              <w:spacing w:before="9"/>
              <w:rPr>
                <w:sz w:val="10"/>
              </w:rPr>
            </w:pPr>
          </w:p>
          <w:p>
            <w:pPr>
              <w:pStyle w:val="9"/>
              <w:ind w:right="-15"/>
              <w:jc w:val="right"/>
              <w:rPr>
                <w:sz w:val="15"/>
              </w:rPr>
            </w:pPr>
            <w:r>
              <w:rPr>
                <w:spacing w:val="-2"/>
                <w:sz w:val="15"/>
              </w:rPr>
              <w:t>51.00</w:t>
            </w:r>
          </w:p>
        </w:tc>
        <w:tc>
          <w:tcPr>
            <w:tcW w:w="756" w:type="dxa"/>
          </w:tcPr>
          <w:p>
            <w:pPr>
              <w:pStyle w:val="9"/>
              <w:spacing w:before="9"/>
              <w:rPr>
                <w:sz w:val="10"/>
              </w:rPr>
            </w:pPr>
          </w:p>
          <w:p>
            <w:pPr>
              <w:pStyle w:val="9"/>
              <w:ind w:right="-15"/>
              <w:jc w:val="right"/>
              <w:rPr>
                <w:sz w:val="15"/>
              </w:rPr>
            </w:pPr>
            <w:r>
              <w:rPr>
                <w:spacing w:val="-2"/>
                <w:sz w:val="15"/>
              </w:rPr>
              <w:t>51.00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3.70</w:t>
            </w:r>
          </w:p>
        </w:tc>
        <w:tc>
          <w:tcPr>
            <w:tcW w:w="756" w:type="dxa"/>
          </w:tcPr>
          <w:p>
            <w:pPr>
              <w:pStyle w:val="9"/>
              <w:spacing w:before="9"/>
              <w:rPr>
                <w:sz w:val="10"/>
              </w:rPr>
            </w:pPr>
          </w:p>
          <w:p>
            <w:pPr>
              <w:pStyle w:val="9"/>
              <w:ind w:right="-15"/>
              <w:jc w:val="right"/>
              <w:rPr>
                <w:sz w:val="15"/>
              </w:rPr>
            </w:pPr>
            <w:r>
              <w:rPr>
                <w:spacing w:val="-4"/>
                <w:sz w:val="15"/>
              </w:rPr>
              <w:t>3.70</w:t>
            </w:r>
          </w:p>
        </w:tc>
        <w:tc>
          <w:tcPr>
            <w:tcW w:w="756" w:type="dxa"/>
          </w:tcPr>
          <w:p>
            <w:pPr>
              <w:pStyle w:val="9"/>
              <w:spacing w:before="9"/>
              <w:rPr>
                <w:sz w:val="10"/>
              </w:rPr>
            </w:pPr>
          </w:p>
          <w:p>
            <w:pPr>
              <w:pStyle w:val="9"/>
              <w:ind w:right="-15"/>
              <w:jc w:val="right"/>
              <w:rPr>
                <w:sz w:val="15"/>
              </w:rPr>
            </w:pPr>
            <w:r>
              <w:rPr>
                <w:spacing w:val="-4"/>
                <w:sz w:val="15"/>
              </w:rPr>
              <w:t>3.70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3.50</w:t>
            </w:r>
          </w:p>
        </w:tc>
        <w:tc>
          <w:tcPr>
            <w:tcW w:w="756" w:type="dxa"/>
          </w:tcPr>
          <w:p>
            <w:pPr>
              <w:pStyle w:val="9"/>
              <w:spacing w:before="9"/>
              <w:rPr>
                <w:sz w:val="10"/>
              </w:rPr>
            </w:pPr>
          </w:p>
          <w:p>
            <w:pPr>
              <w:pStyle w:val="9"/>
              <w:ind w:right="-15"/>
              <w:jc w:val="right"/>
              <w:rPr>
                <w:sz w:val="15"/>
              </w:rPr>
            </w:pPr>
            <w:r>
              <w:rPr>
                <w:spacing w:val="-4"/>
                <w:sz w:val="15"/>
              </w:rPr>
              <w:t>3.50</w:t>
            </w:r>
          </w:p>
        </w:tc>
        <w:tc>
          <w:tcPr>
            <w:tcW w:w="756" w:type="dxa"/>
          </w:tcPr>
          <w:p>
            <w:pPr>
              <w:pStyle w:val="9"/>
              <w:spacing w:before="9"/>
              <w:rPr>
                <w:sz w:val="10"/>
              </w:rPr>
            </w:pPr>
          </w:p>
          <w:p>
            <w:pPr>
              <w:pStyle w:val="9"/>
              <w:ind w:right="-15"/>
              <w:jc w:val="right"/>
              <w:rPr>
                <w:sz w:val="15"/>
              </w:rPr>
            </w:pPr>
            <w:r>
              <w:rPr>
                <w:spacing w:val="-4"/>
                <w:sz w:val="15"/>
              </w:rPr>
              <w:t>3.50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30215</w:t>
            </w:r>
          </w:p>
        </w:tc>
        <w:tc>
          <w:tcPr>
            <w:tcW w:w="907" w:type="dxa"/>
          </w:tcPr>
          <w:p>
            <w:pPr>
              <w:pStyle w:val="9"/>
              <w:spacing w:before="9"/>
              <w:rPr>
                <w:sz w:val="10"/>
              </w:rPr>
            </w:pPr>
          </w:p>
          <w:p>
            <w:pPr>
              <w:pStyle w:val="9"/>
              <w:ind w:left="79"/>
              <w:rPr>
                <w:sz w:val="15"/>
              </w:rPr>
            </w:pPr>
            <w:r>
              <w:rPr>
                <w:spacing w:val="-4"/>
                <w:sz w:val="15"/>
              </w:rPr>
              <w:t>会议费</w:t>
            </w:r>
          </w:p>
        </w:tc>
        <w:tc>
          <w:tcPr>
            <w:tcW w:w="756" w:type="dxa"/>
          </w:tcPr>
          <w:p>
            <w:pPr>
              <w:pStyle w:val="9"/>
              <w:spacing w:before="9"/>
              <w:rPr>
                <w:sz w:val="10"/>
              </w:rPr>
            </w:pPr>
          </w:p>
          <w:p>
            <w:pPr>
              <w:pStyle w:val="9"/>
              <w:ind w:right="-15"/>
              <w:jc w:val="right"/>
              <w:rPr>
                <w:sz w:val="15"/>
              </w:rPr>
            </w:pPr>
            <w:r>
              <w:rPr>
                <w:spacing w:val="-4"/>
                <w:sz w:val="15"/>
              </w:rPr>
              <w:t>0.80</w:t>
            </w:r>
          </w:p>
        </w:tc>
        <w:tc>
          <w:tcPr>
            <w:tcW w:w="756" w:type="dxa"/>
          </w:tcPr>
          <w:p>
            <w:pPr>
              <w:pStyle w:val="9"/>
              <w:spacing w:before="9"/>
              <w:rPr>
                <w:sz w:val="10"/>
              </w:rPr>
            </w:pPr>
          </w:p>
          <w:p>
            <w:pPr>
              <w:pStyle w:val="9"/>
              <w:ind w:right="-15"/>
              <w:jc w:val="right"/>
              <w:rPr>
                <w:sz w:val="15"/>
              </w:rPr>
            </w:pPr>
            <w:r>
              <w:rPr>
                <w:spacing w:val="-4"/>
                <w:sz w:val="15"/>
              </w:rPr>
              <w:t>0.80</w:t>
            </w:r>
          </w:p>
        </w:tc>
        <w:tc>
          <w:tcPr>
            <w:tcW w:w="756" w:type="dxa"/>
          </w:tcPr>
          <w:p>
            <w:pPr>
              <w:pStyle w:val="9"/>
              <w:spacing w:before="9"/>
              <w:rPr>
                <w:sz w:val="10"/>
              </w:rPr>
            </w:pPr>
          </w:p>
          <w:p>
            <w:pPr>
              <w:pStyle w:val="9"/>
              <w:ind w:right="-15"/>
              <w:jc w:val="right"/>
              <w:rPr>
                <w:sz w:val="15"/>
              </w:rPr>
            </w:pPr>
            <w:r>
              <w:rPr>
                <w:spacing w:val="-4"/>
                <w:sz w:val="15"/>
              </w:rPr>
              <w:t>0.80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spacing w:before="20"/>
              <w:ind w:left="82"/>
              <w:rPr>
                <w:sz w:val="15"/>
              </w:rPr>
            </w:pPr>
            <w:r>
              <w:rPr>
                <w:sz w:val="15"/>
              </w:rPr>
              <w:t>206036</w:t>
            </w:r>
            <w:r>
              <w:rPr>
                <w:spacing w:val="-4"/>
                <w:sz w:val="15"/>
              </w:rPr>
              <w:t>遵义无</w:t>
            </w:r>
          </w:p>
          <w:p>
            <w:pPr>
              <w:pStyle w:val="9"/>
              <w:spacing w:before="42"/>
              <w:ind w:left="7"/>
              <w:rPr>
                <w:sz w:val="15"/>
              </w:rPr>
            </w:pPr>
            <w:r>
              <w:rPr>
                <w:spacing w:val="-2"/>
                <w:sz w:val="15"/>
              </w:rPr>
              <w:t>线电管理局</w:t>
            </w: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329.57</w:t>
            </w:r>
          </w:p>
        </w:tc>
        <w:tc>
          <w:tcPr>
            <w:tcW w:w="756" w:type="dxa"/>
          </w:tcPr>
          <w:p>
            <w:pPr>
              <w:pStyle w:val="9"/>
              <w:spacing w:before="9"/>
              <w:rPr>
                <w:sz w:val="10"/>
              </w:rPr>
            </w:pPr>
          </w:p>
          <w:p>
            <w:pPr>
              <w:pStyle w:val="9"/>
              <w:ind w:right="-15"/>
              <w:jc w:val="right"/>
              <w:rPr>
                <w:sz w:val="15"/>
              </w:rPr>
            </w:pPr>
            <w:r>
              <w:rPr>
                <w:spacing w:val="-2"/>
                <w:sz w:val="15"/>
              </w:rPr>
              <w:t>329.57</w:t>
            </w:r>
          </w:p>
        </w:tc>
        <w:tc>
          <w:tcPr>
            <w:tcW w:w="756" w:type="dxa"/>
          </w:tcPr>
          <w:p>
            <w:pPr>
              <w:pStyle w:val="9"/>
              <w:spacing w:before="9"/>
              <w:rPr>
                <w:sz w:val="10"/>
              </w:rPr>
            </w:pPr>
          </w:p>
          <w:p>
            <w:pPr>
              <w:pStyle w:val="9"/>
              <w:ind w:right="-15"/>
              <w:jc w:val="right"/>
              <w:rPr>
                <w:sz w:val="15"/>
              </w:rPr>
            </w:pPr>
            <w:r>
              <w:rPr>
                <w:spacing w:val="-2"/>
                <w:sz w:val="15"/>
              </w:rPr>
              <w:t>329.57</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1194"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基础设施和技术设施建</w:t>
            </w:r>
          </w:p>
          <w:p>
            <w:pPr>
              <w:pStyle w:val="9"/>
              <w:spacing w:line="191" w:lineRule="exact"/>
              <w:ind w:left="7"/>
              <w:rPr>
                <w:sz w:val="15"/>
              </w:rPr>
            </w:pPr>
            <w:r>
              <w:rPr>
                <w:sz w:val="15"/>
              </w:rPr>
              <w:t>设</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89.00</w:t>
            </w:r>
          </w:p>
        </w:tc>
        <w:tc>
          <w:tcPr>
            <w:tcW w:w="756" w:type="dxa"/>
          </w:tcPr>
          <w:p>
            <w:pPr>
              <w:pStyle w:val="9"/>
              <w:spacing w:before="10"/>
              <w:rPr>
                <w:sz w:val="19"/>
              </w:rPr>
            </w:pPr>
          </w:p>
          <w:p>
            <w:pPr>
              <w:pStyle w:val="9"/>
              <w:spacing w:before="1"/>
              <w:ind w:right="-15"/>
              <w:jc w:val="right"/>
              <w:rPr>
                <w:sz w:val="15"/>
              </w:rPr>
            </w:pPr>
            <w:r>
              <w:rPr>
                <w:spacing w:val="-2"/>
                <w:sz w:val="15"/>
              </w:rPr>
              <w:t>89.00</w:t>
            </w:r>
          </w:p>
        </w:tc>
        <w:tc>
          <w:tcPr>
            <w:tcW w:w="756" w:type="dxa"/>
          </w:tcPr>
          <w:p>
            <w:pPr>
              <w:pStyle w:val="9"/>
              <w:spacing w:before="10"/>
              <w:rPr>
                <w:sz w:val="19"/>
              </w:rPr>
            </w:pPr>
          </w:p>
          <w:p>
            <w:pPr>
              <w:pStyle w:val="9"/>
              <w:spacing w:before="1"/>
              <w:ind w:right="-15"/>
              <w:jc w:val="right"/>
              <w:rPr>
                <w:sz w:val="15"/>
              </w:rPr>
            </w:pPr>
            <w:r>
              <w:rPr>
                <w:spacing w:val="-2"/>
                <w:sz w:val="15"/>
              </w:rPr>
              <w:t>89.00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89.00</w:t>
            </w:r>
          </w:p>
        </w:tc>
        <w:tc>
          <w:tcPr>
            <w:tcW w:w="756" w:type="dxa"/>
          </w:tcPr>
          <w:p>
            <w:pPr>
              <w:pStyle w:val="9"/>
              <w:spacing w:before="9"/>
              <w:rPr>
                <w:sz w:val="10"/>
              </w:rPr>
            </w:pPr>
          </w:p>
          <w:p>
            <w:pPr>
              <w:pStyle w:val="9"/>
              <w:ind w:right="-15"/>
              <w:jc w:val="right"/>
              <w:rPr>
                <w:sz w:val="15"/>
              </w:rPr>
            </w:pPr>
            <w:r>
              <w:rPr>
                <w:spacing w:val="-2"/>
                <w:sz w:val="15"/>
              </w:rPr>
              <w:t>89.00</w:t>
            </w:r>
          </w:p>
        </w:tc>
        <w:tc>
          <w:tcPr>
            <w:tcW w:w="756" w:type="dxa"/>
          </w:tcPr>
          <w:p>
            <w:pPr>
              <w:pStyle w:val="9"/>
              <w:spacing w:before="9"/>
              <w:rPr>
                <w:sz w:val="10"/>
              </w:rPr>
            </w:pPr>
          </w:p>
          <w:p>
            <w:pPr>
              <w:pStyle w:val="9"/>
              <w:ind w:right="-15"/>
              <w:jc w:val="right"/>
              <w:rPr>
                <w:sz w:val="15"/>
              </w:rPr>
            </w:pPr>
            <w:r>
              <w:rPr>
                <w:spacing w:val="-2"/>
                <w:sz w:val="15"/>
              </w:rPr>
              <w:t>89.00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基础设施和技术设施建</w:t>
            </w:r>
          </w:p>
          <w:p>
            <w:pPr>
              <w:pStyle w:val="9"/>
              <w:spacing w:line="191" w:lineRule="exact"/>
              <w:ind w:left="7"/>
              <w:rPr>
                <w:sz w:val="15"/>
              </w:rPr>
            </w:pPr>
            <w:r>
              <w:rPr>
                <w:spacing w:val="-4"/>
                <w:sz w:val="15"/>
              </w:rPr>
              <w:t>设支出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97.56</w:t>
            </w:r>
          </w:p>
        </w:tc>
        <w:tc>
          <w:tcPr>
            <w:tcW w:w="756" w:type="dxa"/>
          </w:tcPr>
          <w:p>
            <w:pPr>
              <w:pStyle w:val="9"/>
              <w:spacing w:before="10"/>
              <w:rPr>
                <w:sz w:val="19"/>
              </w:rPr>
            </w:pPr>
          </w:p>
          <w:p>
            <w:pPr>
              <w:pStyle w:val="9"/>
              <w:spacing w:before="1"/>
              <w:ind w:right="-15"/>
              <w:jc w:val="right"/>
              <w:rPr>
                <w:sz w:val="15"/>
              </w:rPr>
            </w:pPr>
            <w:r>
              <w:rPr>
                <w:spacing w:val="-2"/>
                <w:sz w:val="15"/>
              </w:rPr>
              <w:t>97.56</w:t>
            </w:r>
          </w:p>
        </w:tc>
        <w:tc>
          <w:tcPr>
            <w:tcW w:w="756" w:type="dxa"/>
          </w:tcPr>
          <w:p>
            <w:pPr>
              <w:pStyle w:val="9"/>
              <w:spacing w:before="10"/>
              <w:rPr>
                <w:sz w:val="19"/>
              </w:rPr>
            </w:pPr>
          </w:p>
          <w:p>
            <w:pPr>
              <w:pStyle w:val="9"/>
              <w:spacing w:before="1"/>
              <w:ind w:right="-15"/>
              <w:jc w:val="right"/>
              <w:rPr>
                <w:sz w:val="15"/>
              </w:rPr>
            </w:pPr>
            <w:r>
              <w:rPr>
                <w:spacing w:val="-2"/>
                <w:sz w:val="15"/>
              </w:rPr>
              <w:t>97.56</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97.56</w:t>
            </w:r>
          </w:p>
        </w:tc>
        <w:tc>
          <w:tcPr>
            <w:tcW w:w="756" w:type="dxa"/>
          </w:tcPr>
          <w:p>
            <w:pPr>
              <w:pStyle w:val="9"/>
              <w:spacing w:before="9"/>
              <w:rPr>
                <w:sz w:val="10"/>
              </w:rPr>
            </w:pPr>
          </w:p>
          <w:p>
            <w:pPr>
              <w:pStyle w:val="9"/>
              <w:ind w:right="-15"/>
              <w:jc w:val="right"/>
              <w:rPr>
                <w:sz w:val="15"/>
              </w:rPr>
            </w:pPr>
            <w:r>
              <w:rPr>
                <w:spacing w:val="-2"/>
                <w:sz w:val="15"/>
              </w:rPr>
              <w:t>97.56</w:t>
            </w:r>
          </w:p>
        </w:tc>
        <w:tc>
          <w:tcPr>
            <w:tcW w:w="756" w:type="dxa"/>
          </w:tcPr>
          <w:p>
            <w:pPr>
              <w:pStyle w:val="9"/>
              <w:spacing w:before="9"/>
              <w:rPr>
                <w:sz w:val="10"/>
              </w:rPr>
            </w:pPr>
          </w:p>
          <w:p>
            <w:pPr>
              <w:pStyle w:val="9"/>
              <w:ind w:right="-15"/>
              <w:jc w:val="right"/>
              <w:rPr>
                <w:sz w:val="15"/>
              </w:rPr>
            </w:pPr>
            <w:r>
              <w:rPr>
                <w:spacing w:val="-2"/>
                <w:sz w:val="15"/>
              </w:rPr>
              <w:t>97.56</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设施设备运</w:t>
            </w:r>
          </w:p>
          <w:p>
            <w:pPr>
              <w:pStyle w:val="9"/>
              <w:spacing w:before="42"/>
              <w:ind w:left="7"/>
              <w:rPr>
                <w:sz w:val="15"/>
              </w:rPr>
            </w:pPr>
            <w:r>
              <w:rPr>
                <w:spacing w:val="-4"/>
                <w:sz w:val="15"/>
              </w:rPr>
              <w:t>行维护</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108.00</w:t>
            </w:r>
          </w:p>
        </w:tc>
        <w:tc>
          <w:tcPr>
            <w:tcW w:w="756" w:type="dxa"/>
          </w:tcPr>
          <w:p>
            <w:pPr>
              <w:pStyle w:val="9"/>
              <w:spacing w:before="9"/>
              <w:rPr>
                <w:sz w:val="10"/>
              </w:rPr>
            </w:pPr>
          </w:p>
          <w:p>
            <w:pPr>
              <w:pStyle w:val="9"/>
              <w:ind w:right="-15"/>
              <w:jc w:val="right"/>
              <w:rPr>
                <w:sz w:val="15"/>
              </w:rPr>
            </w:pPr>
            <w:r>
              <w:rPr>
                <w:spacing w:val="-2"/>
                <w:sz w:val="15"/>
              </w:rPr>
              <w:t>108.00</w:t>
            </w:r>
          </w:p>
        </w:tc>
        <w:tc>
          <w:tcPr>
            <w:tcW w:w="756" w:type="dxa"/>
          </w:tcPr>
          <w:p>
            <w:pPr>
              <w:pStyle w:val="9"/>
              <w:spacing w:before="9"/>
              <w:rPr>
                <w:sz w:val="10"/>
              </w:rPr>
            </w:pPr>
          </w:p>
          <w:p>
            <w:pPr>
              <w:pStyle w:val="9"/>
              <w:ind w:right="-15"/>
              <w:jc w:val="right"/>
              <w:rPr>
                <w:sz w:val="15"/>
              </w:rPr>
            </w:pPr>
            <w:r>
              <w:rPr>
                <w:spacing w:val="-2"/>
                <w:sz w:val="15"/>
              </w:rPr>
              <w:t>108.00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30205</w:t>
            </w:r>
          </w:p>
        </w:tc>
        <w:tc>
          <w:tcPr>
            <w:tcW w:w="907" w:type="dxa"/>
          </w:tcPr>
          <w:p>
            <w:pPr>
              <w:pStyle w:val="9"/>
              <w:spacing w:before="9"/>
              <w:rPr>
                <w:sz w:val="10"/>
              </w:rPr>
            </w:pPr>
          </w:p>
          <w:p>
            <w:pPr>
              <w:pStyle w:val="9"/>
              <w:ind w:left="79"/>
              <w:rPr>
                <w:sz w:val="15"/>
              </w:rPr>
            </w:pPr>
            <w:r>
              <w:rPr>
                <w:spacing w:val="-5"/>
                <w:sz w:val="15"/>
              </w:rPr>
              <w:t>水费</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30206</w:t>
            </w:r>
          </w:p>
        </w:tc>
        <w:tc>
          <w:tcPr>
            <w:tcW w:w="907" w:type="dxa"/>
          </w:tcPr>
          <w:p>
            <w:pPr>
              <w:pStyle w:val="9"/>
              <w:spacing w:before="9"/>
              <w:rPr>
                <w:sz w:val="10"/>
              </w:rPr>
            </w:pPr>
          </w:p>
          <w:p>
            <w:pPr>
              <w:pStyle w:val="9"/>
              <w:ind w:left="79"/>
              <w:rPr>
                <w:sz w:val="15"/>
              </w:rPr>
            </w:pPr>
            <w:r>
              <w:rPr>
                <w:spacing w:val="-5"/>
                <w:sz w:val="15"/>
              </w:rPr>
              <w:t>电费</w:t>
            </w:r>
          </w:p>
        </w:tc>
        <w:tc>
          <w:tcPr>
            <w:tcW w:w="756" w:type="dxa"/>
          </w:tcPr>
          <w:p>
            <w:pPr>
              <w:pStyle w:val="9"/>
              <w:spacing w:before="9"/>
              <w:rPr>
                <w:sz w:val="10"/>
              </w:rPr>
            </w:pPr>
          </w:p>
          <w:p>
            <w:pPr>
              <w:pStyle w:val="9"/>
              <w:ind w:right="-15"/>
              <w:jc w:val="right"/>
              <w:rPr>
                <w:sz w:val="15"/>
              </w:rPr>
            </w:pPr>
            <w:r>
              <w:rPr>
                <w:spacing w:val="-4"/>
                <w:sz w:val="15"/>
              </w:rPr>
              <w:t>7.00</w:t>
            </w:r>
          </w:p>
        </w:tc>
        <w:tc>
          <w:tcPr>
            <w:tcW w:w="756" w:type="dxa"/>
          </w:tcPr>
          <w:p>
            <w:pPr>
              <w:pStyle w:val="9"/>
              <w:spacing w:before="9"/>
              <w:rPr>
                <w:sz w:val="10"/>
              </w:rPr>
            </w:pPr>
          </w:p>
          <w:p>
            <w:pPr>
              <w:pStyle w:val="9"/>
              <w:ind w:right="-15"/>
              <w:jc w:val="right"/>
              <w:rPr>
                <w:sz w:val="15"/>
              </w:rPr>
            </w:pPr>
            <w:r>
              <w:rPr>
                <w:spacing w:val="-4"/>
                <w:sz w:val="15"/>
              </w:rPr>
              <w:t>7.00</w:t>
            </w:r>
          </w:p>
        </w:tc>
        <w:tc>
          <w:tcPr>
            <w:tcW w:w="756" w:type="dxa"/>
          </w:tcPr>
          <w:p>
            <w:pPr>
              <w:pStyle w:val="9"/>
              <w:spacing w:before="9"/>
              <w:rPr>
                <w:sz w:val="10"/>
              </w:rPr>
            </w:pPr>
          </w:p>
          <w:p>
            <w:pPr>
              <w:pStyle w:val="9"/>
              <w:ind w:right="-15"/>
              <w:jc w:val="right"/>
              <w:rPr>
                <w:sz w:val="15"/>
              </w:rPr>
            </w:pPr>
            <w:r>
              <w:rPr>
                <w:spacing w:val="-4"/>
                <w:sz w:val="15"/>
              </w:rPr>
              <w:t>7.00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30209</w:t>
            </w:r>
          </w:p>
        </w:tc>
        <w:tc>
          <w:tcPr>
            <w:tcW w:w="907" w:type="dxa"/>
          </w:tcPr>
          <w:p>
            <w:pPr>
              <w:pStyle w:val="9"/>
              <w:spacing w:before="9"/>
              <w:rPr>
                <w:sz w:val="10"/>
              </w:rPr>
            </w:pPr>
          </w:p>
          <w:p>
            <w:pPr>
              <w:pStyle w:val="9"/>
              <w:ind w:left="79"/>
              <w:rPr>
                <w:sz w:val="15"/>
              </w:rPr>
            </w:pPr>
            <w:r>
              <w:rPr>
                <w:spacing w:val="-2"/>
                <w:sz w:val="15"/>
              </w:rPr>
              <w:t>物业管理费</w:t>
            </w:r>
          </w:p>
        </w:tc>
        <w:tc>
          <w:tcPr>
            <w:tcW w:w="756" w:type="dxa"/>
          </w:tcPr>
          <w:p>
            <w:pPr>
              <w:pStyle w:val="9"/>
              <w:spacing w:before="9"/>
              <w:rPr>
                <w:sz w:val="10"/>
              </w:rPr>
            </w:pPr>
          </w:p>
          <w:p>
            <w:pPr>
              <w:pStyle w:val="9"/>
              <w:ind w:right="-15"/>
              <w:jc w:val="right"/>
              <w:rPr>
                <w:sz w:val="15"/>
              </w:rPr>
            </w:pPr>
            <w:r>
              <w:rPr>
                <w:spacing w:val="-2"/>
                <w:sz w:val="15"/>
              </w:rPr>
              <w:t>10.50</w:t>
            </w:r>
          </w:p>
        </w:tc>
        <w:tc>
          <w:tcPr>
            <w:tcW w:w="756" w:type="dxa"/>
          </w:tcPr>
          <w:p>
            <w:pPr>
              <w:pStyle w:val="9"/>
              <w:spacing w:before="9"/>
              <w:rPr>
                <w:sz w:val="10"/>
              </w:rPr>
            </w:pPr>
          </w:p>
          <w:p>
            <w:pPr>
              <w:pStyle w:val="9"/>
              <w:ind w:right="-15"/>
              <w:jc w:val="right"/>
              <w:rPr>
                <w:sz w:val="15"/>
              </w:rPr>
            </w:pPr>
            <w:r>
              <w:rPr>
                <w:spacing w:val="-2"/>
                <w:sz w:val="15"/>
              </w:rPr>
              <w:t>10.50</w:t>
            </w:r>
          </w:p>
        </w:tc>
        <w:tc>
          <w:tcPr>
            <w:tcW w:w="756" w:type="dxa"/>
          </w:tcPr>
          <w:p>
            <w:pPr>
              <w:pStyle w:val="9"/>
              <w:spacing w:before="9"/>
              <w:rPr>
                <w:sz w:val="10"/>
              </w:rPr>
            </w:pPr>
          </w:p>
          <w:p>
            <w:pPr>
              <w:pStyle w:val="9"/>
              <w:ind w:right="-15"/>
              <w:jc w:val="right"/>
              <w:rPr>
                <w:sz w:val="15"/>
              </w:rPr>
            </w:pPr>
            <w:r>
              <w:rPr>
                <w:spacing w:val="-2"/>
                <w:sz w:val="15"/>
              </w:rPr>
              <w:t>10.50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30213</w:t>
            </w:r>
          </w:p>
        </w:tc>
        <w:tc>
          <w:tcPr>
            <w:tcW w:w="907" w:type="dxa"/>
          </w:tcPr>
          <w:p>
            <w:pPr>
              <w:pStyle w:val="9"/>
              <w:spacing w:before="9"/>
              <w:rPr>
                <w:sz w:val="10"/>
              </w:rPr>
            </w:pPr>
          </w:p>
          <w:p>
            <w:pPr>
              <w:pStyle w:val="9"/>
              <w:ind w:left="79"/>
              <w:rPr>
                <w:sz w:val="15"/>
              </w:rPr>
            </w:pPr>
            <w:r>
              <w:rPr>
                <w:spacing w:val="-2"/>
                <w:sz w:val="15"/>
              </w:rPr>
              <w:t>维修(护)费</w:t>
            </w:r>
          </w:p>
        </w:tc>
        <w:tc>
          <w:tcPr>
            <w:tcW w:w="756" w:type="dxa"/>
          </w:tcPr>
          <w:p>
            <w:pPr>
              <w:pStyle w:val="9"/>
              <w:spacing w:before="9"/>
              <w:rPr>
                <w:sz w:val="10"/>
              </w:rPr>
            </w:pPr>
          </w:p>
          <w:p>
            <w:pPr>
              <w:pStyle w:val="9"/>
              <w:ind w:right="-15"/>
              <w:jc w:val="right"/>
              <w:rPr>
                <w:sz w:val="15"/>
              </w:rPr>
            </w:pPr>
            <w:r>
              <w:rPr>
                <w:spacing w:val="-2"/>
                <w:sz w:val="15"/>
              </w:rPr>
              <w:t>18.90</w:t>
            </w:r>
          </w:p>
        </w:tc>
        <w:tc>
          <w:tcPr>
            <w:tcW w:w="756" w:type="dxa"/>
          </w:tcPr>
          <w:p>
            <w:pPr>
              <w:pStyle w:val="9"/>
              <w:spacing w:before="9"/>
              <w:rPr>
                <w:sz w:val="10"/>
              </w:rPr>
            </w:pPr>
          </w:p>
          <w:p>
            <w:pPr>
              <w:pStyle w:val="9"/>
              <w:ind w:right="-15"/>
              <w:jc w:val="right"/>
              <w:rPr>
                <w:sz w:val="15"/>
              </w:rPr>
            </w:pPr>
            <w:r>
              <w:rPr>
                <w:spacing w:val="-2"/>
                <w:sz w:val="15"/>
              </w:rPr>
              <w:t>18.90</w:t>
            </w:r>
          </w:p>
        </w:tc>
        <w:tc>
          <w:tcPr>
            <w:tcW w:w="756" w:type="dxa"/>
          </w:tcPr>
          <w:p>
            <w:pPr>
              <w:pStyle w:val="9"/>
              <w:spacing w:before="9"/>
              <w:rPr>
                <w:sz w:val="10"/>
              </w:rPr>
            </w:pPr>
          </w:p>
          <w:p>
            <w:pPr>
              <w:pStyle w:val="9"/>
              <w:ind w:right="-15"/>
              <w:jc w:val="right"/>
              <w:rPr>
                <w:sz w:val="15"/>
              </w:rPr>
            </w:pPr>
            <w:r>
              <w:rPr>
                <w:spacing w:val="-2"/>
                <w:sz w:val="15"/>
              </w:rPr>
              <w:t>18.90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30214</w:t>
            </w:r>
          </w:p>
        </w:tc>
        <w:tc>
          <w:tcPr>
            <w:tcW w:w="907" w:type="dxa"/>
          </w:tcPr>
          <w:p>
            <w:pPr>
              <w:pStyle w:val="9"/>
              <w:spacing w:before="9"/>
              <w:rPr>
                <w:sz w:val="10"/>
              </w:rPr>
            </w:pPr>
          </w:p>
          <w:p>
            <w:pPr>
              <w:pStyle w:val="9"/>
              <w:ind w:left="79"/>
              <w:rPr>
                <w:sz w:val="15"/>
              </w:rPr>
            </w:pPr>
            <w:r>
              <w:rPr>
                <w:spacing w:val="-4"/>
                <w:sz w:val="15"/>
              </w:rPr>
              <w:t>租赁费</w:t>
            </w:r>
          </w:p>
        </w:tc>
        <w:tc>
          <w:tcPr>
            <w:tcW w:w="756" w:type="dxa"/>
          </w:tcPr>
          <w:p>
            <w:pPr>
              <w:pStyle w:val="9"/>
              <w:spacing w:before="9"/>
              <w:rPr>
                <w:sz w:val="10"/>
              </w:rPr>
            </w:pPr>
          </w:p>
          <w:p>
            <w:pPr>
              <w:pStyle w:val="9"/>
              <w:ind w:right="-15"/>
              <w:jc w:val="right"/>
              <w:rPr>
                <w:sz w:val="15"/>
              </w:rPr>
            </w:pPr>
            <w:r>
              <w:rPr>
                <w:spacing w:val="-2"/>
                <w:sz w:val="15"/>
              </w:rPr>
              <w:t>33.10</w:t>
            </w:r>
          </w:p>
        </w:tc>
        <w:tc>
          <w:tcPr>
            <w:tcW w:w="756" w:type="dxa"/>
          </w:tcPr>
          <w:p>
            <w:pPr>
              <w:pStyle w:val="9"/>
              <w:spacing w:before="9"/>
              <w:rPr>
                <w:sz w:val="10"/>
              </w:rPr>
            </w:pPr>
          </w:p>
          <w:p>
            <w:pPr>
              <w:pStyle w:val="9"/>
              <w:ind w:right="-15"/>
              <w:jc w:val="right"/>
              <w:rPr>
                <w:sz w:val="15"/>
              </w:rPr>
            </w:pPr>
            <w:r>
              <w:rPr>
                <w:spacing w:val="-2"/>
                <w:sz w:val="15"/>
              </w:rPr>
              <w:t>33.10</w:t>
            </w:r>
          </w:p>
        </w:tc>
        <w:tc>
          <w:tcPr>
            <w:tcW w:w="756" w:type="dxa"/>
          </w:tcPr>
          <w:p>
            <w:pPr>
              <w:pStyle w:val="9"/>
              <w:spacing w:before="9"/>
              <w:rPr>
                <w:sz w:val="10"/>
              </w:rPr>
            </w:pPr>
          </w:p>
          <w:p>
            <w:pPr>
              <w:pStyle w:val="9"/>
              <w:ind w:right="-15"/>
              <w:jc w:val="right"/>
              <w:rPr>
                <w:sz w:val="15"/>
              </w:rPr>
            </w:pPr>
            <w:r>
              <w:rPr>
                <w:spacing w:val="-2"/>
                <w:sz w:val="15"/>
              </w:rPr>
              <w:t>33.10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17.00</w:t>
            </w:r>
          </w:p>
        </w:tc>
        <w:tc>
          <w:tcPr>
            <w:tcW w:w="756" w:type="dxa"/>
          </w:tcPr>
          <w:p>
            <w:pPr>
              <w:pStyle w:val="9"/>
              <w:spacing w:before="9"/>
              <w:rPr>
                <w:sz w:val="10"/>
              </w:rPr>
            </w:pPr>
          </w:p>
          <w:p>
            <w:pPr>
              <w:pStyle w:val="9"/>
              <w:ind w:right="-15"/>
              <w:jc w:val="right"/>
              <w:rPr>
                <w:sz w:val="15"/>
              </w:rPr>
            </w:pPr>
            <w:r>
              <w:rPr>
                <w:spacing w:val="-2"/>
                <w:sz w:val="15"/>
              </w:rPr>
              <w:t>17.00</w:t>
            </w:r>
          </w:p>
        </w:tc>
        <w:tc>
          <w:tcPr>
            <w:tcW w:w="756" w:type="dxa"/>
          </w:tcPr>
          <w:p>
            <w:pPr>
              <w:pStyle w:val="9"/>
              <w:spacing w:before="9"/>
              <w:rPr>
                <w:sz w:val="10"/>
              </w:rPr>
            </w:pPr>
          </w:p>
          <w:p>
            <w:pPr>
              <w:pStyle w:val="9"/>
              <w:ind w:right="-15"/>
              <w:jc w:val="right"/>
              <w:rPr>
                <w:sz w:val="15"/>
              </w:rPr>
            </w:pPr>
            <w:r>
              <w:rPr>
                <w:spacing w:val="-2"/>
                <w:sz w:val="15"/>
              </w:rPr>
              <w:t>17.00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30231</w:t>
            </w:r>
          </w:p>
        </w:tc>
        <w:tc>
          <w:tcPr>
            <w:tcW w:w="907" w:type="dxa"/>
          </w:tcPr>
          <w:p>
            <w:pPr>
              <w:pStyle w:val="9"/>
              <w:spacing w:before="20"/>
              <w:ind w:left="79"/>
              <w:rPr>
                <w:sz w:val="15"/>
              </w:rPr>
            </w:pPr>
            <w:r>
              <w:rPr>
                <w:spacing w:val="-2"/>
                <w:sz w:val="15"/>
              </w:rPr>
              <w:t>公务用车运</w:t>
            </w:r>
          </w:p>
          <w:p>
            <w:pPr>
              <w:pStyle w:val="9"/>
              <w:spacing w:before="42"/>
              <w:ind w:left="4"/>
              <w:rPr>
                <w:sz w:val="15"/>
              </w:rPr>
            </w:pPr>
            <w:r>
              <w:rPr>
                <w:spacing w:val="-3"/>
                <w:sz w:val="15"/>
              </w:rPr>
              <w:t>行维护费</w:t>
            </w:r>
          </w:p>
        </w:tc>
        <w:tc>
          <w:tcPr>
            <w:tcW w:w="756" w:type="dxa"/>
          </w:tcPr>
          <w:p>
            <w:pPr>
              <w:pStyle w:val="9"/>
              <w:spacing w:before="9"/>
              <w:rPr>
                <w:sz w:val="10"/>
              </w:rPr>
            </w:pPr>
          </w:p>
          <w:p>
            <w:pPr>
              <w:pStyle w:val="9"/>
              <w:ind w:right="-15"/>
              <w:jc w:val="right"/>
              <w:rPr>
                <w:sz w:val="15"/>
              </w:rPr>
            </w:pPr>
            <w:r>
              <w:rPr>
                <w:spacing w:val="-2"/>
                <w:sz w:val="15"/>
              </w:rPr>
              <w:t>16.00</w:t>
            </w:r>
          </w:p>
        </w:tc>
        <w:tc>
          <w:tcPr>
            <w:tcW w:w="756" w:type="dxa"/>
          </w:tcPr>
          <w:p>
            <w:pPr>
              <w:pStyle w:val="9"/>
              <w:spacing w:before="9"/>
              <w:rPr>
                <w:sz w:val="10"/>
              </w:rPr>
            </w:pPr>
          </w:p>
          <w:p>
            <w:pPr>
              <w:pStyle w:val="9"/>
              <w:ind w:right="-15"/>
              <w:jc w:val="right"/>
              <w:rPr>
                <w:sz w:val="15"/>
              </w:rPr>
            </w:pPr>
            <w:r>
              <w:rPr>
                <w:spacing w:val="-2"/>
                <w:sz w:val="15"/>
              </w:rPr>
              <w:t>16.00</w:t>
            </w:r>
          </w:p>
        </w:tc>
        <w:tc>
          <w:tcPr>
            <w:tcW w:w="756" w:type="dxa"/>
          </w:tcPr>
          <w:p>
            <w:pPr>
              <w:pStyle w:val="9"/>
              <w:spacing w:before="9"/>
              <w:rPr>
                <w:sz w:val="10"/>
              </w:rPr>
            </w:pPr>
          </w:p>
          <w:p>
            <w:pPr>
              <w:pStyle w:val="9"/>
              <w:ind w:right="-15"/>
              <w:jc w:val="right"/>
              <w:rPr>
                <w:sz w:val="15"/>
              </w:rPr>
            </w:pPr>
            <w:r>
              <w:rPr>
                <w:spacing w:val="-2"/>
                <w:sz w:val="15"/>
              </w:rPr>
              <w:t>16.00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无线电管理</w:t>
            </w:r>
          </w:p>
          <w:p>
            <w:pPr>
              <w:pStyle w:val="9"/>
              <w:spacing w:before="42"/>
              <w:ind w:left="7"/>
              <w:rPr>
                <w:sz w:val="15"/>
              </w:rPr>
            </w:pPr>
            <w:r>
              <w:rPr>
                <w:spacing w:val="-2"/>
                <w:sz w:val="15"/>
              </w:rPr>
              <w:t>及其他支出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13.01</w:t>
            </w:r>
          </w:p>
        </w:tc>
        <w:tc>
          <w:tcPr>
            <w:tcW w:w="756" w:type="dxa"/>
          </w:tcPr>
          <w:p>
            <w:pPr>
              <w:pStyle w:val="9"/>
              <w:spacing w:before="9"/>
              <w:rPr>
                <w:sz w:val="10"/>
              </w:rPr>
            </w:pPr>
          </w:p>
          <w:p>
            <w:pPr>
              <w:pStyle w:val="9"/>
              <w:ind w:right="-15"/>
              <w:jc w:val="right"/>
              <w:rPr>
                <w:sz w:val="15"/>
              </w:rPr>
            </w:pPr>
            <w:r>
              <w:rPr>
                <w:spacing w:val="-2"/>
                <w:sz w:val="15"/>
              </w:rPr>
              <w:t>13.01</w:t>
            </w:r>
          </w:p>
        </w:tc>
        <w:tc>
          <w:tcPr>
            <w:tcW w:w="756" w:type="dxa"/>
          </w:tcPr>
          <w:p>
            <w:pPr>
              <w:pStyle w:val="9"/>
              <w:spacing w:before="9"/>
              <w:rPr>
                <w:sz w:val="10"/>
              </w:rPr>
            </w:pPr>
          </w:p>
          <w:p>
            <w:pPr>
              <w:pStyle w:val="9"/>
              <w:ind w:right="-15"/>
              <w:jc w:val="right"/>
              <w:rPr>
                <w:sz w:val="15"/>
              </w:rPr>
            </w:pPr>
            <w:r>
              <w:rPr>
                <w:spacing w:val="-2"/>
                <w:sz w:val="15"/>
              </w:rPr>
              <w:t>13.01</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4.71</w:t>
            </w:r>
          </w:p>
        </w:tc>
        <w:tc>
          <w:tcPr>
            <w:tcW w:w="756" w:type="dxa"/>
          </w:tcPr>
          <w:p>
            <w:pPr>
              <w:pStyle w:val="9"/>
              <w:spacing w:before="9"/>
              <w:rPr>
                <w:sz w:val="10"/>
              </w:rPr>
            </w:pPr>
          </w:p>
          <w:p>
            <w:pPr>
              <w:pStyle w:val="9"/>
              <w:ind w:right="-15"/>
              <w:jc w:val="right"/>
              <w:rPr>
                <w:sz w:val="15"/>
              </w:rPr>
            </w:pPr>
            <w:r>
              <w:rPr>
                <w:spacing w:val="-4"/>
                <w:sz w:val="15"/>
              </w:rPr>
              <w:t>4.71</w:t>
            </w:r>
          </w:p>
        </w:tc>
        <w:tc>
          <w:tcPr>
            <w:tcW w:w="756" w:type="dxa"/>
          </w:tcPr>
          <w:p>
            <w:pPr>
              <w:pStyle w:val="9"/>
              <w:spacing w:before="9"/>
              <w:rPr>
                <w:sz w:val="10"/>
              </w:rPr>
            </w:pPr>
          </w:p>
          <w:p>
            <w:pPr>
              <w:pStyle w:val="9"/>
              <w:ind w:right="-15"/>
              <w:jc w:val="right"/>
              <w:rPr>
                <w:sz w:val="15"/>
              </w:rPr>
            </w:pPr>
            <w:r>
              <w:rPr>
                <w:spacing w:val="-4"/>
                <w:sz w:val="15"/>
              </w:rPr>
              <w:t>4.71</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3.30</w:t>
            </w:r>
          </w:p>
        </w:tc>
        <w:tc>
          <w:tcPr>
            <w:tcW w:w="756" w:type="dxa"/>
          </w:tcPr>
          <w:p>
            <w:pPr>
              <w:pStyle w:val="9"/>
              <w:spacing w:before="9"/>
              <w:rPr>
                <w:sz w:val="10"/>
              </w:rPr>
            </w:pPr>
          </w:p>
          <w:p>
            <w:pPr>
              <w:pStyle w:val="9"/>
              <w:ind w:right="-15"/>
              <w:jc w:val="right"/>
              <w:rPr>
                <w:sz w:val="15"/>
              </w:rPr>
            </w:pPr>
            <w:r>
              <w:rPr>
                <w:spacing w:val="-4"/>
                <w:sz w:val="15"/>
              </w:rPr>
              <w:t>3.30</w:t>
            </w:r>
          </w:p>
        </w:tc>
        <w:tc>
          <w:tcPr>
            <w:tcW w:w="756" w:type="dxa"/>
          </w:tcPr>
          <w:p>
            <w:pPr>
              <w:pStyle w:val="9"/>
              <w:spacing w:before="9"/>
              <w:rPr>
                <w:sz w:val="10"/>
              </w:rPr>
            </w:pPr>
          </w:p>
          <w:p>
            <w:pPr>
              <w:pStyle w:val="9"/>
              <w:ind w:right="-15"/>
              <w:jc w:val="right"/>
              <w:rPr>
                <w:sz w:val="15"/>
              </w:rPr>
            </w:pPr>
            <w:r>
              <w:rPr>
                <w:spacing w:val="-4"/>
                <w:sz w:val="15"/>
              </w:rPr>
              <w:t>3.30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71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30299</w:t>
            </w:r>
          </w:p>
        </w:tc>
        <w:tc>
          <w:tcPr>
            <w:tcW w:w="907" w:type="dxa"/>
          </w:tcPr>
          <w:p>
            <w:pPr>
              <w:pStyle w:val="9"/>
              <w:spacing w:before="20"/>
              <w:ind w:left="79"/>
              <w:rPr>
                <w:sz w:val="15"/>
              </w:rPr>
            </w:pPr>
            <w:r>
              <w:rPr>
                <w:spacing w:val="-2"/>
                <w:sz w:val="15"/>
              </w:rPr>
              <w:t>其他商品和</w:t>
            </w:r>
          </w:p>
          <w:p>
            <w:pPr>
              <w:pStyle w:val="9"/>
              <w:spacing w:before="42"/>
              <w:ind w:left="4"/>
              <w:rPr>
                <w:sz w:val="15"/>
              </w:rPr>
            </w:pPr>
            <w:r>
              <w:rPr>
                <w:spacing w:val="-3"/>
                <w:sz w:val="15"/>
              </w:rPr>
              <w:t>服务支出</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无线电基础设施和技术设施建设支</w:t>
            </w:r>
          </w:p>
          <w:p>
            <w:pPr>
              <w:pStyle w:val="9"/>
              <w:spacing w:line="191" w:lineRule="exact"/>
              <w:ind w:left="7"/>
              <w:rPr>
                <w:sz w:val="15"/>
              </w:rPr>
            </w:pPr>
            <w:r>
              <w:rPr>
                <w:sz w:val="15"/>
              </w:rPr>
              <w:t>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2.00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2.00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2.00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专项监管及</w:t>
            </w:r>
          </w:p>
          <w:p>
            <w:pPr>
              <w:pStyle w:val="9"/>
              <w:spacing w:before="42"/>
              <w:ind w:left="7"/>
              <w:rPr>
                <w:sz w:val="15"/>
              </w:rPr>
            </w:pPr>
            <w:r>
              <w:rPr>
                <w:spacing w:val="-3"/>
                <w:sz w:val="15"/>
              </w:rPr>
              <w:t>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20.00</w:t>
            </w:r>
          </w:p>
        </w:tc>
        <w:tc>
          <w:tcPr>
            <w:tcW w:w="756" w:type="dxa"/>
          </w:tcPr>
          <w:p>
            <w:pPr>
              <w:pStyle w:val="9"/>
              <w:spacing w:before="9"/>
              <w:rPr>
                <w:sz w:val="10"/>
              </w:rPr>
            </w:pPr>
          </w:p>
          <w:p>
            <w:pPr>
              <w:pStyle w:val="9"/>
              <w:ind w:right="-15"/>
              <w:jc w:val="right"/>
              <w:rPr>
                <w:sz w:val="15"/>
              </w:rPr>
            </w:pPr>
            <w:r>
              <w:rPr>
                <w:spacing w:val="-2"/>
                <w:sz w:val="15"/>
              </w:rPr>
              <w:t>20.00</w:t>
            </w:r>
          </w:p>
        </w:tc>
        <w:tc>
          <w:tcPr>
            <w:tcW w:w="756" w:type="dxa"/>
          </w:tcPr>
          <w:p>
            <w:pPr>
              <w:pStyle w:val="9"/>
              <w:spacing w:before="9"/>
              <w:rPr>
                <w:sz w:val="10"/>
              </w:rPr>
            </w:pPr>
          </w:p>
          <w:p>
            <w:pPr>
              <w:pStyle w:val="9"/>
              <w:ind w:right="-15"/>
              <w:jc w:val="right"/>
              <w:rPr>
                <w:sz w:val="15"/>
              </w:rPr>
            </w:pPr>
            <w:r>
              <w:rPr>
                <w:spacing w:val="-2"/>
                <w:sz w:val="15"/>
              </w:rPr>
              <w:t>20.00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4.50</w:t>
            </w:r>
          </w:p>
        </w:tc>
        <w:tc>
          <w:tcPr>
            <w:tcW w:w="756" w:type="dxa"/>
          </w:tcPr>
          <w:p>
            <w:pPr>
              <w:pStyle w:val="9"/>
              <w:spacing w:before="9"/>
              <w:rPr>
                <w:sz w:val="10"/>
              </w:rPr>
            </w:pPr>
          </w:p>
          <w:p>
            <w:pPr>
              <w:pStyle w:val="9"/>
              <w:ind w:right="-15"/>
              <w:jc w:val="right"/>
              <w:rPr>
                <w:sz w:val="15"/>
              </w:rPr>
            </w:pPr>
            <w:r>
              <w:rPr>
                <w:spacing w:val="-4"/>
                <w:sz w:val="15"/>
              </w:rPr>
              <w:t>4.50</w:t>
            </w:r>
          </w:p>
        </w:tc>
        <w:tc>
          <w:tcPr>
            <w:tcW w:w="756" w:type="dxa"/>
          </w:tcPr>
          <w:p>
            <w:pPr>
              <w:pStyle w:val="9"/>
              <w:spacing w:before="9"/>
              <w:rPr>
                <w:sz w:val="10"/>
              </w:rPr>
            </w:pPr>
          </w:p>
          <w:p>
            <w:pPr>
              <w:pStyle w:val="9"/>
              <w:ind w:right="-15"/>
              <w:jc w:val="right"/>
              <w:rPr>
                <w:sz w:val="15"/>
              </w:rPr>
            </w:pPr>
            <w:r>
              <w:rPr>
                <w:spacing w:val="-4"/>
                <w:sz w:val="15"/>
              </w:rPr>
              <w:t>4.50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2"/>
                <w:sz w:val="15"/>
              </w:rPr>
              <w:t>14.00</w:t>
            </w:r>
          </w:p>
        </w:tc>
        <w:tc>
          <w:tcPr>
            <w:tcW w:w="756" w:type="dxa"/>
          </w:tcPr>
          <w:p>
            <w:pPr>
              <w:pStyle w:val="9"/>
              <w:spacing w:before="9"/>
              <w:rPr>
                <w:sz w:val="10"/>
              </w:rPr>
            </w:pPr>
          </w:p>
          <w:p>
            <w:pPr>
              <w:pStyle w:val="9"/>
              <w:ind w:right="-15"/>
              <w:jc w:val="right"/>
              <w:rPr>
                <w:sz w:val="15"/>
              </w:rPr>
            </w:pPr>
            <w:r>
              <w:rPr>
                <w:spacing w:val="-2"/>
                <w:sz w:val="15"/>
              </w:rPr>
              <w:t>14.00</w:t>
            </w:r>
          </w:p>
        </w:tc>
        <w:tc>
          <w:tcPr>
            <w:tcW w:w="756" w:type="dxa"/>
          </w:tcPr>
          <w:p>
            <w:pPr>
              <w:pStyle w:val="9"/>
              <w:spacing w:before="9"/>
              <w:rPr>
                <w:sz w:val="10"/>
              </w:rPr>
            </w:pPr>
          </w:p>
          <w:p>
            <w:pPr>
              <w:pStyle w:val="9"/>
              <w:ind w:right="-15"/>
              <w:jc w:val="right"/>
              <w:rPr>
                <w:sz w:val="15"/>
              </w:rPr>
            </w:pPr>
            <w:r>
              <w:rPr>
                <w:spacing w:val="-2"/>
                <w:sz w:val="15"/>
              </w:rPr>
              <w:t>14.00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30299</w:t>
            </w:r>
          </w:p>
        </w:tc>
        <w:tc>
          <w:tcPr>
            <w:tcW w:w="907" w:type="dxa"/>
          </w:tcPr>
          <w:p>
            <w:pPr>
              <w:pStyle w:val="9"/>
              <w:spacing w:before="20"/>
              <w:ind w:left="79"/>
              <w:rPr>
                <w:sz w:val="15"/>
              </w:rPr>
            </w:pPr>
            <w:r>
              <w:rPr>
                <w:spacing w:val="-2"/>
                <w:sz w:val="15"/>
              </w:rPr>
              <w:t>其他商品和</w:t>
            </w:r>
          </w:p>
          <w:p>
            <w:pPr>
              <w:pStyle w:val="9"/>
              <w:spacing w:before="42"/>
              <w:ind w:left="4"/>
              <w:rPr>
                <w:sz w:val="15"/>
              </w:rPr>
            </w:pPr>
            <w:r>
              <w:rPr>
                <w:spacing w:val="-3"/>
                <w:sz w:val="15"/>
              </w:rPr>
              <w:t>服务支出</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spacing w:before="20"/>
              <w:ind w:left="82"/>
              <w:rPr>
                <w:sz w:val="15"/>
              </w:rPr>
            </w:pPr>
            <w:r>
              <w:rPr>
                <w:sz w:val="15"/>
              </w:rPr>
              <w:t>206037</w:t>
            </w:r>
            <w:r>
              <w:rPr>
                <w:spacing w:val="-4"/>
                <w:sz w:val="15"/>
              </w:rPr>
              <w:t>安顺无</w:t>
            </w:r>
          </w:p>
          <w:p>
            <w:pPr>
              <w:pStyle w:val="9"/>
              <w:spacing w:before="42"/>
              <w:ind w:left="7"/>
              <w:rPr>
                <w:sz w:val="15"/>
              </w:rPr>
            </w:pPr>
            <w:r>
              <w:rPr>
                <w:spacing w:val="-2"/>
                <w:sz w:val="15"/>
              </w:rPr>
              <w:t>线电管理局</w:t>
            </w: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589.36</w:t>
            </w:r>
          </w:p>
        </w:tc>
        <w:tc>
          <w:tcPr>
            <w:tcW w:w="756" w:type="dxa"/>
          </w:tcPr>
          <w:p>
            <w:pPr>
              <w:pStyle w:val="9"/>
              <w:spacing w:before="9"/>
              <w:rPr>
                <w:sz w:val="10"/>
              </w:rPr>
            </w:pPr>
          </w:p>
          <w:p>
            <w:pPr>
              <w:pStyle w:val="9"/>
              <w:ind w:right="-15"/>
              <w:jc w:val="right"/>
              <w:rPr>
                <w:sz w:val="15"/>
              </w:rPr>
            </w:pPr>
            <w:r>
              <w:rPr>
                <w:spacing w:val="-2"/>
                <w:sz w:val="15"/>
              </w:rPr>
              <w:t>589.36</w:t>
            </w:r>
          </w:p>
        </w:tc>
        <w:tc>
          <w:tcPr>
            <w:tcW w:w="756" w:type="dxa"/>
          </w:tcPr>
          <w:p>
            <w:pPr>
              <w:pStyle w:val="9"/>
              <w:spacing w:before="9"/>
              <w:rPr>
                <w:sz w:val="10"/>
              </w:rPr>
            </w:pPr>
          </w:p>
          <w:p>
            <w:pPr>
              <w:pStyle w:val="9"/>
              <w:ind w:right="-15"/>
              <w:jc w:val="right"/>
              <w:rPr>
                <w:sz w:val="15"/>
              </w:rPr>
            </w:pPr>
            <w:r>
              <w:rPr>
                <w:spacing w:val="-2"/>
                <w:sz w:val="15"/>
              </w:rPr>
              <w:t>589.36</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基础设施和技术设施建</w:t>
            </w:r>
          </w:p>
          <w:p>
            <w:pPr>
              <w:pStyle w:val="9"/>
              <w:spacing w:line="191" w:lineRule="exact"/>
              <w:ind w:left="7"/>
              <w:rPr>
                <w:sz w:val="15"/>
              </w:rPr>
            </w:pPr>
            <w:r>
              <w:rPr>
                <w:sz w:val="15"/>
              </w:rPr>
              <w:t>设</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442.00</w:t>
            </w:r>
          </w:p>
        </w:tc>
        <w:tc>
          <w:tcPr>
            <w:tcW w:w="756" w:type="dxa"/>
          </w:tcPr>
          <w:p>
            <w:pPr>
              <w:pStyle w:val="9"/>
              <w:spacing w:before="10"/>
              <w:rPr>
                <w:sz w:val="19"/>
              </w:rPr>
            </w:pPr>
          </w:p>
          <w:p>
            <w:pPr>
              <w:pStyle w:val="9"/>
              <w:spacing w:before="1"/>
              <w:ind w:right="-15"/>
              <w:jc w:val="right"/>
              <w:rPr>
                <w:sz w:val="15"/>
              </w:rPr>
            </w:pPr>
            <w:r>
              <w:rPr>
                <w:spacing w:val="-2"/>
                <w:sz w:val="15"/>
              </w:rPr>
              <w:t>442.00</w:t>
            </w:r>
          </w:p>
        </w:tc>
        <w:tc>
          <w:tcPr>
            <w:tcW w:w="756" w:type="dxa"/>
          </w:tcPr>
          <w:p>
            <w:pPr>
              <w:pStyle w:val="9"/>
              <w:spacing w:before="10"/>
              <w:rPr>
                <w:sz w:val="19"/>
              </w:rPr>
            </w:pPr>
          </w:p>
          <w:p>
            <w:pPr>
              <w:pStyle w:val="9"/>
              <w:spacing w:before="1"/>
              <w:ind w:right="-15"/>
              <w:jc w:val="right"/>
              <w:rPr>
                <w:sz w:val="15"/>
              </w:rPr>
            </w:pPr>
            <w:r>
              <w:rPr>
                <w:spacing w:val="-2"/>
                <w:sz w:val="15"/>
              </w:rPr>
              <w:t>442.00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402.00</w:t>
            </w:r>
          </w:p>
        </w:tc>
        <w:tc>
          <w:tcPr>
            <w:tcW w:w="756" w:type="dxa"/>
          </w:tcPr>
          <w:p>
            <w:pPr>
              <w:pStyle w:val="9"/>
              <w:spacing w:before="9"/>
              <w:rPr>
                <w:sz w:val="10"/>
              </w:rPr>
            </w:pPr>
          </w:p>
          <w:p>
            <w:pPr>
              <w:pStyle w:val="9"/>
              <w:ind w:right="-15"/>
              <w:jc w:val="right"/>
              <w:rPr>
                <w:sz w:val="15"/>
              </w:rPr>
            </w:pPr>
            <w:r>
              <w:rPr>
                <w:spacing w:val="-2"/>
                <w:sz w:val="15"/>
              </w:rPr>
              <w:t>402.00</w:t>
            </w:r>
          </w:p>
        </w:tc>
        <w:tc>
          <w:tcPr>
            <w:tcW w:w="756" w:type="dxa"/>
          </w:tcPr>
          <w:p>
            <w:pPr>
              <w:pStyle w:val="9"/>
              <w:spacing w:before="9"/>
              <w:rPr>
                <w:sz w:val="10"/>
              </w:rPr>
            </w:pPr>
          </w:p>
          <w:p>
            <w:pPr>
              <w:pStyle w:val="9"/>
              <w:ind w:right="-15"/>
              <w:jc w:val="right"/>
              <w:rPr>
                <w:sz w:val="15"/>
              </w:rPr>
            </w:pPr>
            <w:r>
              <w:rPr>
                <w:spacing w:val="-2"/>
                <w:sz w:val="15"/>
              </w:rPr>
              <w:t>402.00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31013</w:t>
            </w:r>
          </w:p>
        </w:tc>
        <w:tc>
          <w:tcPr>
            <w:tcW w:w="907" w:type="dxa"/>
          </w:tcPr>
          <w:p>
            <w:pPr>
              <w:pStyle w:val="9"/>
              <w:spacing w:before="20"/>
              <w:ind w:left="79"/>
              <w:rPr>
                <w:sz w:val="15"/>
              </w:rPr>
            </w:pPr>
            <w:r>
              <w:rPr>
                <w:spacing w:val="-2"/>
                <w:sz w:val="15"/>
              </w:rPr>
              <w:t>公务用车购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设施设备运</w:t>
            </w:r>
          </w:p>
          <w:p>
            <w:pPr>
              <w:pStyle w:val="9"/>
              <w:spacing w:before="42"/>
              <w:ind w:left="7"/>
              <w:rPr>
                <w:sz w:val="15"/>
              </w:rPr>
            </w:pPr>
            <w:r>
              <w:rPr>
                <w:spacing w:val="-4"/>
                <w:sz w:val="15"/>
              </w:rPr>
              <w:t>行维护</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116.00</w:t>
            </w:r>
          </w:p>
        </w:tc>
        <w:tc>
          <w:tcPr>
            <w:tcW w:w="756" w:type="dxa"/>
          </w:tcPr>
          <w:p>
            <w:pPr>
              <w:pStyle w:val="9"/>
              <w:spacing w:before="9"/>
              <w:rPr>
                <w:sz w:val="10"/>
              </w:rPr>
            </w:pPr>
          </w:p>
          <w:p>
            <w:pPr>
              <w:pStyle w:val="9"/>
              <w:ind w:right="-15"/>
              <w:jc w:val="right"/>
              <w:rPr>
                <w:sz w:val="15"/>
              </w:rPr>
            </w:pPr>
            <w:r>
              <w:rPr>
                <w:spacing w:val="-2"/>
                <w:sz w:val="15"/>
              </w:rPr>
              <w:t>116.00</w:t>
            </w:r>
          </w:p>
        </w:tc>
        <w:tc>
          <w:tcPr>
            <w:tcW w:w="756" w:type="dxa"/>
          </w:tcPr>
          <w:p>
            <w:pPr>
              <w:pStyle w:val="9"/>
              <w:spacing w:before="9"/>
              <w:rPr>
                <w:sz w:val="10"/>
              </w:rPr>
            </w:pPr>
          </w:p>
          <w:p>
            <w:pPr>
              <w:pStyle w:val="9"/>
              <w:ind w:right="-15"/>
              <w:jc w:val="right"/>
              <w:rPr>
                <w:sz w:val="15"/>
              </w:rPr>
            </w:pPr>
            <w:r>
              <w:rPr>
                <w:spacing w:val="-2"/>
                <w:sz w:val="15"/>
              </w:rPr>
              <w:t>116.00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30205</w:t>
            </w:r>
          </w:p>
        </w:tc>
        <w:tc>
          <w:tcPr>
            <w:tcW w:w="907" w:type="dxa"/>
          </w:tcPr>
          <w:p>
            <w:pPr>
              <w:pStyle w:val="9"/>
              <w:spacing w:before="9"/>
              <w:rPr>
                <w:sz w:val="10"/>
              </w:rPr>
            </w:pPr>
          </w:p>
          <w:p>
            <w:pPr>
              <w:pStyle w:val="9"/>
              <w:ind w:left="79"/>
              <w:rPr>
                <w:sz w:val="15"/>
              </w:rPr>
            </w:pPr>
            <w:r>
              <w:rPr>
                <w:spacing w:val="-5"/>
                <w:sz w:val="15"/>
              </w:rPr>
              <w:t>水费</w:t>
            </w:r>
          </w:p>
        </w:tc>
        <w:tc>
          <w:tcPr>
            <w:tcW w:w="756" w:type="dxa"/>
          </w:tcPr>
          <w:p>
            <w:pPr>
              <w:pStyle w:val="9"/>
              <w:spacing w:before="9"/>
              <w:rPr>
                <w:sz w:val="10"/>
              </w:rPr>
            </w:pPr>
          </w:p>
          <w:p>
            <w:pPr>
              <w:pStyle w:val="9"/>
              <w:ind w:right="-15"/>
              <w:jc w:val="right"/>
              <w:rPr>
                <w:sz w:val="15"/>
              </w:rPr>
            </w:pPr>
            <w:r>
              <w:rPr>
                <w:spacing w:val="-4"/>
                <w:sz w:val="15"/>
              </w:rPr>
              <w:t>0.30</w:t>
            </w:r>
          </w:p>
        </w:tc>
        <w:tc>
          <w:tcPr>
            <w:tcW w:w="756" w:type="dxa"/>
          </w:tcPr>
          <w:p>
            <w:pPr>
              <w:pStyle w:val="9"/>
              <w:spacing w:before="9"/>
              <w:rPr>
                <w:sz w:val="10"/>
              </w:rPr>
            </w:pPr>
          </w:p>
          <w:p>
            <w:pPr>
              <w:pStyle w:val="9"/>
              <w:ind w:right="-15"/>
              <w:jc w:val="right"/>
              <w:rPr>
                <w:sz w:val="15"/>
              </w:rPr>
            </w:pPr>
            <w:r>
              <w:rPr>
                <w:spacing w:val="-4"/>
                <w:sz w:val="15"/>
              </w:rPr>
              <w:t>0.30</w:t>
            </w:r>
          </w:p>
        </w:tc>
        <w:tc>
          <w:tcPr>
            <w:tcW w:w="756" w:type="dxa"/>
          </w:tcPr>
          <w:p>
            <w:pPr>
              <w:pStyle w:val="9"/>
              <w:spacing w:before="9"/>
              <w:rPr>
                <w:sz w:val="10"/>
              </w:rPr>
            </w:pPr>
          </w:p>
          <w:p>
            <w:pPr>
              <w:pStyle w:val="9"/>
              <w:ind w:right="-15"/>
              <w:jc w:val="right"/>
              <w:rPr>
                <w:sz w:val="15"/>
              </w:rPr>
            </w:pPr>
            <w:r>
              <w:rPr>
                <w:spacing w:val="-4"/>
                <w:sz w:val="15"/>
              </w:rPr>
              <w:t>0.30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30206</w:t>
            </w:r>
          </w:p>
        </w:tc>
        <w:tc>
          <w:tcPr>
            <w:tcW w:w="907" w:type="dxa"/>
          </w:tcPr>
          <w:p>
            <w:pPr>
              <w:pStyle w:val="9"/>
              <w:spacing w:before="9"/>
              <w:rPr>
                <w:sz w:val="10"/>
              </w:rPr>
            </w:pPr>
          </w:p>
          <w:p>
            <w:pPr>
              <w:pStyle w:val="9"/>
              <w:ind w:left="79"/>
              <w:rPr>
                <w:sz w:val="15"/>
              </w:rPr>
            </w:pPr>
            <w:r>
              <w:rPr>
                <w:spacing w:val="-5"/>
                <w:sz w:val="15"/>
              </w:rPr>
              <w:t>电费</w:t>
            </w:r>
          </w:p>
        </w:tc>
        <w:tc>
          <w:tcPr>
            <w:tcW w:w="756" w:type="dxa"/>
          </w:tcPr>
          <w:p>
            <w:pPr>
              <w:pStyle w:val="9"/>
              <w:spacing w:before="9"/>
              <w:rPr>
                <w:sz w:val="10"/>
              </w:rPr>
            </w:pPr>
          </w:p>
          <w:p>
            <w:pPr>
              <w:pStyle w:val="9"/>
              <w:ind w:right="-15"/>
              <w:jc w:val="right"/>
              <w:rPr>
                <w:sz w:val="15"/>
              </w:rPr>
            </w:pPr>
            <w:r>
              <w:rPr>
                <w:spacing w:val="-4"/>
                <w:sz w:val="15"/>
              </w:rPr>
              <w:t>7.00</w:t>
            </w:r>
          </w:p>
        </w:tc>
        <w:tc>
          <w:tcPr>
            <w:tcW w:w="756" w:type="dxa"/>
          </w:tcPr>
          <w:p>
            <w:pPr>
              <w:pStyle w:val="9"/>
              <w:spacing w:before="9"/>
              <w:rPr>
                <w:sz w:val="10"/>
              </w:rPr>
            </w:pPr>
          </w:p>
          <w:p>
            <w:pPr>
              <w:pStyle w:val="9"/>
              <w:ind w:right="-15"/>
              <w:jc w:val="right"/>
              <w:rPr>
                <w:sz w:val="15"/>
              </w:rPr>
            </w:pPr>
            <w:r>
              <w:rPr>
                <w:spacing w:val="-4"/>
                <w:sz w:val="15"/>
              </w:rPr>
              <w:t>7.00</w:t>
            </w:r>
          </w:p>
        </w:tc>
        <w:tc>
          <w:tcPr>
            <w:tcW w:w="756" w:type="dxa"/>
          </w:tcPr>
          <w:p>
            <w:pPr>
              <w:pStyle w:val="9"/>
              <w:spacing w:before="9"/>
              <w:rPr>
                <w:sz w:val="10"/>
              </w:rPr>
            </w:pPr>
          </w:p>
          <w:p>
            <w:pPr>
              <w:pStyle w:val="9"/>
              <w:ind w:right="-15"/>
              <w:jc w:val="right"/>
              <w:rPr>
                <w:sz w:val="15"/>
              </w:rPr>
            </w:pPr>
            <w:r>
              <w:rPr>
                <w:spacing w:val="-4"/>
                <w:sz w:val="15"/>
              </w:rPr>
              <w:t>7.00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30207</w:t>
            </w:r>
          </w:p>
        </w:tc>
        <w:tc>
          <w:tcPr>
            <w:tcW w:w="907" w:type="dxa"/>
          </w:tcPr>
          <w:p>
            <w:pPr>
              <w:pStyle w:val="9"/>
              <w:spacing w:before="9"/>
              <w:rPr>
                <w:sz w:val="10"/>
              </w:rPr>
            </w:pPr>
          </w:p>
          <w:p>
            <w:pPr>
              <w:pStyle w:val="9"/>
              <w:ind w:left="79"/>
              <w:rPr>
                <w:sz w:val="15"/>
              </w:rPr>
            </w:pPr>
            <w:r>
              <w:rPr>
                <w:spacing w:val="-4"/>
                <w:sz w:val="15"/>
              </w:rPr>
              <w:t>邮电费</w:t>
            </w:r>
          </w:p>
        </w:tc>
        <w:tc>
          <w:tcPr>
            <w:tcW w:w="756" w:type="dxa"/>
          </w:tcPr>
          <w:p>
            <w:pPr>
              <w:pStyle w:val="9"/>
              <w:spacing w:before="9"/>
              <w:rPr>
                <w:sz w:val="10"/>
              </w:rPr>
            </w:pPr>
          </w:p>
          <w:p>
            <w:pPr>
              <w:pStyle w:val="9"/>
              <w:ind w:right="-15"/>
              <w:jc w:val="right"/>
              <w:rPr>
                <w:sz w:val="15"/>
              </w:rPr>
            </w:pPr>
            <w:r>
              <w:rPr>
                <w:spacing w:val="-4"/>
                <w:sz w:val="15"/>
              </w:rPr>
              <w:t>1.50</w:t>
            </w:r>
          </w:p>
        </w:tc>
        <w:tc>
          <w:tcPr>
            <w:tcW w:w="756" w:type="dxa"/>
          </w:tcPr>
          <w:p>
            <w:pPr>
              <w:pStyle w:val="9"/>
              <w:spacing w:before="9"/>
              <w:rPr>
                <w:sz w:val="10"/>
              </w:rPr>
            </w:pPr>
          </w:p>
          <w:p>
            <w:pPr>
              <w:pStyle w:val="9"/>
              <w:ind w:right="-15"/>
              <w:jc w:val="right"/>
              <w:rPr>
                <w:sz w:val="15"/>
              </w:rPr>
            </w:pPr>
            <w:r>
              <w:rPr>
                <w:spacing w:val="-4"/>
                <w:sz w:val="15"/>
              </w:rPr>
              <w:t>1.50</w:t>
            </w:r>
          </w:p>
        </w:tc>
        <w:tc>
          <w:tcPr>
            <w:tcW w:w="756" w:type="dxa"/>
          </w:tcPr>
          <w:p>
            <w:pPr>
              <w:pStyle w:val="9"/>
              <w:spacing w:before="9"/>
              <w:rPr>
                <w:sz w:val="10"/>
              </w:rPr>
            </w:pPr>
          </w:p>
          <w:p>
            <w:pPr>
              <w:pStyle w:val="9"/>
              <w:ind w:right="-15"/>
              <w:jc w:val="right"/>
              <w:rPr>
                <w:sz w:val="15"/>
              </w:rPr>
            </w:pPr>
            <w:r>
              <w:rPr>
                <w:spacing w:val="-4"/>
                <w:sz w:val="15"/>
              </w:rPr>
              <w:t>1.50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960"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30209</w:t>
            </w:r>
          </w:p>
        </w:tc>
        <w:tc>
          <w:tcPr>
            <w:tcW w:w="907" w:type="dxa"/>
          </w:tcPr>
          <w:p>
            <w:pPr>
              <w:pStyle w:val="9"/>
              <w:spacing w:before="9"/>
              <w:rPr>
                <w:sz w:val="10"/>
              </w:rPr>
            </w:pPr>
          </w:p>
          <w:p>
            <w:pPr>
              <w:pStyle w:val="9"/>
              <w:ind w:left="79"/>
              <w:rPr>
                <w:sz w:val="15"/>
              </w:rPr>
            </w:pPr>
            <w:r>
              <w:rPr>
                <w:spacing w:val="-2"/>
                <w:sz w:val="15"/>
              </w:rPr>
              <w:t>物业管理费</w:t>
            </w:r>
          </w:p>
        </w:tc>
        <w:tc>
          <w:tcPr>
            <w:tcW w:w="756" w:type="dxa"/>
          </w:tcPr>
          <w:p>
            <w:pPr>
              <w:pStyle w:val="9"/>
              <w:spacing w:before="9"/>
              <w:rPr>
                <w:sz w:val="10"/>
              </w:rPr>
            </w:pPr>
          </w:p>
          <w:p>
            <w:pPr>
              <w:pStyle w:val="9"/>
              <w:ind w:right="-15"/>
              <w:jc w:val="right"/>
              <w:rPr>
                <w:sz w:val="15"/>
              </w:rPr>
            </w:pPr>
            <w:r>
              <w:rPr>
                <w:spacing w:val="-2"/>
                <w:sz w:val="15"/>
              </w:rPr>
              <w:t>25.00</w:t>
            </w:r>
          </w:p>
        </w:tc>
        <w:tc>
          <w:tcPr>
            <w:tcW w:w="756" w:type="dxa"/>
          </w:tcPr>
          <w:p>
            <w:pPr>
              <w:pStyle w:val="9"/>
              <w:spacing w:before="9"/>
              <w:rPr>
                <w:sz w:val="10"/>
              </w:rPr>
            </w:pPr>
          </w:p>
          <w:p>
            <w:pPr>
              <w:pStyle w:val="9"/>
              <w:ind w:right="-15"/>
              <w:jc w:val="right"/>
              <w:rPr>
                <w:sz w:val="15"/>
              </w:rPr>
            </w:pPr>
            <w:r>
              <w:rPr>
                <w:spacing w:val="-2"/>
                <w:sz w:val="15"/>
              </w:rPr>
              <w:t>25.00</w:t>
            </w:r>
          </w:p>
        </w:tc>
        <w:tc>
          <w:tcPr>
            <w:tcW w:w="756" w:type="dxa"/>
          </w:tcPr>
          <w:p>
            <w:pPr>
              <w:pStyle w:val="9"/>
              <w:spacing w:before="9"/>
              <w:rPr>
                <w:sz w:val="10"/>
              </w:rPr>
            </w:pPr>
          </w:p>
          <w:p>
            <w:pPr>
              <w:pStyle w:val="9"/>
              <w:ind w:right="-15"/>
              <w:jc w:val="right"/>
              <w:rPr>
                <w:sz w:val="15"/>
              </w:rPr>
            </w:pPr>
            <w:r>
              <w:rPr>
                <w:spacing w:val="-2"/>
                <w:sz w:val="15"/>
              </w:rPr>
              <w:t>25.00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30213</w:t>
            </w:r>
          </w:p>
        </w:tc>
        <w:tc>
          <w:tcPr>
            <w:tcW w:w="907" w:type="dxa"/>
          </w:tcPr>
          <w:p>
            <w:pPr>
              <w:pStyle w:val="9"/>
              <w:spacing w:before="9"/>
              <w:rPr>
                <w:sz w:val="10"/>
              </w:rPr>
            </w:pPr>
          </w:p>
          <w:p>
            <w:pPr>
              <w:pStyle w:val="9"/>
              <w:ind w:left="79"/>
              <w:rPr>
                <w:sz w:val="15"/>
              </w:rPr>
            </w:pPr>
            <w:r>
              <w:rPr>
                <w:spacing w:val="-2"/>
                <w:sz w:val="15"/>
              </w:rPr>
              <w:t>维修(护)费</w:t>
            </w:r>
          </w:p>
        </w:tc>
        <w:tc>
          <w:tcPr>
            <w:tcW w:w="756" w:type="dxa"/>
          </w:tcPr>
          <w:p>
            <w:pPr>
              <w:pStyle w:val="9"/>
              <w:spacing w:before="9"/>
              <w:rPr>
                <w:sz w:val="10"/>
              </w:rPr>
            </w:pPr>
          </w:p>
          <w:p>
            <w:pPr>
              <w:pStyle w:val="9"/>
              <w:ind w:right="-15"/>
              <w:jc w:val="right"/>
              <w:rPr>
                <w:sz w:val="15"/>
              </w:rPr>
            </w:pPr>
            <w:r>
              <w:rPr>
                <w:spacing w:val="-2"/>
                <w:sz w:val="15"/>
              </w:rPr>
              <w:t>42.20</w:t>
            </w:r>
          </w:p>
        </w:tc>
        <w:tc>
          <w:tcPr>
            <w:tcW w:w="756" w:type="dxa"/>
          </w:tcPr>
          <w:p>
            <w:pPr>
              <w:pStyle w:val="9"/>
              <w:spacing w:before="9"/>
              <w:rPr>
                <w:sz w:val="10"/>
              </w:rPr>
            </w:pPr>
          </w:p>
          <w:p>
            <w:pPr>
              <w:pStyle w:val="9"/>
              <w:ind w:right="-15"/>
              <w:jc w:val="right"/>
              <w:rPr>
                <w:sz w:val="15"/>
              </w:rPr>
            </w:pPr>
            <w:r>
              <w:rPr>
                <w:spacing w:val="-2"/>
                <w:sz w:val="15"/>
              </w:rPr>
              <w:t>42.20</w:t>
            </w:r>
          </w:p>
        </w:tc>
        <w:tc>
          <w:tcPr>
            <w:tcW w:w="756" w:type="dxa"/>
          </w:tcPr>
          <w:p>
            <w:pPr>
              <w:pStyle w:val="9"/>
              <w:spacing w:before="9"/>
              <w:rPr>
                <w:sz w:val="10"/>
              </w:rPr>
            </w:pPr>
          </w:p>
          <w:p>
            <w:pPr>
              <w:pStyle w:val="9"/>
              <w:ind w:right="-15"/>
              <w:jc w:val="right"/>
              <w:rPr>
                <w:sz w:val="15"/>
              </w:rPr>
            </w:pPr>
            <w:r>
              <w:rPr>
                <w:spacing w:val="-2"/>
                <w:sz w:val="15"/>
              </w:rPr>
              <w:t>42.20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30214</w:t>
            </w:r>
          </w:p>
        </w:tc>
        <w:tc>
          <w:tcPr>
            <w:tcW w:w="907" w:type="dxa"/>
          </w:tcPr>
          <w:p>
            <w:pPr>
              <w:pStyle w:val="9"/>
              <w:spacing w:before="9"/>
              <w:rPr>
                <w:sz w:val="10"/>
              </w:rPr>
            </w:pPr>
          </w:p>
          <w:p>
            <w:pPr>
              <w:pStyle w:val="9"/>
              <w:ind w:left="79"/>
              <w:rPr>
                <w:sz w:val="15"/>
              </w:rPr>
            </w:pPr>
            <w:r>
              <w:rPr>
                <w:spacing w:val="-4"/>
                <w:sz w:val="15"/>
              </w:rPr>
              <w:t>租赁费</w:t>
            </w:r>
          </w:p>
        </w:tc>
        <w:tc>
          <w:tcPr>
            <w:tcW w:w="756" w:type="dxa"/>
          </w:tcPr>
          <w:p>
            <w:pPr>
              <w:pStyle w:val="9"/>
              <w:spacing w:before="9"/>
              <w:rPr>
                <w:sz w:val="10"/>
              </w:rPr>
            </w:pPr>
          </w:p>
          <w:p>
            <w:pPr>
              <w:pStyle w:val="9"/>
              <w:ind w:right="-15"/>
              <w:jc w:val="right"/>
              <w:rPr>
                <w:sz w:val="15"/>
              </w:rPr>
            </w:pPr>
            <w:r>
              <w:rPr>
                <w:spacing w:val="-2"/>
                <w:sz w:val="15"/>
              </w:rPr>
              <w:t>24.00</w:t>
            </w:r>
          </w:p>
        </w:tc>
        <w:tc>
          <w:tcPr>
            <w:tcW w:w="756" w:type="dxa"/>
          </w:tcPr>
          <w:p>
            <w:pPr>
              <w:pStyle w:val="9"/>
              <w:spacing w:before="9"/>
              <w:rPr>
                <w:sz w:val="10"/>
              </w:rPr>
            </w:pPr>
          </w:p>
          <w:p>
            <w:pPr>
              <w:pStyle w:val="9"/>
              <w:ind w:right="-15"/>
              <w:jc w:val="right"/>
              <w:rPr>
                <w:sz w:val="15"/>
              </w:rPr>
            </w:pPr>
            <w:r>
              <w:rPr>
                <w:spacing w:val="-2"/>
                <w:sz w:val="15"/>
              </w:rPr>
              <w:t>24.00</w:t>
            </w:r>
          </w:p>
        </w:tc>
        <w:tc>
          <w:tcPr>
            <w:tcW w:w="756" w:type="dxa"/>
          </w:tcPr>
          <w:p>
            <w:pPr>
              <w:pStyle w:val="9"/>
              <w:spacing w:before="9"/>
              <w:rPr>
                <w:sz w:val="10"/>
              </w:rPr>
            </w:pPr>
          </w:p>
          <w:p>
            <w:pPr>
              <w:pStyle w:val="9"/>
              <w:ind w:right="-15"/>
              <w:jc w:val="right"/>
              <w:rPr>
                <w:sz w:val="15"/>
              </w:rPr>
            </w:pPr>
            <w:r>
              <w:rPr>
                <w:spacing w:val="-2"/>
                <w:sz w:val="15"/>
              </w:rPr>
              <w:t>24.00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30231</w:t>
            </w:r>
          </w:p>
        </w:tc>
        <w:tc>
          <w:tcPr>
            <w:tcW w:w="907" w:type="dxa"/>
          </w:tcPr>
          <w:p>
            <w:pPr>
              <w:pStyle w:val="9"/>
              <w:spacing w:before="20"/>
              <w:ind w:left="79"/>
              <w:rPr>
                <w:sz w:val="15"/>
              </w:rPr>
            </w:pPr>
            <w:r>
              <w:rPr>
                <w:spacing w:val="-2"/>
                <w:sz w:val="15"/>
              </w:rPr>
              <w:t>公务用车运</w:t>
            </w:r>
          </w:p>
          <w:p>
            <w:pPr>
              <w:pStyle w:val="9"/>
              <w:spacing w:before="42"/>
              <w:ind w:left="4"/>
              <w:rPr>
                <w:sz w:val="15"/>
              </w:rPr>
            </w:pPr>
            <w:r>
              <w:rPr>
                <w:spacing w:val="-3"/>
                <w:sz w:val="15"/>
              </w:rPr>
              <w:t>行维护费</w:t>
            </w:r>
          </w:p>
        </w:tc>
        <w:tc>
          <w:tcPr>
            <w:tcW w:w="756" w:type="dxa"/>
          </w:tcPr>
          <w:p>
            <w:pPr>
              <w:pStyle w:val="9"/>
              <w:spacing w:before="9"/>
              <w:rPr>
                <w:sz w:val="10"/>
              </w:rPr>
            </w:pPr>
          </w:p>
          <w:p>
            <w:pPr>
              <w:pStyle w:val="9"/>
              <w:ind w:right="-15"/>
              <w:jc w:val="right"/>
              <w:rPr>
                <w:sz w:val="15"/>
              </w:rPr>
            </w:pPr>
            <w:r>
              <w:rPr>
                <w:spacing w:val="-2"/>
                <w:sz w:val="15"/>
              </w:rPr>
              <w:t>12.00</w:t>
            </w:r>
          </w:p>
        </w:tc>
        <w:tc>
          <w:tcPr>
            <w:tcW w:w="756" w:type="dxa"/>
          </w:tcPr>
          <w:p>
            <w:pPr>
              <w:pStyle w:val="9"/>
              <w:spacing w:before="9"/>
              <w:rPr>
                <w:sz w:val="10"/>
              </w:rPr>
            </w:pPr>
          </w:p>
          <w:p>
            <w:pPr>
              <w:pStyle w:val="9"/>
              <w:ind w:right="-15"/>
              <w:jc w:val="right"/>
              <w:rPr>
                <w:sz w:val="15"/>
              </w:rPr>
            </w:pPr>
            <w:r>
              <w:rPr>
                <w:spacing w:val="-2"/>
                <w:sz w:val="15"/>
              </w:rPr>
              <w:t>12.00</w:t>
            </w:r>
          </w:p>
        </w:tc>
        <w:tc>
          <w:tcPr>
            <w:tcW w:w="756" w:type="dxa"/>
          </w:tcPr>
          <w:p>
            <w:pPr>
              <w:pStyle w:val="9"/>
              <w:spacing w:before="9"/>
              <w:rPr>
                <w:sz w:val="10"/>
              </w:rPr>
            </w:pPr>
          </w:p>
          <w:p>
            <w:pPr>
              <w:pStyle w:val="9"/>
              <w:ind w:right="-15"/>
              <w:jc w:val="right"/>
              <w:rPr>
                <w:sz w:val="15"/>
              </w:rPr>
            </w:pPr>
            <w:r>
              <w:rPr>
                <w:spacing w:val="-2"/>
                <w:sz w:val="15"/>
              </w:rPr>
              <w:t>12.00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无线电管理基础设施和技术设施运</w:t>
            </w:r>
          </w:p>
          <w:p>
            <w:pPr>
              <w:pStyle w:val="9"/>
              <w:spacing w:line="191" w:lineRule="exact"/>
              <w:ind w:left="7"/>
              <w:rPr>
                <w:sz w:val="15"/>
              </w:rPr>
            </w:pPr>
            <w:r>
              <w:rPr>
                <w:spacing w:val="-2"/>
                <w:sz w:val="15"/>
              </w:rPr>
              <w:t>行维护支出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15.90</w:t>
            </w: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15.90</w:t>
            </w: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15.90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30209</w:t>
            </w:r>
          </w:p>
        </w:tc>
        <w:tc>
          <w:tcPr>
            <w:tcW w:w="907" w:type="dxa"/>
          </w:tcPr>
          <w:p>
            <w:pPr>
              <w:pStyle w:val="9"/>
              <w:spacing w:before="9"/>
              <w:rPr>
                <w:sz w:val="10"/>
              </w:rPr>
            </w:pPr>
          </w:p>
          <w:p>
            <w:pPr>
              <w:pStyle w:val="9"/>
              <w:ind w:left="79"/>
              <w:rPr>
                <w:sz w:val="15"/>
              </w:rPr>
            </w:pPr>
            <w:r>
              <w:rPr>
                <w:spacing w:val="-2"/>
                <w:sz w:val="15"/>
              </w:rPr>
              <w:t>物业管理费</w:t>
            </w:r>
          </w:p>
        </w:tc>
        <w:tc>
          <w:tcPr>
            <w:tcW w:w="756" w:type="dxa"/>
          </w:tcPr>
          <w:p>
            <w:pPr>
              <w:pStyle w:val="9"/>
              <w:spacing w:before="9"/>
              <w:rPr>
                <w:sz w:val="10"/>
              </w:rPr>
            </w:pPr>
          </w:p>
          <w:p>
            <w:pPr>
              <w:pStyle w:val="9"/>
              <w:ind w:right="-15"/>
              <w:jc w:val="right"/>
              <w:rPr>
                <w:sz w:val="15"/>
              </w:rPr>
            </w:pPr>
            <w:r>
              <w:rPr>
                <w:spacing w:val="-2"/>
                <w:sz w:val="15"/>
              </w:rPr>
              <w:t>15.90</w:t>
            </w:r>
          </w:p>
        </w:tc>
        <w:tc>
          <w:tcPr>
            <w:tcW w:w="756" w:type="dxa"/>
          </w:tcPr>
          <w:p>
            <w:pPr>
              <w:pStyle w:val="9"/>
              <w:spacing w:before="9"/>
              <w:rPr>
                <w:sz w:val="10"/>
              </w:rPr>
            </w:pPr>
          </w:p>
          <w:p>
            <w:pPr>
              <w:pStyle w:val="9"/>
              <w:ind w:right="-15"/>
              <w:jc w:val="right"/>
              <w:rPr>
                <w:sz w:val="15"/>
              </w:rPr>
            </w:pPr>
            <w:r>
              <w:rPr>
                <w:spacing w:val="-2"/>
                <w:sz w:val="15"/>
              </w:rPr>
              <w:t>15.90</w:t>
            </w:r>
          </w:p>
        </w:tc>
        <w:tc>
          <w:tcPr>
            <w:tcW w:w="756" w:type="dxa"/>
          </w:tcPr>
          <w:p>
            <w:pPr>
              <w:pStyle w:val="9"/>
              <w:spacing w:before="9"/>
              <w:rPr>
                <w:sz w:val="10"/>
              </w:rPr>
            </w:pPr>
          </w:p>
          <w:p>
            <w:pPr>
              <w:pStyle w:val="9"/>
              <w:ind w:right="-15"/>
              <w:jc w:val="right"/>
              <w:rPr>
                <w:sz w:val="15"/>
              </w:rPr>
            </w:pPr>
            <w:r>
              <w:rPr>
                <w:spacing w:val="-2"/>
                <w:sz w:val="15"/>
              </w:rPr>
              <w:t>15.90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无线电管理</w:t>
            </w:r>
          </w:p>
          <w:p>
            <w:pPr>
              <w:pStyle w:val="9"/>
              <w:spacing w:before="42"/>
              <w:ind w:left="7"/>
              <w:rPr>
                <w:sz w:val="15"/>
              </w:rPr>
            </w:pPr>
            <w:r>
              <w:rPr>
                <w:spacing w:val="-2"/>
                <w:sz w:val="15"/>
              </w:rPr>
              <w:t>及其他支出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30299</w:t>
            </w:r>
          </w:p>
        </w:tc>
        <w:tc>
          <w:tcPr>
            <w:tcW w:w="907" w:type="dxa"/>
          </w:tcPr>
          <w:p>
            <w:pPr>
              <w:pStyle w:val="9"/>
              <w:spacing w:before="20"/>
              <w:ind w:left="79"/>
              <w:rPr>
                <w:sz w:val="15"/>
              </w:rPr>
            </w:pPr>
            <w:r>
              <w:rPr>
                <w:spacing w:val="-2"/>
                <w:sz w:val="15"/>
              </w:rPr>
              <w:t>其他商品和</w:t>
            </w:r>
          </w:p>
          <w:p>
            <w:pPr>
              <w:pStyle w:val="9"/>
              <w:spacing w:before="42"/>
              <w:ind w:left="4"/>
              <w:rPr>
                <w:sz w:val="15"/>
              </w:rPr>
            </w:pPr>
            <w:r>
              <w:rPr>
                <w:spacing w:val="-3"/>
                <w:sz w:val="15"/>
              </w:rPr>
              <w:t>服务支出</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无线电基础设施和技术设施建设支</w:t>
            </w:r>
          </w:p>
          <w:p>
            <w:pPr>
              <w:pStyle w:val="9"/>
              <w:spacing w:line="191" w:lineRule="exact"/>
              <w:ind w:left="7"/>
              <w:rPr>
                <w:sz w:val="15"/>
              </w:rPr>
            </w:pPr>
            <w:r>
              <w:rPr>
                <w:sz w:val="15"/>
              </w:rPr>
              <w:t>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5.46</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5.46</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5.46</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4"/>
                <w:sz w:val="15"/>
              </w:rPr>
              <w:t>5.46</w:t>
            </w:r>
          </w:p>
        </w:tc>
        <w:tc>
          <w:tcPr>
            <w:tcW w:w="756" w:type="dxa"/>
          </w:tcPr>
          <w:p>
            <w:pPr>
              <w:pStyle w:val="9"/>
              <w:spacing w:before="9"/>
              <w:rPr>
                <w:sz w:val="10"/>
              </w:rPr>
            </w:pPr>
          </w:p>
          <w:p>
            <w:pPr>
              <w:pStyle w:val="9"/>
              <w:ind w:right="-15"/>
              <w:jc w:val="right"/>
              <w:rPr>
                <w:sz w:val="15"/>
              </w:rPr>
            </w:pPr>
            <w:r>
              <w:rPr>
                <w:spacing w:val="-4"/>
                <w:sz w:val="15"/>
              </w:rPr>
              <w:t>5.46</w:t>
            </w:r>
          </w:p>
        </w:tc>
        <w:tc>
          <w:tcPr>
            <w:tcW w:w="756" w:type="dxa"/>
          </w:tcPr>
          <w:p>
            <w:pPr>
              <w:pStyle w:val="9"/>
              <w:spacing w:before="9"/>
              <w:rPr>
                <w:sz w:val="10"/>
              </w:rPr>
            </w:pPr>
          </w:p>
          <w:p>
            <w:pPr>
              <w:pStyle w:val="9"/>
              <w:ind w:right="-15"/>
              <w:jc w:val="right"/>
              <w:rPr>
                <w:sz w:val="15"/>
              </w:rPr>
            </w:pPr>
            <w:r>
              <w:rPr>
                <w:spacing w:val="-4"/>
                <w:sz w:val="15"/>
              </w:rPr>
              <w:t>5.46</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专项监管及</w:t>
            </w:r>
          </w:p>
          <w:p>
            <w:pPr>
              <w:pStyle w:val="9"/>
              <w:spacing w:before="42"/>
              <w:ind w:left="7"/>
              <w:rPr>
                <w:sz w:val="15"/>
              </w:rPr>
            </w:pPr>
            <w:r>
              <w:rPr>
                <w:spacing w:val="-3"/>
                <w:sz w:val="15"/>
              </w:rPr>
              <w:t>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4"/>
                <w:sz w:val="15"/>
              </w:rPr>
              <w:t>9.00</w:t>
            </w:r>
          </w:p>
        </w:tc>
        <w:tc>
          <w:tcPr>
            <w:tcW w:w="756" w:type="dxa"/>
          </w:tcPr>
          <w:p>
            <w:pPr>
              <w:pStyle w:val="9"/>
              <w:spacing w:before="9"/>
              <w:rPr>
                <w:sz w:val="10"/>
              </w:rPr>
            </w:pPr>
          </w:p>
          <w:p>
            <w:pPr>
              <w:pStyle w:val="9"/>
              <w:ind w:right="-15"/>
              <w:jc w:val="right"/>
              <w:rPr>
                <w:sz w:val="15"/>
              </w:rPr>
            </w:pPr>
            <w:r>
              <w:rPr>
                <w:spacing w:val="-4"/>
                <w:sz w:val="15"/>
              </w:rPr>
              <w:t>9.00</w:t>
            </w:r>
          </w:p>
        </w:tc>
        <w:tc>
          <w:tcPr>
            <w:tcW w:w="756" w:type="dxa"/>
          </w:tcPr>
          <w:p>
            <w:pPr>
              <w:pStyle w:val="9"/>
              <w:spacing w:before="9"/>
              <w:rPr>
                <w:sz w:val="10"/>
              </w:rPr>
            </w:pPr>
          </w:p>
          <w:p>
            <w:pPr>
              <w:pStyle w:val="9"/>
              <w:ind w:right="-15"/>
              <w:jc w:val="right"/>
              <w:rPr>
                <w:sz w:val="15"/>
              </w:rPr>
            </w:pPr>
            <w:r>
              <w:rPr>
                <w:spacing w:val="-4"/>
                <w:sz w:val="15"/>
              </w:rPr>
              <w:t>9.00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5.50</w:t>
            </w:r>
          </w:p>
        </w:tc>
        <w:tc>
          <w:tcPr>
            <w:tcW w:w="756" w:type="dxa"/>
          </w:tcPr>
          <w:p>
            <w:pPr>
              <w:pStyle w:val="9"/>
              <w:spacing w:before="9"/>
              <w:rPr>
                <w:sz w:val="10"/>
              </w:rPr>
            </w:pPr>
          </w:p>
          <w:p>
            <w:pPr>
              <w:pStyle w:val="9"/>
              <w:ind w:right="-15"/>
              <w:jc w:val="right"/>
              <w:rPr>
                <w:sz w:val="15"/>
              </w:rPr>
            </w:pPr>
            <w:r>
              <w:rPr>
                <w:spacing w:val="-4"/>
                <w:sz w:val="15"/>
              </w:rPr>
              <w:t>5.50</w:t>
            </w:r>
          </w:p>
        </w:tc>
        <w:tc>
          <w:tcPr>
            <w:tcW w:w="756" w:type="dxa"/>
          </w:tcPr>
          <w:p>
            <w:pPr>
              <w:pStyle w:val="9"/>
              <w:spacing w:before="9"/>
              <w:rPr>
                <w:sz w:val="10"/>
              </w:rPr>
            </w:pPr>
          </w:p>
          <w:p>
            <w:pPr>
              <w:pStyle w:val="9"/>
              <w:ind w:right="-15"/>
              <w:jc w:val="right"/>
              <w:rPr>
                <w:sz w:val="15"/>
              </w:rPr>
            </w:pPr>
            <w:r>
              <w:rPr>
                <w:spacing w:val="-4"/>
                <w:sz w:val="15"/>
              </w:rPr>
              <w:t>5.50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30215</w:t>
            </w:r>
          </w:p>
        </w:tc>
        <w:tc>
          <w:tcPr>
            <w:tcW w:w="907" w:type="dxa"/>
          </w:tcPr>
          <w:p>
            <w:pPr>
              <w:pStyle w:val="9"/>
              <w:spacing w:before="9"/>
              <w:rPr>
                <w:sz w:val="10"/>
              </w:rPr>
            </w:pPr>
          </w:p>
          <w:p>
            <w:pPr>
              <w:pStyle w:val="9"/>
              <w:ind w:left="79"/>
              <w:rPr>
                <w:sz w:val="15"/>
              </w:rPr>
            </w:pPr>
            <w:r>
              <w:rPr>
                <w:spacing w:val="-4"/>
                <w:sz w:val="15"/>
              </w:rPr>
              <w:t>会议费</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spacing w:before="20"/>
              <w:ind w:left="82"/>
              <w:rPr>
                <w:sz w:val="15"/>
              </w:rPr>
            </w:pPr>
            <w:r>
              <w:rPr>
                <w:sz w:val="15"/>
              </w:rPr>
              <w:t>206038</w:t>
            </w:r>
            <w:r>
              <w:rPr>
                <w:spacing w:val="-4"/>
                <w:sz w:val="15"/>
              </w:rPr>
              <w:t>黔东南</w:t>
            </w:r>
          </w:p>
          <w:p>
            <w:pPr>
              <w:pStyle w:val="9"/>
              <w:spacing w:before="42"/>
              <w:ind w:left="7"/>
              <w:rPr>
                <w:sz w:val="15"/>
              </w:rPr>
            </w:pPr>
            <w:r>
              <w:rPr>
                <w:spacing w:val="-2"/>
                <w:sz w:val="15"/>
              </w:rPr>
              <w:t>无线电管理局</w:t>
            </w: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209.05</w:t>
            </w:r>
          </w:p>
        </w:tc>
        <w:tc>
          <w:tcPr>
            <w:tcW w:w="756" w:type="dxa"/>
          </w:tcPr>
          <w:p>
            <w:pPr>
              <w:pStyle w:val="9"/>
              <w:spacing w:before="9"/>
              <w:rPr>
                <w:sz w:val="10"/>
              </w:rPr>
            </w:pPr>
          </w:p>
          <w:p>
            <w:pPr>
              <w:pStyle w:val="9"/>
              <w:ind w:right="-15"/>
              <w:jc w:val="right"/>
              <w:rPr>
                <w:sz w:val="15"/>
              </w:rPr>
            </w:pPr>
            <w:r>
              <w:rPr>
                <w:spacing w:val="-2"/>
                <w:sz w:val="15"/>
              </w:rPr>
              <w:t>209.05</w:t>
            </w:r>
          </w:p>
        </w:tc>
        <w:tc>
          <w:tcPr>
            <w:tcW w:w="756" w:type="dxa"/>
          </w:tcPr>
          <w:p>
            <w:pPr>
              <w:pStyle w:val="9"/>
              <w:spacing w:before="9"/>
              <w:rPr>
                <w:sz w:val="10"/>
              </w:rPr>
            </w:pPr>
          </w:p>
          <w:p>
            <w:pPr>
              <w:pStyle w:val="9"/>
              <w:ind w:right="-15"/>
              <w:jc w:val="right"/>
              <w:rPr>
                <w:sz w:val="15"/>
              </w:rPr>
            </w:pPr>
            <w:r>
              <w:rPr>
                <w:spacing w:val="-2"/>
                <w:sz w:val="15"/>
              </w:rPr>
              <w:t>209.05</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72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基础设施和技术设施建</w:t>
            </w:r>
          </w:p>
          <w:p>
            <w:pPr>
              <w:pStyle w:val="9"/>
              <w:spacing w:line="191" w:lineRule="exact"/>
              <w:ind w:left="7"/>
              <w:rPr>
                <w:sz w:val="15"/>
              </w:rPr>
            </w:pPr>
            <w:r>
              <w:rPr>
                <w:sz w:val="15"/>
              </w:rPr>
              <w:t>设</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45.00</w:t>
            </w:r>
          </w:p>
        </w:tc>
        <w:tc>
          <w:tcPr>
            <w:tcW w:w="756" w:type="dxa"/>
          </w:tcPr>
          <w:p>
            <w:pPr>
              <w:pStyle w:val="9"/>
              <w:spacing w:before="10"/>
              <w:rPr>
                <w:sz w:val="19"/>
              </w:rPr>
            </w:pPr>
          </w:p>
          <w:p>
            <w:pPr>
              <w:pStyle w:val="9"/>
              <w:spacing w:before="1"/>
              <w:ind w:right="-15"/>
              <w:jc w:val="right"/>
              <w:rPr>
                <w:sz w:val="15"/>
              </w:rPr>
            </w:pPr>
            <w:r>
              <w:rPr>
                <w:spacing w:val="-2"/>
                <w:sz w:val="15"/>
              </w:rPr>
              <w:t>45.00</w:t>
            </w:r>
          </w:p>
        </w:tc>
        <w:tc>
          <w:tcPr>
            <w:tcW w:w="756" w:type="dxa"/>
          </w:tcPr>
          <w:p>
            <w:pPr>
              <w:pStyle w:val="9"/>
              <w:spacing w:before="10"/>
              <w:rPr>
                <w:sz w:val="19"/>
              </w:rPr>
            </w:pPr>
          </w:p>
          <w:p>
            <w:pPr>
              <w:pStyle w:val="9"/>
              <w:spacing w:before="1"/>
              <w:ind w:right="-15"/>
              <w:jc w:val="right"/>
              <w:rPr>
                <w:sz w:val="15"/>
              </w:rPr>
            </w:pPr>
            <w:r>
              <w:rPr>
                <w:spacing w:val="-2"/>
                <w:sz w:val="15"/>
              </w:rPr>
              <w:t>45.00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45.00</w:t>
            </w:r>
          </w:p>
        </w:tc>
        <w:tc>
          <w:tcPr>
            <w:tcW w:w="756" w:type="dxa"/>
          </w:tcPr>
          <w:p>
            <w:pPr>
              <w:pStyle w:val="9"/>
              <w:spacing w:before="9"/>
              <w:rPr>
                <w:sz w:val="10"/>
              </w:rPr>
            </w:pPr>
          </w:p>
          <w:p>
            <w:pPr>
              <w:pStyle w:val="9"/>
              <w:ind w:right="-15"/>
              <w:jc w:val="right"/>
              <w:rPr>
                <w:sz w:val="15"/>
              </w:rPr>
            </w:pPr>
            <w:r>
              <w:rPr>
                <w:spacing w:val="-2"/>
                <w:sz w:val="15"/>
              </w:rPr>
              <w:t>45.00</w:t>
            </w:r>
          </w:p>
        </w:tc>
        <w:tc>
          <w:tcPr>
            <w:tcW w:w="756" w:type="dxa"/>
          </w:tcPr>
          <w:p>
            <w:pPr>
              <w:pStyle w:val="9"/>
              <w:spacing w:before="9"/>
              <w:rPr>
                <w:sz w:val="10"/>
              </w:rPr>
            </w:pPr>
          </w:p>
          <w:p>
            <w:pPr>
              <w:pStyle w:val="9"/>
              <w:ind w:right="-15"/>
              <w:jc w:val="right"/>
              <w:rPr>
                <w:sz w:val="15"/>
              </w:rPr>
            </w:pPr>
            <w:r>
              <w:rPr>
                <w:spacing w:val="-2"/>
                <w:sz w:val="15"/>
              </w:rPr>
              <w:t>45.00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设施设备运</w:t>
            </w:r>
          </w:p>
          <w:p>
            <w:pPr>
              <w:pStyle w:val="9"/>
              <w:spacing w:before="42"/>
              <w:ind w:left="7"/>
              <w:rPr>
                <w:sz w:val="15"/>
              </w:rPr>
            </w:pPr>
            <w:r>
              <w:rPr>
                <w:spacing w:val="-4"/>
                <w:sz w:val="15"/>
              </w:rPr>
              <w:t>行维护</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130.00</w:t>
            </w:r>
          </w:p>
        </w:tc>
        <w:tc>
          <w:tcPr>
            <w:tcW w:w="756" w:type="dxa"/>
          </w:tcPr>
          <w:p>
            <w:pPr>
              <w:pStyle w:val="9"/>
              <w:spacing w:before="9"/>
              <w:rPr>
                <w:sz w:val="10"/>
              </w:rPr>
            </w:pPr>
          </w:p>
          <w:p>
            <w:pPr>
              <w:pStyle w:val="9"/>
              <w:ind w:right="-15"/>
              <w:jc w:val="right"/>
              <w:rPr>
                <w:sz w:val="15"/>
              </w:rPr>
            </w:pPr>
            <w:r>
              <w:rPr>
                <w:spacing w:val="-2"/>
                <w:sz w:val="15"/>
              </w:rPr>
              <w:t>130.00</w:t>
            </w:r>
          </w:p>
        </w:tc>
        <w:tc>
          <w:tcPr>
            <w:tcW w:w="756" w:type="dxa"/>
          </w:tcPr>
          <w:p>
            <w:pPr>
              <w:pStyle w:val="9"/>
              <w:spacing w:before="9"/>
              <w:rPr>
                <w:sz w:val="10"/>
              </w:rPr>
            </w:pPr>
          </w:p>
          <w:p>
            <w:pPr>
              <w:pStyle w:val="9"/>
              <w:ind w:right="-15"/>
              <w:jc w:val="right"/>
              <w:rPr>
                <w:sz w:val="15"/>
              </w:rPr>
            </w:pPr>
            <w:r>
              <w:rPr>
                <w:spacing w:val="-2"/>
                <w:sz w:val="15"/>
              </w:rPr>
              <w:t>130.00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30205</w:t>
            </w:r>
          </w:p>
        </w:tc>
        <w:tc>
          <w:tcPr>
            <w:tcW w:w="907" w:type="dxa"/>
          </w:tcPr>
          <w:p>
            <w:pPr>
              <w:pStyle w:val="9"/>
              <w:spacing w:before="9"/>
              <w:rPr>
                <w:sz w:val="10"/>
              </w:rPr>
            </w:pPr>
          </w:p>
          <w:p>
            <w:pPr>
              <w:pStyle w:val="9"/>
              <w:ind w:left="79"/>
              <w:rPr>
                <w:sz w:val="15"/>
              </w:rPr>
            </w:pPr>
            <w:r>
              <w:rPr>
                <w:spacing w:val="-5"/>
                <w:sz w:val="15"/>
              </w:rPr>
              <w:t>水费</w:t>
            </w:r>
          </w:p>
        </w:tc>
        <w:tc>
          <w:tcPr>
            <w:tcW w:w="756" w:type="dxa"/>
          </w:tcPr>
          <w:p>
            <w:pPr>
              <w:pStyle w:val="9"/>
              <w:spacing w:before="9"/>
              <w:rPr>
                <w:sz w:val="10"/>
              </w:rPr>
            </w:pPr>
          </w:p>
          <w:p>
            <w:pPr>
              <w:pStyle w:val="9"/>
              <w:ind w:right="-15"/>
              <w:jc w:val="right"/>
              <w:rPr>
                <w:sz w:val="15"/>
              </w:rPr>
            </w:pPr>
            <w:r>
              <w:rPr>
                <w:spacing w:val="-4"/>
                <w:sz w:val="15"/>
              </w:rPr>
              <w:t>0.30</w:t>
            </w:r>
          </w:p>
        </w:tc>
        <w:tc>
          <w:tcPr>
            <w:tcW w:w="756" w:type="dxa"/>
          </w:tcPr>
          <w:p>
            <w:pPr>
              <w:pStyle w:val="9"/>
              <w:spacing w:before="9"/>
              <w:rPr>
                <w:sz w:val="10"/>
              </w:rPr>
            </w:pPr>
          </w:p>
          <w:p>
            <w:pPr>
              <w:pStyle w:val="9"/>
              <w:ind w:right="-15"/>
              <w:jc w:val="right"/>
              <w:rPr>
                <w:sz w:val="15"/>
              </w:rPr>
            </w:pPr>
            <w:r>
              <w:rPr>
                <w:spacing w:val="-4"/>
                <w:sz w:val="15"/>
              </w:rPr>
              <w:t>0.30</w:t>
            </w:r>
          </w:p>
        </w:tc>
        <w:tc>
          <w:tcPr>
            <w:tcW w:w="756" w:type="dxa"/>
          </w:tcPr>
          <w:p>
            <w:pPr>
              <w:pStyle w:val="9"/>
              <w:spacing w:before="9"/>
              <w:rPr>
                <w:sz w:val="10"/>
              </w:rPr>
            </w:pPr>
          </w:p>
          <w:p>
            <w:pPr>
              <w:pStyle w:val="9"/>
              <w:ind w:right="-15"/>
              <w:jc w:val="right"/>
              <w:rPr>
                <w:sz w:val="15"/>
              </w:rPr>
            </w:pPr>
            <w:r>
              <w:rPr>
                <w:spacing w:val="-4"/>
                <w:sz w:val="15"/>
              </w:rPr>
              <w:t>0.30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30206</w:t>
            </w:r>
          </w:p>
        </w:tc>
        <w:tc>
          <w:tcPr>
            <w:tcW w:w="907" w:type="dxa"/>
          </w:tcPr>
          <w:p>
            <w:pPr>
              <w:pStyle w:val="9"/>
              <w:spacing w:before="9"/>
              <w:rPr>
                <w:sz w:val="10"/>
              </w:rPr>
            </w:pPr>
          </w:p>
          <w:p>
            <w:pPr>
              <w:pStyle w:val="9"/>
              <w:ind w:left="79"/>
              <w:rPr>
                <w:sz w:val="15"/>
              </w:rPr>
            </w:pPr>
            <w:r>
              <w:rPr>
                <w:spacing w:val="-5"/>
                <w:sz w:val="15"/>
              </w:rPr>
              <w:t>电费</w:t>
            </w:r>
          </w:p>
        </w:tc>
        <w:tc>
          <w:tcPr>
            <w:tcW w:w="756" w:type="dxa"/>
          </w:tcPr>
          <w:p>
            <w:pPr>
              <w:pStyle w:val="9"/>
              <w:spacing w:before="9"/>
              <w:rPr>
                <w:sz w:val="10"/>
              </w:rPr>
            </w:pPr>
          </w:p>
          <w:p>
            <w:pPr>
              <w:pStyle w:val="9"/>
              <w:ind w:right="-15"/>
              <w:jc w:val="right"/>
              <w:rPr>
                <w:sz w:val="15"/>
              </w:rPr>
            </w:pPr>
            <w:r>
              <w:rPr>
                <w:spacing w:val="-4"/>
                <w:sz w:val="15"/>
              </w:rPr>
              <w:t>6.00</w:t>
            </w:r>
          </w:p>
        </w:tc>
        <w:tc>
          <w:tcPr>
            <w:tcW w:w="756" w:type="dxa"/>
          </w:tcPr>
          <w:p>
            <w:pPr>
              <w:pStyle w:val="9"/>
              <w:spacing w:before="9"/>
              <w:rPr>
                <w:sz w:val="10"/>
              </w:rPr>
            </w:pPr>
          </w:p>
          <w:p>
            <w:pPr>
              <w:pStyle w:val="9"/>
              <w:ind w:right="-15"/>
              <w:jc w:val="right"/>
              <w:rPr>
                <w:sz w:val="15"/>
              </w:rPr>
            </w:pPr>
            <w:r>
              <w:rPr>
                <w:spacing w:val="-4"/>
                <w:sz w:val="15"/>
              </w:rPr>
              <w:t>6.00</w:t>
            </w:r>
          </w:p>
        </w:tc>
        <w:tc>
          <w:tcPr>
            <w:tcW w:w="756" w:type="dxa"/>
          </w:tcPr>
          <w:p>
            <w:pPr>
              <w:pStyle w:val="9"/>
              <w:spacing w:before="9"/>
              <w:rPr>
                <w:sz w:val="10"/>
              </w:rPr>
            </w:pPr>
          </w:p>
          <w:p>
            <w:pPr>
              <w:pStyle w:val="9"/>
              <w:ind w:right="-15"/>
              <w:jc w:val="right"/>
              <w:rPr>
                <w:sz w:val="15"/>
              </w:rPr>
            </w:pPr>
            <w:r>
              <w:rPr>
                <w:spacing w:val="-4"/>
                <w:sz w:val="15"/>
              </w:rPr>
              <w:t>6.00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30207</w:t>
            </w:r>
          </w:p>
        </w:tc>
        <w:tc>
          <w:tcPr>
            <w:tcW w:w="907" w:type="dxa"/>
          </w:tcPr>
          <w:p>
            <w:pPr>
              <w:pStyle w:val="9"/>
              <w:spacing w:before="9"/>
              <w:rPr>
                <w:sz w:val="10"/>
              </w:rPr>
            </w:pPr>
          </w:p>
          <w:p>
            <w:pPr>
              <w:pStyle w:val="9"/>
              <w:ind w:left="79"/>
              <w:rPr>
                <w:sz w:val="15"/>
              </w:rPr>
            </w:pPr>
            <w:r>
              <w:rPr>
                <w:spacing w:val="-4"/>
                <w:sz w:val="15"/>
              </w:rPr>
              <w:t>邮电费</w:t>
            </w:r>
          </w:p>
        </w:tc>
        <w:tc>
          <w:tcPr>
            <w:tcW w:w="756" w:type="dxa"/>
          </w:tcPr>
          <w:p>
            <w:pPr>
              <w:pStyle w:val="9"/>
              <w:spacing w:before="9"/>
              <w:rPr>
                <w:sz w:val="10"/>
              </w:rPr>
            </w:pPr>
          </w:p>
          <w:p>
            <w:pPr>
              <w:pStyle w:val="9"/>
              <w:ind w:right="-15"/>
              <w:jc w:val="right"/>
              <w:rPr>
                <w:sz w:val="15"/>
              </w:rPr>
            </w:pPr>
            <w:r>
              <w:rPr>
                <w:spacing w:val="-4"/>
                <w:sz w:val="15"/>
              </w:rPr>
              <w:t>0.80</w:t>
            </w:r>
          </w:p>
        </w:tc>
        <w:tc>
          <w:tcPr>
            <w:tcW w:w="756" w:type="dxa"/>
          </w:tcPr>
          <w:p>
            <w:pPr>
              <w:pStyle w:val="9"/>
              <w:spacing w:before="9"/>
              <w:rPr>
                <w:sz w:val="10"/>
              </w:rPr>
            </w:pPr>
          </w:p>
          <w:p>
            <w:pPr>
              <w:pStyle w:val="9"/>
              <w:ind w:right="-15"/>
              <w:jc w:val="right"/>
              <w:rPr>
                <w:sz w:val="15"/>
              </w:rPr>
            </w:pPr>
            <w:r>
              <w:rPr>
                <w:spacing w:val="-4"/>
                <w:sz w:val="15"/>
              </w:rPr>
              <w:t>0.80</w:t>
            </w:r>
          </w:p>
        </w:tc>
        <w:tc>
          <w:tcPr>
            <w:tcW w:w="756" w:type="dxa"/>
          </w:tcPr>
          <w:p>
            <w:pPr>
              <w:pStyle w:val="9"/>
              <w:spacing w:before="9"/>
              <w:rPr>
                <w:sz w:val="10"/>
              </w:rPr>
            </w:pPr>
          </w:p>
          <w:p>
            <w:pPr>
              <w:pStyle w:val="9"/>
              <w:ind w:right="-15"/>
              <w:jc w:val="right"/>
              <w:rPr>
                <w:sz w:val="15"/>
              </w:rPr>
            </w:pPr>
            <w:r>
              <w:rPr>
                <w:spacing w:val="-4"/>
                <w:sz w:val="15"/>
              </w:rPr>
              <w:t>0.80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30209</w:t>
            </w:r>
          </w:p>
        </w:tc>
        <w:tc>
          <w:tcPr>
            <w:tcW w:w="907" w:type="dxa"/>
          </w:tcPr>
          <w:p>
            <w:pPr>
              <w:pStyle w:val="9"/>
              <w:spacing w:before="9"/>
              <w:rPr>
                <w:sz w:val="10"/>
              </w:rPr>
            </w:pPr>
          </w:p>
          <w:p>
            <w:pPr>
              <w:pStyle w:val="9"/>
              <w:ind w:left="79"/>
              <w:rPr>
                <w:sz w:val="15"/>
              </w:rPr>
            </w:pPr>
            <w:r>
              <w:rPr>
                <w:spacing w:val="-2"/>
                <w:sz w:val="15"/>
              </w:rPr>
              <w:t>物业管理费</w:t>
            </w:r>
          </w:p>
        </w:tc>
        <w:tc>
          <w:tcPr>
            <w:tcW w:w="756" w:type="dxa"/>
          </w:tcPr>
          <w:p>
            <w:pPr>
              <w:pStyle w:val="9"/>
              <w:spacing w:before="9"/>
              <w:rPr>
                <w:sz w:val="10"/>
              </w:rPr>
            </w:pPr>
          </w:p>
          <w:p>
            <w:pPr>
              <w:pStyle w:val="9"/>
              <w:ind w:right="-15"/>
              <w:jc w:val="right"/>
              <w:rPr>
                <w:sz w:val="15"/>
              </w:rPr>
            </w:pPr>
            <w:r>
              <w:rPr>
                <w:spacing w:val="-4"/>
                <w:sz w:val="15"/>
              </w:rPr>
              <w:t>5.60</w:t>
            </w:r>
          </w:p>
        </w:tc>
        <w:tc>
          <w:tcPr>
            <w:tcW w:w="756" w:type="dxa"/>
          </w:tcPr>
          <w:p>
            <w:pPr>
              <w:pStyle w:val="9"/>
              <w:spacing w:before="9"/>
              <w:rPr>
                <w:sz w:val="10"/>
              </w:rPr>
            </w:pPr>
          </w:p>
          <w:p>
            <w:pPr>
              <w:pStyle w:val="9"/>
              <w:ind w:right="-15"/>
              <w:jc w:val="right"/>
              <w:rPr>
                <w:sz w:val="15"/>
              </w:rPr>
            </w:pPr>
            <w:r>
              <w:rPr>
                <w:spacing w:val="-4"/>
                <w:sz w:val="15"/>
              </w:rPr>
              <w:t>5.60</w:t>
            </w:r>
          </w:p>
        </w:tc>
        <w:tc>
          <w:tcPr>
            <w:tcW w:w="756" w:type="dxa"/>
          </w:tcPr>
          <w:p>
            <w:pPr>
              <w:pStyle w:val="9"/>
              <w:spacing w:before="9"/>
              <w:rPr>
                <w:sz w:val="10"/>
              </w:rPr>
            </w:pPr>
          </w:p>
          <w:p>
            <w:pPr>
              <w:pStyle w:val="9"/>
              <w:ind w:right="-15"/>
              <w:jc w:val="right"/>
              <w:rPr>
                <w:sz w:val="15"/>
              </w:rPr>
            </w:pPr>
            <w:r>
              <w:rPr>
                <w:spacing w:val="-4"/>
                <w:sz w:val="15"/>
              </w:rPr>
              <w:t>5.60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30213</w:t>
            </w:r>
          </w:p>
        </w:tc>
        <w:tc>
          <w:tcPr>
            <w:tcW w:w="907" w:type="dxa"/>
          </w:tcPr>
          <w:p>
            <w:pPr>
              <w:pStyle w:val="9"/>
              <w:spacing w:before="9"/>
              <w:rPr>
                <w:sz w:val="10"/>
              </w:rPr>
            </w:pPr>
          </w:p>
          <w:p>
            <w:pPr>
              <w:pStyle w:val="9"/>
              <w:ind w:left="79"/>
              <w:rPr>
                <w:sz w:val="15"/>
              </w:rPr>
            </w:pPr>
            <w:r>
              <w:rPr>
                <w:spacing w:val="-2"/>
                <w:sz w:val="15"/>
              </w:rPr>
              <w:t>维修(护)费</w:t>
            </w:r>
          </w:p>
        </w:tc>
        <w:tc>
          <w:tcPr>
            <w:tcW w:w="756" w:type="dxa"/>
          </w:tcPr>
          <w:p>
            <w:pPr>
              <w:pStyle w:val="9"/>
              <w:spacing w:before="9"/>
              <w:rPr>
                <w:sz w:val="10"/>
              </w:rPr>
            </w:pPr>
          </w:p>
          <w:p>
            <w:pPr>
              <w:pStyle w:val="9"/>
              <w:ind w:right="-15"/>
              <w:jc w:val="right"/>
              <w:rPr>
                <w:sz w:val="15"/>
              </w:rPr>
            </w:pPr>
            <w:r>
              <w:rPr>
                <w:spacing w:val="-2"/>
                <w:sz w:val="15"/>
              </w:rPr>
              <w:t>42.30</w:t>
            </w:r>
          </w:p>
        </w:tc>
        <w:tc>
          <w:tcPr>
            <w:tcW w:w="756" w:type="dxa"/>
          </w:tcPr>
          <w:p>
            <w:pPr>
              <w:pStyle w:val="9"/>
              <w:spacing w:before="9"/>
              <w:rPr>
                <w:sz w:val="10"/>
              </w:rPr>
            </w:pPr>
          </w:p>
          <w:p>
            <w:pPr>
              <w:pStyle w:val="9"/>
              <w:ind w:right="-15"/>
              <w:jc w:val="right"/>
              <w:rPr>
                <w:sz w:val="15"/>
              </w:rPr>
            </w:pPr>
            <w:r>
              <w:rPr>
                <w:spacing w:val="-2"/>
                <w:sz w:val="15"/>
              </w:rPr>
              <w:t>42.30</w:t>
            </w:r>
          </w:p>
        </w:tc>
        <w:tc>
          <w:tcPr>
            <w:tcW w:w="756" w:type="dxa"/>
          </w:tcPr>
          <w:p>
            <w:pPr>
              <w:pStyle w:val="9"/>
              <w:spacing w:before="9"/>
              <w:rPr>
                <w:sz w:val="10"/>
              </w:rPr>
            </w:pPr>
          </w:p>
          <w:p>
            <w:pPr>
              <w:pStyle w:val="9"/>
              <w:ind w:right="-15"/>
              <w:jc w:val="right"/>
              <w:rPr>
                <w:sz w:val="15"/>
              </w:rPr>
            </w:pPr>
            <w:r>
              <w:rPr>
                <w:spacing w:val="-2"/>
                <w:sz w:val="15"/>
              </w:rPr>
              <w:t>42.30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30214</w:t>
            </w:r>
          </w:p>
        </w:tc>
        <w:tc>
          <w:tcPr>
            <w:tcW w:w="907" w:type="dxa"/>
          </w:tcPr>
          <w:p>
            <w:pPr>
              <w:pStyle w:val="9"/>
              <w:spacing w:before="9"/>
              <w:rPr>
                <w:sz w:val="10"/>
              </w:rPr>
            </w:pPr>
          </w:p>
          <w:p>
            <w:pPr>
              <w:pStyle w:val="9"/>
              <w:ind w:left="79"/>
              <w:rPr>
                <w:sz w:val="15"/>
              </w:rPr>
            </w:pPr>
            <w:r>
              <w:rPr>
                <w:spacing w:val="-4"/>
                <w:sz w:val="15"/>
              </w:rPr>
              <w:t>租赁费</w:t>
            </w:r>
          </w:p>
        </w:tc>
        <w:tc>
          <w:tcPr>
            <w:tcW w:w="756" w:type="dxa"/>
          </w:tcPr>
          <w:p>
            <w:pPr>
              <w:pStyle w:val="9"/>
              <w:spacing w:before="9"/>
              <w:rPr>
                <w:sz w:val="10"/>
              </w:rPr>
            </w:pPr>
          </w:p>
          <w:p>
            <w:pPr>
              <w:pStyle w:val="9"/>
              <w:ind w:right="-15"/>
              <w:jc w:val="right"/>
              <w:rPr>
                <w:sz w:val="15"/>
              </w:rPr>
            </w:pPr>
            <w:r>
              <w:rPr>
                <w:spacing w:val="-2"/>
                <w:sz w:val="15"/>
              </w:rPr>
              <w:t>50.00</w:t>
            </w:r>
          </w:p>
        </w:tc>
        <w:tc>
          <w:tcPr>
            <w:tcW w:w="756" w:type="dxa"/>
          </w:tcPr>
          <w:p>
            <w:pPr>
              <w:pStyle w:val="9"/>
              <w:spacing w:before="9"/>
              <w:rPr>
                <w:sz w:val="10"/>
              </w:rPr>
            </w:pPr>
          </w:p>
          <w:p>
            <w:pPr>
              <w:pStyle w:val="9"/>
              <w:ind w:right="-15"/>
              <w:jc w:val="right"/>
              <w:rPr>
                <w:sz w:val="15"/>
              </w:rPr>
            </w:pPr>
            <w:r>
              <w:rPr>
                <w:spacing w:val="-2"/>
                <w:sz w:val="15"/>
              </w:rPr>
              <w:t>50.00</w:t>
            </w:r>
          </w:p>
        </w:tc>
        <w:tc>
          <w:tcPr>
            <w:tcW w:w="756" w:type="dxa"/>
          </w:tcPr>
          <w:p>
            <w:pPr>
              <w:pStyle w:val="9"/>
              <w:spacing w:before="9"/>
              <w:rPr>
                <w:sz w:val="10"/>
              </w:rPr>
            </w:pPr>
          </w:p>
          <w:p>
            <w:pPr>
              <w:pStyle w:val="9"/>
              <w:ind w:right="-15"/>
              <w:jc w:val="right"/>
              <w:rPr>
                <w:sz w:val="15"/>
              </w:rPr>
            </w:pPr>
            <w:r>
              <w:rPr>
                <w:spacing w:val="-2"/>
                <w:sz w:val="15"/>
              </w:rPr>
              <w:t>50.00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30231</w:t>
            </w:r>
          </w:p>
        </w:tc>
        <w:tc>
          <w:tcPr>
            <w:tcW w:w="907" w:type="dxa"/>
          </w:tcPr>
          <w:p>
            <w:pPr>
              <w:pStyle w:val="9"/>
              <w:spacing w:before="20"/>
              <w:ind w:left="79"/>
              <w:rPr>
                <w:sz w:val="15"/>
              </w:rPr>
            </w:pPr>
            <w:r>
              <w:rPr>
                <w:spacing w:val="-2"/>
                <w:sz w:val="15"/>
              </w:rPr>
              <w:t>公务用车运</w:t>
            </w:r>
          </w:p>
          <w:p>
            <w:pPr>
              <w:pStyle w:val="9"/>
              <w:spacing w:before="42"/>
              <w:ind w:left="4"/>
              <w:rPr>
                <w:sz w:val="15"/>
              </w:rPr>
            </w:pPr>
            <w:r>
              <w:rPr>
                <w:spacing w:val="-3"/>
                <w:sz w:val="15"/>
              </w:rPr>
              <w:t>行维护费</w:t>
            </w:r>
          </w:p>
        </w:tc>
        <w:tc>
          <w:tcPr>
            <w:tcW w:w="756" w:type="dxa"/>
          </w:tcPr>
          <w:p>
            <w:pPr>
              <w:pStyle w:val="9"/>
              <w:spacing w:before="9"/>
              <w:rPr>
                <w:sz w:val="10"/>
              </w:rPr>
            </w:pPr>
          </w:p>
          <w:p>
            <w:pPr>
              <w:pStyle w:val="9"/>
              <w:ind w:right="-15"/>
              <w:jc w:val="right"/>
              <w:rPr>
                <w:sz w:val="15"/>
              </w:rPr>
            </w:pPr>
            <w:r>
              <w:rPr>
                <w:spacing w:val="-2"/>
                <w:sz w:val="15"/>
              </w:rPr>
              <w:t>20.00</w:t>
            </w:r>
          </w:p>
        </w:tc>
        <w:tc>
          <w:tcPr>
            <w:tcW w:w="756" w:type="dxa"/>
          </w:tcPr>
          <w:p>
            <w:pPr>
              <w:pStyle w:val="9"/>
              <w:spacing w:before="9"/>
              <w:rPr>
                <w:sz w:val="10"/>
              </w:rPr>
            </w:pPr>
          </w:p>
          <w:p>
            <w:pPr>
              <w:pStyle w:val="9"/>
              <w:ind w:right="-15"/>
              <w:jc w:val="right"/>
              <w:rPr>
                <w:sz w:val="15"/>
              </w:rPr>
            </w:pPr>
            <w:r>
              <w:rPr>
                <w:spacing w:val="-2"/>
                <w:sz w:val="15"/>
              </w:rPr>
              <w:t>20.00</w:t>
            </w:r>
          </w:p>
        </w:tc>
        <w:tc>
          <w:tcPr>
            <w:tcW w:w="756" w:type="dxa"/>
          </w:tcPr>
          <w:p>
            <w:pPr>
              <w:pStyle w:val="9"/>
              <w:spacing w:before="9"/>
              <w:rPr>
                <w:sz w:val="10"/>
              </w:rPr>
            </w:pPr>
          </w:p>
          <w:p>
            <w:pPr>
              <w:pStyle w:val="9"/>
              <w:ind w:right="-15"/>
              <w:jc w:val="right"/>
              <w:rPr>
                <w:sz w:val="15"/>
              </w:rPr>
            </w:pPr>
            <w:r>
              <w:rPr>
                <w:spacing w:val="-2"/>
                <w:sz w:val="15"/>
              </w:rPr>
              <w:t>20.00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无线电管理</w:t>
            </w:r>
          </w:p>
          <w:p>
            <w:pPr>
              <w:pStyle w:val="9"/>
              <w:spacing w:before="42"/>
              <w:ind w:left="7"/>
              <w:rPr>
                <w:sz w:val="15"/>
              </w:rPr>
            </w:pPr>
            <w:r>
              <w:rPr>
                <w:spacing w:val="-2"/>
                <w:sz w:val="15"/>
              </w:rPr>
              <w:t>及其他支出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18.05</w:t>
            </w:r>
          </w:p>
        </w:tc>
        <w:tc>
          <w:tcPr>
            <w:tcW w:w="756" w:type="dxa"/>
          </w:tcPr>
          <w:p>
            <w:pPr>
              <w:pStyle w:val="9"/>
              <w:spacing w:before="9"/>
              <w:rPr>
                <w:sz w:val="10"/>
              </w:rPr>
            </w:pPr>
          </w:p>
          <w:p>
            <w:pPr>
              <w:pStyle w:val="9"/>
              <w:ind w:right="-15"/>
              <w:jc w:val="right"/>
              <w:rPr>
                <w:sz w:val="15"/>
              </w:rPr>
            </w:pPr>
            <w:r>
              <w:rPr>
                <w:spacing w:val="-2"/>
                <w:sz w:val="15"/>
              </w:rPr>
              <w:t>18.05</w:t>
            </w:r>
          </w:p>
        </w:tc>
        <w:tc>
          <w:tcPr>
            <w:tcW w:w="756" w:type="dxa"/>
          </w:tcPr>
          <w:p>
            <w:pPr>
              <w:pStyle w:val="9"/>
              <w:spacing w:before="9"/>
              <w:rPr>
                <w:sz w:val="10"/>
              </w:rPr>
            </w:pPr>
          </w:p>
          <w:p>
            <w:pPr>
              <w:pStyle w:val="9"/>
              <w:ind w:right="-15"/>
              <w:jc w:val="right"/>
              <w:rPr>
                <w:sz w:val="15"/>
              </w:rPr>
            </w:pPr>
            <w:r>
              <w:rPr>
                <w:spacing w:val="-2"/>
                <w:sz w:val="15"/>
              </w:rPr>
              <w:t>18.05</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30213</w:t>
            </w:r>
          </w:p>
        </w:tc>
        <w:tc>
          <w:tcPr>
            <w:tcW w:w="907" w:type="dxa"/>
          </w:tcPr>
          <w:p>
            <w:pPr>
              <w:pStyle w:val="9"/>
              <w:spacing w:before="9"/>
              <w:rPr>
                <w:sz w:val="10"/>
              </w:rPr>
            </w:pPr>
          </w:p>
          <w:p>
            <w:pPr>
              <w:pStyle w:val="9"/>
              <w:ind w:left="79"/>
              <w:rPr>
                <w:sz w:val="15"/>
              </w:rPr>
            </w:pPr>
            <w:r>
              <w:rPr>
                <w:spacing w:val="-2"/>
                <w:sz w:val="15"/>
              </w:rPr>
              <w:t>维修(护)费</w:t>
            </w:r>
          </w:p>
        </w:tc>
        <w:tc>
          <w:tcPr>
            <w:tcW w:w="756" w:type="dxa"/>
          </w:tcPr>
          <w:p>
            <w:pPr>
              <w:pStyle w:val="9"/>
              <w:spacing w:before="9"/>
              <w:rPr>
                <w:sz w:val="10"/>
              </w:rPr>
            </w:pPr>
          </w:p>
          <w:p>
            <w:pPr>
              <w:pStyle w:val="9"/>
              <w:ind w:right="-15"/>
              <w:jc w:val="right"/>
              <w:rPr>
                <w:sz w:val="15"/>
              </w:rPr>
            </w:pPr>
            <w:r>
              <w:rPr>
                <w:spacing w:val="-4"/>
                <w:sz w:val="15"/>
              </w:rPr>
              <w:t>9.05</w:t>
            </w:r>
          </w:p>
        </w:tc>
        <w:tc>
          <w:tcPr>
            <w:tcW w:w="756" w:type="dxa"/>
          </w:tcPr>
          <w:p>
            <w:pPr>
              <w:pStyle w:val="9"/>
              <w:spacing w:before="9"/>
              <w:rPr>
                <w:sz w:val="10"/>
              </w:rPr>
            </w:pPr>
          </w:p>
          <w:p>
            <w:pPr>
              <w:pStyle w:val="9"/>
              <w:ind w:right="-15"/>
              <w:jc w:val="right"/>
              <w:rPr>
                <w:sz w:val="15"/>
              </w:rPr>
            </w:pPr>
            <w:r>
              <w:rPr>
                <w:spacing w:val="-4"/>
                <w:sz w:val="15"/>
              </w:rPr>
              <w:t>9.05</w:t>
            </w:r>
          </w:p>
        </w:tc>
        <w:tc>
          <w:tcPr>
            <w:tcW w:w="756" w:type="dxa"/>
          </w:tcPr>
          <w:p>
            <w:pPr>
              <w:pStyle w:val="9"/>
              <w:spacing w:before="9"/>
              <w:rPr>
                <w:sz w:val="10"/>
              </w:rPr>
            </w:pPr>
          </w:p>
          <w:p>
            <w:pPr>
              <w:pStyle w:val="9"/>
              <w:ind w:right="-15"/>
              <w:jc w:val="right"/>
              <w:rPr>
                <w:sz w:val="15"/>
              </w:rPr>
            </w:pPr>
            <w:r>
              <w:rPr>
                <w:spacing w:val="-4"/>
                <w:sz w:val="15"/>
              </w:rPr>
              <w:t>9.05</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30299</w:t>
            </w:r>
          </w:p>
        </w:tc>
        <w:tc>
          <w:tcPr>
            <w:tcW w:w="907" w:type="dxa"/>
          </w:tcPr>
          <w:p>
            <w:pPr>
              <w:pStyle w:val="9"/>
              <w:spacing w:before="20"/>
              <w:ind w:left="79"/>
              <w:rPr>
                <w:sz w:val="15"/>
              </w:rPr>
            </w:pPr>
            <w:r>
              <w:rPr>
                <w:spacing w:val="-2"/>
                <w:sz w:val="15"/>
              </w:rPr>
              <w:t>其他商品和</w:t>
            </w:r>
          </w:p>
          <w:p>
            <w:pPr>
              <w:pStyle w:val="9"/>
              <w:spacing w:before="42"/>
              <w:ind w:left="4"/>
              <w:rPr>
                <w:sz w:val="15"/>
              </w:rPr>
            </w:pPr>
            <w:r>
              <w:rPr>
                <w:spacing w:val="-3"/>
                <w:sz w:val="15"/>
              </w:rPr>
              <w:t>服务支出</w:t>
            </w:r>
          </w:p>
        </w:tc>
        <w:tc>
          <w:tcPr>
            <w:tcW w:w="756" w:type="dxa"/>
          </w:tcPr>
          <w:p>
            <w:pPr>
              <w:pStyle w:val="9"/>
              <w:spacing w:before="9"/>
              <w:rPr>
                <w:sz w:val="10"/>
              </w:rPr>
            </w:pPr>
          </w:p>
          <w:p>
            <w:pPr>
              <w:pStyle w:val="9"/>
              <w:ind w:right="-15"/>
              <w:jc w:val="right"/>
              <w:rPr>
                <w:sz w:val="15"/>
              </w:rPr>
            </w:pPr>
            <w:r>
              <w:rPr>
                <w:spacing w:val="-4"/>
                <w:sz w:val="15"/>
              </w:rPr>
              <w:t>6.00</w:t>
            </w:r>
          </w:p>
        </w:tc>
        <w:tc>
          <w:tcPr>
            <w:tcW w:w="756" w:type="dxa"/>
          </w:tcPr>
          <w:p>
            <w:pPr>
              <w:pStyle w:val="9"/>
              <w:spacing w:before="9"/>
              <w:rPr>
                <w:sz w:val="10"/>
              </w:rPr>
            </w:pPr>
          </w:p>
          <w:p>
            <w:pPr>
              <w:pStyle w:val="9"/>
              <w:ind w:right="-15"/>
              <w:jc w:val="right"/>
              <w:rPr>
                <w:sz w:val="15"/>
              </w:rPr>
            </w:pPr>
            <w:r>
              <w:rPr>
                <w:spacing w:val="-4"/>
                <w:sz w:val="15"/>
              </w:rPr>
              <w:t>6.00</w:t>
            </w:r>
          </w:p>
        </w:tc>
        <w:tc>
          <w:tcPr>
            <w:tcW w:w="756" w:type="dxa"/>
          </w:tcPr>
          <w:p>
            <w:pPr>
              <w:pStyle w:val="9"/>
              <w:spacing w:before="9"/>
              <w:rPr>
                <w:sz w:val="10"/>
              </w:rPr>
            </w:pPr>
          </w:p>
          <w:p>
            <w:pPr>
              <w:pStyle w:val="9"/>
              <w:ind w:right="-15"/>
              <w:jc w:val="right"/>
              <w:rPr>
                <w:sz w:val="15"/>
              </w:rPr>
            </w:pPr>
            <w:r>
              <w:rPr>
                <w:spacing w:val="-4"/>
                <w:sz w:val="15"/>
              </w:rPr>
              <w:t>6.00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专项监管及</w:t>
            </w:r>
          </w:p>
          <w:p>
            <w:pPr>
              <w:pStyle w:val="9"/>
              <w:spacing w:before="42"/>
              <w:ind w:left="7"/>
              <w:rPr>
                <w:sz w:val="15"/>
              </w:rPr>
            </w:pPr>
            <w:r>
              <w:rPr>
                <w:spacing w:val="-3"/>
                <w:sz w:val="15"/>
              </w:rPr>
              <w:t>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16.00</w:t>
            </w:r>
          </w:p>
        </w:tc>
        <w:tc>
          <w:tcPr>
            <w:tcW w:w="756" w:type="dxa"/>
          </w:tcPr>
          <w:p>
            <w:pPr>
              <w:pStyle w:val="9"/>
              <w:spacing w:before="9"/>
              <w:rPr>
                <w:sz w:val="10"/>
              </w:rPr>
            </w:pPr>
          </w:p>
          <w:p>
            <w:pPr>
              <w:pStyle w:val="9"/>
              <w:ind w:right="-15"/>
              <w:jc w:val="right"/>
              <w:rPr>
                <w:sz w:val="15"/>
              </w:rPr>
            </w:pPr>
            <w:r>
              <w:rPr>
                <w:spacing w:val="-2"/>
                <w:sz w:val="15"/>
              </w:rPr>
              <w:t>16.00</w:t>
            </w:r>
          </w:p>
        </w:tc>
        <w:tc>
          <w:tcPr>
            <w:tcW w:w="756" w:type="dxa"/>
          </w:tcPr>
          <w:p>
            <w:pPr>
              <w:pStyle w:val="9"/>
              <w:spacing w:before="9"/>
              <w:rPr>
                <w:sz w:val="10"/>
              </w:rPr>
            </w:pPr>
          </w:p>
          <w:p>
            <w:pPr>
              <w:pStyle w:val="9"/>
              <w:ind w:right="-15"/>
              <w:jc w:val="right"/>
              <w:rPr>
                <w:sz w:val="15"/>
              </w:rPr>
            </w:pPr>
            <w:r>
              <w:rPr>
                <w:spacing w:val="-2"/>
                <w:sz w:val="15"/>
              </w:rPr>
              <w:t>16.00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1.50</w:t>
            </w:r>
          </w:p>
        </w:tc>
        <w:tc>
          <w:tcPr>
            <w:tcW w:w="756" w:type="dxa"/>
          </w:tcPr>
          <w:p>
            <w:pPr>
              <w:pStyle w:val="9"/>
              <w:spacing w:before="9"/>
              <w:rPr>
                <w:sz w:val="10"/>
              </w:rPr>
            </w:pPr>
          </w:p>
          <w:p>
            <w:pPr>
              <w:pStyle w:val="9"/>
              <w:ind w:right="-15"/>
              <w:jc w:val="right"/>
              <w:rPr>
                <w:sz w:val="15"/>
              </w:rPr>
            </w:pPr>
            <w:r>
              <w:rPr>
                <w:spacing w:val="-4"/>
                <w:sz w:val="15"/>
              </w:rPr>
              <w:t>1.50</w:t>
            </w:r>
          </w:p>
        </w:tc>
        <w:tc>
          <w:tcPr>
            <w:tcW w:w="756" w:type="dxa"/>
          </w:tcPr>
          <w:p>
            <w:pPr>
              <w:pStyle w:val="9"/>
              <w:spacing w:before="9"/>
              <w:rPr>
                <w:sz w:val="10"/>
              </w:rPr>
            </w:pPr>
          </w:p>
          <w:p>
            <w:pPr>
              <w:pStyle w:val="9"/>
              <w:ind w:right="-15"/>
              <w:jc w:val="right"/>
              <w:rPr>
                <w:sz w:val="15"/>
              </w:rPr>
            </w:pPr>
            <w:r>
              <w:rPr>
                <w:spacing w:val="-4"/>
                <w:sz w:val="15"/>
              </w:rPr>
              <w:t>1.50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945"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2"/>
                <w:sz w:val="15"/>
              </w:rPr>
              <w:t>12.50</w:t>
            </w:r>
          </w:p>
        </w:tc>
        <w:tc>
          <w:tcPr>
            <w:tcW w:w="756" w:type="dxa"/>
          </w:tcPr>
          <w:p>
            <w:pPr>
              <w:pStyle w:val="9"/>
              <w:spacing w:before="9"/>
              <w:rPr>
                <w:sz w:val="10"/>
              </w:rPr>
            </w:pPr>
          </w:p>
          <w:p>
            <w:pPr>
              <w:pStyle w:val="9"/>
              <w:ind w:right="-15"/>
              <w:jc w:val="right"/>
              <w:rPr>
                <w:sz w:val="15"/>
              </w:rPr>
            </w:pPr>
            <w:r>
              <w:rPr>
                <w:spacing w:val="-2"/>
                <w:sz w:val="15"/>
              </w:rPr>
              <w:t>12.50</w:t>
            </w:r>
          </w:p>
        </w:tc>
        <w:tc>
          <w:tcPr>
            <w:tcW w:w="756" w:type="dxa"/>
          </w:tcPr>
          <w:p>
            <w:pPr>
              <w:pStyle w:val="9"/>
              <w:spacing w:before="9"/>
              <w:rPr>
                <w:sz w:val="10"/>
              </w:rPr>
            </w:pPr>
          </w:p>
          <w:p>
            <w:pPr>
              <w:pStyle w:val="9"/>
              <w:ind w:right="-15"/>
              <w:jc w:val="right"/>
              <w:rPr>
                <w:sz w:val="15"/>
              </w:rPr>
            </w:pPr>
            <w:r>
              <w:rPr>
                <w:spacing w:val="-2"/>
                <w:sz w:val="15"/>
              </w:rPr>
              <w:t>12.50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30215</w:t>
            </w:r>
          </w:p>
        </w:tc>
        <w:tc>
          <w:tcPr>
            <w:tcW w:w="907" w:type="dxa"/>
          </w:tcPr>
          <w:p>
            <w:pPr>
              <w:pStyle w:val="9"/>
              <w:spacing w:before="9"/>
              <w:rPr>
                <w:sz w:val="10"/>
              </w:rPr>
            </w:pPr>
          </w:p>
          <w:p>
            <w:pPr>
              <w:pStyle w:val="9"/>
              <w:ind w:left="79"/>
              <w:rPr>
                <w:sz w:val="15"/>
              </w:rPr>
            </w:pPr>
            <w:r>
              <w:rPr>
                <w:spacing w:val="-4"/>
                <w:sz w:val="15"/>
              </w:rPr>
              <w:t>会议费</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spacing w:before="20"/>
              <w:ind w:left="82"/>
              <w:rPr>
                <w:sz w:val="15"/>
              </w:rPr>
            </w:pPr>
            <w:r>
              <w:rPr>
                <w:sz w:val="15"/>
              </w:rPr>
              <w:t>206039</w:t>
            </w:r>
            <w:r>
              <w:rPr>
                <w:spacing w:val="-4"/>
                <w:sz w:val="15"/>
              </w:rPr>
              <w:t>黔南无</w:t>
            </w:r>
          </w:p>
          <w:p>
            <w:pPr>
              <w:pStyle w:val="9"/>
              <w:spacing w:before="42"/>
              <w:ind w:left="7"/>
              <w:rPr>
                <w:sz w:val="15"/>
              </w:rPr>
            </w:pPr>
            <w:r>
              <w:rPr>
                <w:spacing w:val="-2"/>
                <w:sz w:val="15"/>
              </w:rPr>
              <w:t>线电管理局</w:t>
            </w: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376.69</w:t>
            </w:r>
          </w:p>
        </w:tc>
        <w:tc>
          <w:tcPr>
            <w:tcW w:w="756" w:type="dxa"/>
          </w:tcPr>
          <w:p>
            <w:pPr>
              <w:pStyle w:val="9"/>
              <w:spacing w:before="9"/>
              <w:rPr>
                <w:sz w:val="10"/>
              </w:rPr>
            </w:pPr>
          </w:p>
          <w:p>
            <w:pPr>
              <w:pStyle w:val="9"/>
              <w:ind w:right="-15"/>
              <w:jc w:val="right"/>
              <w:rPr>
                <w:sz w:val="15"/>
              </w:rPr>
            </w:pPr>
            <w:r>
              <w:rPr>
                <w:spacing w:val="-2"/>
                <w:sz w:val="15"/>
              </w:rPr>
              <w:t>367.49</w:t>
            </w:r>
          </w:p>
        </w:tc>
        <w:tc>
          <w:tcPr>
            <w:tcW w:w="756" w:type="dxa"/>
          </w:tcPr>
          <w:p>
            <w:pPr>
              <w:pStyle w:val="9"/>
              <w:spacing w:before="9"/>
              <w:rPr>
                <w:sz w:val="10"/>
              </w:rPr>
            </w:pPr>
          </w:p>
          <w:p>
            <w:pPr>
              <w:pStyle w:val="9"/>
              <w:ind w:right="-15"/>
              <w:jc w:val="right"/>
              <w:rPr>
                <w:sz w:val="15"/>
              </w:rPr>
            </w:pPr>
            <w:r>
              <w:rPr>
                <w:spacing w:val="-2"/>
                <w:sz w:val="15"/>
              </w:rPr>
              <w:t>367.49</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9.20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9.20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办公设备购</w:t>
            </w:r>
          </w:p>
          <w:p>
            <w:pPr>
              <w:pStyle w:val="9"/>
              <w:spacing w:before="42"/>
              <w:ind w:left="7"/>
              <w:rPr>
                <w:sz w:val="15"/>
              </w:rPr>
            </w:pPr>
            <w:r>
              <w:rPr>
                <w:sz w:val="15"/>
              </w:rPr>
              <w:t>置</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4"/>
                <w:sz w:val="15"/>
              </w:rPr>
              <w:t>9.20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9.20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9.20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31002</w:t>
            </w:r>
          </w:p>
        </w:tc>
        <w:tc>
          <w:tcPr>
            <w:tcW w:w="907" w:type="dxa"/>
          </w:tcPr>
          <w:p>
            <w:pPr>
              <w:pStyle w:val="9"/>
              <w:spacing w:before="20"/>
              <w:ind w:left="79"/>
              <w:rPr>
                <w:sz w:val="15"/>
              </w:rPr>
            </w:pPr>
            <w:r>
              <w:rPr>
                <w:spacing w:val="-2"/>
                <w:sz w:val="15"/>
              </w:rPr>
              <w:t>办公设备购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4"/>
                <w:sz w:val="15"/>
              </w:rPr>
              <w:t>9.20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9.20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9.20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基础设施和技术设施建</w:t>
            </w:r>
          </w:p>
          <w:p>
            <w:pPr>
              <w:pStyle w:val="9"/>
              <w:spacing w:line="191" w:lineRule="exact"/>
              <w:ind w:left="7"/>
              <w:rPr>
                <w:sz w:val="15"/>
              </w:rPr>
            </w:pPr>
            <w:r>
              <w:rPr>
                <w:sz w:val="15"/>
              </w:rPr>
              <w:t>设</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45.00</w:t>
            </w:r>
          </w:p>
        </w:tc>
        <w:tc>
          <w:tcPr>
            <w:tcW w:w="756" w:type="dxa"/>
          </w:tcPr>
          <w:p>
            <w:pPr>
              <w:pStyle w:val="9"/>
              <w:spacing w:before="10"/>
              <w:rPr>
                <w:sz w:val="19"/>
              </w:rPr>
            </w:pPr>
          </w:p>
          <w:p>
            <w:pPr>
              <w:pStyle w:val="9"/>
              <w:spacing w:before="1"/>
              <w:ind w:right="-15"/>
              <w:jc w:val="right"/>
              <w:rPr>
                <w:sz w:val="15"/>
              </w:rPr>
            </w:pPr>
            <w:r>
              <w:rPr>
                <w:spacing w:val="-2"/>
                <w:sz w:val="15"/>
              </w:rPr>
              <w:t>45.00</w:t>
            </w:r>
          </w:p>
        </w:tc>
        <w:tc>
          <w:tcPr>
            <w:tcW w:w="756" w:type="dxa"/>
          </w:tcPr>
          <w:p>
            <w:pPr>
              <w:pStyle w:val="9"/>
              <w:spacing w:before="10"/>
              <w:rPr>
                <w:sz w:val="19"/>
              </w:rPr>
            </w:pPr>
          </w:p>
          <w:p>
            <w:pPr>
              <w:pStyle w:val="9"/>
              <w:spacing w:before="1"/>
              <w:ind w:right="-15"/>
              <w:jc w:val="right"/>
              <w:rPr>
                <w:sz w:val="15"/>
              </w:rPr>
            </w:pPr>
            <w:r>
              <w:rPr>
                <w:spacing w:val="-2"/>
                <w:sz w:val="15"/>
              </w:rPr>
              <w:t>45.00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45.00</w:t>
            </w:r>
          </w:p>
        </w:tc>
        <w:tc>
          <w:tcPr>
            <w:tcW w:w="756" w:type="dxa"/>
          </w:tcPr>
          <w:p>
            <w:pPr>
              <w:pStyle w:val="9"/>
              <w:spacing w:before="9"/>
              <w:rPr>
                <w:sz w:val="10"/>
              </w:rPr>
            </w:pPr>
          </w:p>
          <w:p>
            <w:pPr>
              <w:pStyle w:val="9"/>
              <w:ind w:right="-15"/>
              <w:jc w:val="right"/>
              <w:rPr>
                <w:sz w:val="15"/>
              </w:rPr>
            </w:pPr>
            <w:r>
              <w:rPr>
                <w:spacing w:val="-2"/>
                <w:sz w:val="15"/>
              </w:rPr>
              <w:t>45.00</w:t>
            </w:r>
          </w:p>
        </w:tc>
        <w:tc>
          <w:tcPr>
            <w:tcW w:w="756" w:type="dxa"/>
          </w:tcPr>
          <w:p>
            <w:pPr>
              <w:pStyle w:val="9"/>
              <w:spacing w:before="9"/>
              <w:rPr>
                <w:sz w:val="10"/>
              </w:rPr>
            </w:pPr>
          </w:p>
          <w:p>
            <w:pPr>
              <w:pStyle w:val="9"/>
              <w:ind w:right="-15"/>
              <w:jc w:val="right"/>
              <w:rPr>
                <w:sz w:val="15"/>
              </w:rPr>
            </w:pPr>
            <w:r>
              <w:rPr>
                <w:spacing w:val="-2"/>
                <w:sz w:val="15"/>
              </w:rPr>
              <w:t>45.00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基础设施和技术设施建</w:t>
            </w:r>
          </w:p>
          <w:p>
            <w:pPr>
              <w:pStyle w:val="9"/>
              <w:spacing w:line="191" w:lineRule="exact"/>
              <w:ind w:left="7"/>
              <w:rPr>
                <w:sz w:val="15"/>
              </w:rPr>
            </w:pPr>
            <w:r>
              <w:rPr>
                <w:spacing w:val="-4"/>
                <w:sz w:val="15"/>
              </w:rPr>
              <w:t>设支出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137.84</w:t>
            </w:r>
          </w:p>
        </w:tc>
        <w:tc>
          <w:tcPr>
            <w:tcW w:w="756" w:type="dxa"/>
          </w:tcPr>
          <w:p>
            <w:pPr>
              <w:pStyle w:val="9"/>
              <w:spacing w:before="10"/>
              <w:rPr>
                <w:sz w:val="19"/>
              </w:rPr>
            </w:pPr>
          </w:p>
          <w:p>
            <w:pPr>
              <w:pStyle w:val="9"/>
              <w:spacing w:before="1"/>
              <w:ind w:right="-15"/>
              <w:jc w:val="right"/>
              <w:rPr>
                <w:sz w:val="15"/>
              </w:rPr>
            </w:pPr>
            <w:r>
              <w:rPr>
                <w:spacing w:val="-2"/>
                <w:sz w:val="15"/>
              </w:rPr>
              <w:t>137.84</w:t>
            </w:r>
          </w:p>
        </w:tc>
        <w:tc>
          <w:tcPr>
            <w:tcW w:w="756" w:type="dxa"/>
          </w:tcPr>
          <w:p>
            <w:pPr>
              <w:pStyle w:val="9"/>
              <w:spacing w:before="10"/>
              <w:rPr>
                <w:sz w:val="19"/>
              </w:rPr>
            </w:pPr>
          </w:p>
          <w:p>
            <w:pPr>
              <w:pStyle w:val="9"/>
              <w:spacing w:before="1"/>
              <w:ind w:right="-15"/>
              <w:jc w:val="right"/>
              <w:rPr>
                <w:sz w:val="15"/>
              </w:rPr>
            </w:pPr>
            <w:r>
              <w:rPr>
                <w:spacing w:val="-2"/>
                <w:sz w:val="15"/>
              </w:rPr>
              <w:t>137.84</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97.84</w:t>
            </w:r>
          </w:p>
        </w:tc>
        <w:tc>
          <w:tcPr>
            <w:tcW w:w="756" w:type="dxa"/>
          </w:tcPr>
          <w:p>
            <w:pPr>
              <w:pStyle w:val="9"/>
              <w:spacing w:before="9"/>
              <w:rPr>
                <w:sz w:val="10"/>
              </w:rPr>
            </w:pPr>
          </w:p>
          <w:p>
            <w:pPr>
              <w:pStyle w:val="9"/>
              <w:ind w:right="-15"/>
              <w:jc w:val="right"/>
              <w:rPr>
                <w:sz w:val="15"/>
              </w:rPr>
            </w:pPr>
            <w:r>
              <w:rPr>
                <w:spacing w:val="-2"/>
                <w:sz w:val="15"/>
              </w:rPr>
              <w:t>97.84</w:t>
            </w:r>
          </w:p>
        </w:tc>
        <w:tc>
          <w:tcPr>
            <w:tcW w:w="756" w:type="dxa"/>
          </w:tcPr>
          <w:p>
            <w:pPr>
              <w:pStyle w:val="9"/>
              <w:spacing w:before="9"/>
              <w:rPr>
                <w:sz w:val="10"/>
              </w:rPr>
            </w:pPr>
          </w:p>
          <w:p>
            <w:pPr>
              <w:pStyle w:val="9"/>
              <w:ind w:right="-15"/>
              <w:jc w:val="right"/>
              <w:rPr>
                <w:sz w:val="15"/>
              </w:rPr>
            </w:pPr>
            <w:r>
              <w:rPr>
                <w:spacing w:val="-2"/>
                <w:sz w:val="15"/>
              </w:rPr>
              <w:t>97.84</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31013</w:t>
            </w:r>
          </w:p>
        </w:tc>
        <w:tc>
          <w:tcPr>
            <w:tcW w:w="907" w:type="dxa"/>
          </w:tcPr>
          <w:p>
            <w:pPr>
              <w:pStyle w:val="9"/>
              <w:spacing w:before="20"/>
              <w:ind w:left="79"/>
              <w:rPr>
                <w:sz w:val="15"/>
              </w:rPr>
            </w:pPr>
            <w:r>
              <w:rPr>
                <w:spacing w:val="-2"/>
                <w:sz w:val="15"/>
              </w:rPr>
              <w:t>公务用车购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设施设备运</w:t>
            </w:r>
          </w:p>
          <w:p>
            <w:pPr>
              <w:pStyle w:val="9"/>
              <w:spacing w:before="42"/>
              <w:ind w:left="7"/>
              <w:rPr>
                <w:sz w:val="15"/>
              </w:rPr>
            </w:pPr>
            <w:r>
              <w:rPr>
                <w:spacing w:val="-4"/>
                <w:sz w:val="15"/>
              </w:rPr>
              <w:t>行维护</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135.00</w:t>
            </w:r>
          </w:p>
        </w:tc>
        <w:tc>
          <w:tcPr>
            <w:tcW w:w="756" w:type="dxa"/>
          </w:tcPr>
          <w:p>
            <w:pPr>
              <w:pStyle w:val="9"/>
              <w:spacing w:before="9"/>
              <w:rPr>
                <w:sz w:val="10"/>
              </w:rPr>
            </w:pPr>
          </w:p>
          <w:p>
            <w:pPr>
              <w:pStyle w:val="9"/>
              <w:ind w:right="-15"/>
              <w:jc w:val="right"/>
              <w:rPr>
                <w:sz w:val="15"/>
              </w:rPr>
            </w:pPr>
            <w:r>
              <w:rPr>
                <w:spacing w:val="-2"/>
                <w:sz w:val="15"/>
              </w:rPr>
              <w:t>135.00</w:t>
            </w:r>
          </w:p>
        </w:tc>
        <w:tc>
          <w:tcPr>
            <w:tcW w:w="756" w:type="dxa"/>
          </w:tcPr>
          <w:p>
            <w:pPr>
              <w:pStyle w:val="9"/>
              <w:spacing w:before="9"/>
              <w:rPr>
                <w:sz w:val="10"/>
              </w:rPr>
            </w:pPr>
          </w:p>
          <w:p>
            <w:pPr>
              <w:pStyle w:val="9"/>
              <w:ind w:right="-15"/>
              <w:jc w:val="right"/>
              <w:rPr>
                <w:sz w:val="15"/>
              </w:rPr>
            </w:pPr>
            <w:r>
              <w:rPr>
                <w:spacing w:val="-2"/>
                <w:sz w:val="15"/>
              </w:rPr>
              <w:t>135.00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30205</w:t>
            </w:r>
          </w:p>
        </w:tc>
        <w:tc>
          <w:tcPr>
            <w:tcW w:w="907" w:type="dxa"/>
          </w:tcPr>
          <w:p>
            <w:pPr>
              <w:pStyle w:val="9"/>
              <w:spacing w:before="9"/>
              <w:rPr>
                <w:sz w:val="10"/>
              </w:rPr>
            </w:pPr>
          </w:p>
          <w:p>
            <w:pPr>
              <w:pStyle w:val="9"/>
              <w:ind w:left="79"/>
              <w:rPr>
                <w:sz w:val="15"/>
              </w:rPr>
            </w:pPr>
            <w:r>
              <w:rPr>
                <w:spacing w:val="-5"/>
                <w:sz w:val="15"/>
              </w:rPr>
              <w:t>水费</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30206</w:t>
            </w:r>
          </w:p>
        </w:tc>
        <w:tc>
          <w:tcPr>
            <w:tcW w:w="907" w:type="dxa"/>
          </w:tcPr>
          <w:p>
            <w:pPr>
              <w:pStyle w:val="9"/>
              <w:spacing w:before="9"/>
              <w:rPr>
                <w:sz w:val="10"/>
              </w:rPr>
            </w:pPr>
          </w:p>
          <w:p>
            <w:pPr>
              <w:pStyle w:val="9"/>
              <w:ind w:left="79"/>
              <w:rPr>
                <w:sz w:val="15"/>
              </w:rPr>
            </w:pPr>
            <w:r>
              <w:rPr>
                <w:spacing w:val="-5"/>
                <w:sz w:val="15"/>
              </w:rPr>
              <w:t>电费</w:t>
            </w:r>
          </w:p>
        </w:tc>
        <w:tc>
          <w:tcPr>
            <w:tcW w:w="756" w:type="dxa"/>
          </w:tcPr>
          <w:p>
            <w:pPr>
              <w:pStyle w:val="9"/>
              <w:spacing w:before="9"/>
              <w:rPr>
                <w:sz w:val="10"/>
              </w:rPr>
            </w:pPr>
          </w:p>
          <w:p>
            <w:pPr>
              <w:pStyle w:val="9"/>
              <w:ind w:right="-15"/>
              <w:jc w:val="right"/>
              <w:rPr>
                <w:sz w:val="15"/>
              </w:rPr>
            </w:pPr>
            <w:r>
              <w:rPr>
                <w:spacing w:val="-4"/>
                <w:sz w:val="15"/>
              </w:rPr>
              <w:t>8.00</w:t>
            </w:r>
          </w:p>
        </w:tc>
        <w:tc>
          <w:tcPr>
            <w:tcW w:w="756" w:type="dxa"/>
          </w:tcPr>
          <w:p>
            <w:pPr>
              <w:pStyle w:val="9"/>
              <w:spacing w:before="9"/>
              <w:rPr>
                <w:sz w:val="10"/>
              </w:rPr>
            </w:pPr>
          </w:p>
          <w:p>
            <w:pPr>
              <w:pStyle w:val="9"/>
              <w:ind w:right="-15"/>
              <w:jc w:val="right"/>
              <w:rPr>
                <w:sz w:val="15"/>
              </w:rPr>
            </w:pPr>
            <w:r>
              <w:rPr>
                <w:spacing w:val="-4"/>
                <w:sz w:val="15"/>
              </w:rPr>
              <w:t>8.00</w:t>
            </w:r>
          </w:p>
        </w:tc>
        <w:tc>
          <w:tcPr>
            <w:tcW w:w="756" w:type="dxa"/>
          </w:tcPr>
          <w:p>
            <w:pPr>
              <w:pStyle w:val="9"/>
              <w:spacing w:before="9"/>
              <w:rPr>
                <w:sz w:val="10"/>
              </w:rPr>
            </w:pPr>
          </w:p>
          <w:p>
            <w:pPr>
              <w:pStyle w:val="9"/>
              <w:ind w:right="-15"/>
              <w:jc w:val="right"/>
              <w:rPr>
                <w:sz w:val="15"/>
              </w:rPr>
            </w:pPr>
            <w:r>
              <w:rPr>
                <w:spacing w:val="-4"/>
                <w:sz w:val="15"/>
              </w:rPr>
              <w:t>8.00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30207</w:t>
            </w:r>
          </w:p>
        </w:tc>
        <w:tc>
          <w:tcPr>
            <w:tcW w:w="907" w:type="dxa"/>
          </w:tcPr>
          <w:p>
            <w:pPr>
              <w:pStyle w:val="9"/>
              <w:spacing w:before="9"/>
              <w:rPr>
                <w:sz w:val="10"/>
              </w:rPr>
            </w:pPr>
          </w:p>
          <w:p>
            <w:pPr>
              <w:pStyle w:val="9"/>
              <w:ind w:left="79"/>
              <w:rPr>
                <w:sz w:val="15"/>
              </w:rPr>
            </w:pPr>
            <w:r>
              <w:rPr>
                <w:spacing w:val="-4"/>
                <w:sz w:val="15"/>
              </w:rPr>
              <w:t>邮电费</w:t>
            </w:r>
          </w:p>
        </w:tc>
        <w:tc>
          <w:tcPr>
            <w:tcW w:w="756" w:type="dxa"/>
          </w:tcPr>
          <w:p>
            <w:pPr>
              <w:pStyle w:val="9"/>
              <w:spacing w:before="9"/>
              <w:rPr>
                <w:sz w:val="10"/>
              </w:rPr>
            </w:pPr>
          </w:p>
          <w:p>
            <w:pPr>
              <w:pStyle w:val="9"/>
              <w:ind w:right="-15"/>
              <w:jc w:val="right"/>
              <w:rPr>
                <w:sz w:val="15"/>
              </w:rPr>
            </w:pPr>
            <w:r>
              <w:rPr>
                <w:spacing w:val="-4"/>
                <w:sz w:val="15"/>
              </w:rPr>
              <w:t>2.50</w:t>
            </w:r>
          </w:p>
        </w:tc>
        <w:tc>
          <w:tcPr>
            <w:tcW w:w="756" w:type="dxa"/>
          </w:tcPr>
          <w:p>
            <w:pPr>
              <w:pStyle w:val="9"/>
              <w:spacing w:before="9"/>
              <w:rPr>
                <w:sz w:val="10"/>
              </w:rPr>
            </w:pPr>
          </w:p>
          <w:p>
            <w:pPr>
              <w:pStyle w:val="9"/>
              <w:ind w:right="-15"/>
              <w:jc w:val="right"/>
              <w:rPr>
                <w:sz w:val="15"/>
              </w:rPr>
            </w:pPr>
            <w:r>
              <w:rPr>
                <w:spacing w:val="-4"/>
                <w:sz w:val="15"/>
              </w:rPr>
              <w:t>2.50</w:t>
            </w:r>
          </w:p>
        </w:tc>
        <w:tc>
          <w:tcPr>
            <w:tcW w:w="756" w:type="dxa"/>
          </w:tcPr>
          <w:p>
            <w:pPr>
              <w:pStyle w:val="9"/>
              <w:spacing w:before="9"/>
              <w:rPr>
                <w:sz w:val="10"/>
              </w:rPr>
            </w:pPr>
          </w:p>
          <w:p>
            <w:pPr>
              <w:pStyle w:val="9"/>
              <w:ind w:right="-15"/>
              <w:jc w:val="right"/>
              <w:rPr>
                <w:sz w:val="15"/>
              </w:rPr>
            </w:pPr>
            <w:r>
              <w:rPr>
                <w:spacing w:val="-4"/>
                <w:sz w:val="15"/>
              </w:rPr>
              <w:t>2.50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30209</w:t>
            </w:r>
          </w:p>
        </w:tc>
        <w:tc>
          <w:tcPr>
            <w:tcW w:w="907" w:type="dxa"/>
          </w:tcPr>
          <w:p>
            <w:pPr>
              <w:pStyle w:val="9"/>
              <w:spacing w:before="9"/>
              <w:rPr>
                <w:sz w:val="10"/>
              </w:rPr>
            </w:pPr>
          </w:p>
          <w:p>
            <w:pPr>
              <w:pStyle w:val="9"/>
              <w:ind w:left="79"/>
              <w:rPr>
                <w:sz w:val="15"/>
              </w:rPr>
            </w:pPr>
            <w:r>
              <w:rPr>
                <w:spacing w:val="-2"/>
                <w:sz w:val="15"/>
              </w:rPr>
              <w:t>物业管理费</w:t>
            </w:r>
          </w:p>
        </w:tc>
        <w:tc>
          <w:tcPr>
            <w:tcW w:w="756" w:type="dxa"/>
          </w:tcPr>
          <w:p>
            <w:pPr>
              <w:pStyle w:val="9"/>
              <w:spacing w:before="9"/>
              <w:rPr>
                <w:sz w:val="10"/>
              </w:rPr>
            </w:pPr>
          </w:p>
          <w:p>
            <w:pPr>
              <w:pStyle w:val="9"/>
              <w:ind w:right="-15"/>
              <w:jc w:val="right"/>
              <w:rPr>
                <w:sz w:val="15"/>
              </w:rPr>
            </w:pPr>
            <w:r>
              <w:rPr>
                <w:spacing w:val="-2"/>
                <w:sz w:val="15"/>
              </w:rPr>
              <w:t>13.00</w:t>
            </w:r>
          </w:p>
        </w:tc>
        <w:tc>
          <w:tcPr>
            <w:tcW w:w="756" w:type="dxa"/>
          </w:tcPr>
          <w:p>
            <w:pPr>
              <w:pStyle w:val="9"/>
              <w:spacing w:before="9"/>
              <w:rPr>
                <w:sz w:val="10"/>
              </w:rPr>
            </w:pPr>
          </w:p>
          <w:p>
            <w:pPr>
              <w:pStyle w:val="9"/>
              <w:ind w:right="-15"/>
              <w:jc w:val="right"/>
              <w:rPr>
                <w:sz w:val="15"/>
              </w:rPr>
            </w:pPr>
            <w:r>
              <w:rPr>
                <w:spacing w:val="-2"/>
                <w:sz w:val="15"/>
              </w:rPr>
              <w:t>13.00</w:t>
            </w:r>
          </w:p>
        </w:tc>
        <w:tc>
          <w:tcPr>
            <w:tcW w:w="756" w:type="dxa"/>
          </w:tcPr>
          <w:p>
            <w:pPr>
              <w:pStyle w:val="9"/>
              <w:spacing w:before="9"/>
              <w:rPr>
                <w:sz w:val="10"/>
              </w:rPr>
            </w:pPr>
          </w:p>
          <w:p>
            <w:pPr>
              <w:pStyle w:val="9"/>
              <w:ind w:right="-15"/>
              <w:jc w:val="right"/>
              <w:rPr>
                <w:sz w:val="15"/>
              </w:rPr>
            </w:pPr>
            <w:r>
              <w:rPr>
                <w:spacing w:val="-2"/>
                <w:sz w:val="15"/>
              </w:rPr>
              <w:t>13.00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71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30213</w:t>
            </w:r>
          </w:p>
        </w:tc>
        <w:tc>
          <w:tcPr>
            <w:tcW w:w="907" w:type="dxa"/>
          </w:tcPr>
          <w:p>
            <w:pPr>
              <w:pStyle w:val="9"/>
              <w:spacing w:before="9"/>
              <w:rPr>
                <w:sz w:val="10"/>
              </w:rPr>
            </w:pPr>
          </w:p>
          <w:p>
            <w:pPr>
              <w:pStyle w:val="9"/>
              <w:ind w:left="79"/>
              <w:rPr>
                <w:sz w:val="15"/>
              </w:rPr>
            </w:pPr>
            <w:r>
              <w:rPr>
                <w:spacing w:val="-2"/>
                <w:sz w:val="15"/>
              </w:rPr>
              <w:t>维修(护)费</w:t>
            </w:r>
          </w:p>
        </w:tc>
        <w:tc>
          <w:tcPr>
            <w:tcW w:w="756" w:type="dxa"/>
          </w:tcPr>
          <w:p>
            <w:pPr>
              <w:pStyle w:val="9"/>
              <w:spacing w:before="9"/>
              <w:rPr>
                <w:sz w:val="10"/>
              </w:rPr>
            </w:pPr>
          </w:p>
          <w:p>
            <w:pPr>
              <w:pStyle w:val="9"/>
              <w:ind w:right="-15"/>
              <w:jc w:val="right"/>
              <w:rPr>
                <w:sz w:val="15"/>
              </w:rPr>
            </w:pPr>
            <w:r>
              <w:rPr>
                <w:spacing w:val="-2"/>
                <w:sz w:val="15"/>
              </w:rPr>
              <w:t>44.00</w:t>
            </w:r>
          </w:p>
        </w:tc>
        <w:tc>
          <w:tcPr>
            <w:tcW w:w="756" w:type="dxa"/>
          </w:tcPr>
          <w:p>
            <w:pPr>
              <w:pStyle w:val="9"/>
              <w:spacing w:before="9"/>
              <w:rPr>
                <w:sz w:val="10"/>
              </w:rPr>
            </w:pPr>
          </w:p>
          <w:p>
            <w:pPr>
              <w:pStyle w:val="9"/>
              <w:ind w:right="-15"/>
              <w:jc w:val="right"/>
              <w:rPr>
                <w:sz w:val="15"/>
              </w:rPr>
            </w:pPr>
            <w:r>
              <w:rPr>
                <w:spacing w:val="-2"/>
                <w:sz w:val="15"/>
              </w:rPr>
              <w:t>44.00</w:t>
            </w:r>
          </w:p>
        </w:tc>
        <w:tc>
          <w:tcPr>
            <w:tcW w:w="756" w:type="dxa"/>
          </w:tcPr>
          <w:p>
            <w:pPr>
              <w:pStyle w:val="9"/>
              <w:spacing w:before="9"/>
              <w:rPr>
                <w:sz w:val="10"/>
              </w:rPr>
            </w:pPr>
          </w:p>
          <w:p>
            <w:pPr>
              <w:pStyle w:val="9"/>
              <w:ind w:right="-15"/>
              <w:jc w:val="right"/>
              <w:rPr>
                <w:sz w:val="15"/>
              </w:rPr>
            </w:pPr>
            <w:r>
              <w:rPr>
                <w:spacing w:val="-2"/>
                <w:sz w:val="15"/>
              </w:rPr>
              <w:t>44.00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30214</w:t>
            </w:r>
          </w:p>
        </w:tc>
        <w:tc>
          <w:tcPr>
            <w:tcW w:w="907" w:type="dxa"/>
          </w:tcPr>
          <w:p>
            <w:pPr>
              <w:pStyle w:val="9"/>
              <w:spacing w:before="9"/>
              <w:rPr>
                <w:sz w:val="10"/>
              </w:rPr>
            </w:pPr>
          </w:p>
          <w:p>
            <w:pPr>
              <w:pStyle w:val="9"/>
              <w:ind w:left="79"/>
              <w:rPr>
                <w:sz w:val="15"/>
              </w:rPr>
            </w:pPr>
            <w:r>
              <w:rPr>
                <w:spacing w:val="-4"/>
                <w:sz w:val="15"/>
              </w:rPr>
              <w:t>租赁费</w:t>
            </w:r>
          </w:p>
        </w:tc>
        <w:tc>
          <w:tcPr>
            <w:tcW w:w="756" w:type="dxa"/>
          </w:tcPr>
          <w:p>
            <w:pPr>
              <w:pStyle w:val="9"/>
              <w:spacing w:before="9"/>
              <w:rPr>
                <w:sz w:val="10"/>
              </w:rPr>
            </w:pPr>
          </w:p>
          <w:p>
            <w:pPr>
              <w:pStyle w:val="9"/>
              <w:ind w:right="-15"/>
              <w:jc w:val="right"/>
              <w:rPr>
                <w:sz w:val="15"/>
              </w:rPr>
            </w:pPr>
            <w:r>
              <w:rPr>
                <w:spacing w:val="-2"/>
                <w:sz w:val="15"/>
              </w:rPr>
              <w:t>36.00</w:t>
            </w:r>
          </w:p>
        </w:tc>
        <w:tc>
          <w:tcPr>
            <w:tcW w:w="756" w:type="dxa"/>
          </w:tcPr>
          <w:p>
            <w:pPr>
              <w:pStyle w:val="9"/>
              <w:spacing w:before="9"/>
              <w:rPr>
                <w:sz w:val="10"/>
              </w:rPr>
            </w:pPr>
          </w:p>
          <w:p>
            <w:pPr>
              <w:pStyle w:val="9"/>
              <w:ind w:right="-15"/>
              <w:jc w:val="right"/>
              <w:rPr>
                <w:sz w:val="15"/>
              </w:rPr>
            </w:pPr>
            <w:r>
              <w:rPr>
                <w:spacing w:val="-2"/>
                <w:sz w:val="15"/>
              </w:rPr>
              <w:t>36.00</w:t>
            </w:r>
          </w:p>
        </w:tc>
        <w:tc>
          <w:tcPr>
            <w:tcW w:w="756" w:type="dxa"/>
          </w:tcPr>
          <w:p>
            <w:pPr>
              <w:pStyle w:val="9"/>
              <w:spacing w:before="9"/>
              <w:rPr>
                <w:sz w:val="10"/>
              </w:rPr>
            </w:pPr>
          </w:p>
          <w:p>
            <w:pPr>
              <w:pStyle w:val="9"/>
              <w:ind w:right="-15"/>
              <w:jc w:val="right"/>
              <w:rPr>
                <w:sz w:val="15"/>
              </w:rPr>
            </w:pPr>
            <w:r>
              <w:rPr>
                <w:spacing w:val="-2"/>
                <w:sz w:val="15"/>
              </w:rPr>
              <w:t>36.00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30231</w:t>
            </w:r>
          </w:p>
        </w:tc>
        <w:tc>
          <w:tcPr>
            <w:tcW w:w="907" w:type="dxa"/>
          </w:tcPr>
          <w:p>
            <w:pPr>
              <w:pStyle w:val="9"/>
              <w:spacing w:before="20"/>
              <w:ind w:left="79"/>
              <w:rPr>
                <w:sz w:val="15"/>
              </w:rPr>
            </w:pPr>
            <w:r>
              <w:rPr>
                <w:spacing w:val="-2"/>
                <w:sz w:val="15"/>
              </w:rPr>
              <w:t>公务用车运</w:t>
            </w:r>
          </w:p>
          <w:p>
            <w:pPr>
              <w:pStyle w:val="9"/>
              <w:spacing w:before="42"/>
              <w:ind w:left="4"/>
              <w:rPr>
                <w:sz w:val="15"/>
              </w:rPr>
            </w:pPr>
            <w:r>
              <w:rPr>
                <w:spacing w:val="-3"/>
                <w:sz w:val="15"/>
              </w:rPr>
              <w:t>行维护费</w:t>
            </w:r>
          </w:p>
        </w:tc>
        <w:tc>
          <w:tcPr>
            <w:tcW w:w="756" w:type="dxa"/>
          </w:tcPr>
          <w:p>
            <w:pPr>
              <w:pStyle w:val="9"/>
              <w:spacing w:before="9"/>
              <w:rPr>
                <w:sz w:val="10"/>
              </w:rPr>
            </w:pPr>
          </w:p>
          <w:p>
            <w:pPr>
              <w:pStyle w:val="9"/>
              <w:ind w:right="-15"/>
              <w:jc w:val="right"/>
              <w:rPr>
                <w:sz w:val="15"/>
              </w:rPr>
            </w:pPr>
            <w:r>
              <w:rPr>
                <w:spacing w:val="-2"/>
                <w:sz w:val="15"/>
              </w:rPr>
              <w:t>16.00</w:t>
            </w:r>
          </w:p>
        </w:tc>
        <w:tc>
          <w:tcPr>
            <w:tcW w:w="756" w:type="dxa"/>
          </w:tcPr>
          <w:p>
            <w:pPr>
              <w:pStyle w:val="9"/>
              <w:spacing w:before="9"/>
              <w:rPr>
                <w:sz w:val="10"/>
              </w:rPr>
            </w:pPr>
          </w:p>
          <w:p>
            <w:pPr>
              <w:pStyle w:val="9"/>
              <w:ind w:right="-15"/>
              <w:jc w:val="right"/>
              <w:rPr>
                <w:sz w:val="15"/>
              </w:rPr>
            </w:pPr>
            <w:r>
              <w:rPr>
                <w:spacing w:val="-2"/>
                <w:sz w:val="15"/>
              </w:rPr>
              <w:t>16.00</w:t>
            </w:r>
          </w:p>
        </w:tc>
        <w:tc>
          <w:tcPr>
            <w:tcW w:w="756" w:type="dxa"/>
          </w:tcPr>
          <w:p>
            <w:pPr>
              <w:pStyle w:val="9"/>
              <w:spacing w:before="9"/>
              <w:rPr>
                <w:sz w:val="10"/>
              </w:rPr>
            </w:pPr>
          </w:p>
          <w:p>
            <w:pPr>
              <w:pStyle w:val="9"/>
              <w:ind w:right="-15"/>
              <w:jc w:val="right"/>
              <w:rPr>
                <w:sz w:val="15"/>
              </w:rPr>
            </w:pPr>
            <w:r>
              <w:rPr>
                <w:spacing w:val="-2"/>
                <w:sz w:val="15"/>
              </w:rPr>
              <w:t>16.00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无线电管理基础设施和技术设施运</w:t>
            </w:r>
          </w:p>
          <w:p>
            <w:pPr>
              <w:pStyle w:val="9"/>
              <w:spacing w:line="191" w:lineRule="exact"/>
              <w:ind w:left="7"/>
              <w:rPr>
                <w:sz w:val="15"/>
              </w:rPr>
            </w:pPr>
            <w:r>
              <w:rPr>
                <w:spacing w:val="-2"/>
                <w:sz w:val="15"/>
              </w:rPr>
              <w:t>行维护支出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29.00</w:t>
            </w: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29.00</w:t>
            </w: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29.00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30213</w:t>
            </w:r>
          </w:p>
        </w:tc>
        <w:tc>
          <w:tcPr>
            <w:tcW w:w="907" w:type="dxa"/>
          </w:tcPr>
          <w:p>
            <w:pPr>
              <w:pStyle w:val="9"/>
              <w:spacing w:before="9"/>
              <w:rPr>
                <w:sz w:val="10"/>
              </w:rPr>
            </w:pPr>
          </w:p>
          <w:p>
            <w:pPr>
              <w:pStyle w:val="9"/>
              <w:ind w:left="79"/>
              <w:rPr>
                <w:sz w:val="15"/>
              </w:rPr>
            </w:pPr>
            <w:r>
              <w:rPr>
                <w:spacing w:val="-2"/>
                <w:sz w:val="15"/>
              </w:rPr>
              <w:t>维修(护)费</w:t>
            </w:r>
          </w:p>
        </w:tc>
        <w:tc>
          <w:tcPr>
            <w:tcW w:w="756" w:type="dxa"/>
          </w:tcPr>
          <w:p>
            <w:pPr>
              <w:pStyle w:val="9"/>
              <w:spacing w:before="9"/>
              <w:rPr>
                <w:sz w:val="10"/>
              </w:rPr>
            </w:pPr>
          </w:p>
          <w:p>
            <w:pPr>
              <w:pStyle w:val="9"/>
              <w:ind w:right="-15"/>
              <w:jc w:val="right"/>
              <w:rPr>
                <w:sz w:val="15"/>
              </w:rPr>
            </w:pPr>
            <w:r>
              <w:rPr>
                <w:spacing w:val="-2"/>
                <w:sz w:val="15"/>
              </w:rPr>
              <w:t>29.00</w:t>
            </w:r>
          </w:p>
        </w:tc>
        <w:tc>
          <w:tcPr>
            <w:tcW w:w="756" w:type="dxa"/>
          </w:tcPr>
          <w:p>
            <w:pPr>
              <w:pStyle w:val="9"/>
              <w:spacing w:before="9"/>
              <w:rPr>
                <w:sz w:val="10"/>
              </w:rPr>
            </w:pPr>
          </w:p>
          <w:p>
            <w:pPr>
              <w:pStyle w:val="9"/>
              <w:ind w:right="-15"/>
              <w:jc w:val="right"/>
              <w:rPr>
                <w:sz w:val="15"/>
              </w:rPr>
            </w:pPr>
            <w:r>
              <w:rPr>
                <w:spacing w:val="-2"/>
                <w:sz w:val="15"/>
              </w:rPr>
              <w:t>29.00</w:t>
            </w:r>
          </w:p>
        </w:tc>
        <w:tc>
          <w:tcPr>
            <w:tcW w:w="756" w:type="dxa"/>
          </w:tcPr>
          <w:p>
            <w:pPr>
              <w:pStyle w:val="9"/>
              <w:spacing w:before="9"/>
              <w:rPr>
                <w:sz w:val="10"/>
              </w:rPr>
            </w:pPr>
          </w:p>
          <w:p>
            <w:pPr>
              <w:pStyle w:val="9"/>
              <w:ind w:right="-15"/>
              <w:jc w:val="right"/>
              <w:rPr>
                <w:sz w:val="15"/>
              </w:rPr>
            </w:pPr>
            <w:r>
              <w:rPr>
                <w:spacing w:val="-2"/>
                <w:sz w:val="15"/>
              </w:rPr>
              <w:t>29.00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无线电管理</w:t>
            </w:r>
          </w:p>
          <w:p>
            <w:pPr>
              <w:pStyle w:val="9"/>
              <w:spacing w:before="42"/>
              <w:ind w:left="7"/>
              <w:rPr>
                <w:sz w:val="15"/>
              </w:rPr>
            </w:pPr>
            <w:r>
              <w:rPr>
                <w:spacing w:val="-2"/>
                <w:sz w:val="15"/>
              </w:rPr>
              <w:t>及其他支出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4"/>
                <w:sz w:val="15"/>
              </w:rPr>
              <w:t>2.95</w:t>
            </w:r>
          </w:p>
        </w:tc>
        <w:tc>
          <w:tcPr>
            <w:tcW w:w="756" w:type="dxa"/>
          </w:tcPr>
          <w:p>
            <w:pPr>
              <w:pStyle w:val="9"/>
              <w:spacing w:before="9"/>
              <w:rPr>
                <w:sz w:val="10"/>
              </w:rPr>
            </w:pPr>
          </w:p>
          <w:p>
            <w:pPr>
              <w:pStyle w:val="9"/>
              <w:ind w:right="-15"/>
              <w:jc w:val="right"/>
              <w:rPr>
                <w:sz w:val="15"/>
              </w:rPr>
            </w:pPr>
            <w:r>
              <w:rPr>
                <w:spacing w:val="-4"/>
                <w:sz w:val="15"/>
              </w:rPr>
              <w:t>2.95</w:t>
            </w:r>
          </w:p>
        </w:tc>
        <w:tc>
          <w:tcPr>
            <w:tcW w:w="756" w:type="dxa"/>
          </w:tcPr>
          <w:p>
            <w:pPr>
              <w:pStyle w:val="9"/>
              <w:spacing w:before="9"/>
              <w:rPr>
                <w:sz w:val="10"/>
              </w:rPr>
            </w:pPr>
          </w:p>
          <w:p>
            <w:pPr>
              <w:pStyle w:val="9"/>
              <w:ind w:right="-15"/>
              <w:jc w:val="right"/>
              <w:rPr>
                <w:sz w:val="15"/>
              </w:rPr>
            </w:pPr>
            <w:r>
              <w:rPr>
                <w:spacing w:val="-4"/>
                <w:sz w:val="15"/>
              </w:rPr>
              <w:t>2.95</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left="20" w:right="70"/>
              <w:jc w:val="center"/>
              <w:rPr>
                <w:sz w:val="15"/>
              </w:rPr>
            </w:pPr>
            <w:r>
              <w:rPr>
                <w:spacing w:val="-2"/>
                <w:sz w:val="15"/>
              </w:rPr>
              <w:t>2050803</w:t>
            </w:r>
          </w:p>
        </w:tc>
        <w:tc>
          <w:tcPr>
            <w:tcW w:w="907" w:type="dxa"/>
          </w:tcPr>
          <w:p>
            <w:pPr>
              <w:pStyle w:val="9"/>
              <w:spacing w:before="20"/>
              <w:ind w:left="81"/>
              <w:rPr>
                <w:sz w:val="15"/>
              </w:rPr>
            </w:pPr>
            <w:r>
              <w:rPr>
                <w:spacing w:val="-3"/>
                <w:sz w:val="15"/>
              </w:rPr>
              <w:t>培训支出</w:t>
            </w:r>
          </w:p>
        </w:tc>
        <w:tc>
          <w:tcPr>
            <w:tcW w:w="756" w:type="dxa"/>
          </w:tcPr>
          <w:p>
            <w:pPr>
              <w:pStyle w:val="9"/>
              <w:spacing w:before="20"/>
              <w:ind w:left="80"/>
              <w:rPr>
                <w:sz w:val="15"/>
              </w:rPr>
            </w:pPr>
            <w:r>
              <w:rPr>
                <w:spacing w:val="-2"/>
                <w:sz w:val="15"/>
              </w:rPr>
              <w:t>30216</w:t>
            </w:r>
          </w:p>
        </w:tc>
        <w:tc>
          <w:tcPr>
            <w:tcW w:w="907" w:type="dxa"/>
          </w:tcPr>
          <w:p>
            <w:pPr>
              <w:pStyle w:val="9"/>
              <w:spacing w:before="20"/>
              <w:ind w:left="79"/>
              <w:rPr>
                <w:sz w:val="15"/>
              </w:rPr>
            </w:pPr>
            <w:r>
              <w:rPr>
                <w:spacing w:val="-4"/>
                <w:sz w:val="15"/>
              </w:rPr>
              <w:t>培训费</w:t>
            </w:r>
          </w:p>
        </w:tc>
        <w:tc>
          <w:tcPr>
            <w:tcW w:w="756" w:type="dxa"/>
          </w:tcPr>
          <w:p>
            <w:pPr>
              <w:pStyle w:val="9"/>
              <w:spacing w:before="20"/>
              <w:ind w:right="-15"/>
              <w:jc w:val="right"/>
              <w:rPr>
                <w:sz w:val="15"/>
              </w:rPr>
            </w:pPr>
            <w:r>
              <w:rPr>
                <w:spacing w:val="-4"/>
                <w:sz w:val="15"/>
              </w:rPr>
              <w:t>1.00</w:t>
            </w:r>
          </w:p>
        </w:tc>
        <w:tc>
          <w:tcPr>
            <w:tcW w:w="756" w:type="dxa"/>
          </w:tcPr>
          <w:p>
            <w:pPr>
              <w:pStyle w:val="9"/>
              <w:spacing w:before="20"/>
              <w:ind w:right="-15"/>
              <w:jc w:val="right"/>
              <w:rPr>
                <w:sz w:val="15"/>
              </w:rPr>
            </w:pPr>
            <w:r>
              <w:rPr>
                <w:spacing w:val="-4"/>
                <w:sz w:val="15"/>
              </w:rPr>
              <w:t>1.00</w:t>
            </w:r>
          </w:p>
        </w:tc>
        <w:tc>
          <w:tcPr>
            <w:tcW w:w="756" w:type="dxa"/>
          </w:tcPr>
          <w:p>
            <w:pPr>
              <w:pStyle w:val="9"/>
              <w:spacing w:before="20"/>
              <w:ind w:right="-15"/>
              <w:jc w:val="right"/>
              <w:rPr>
                <w:sz w:val="15"/>
              </w:rPr>
            </w:pPr>
            <w:r>
              <w:rPr>
                <w:spacing w:val="-4"/>
                <w:sz w:val="15"/>
              </w:rPr>
              <w:t>1.00</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30299</w:t>
            </w:r>
          </w:p>
        </w:tc>
        <w:tc>
          <w:tcPr>
            <w:tcW w:w="907" w:type="dxa"/>
          </w:tcPr>
          <w:p>
            <w:pPr>
              <w:pStyle w:val="9"/>
              <w:spacing w:before="20"/>
              <w:ind w:left="79"/>
              <w:rPr>
                <w:sz w:val="15"/>
              </w:rPr>
            </w:pPr>
            <w:r>
              <w:rPr>
                <w:spacing w:val="-2"/>
                <w:sz w:val="15"/>
              </w:rPr>
              <w:t>其他商品和</w:t>
            </w:r>
          </w:p>
          <w:p>
            <w:pPr>
              <w:pStyle w:val="9"/>
              <w:spacing w:before="42"/>
              <w:ind w:left="4"/>
              <w:rPr>
                <w:sz w:val="15"/>
              </w:rPr>
            </w:pPr>
            <w:r>
              <w:rPr>
                <w:spacing w:val="-3"/>
                <w:sz w:val="15"/>
              </w:rPr>
              <w:t>服务支出</w:t>
            </w:r>
          </w:p>
        </w:tc>
        <w:tc>
          <w:tcPr>
            <w:tcW w:w="756" w:type="dxa"/>
          </w:tcPr>
          <w:p>
            <w:pPr>
              <w:pStyle w:val="9"/>
              <w:spacing w:before="9"/>
              <w:rPr>
                <w:sz w:val="10"/>
              </w:rPr>
            </w:pPr>
          </w:p>
          <w:p>
            <w:pPr>
              <w:pStyle w:val="9"/>
              <w:ind w:right="-15"/>
              <w:jc w:val="right"/>
              <w:rPr>
                <w:sz w:val="15"/>
              </w:rPr>
            </w:pPr>
            <w:r>
              <w:rPr>
                <w:spacing w:val="-4"/>
                <w:sz w:val="15"/>
              </w:rPr>
              <w:t>1.95</w:t>
            </w:r>
          </w:p>
        </w:tc>
        <w:tc>
          <w:tcPr>
            <w:tcW w:w="756" w:type="dxa"/>
          </w:tcPr>
          <w:p>
            <w:pPr>
              <w:pStyle w:val="9"/>
              <w:spacing w:before="9"/>
              <w:rPr>
                <w:sz w:val="10"/>
              </w:rPr>
            </w:pPr>
          </w:p>
          <w:p>
            <w:pPr>
              <w:pStyle w:val="9"/>
              <w:ind w:right="-15"/>
              <w:jc w:val="right"/>
              <w:rPr>
                <w:sz w:val="15"/>
              </w:rPr>
            </w:pPr>
            <w:r>
              <w:rPr>
                <w:spacing w:val="-4"/>
                <w:sz w:val="15"/>
              </w:rPr>
              <w:t>1.95</w:t>
            </w:r>
          </w:p>
        </w:tc>
        <w:tc>
          <w:tcPr>
            <w:tcW w:w="756" w:type="dxa"/>
          </w:tcPr>
          <w:p>
            <w:pPr>
              <w:pStyle w:val="9"/>
              <w:spacing w:before="9"/>
              <w:rPr>
                <w:sz w:val="10"/>
              </w:rPr>
            </w:pPr>
          </w:p>
          <w:p>
            <w:pPr>
              <w:pStyle w:val="9"/>
              <w:ind w:right="-15"/>
              <w:jc w:val="right"/>
              <w:rPr>
                <w:sz w:val="15"/>
              </w:rPr>
            </w:pPr>
            <w:r>
              <w:rPr>
                <w:spacing w:val="-4"/>
                <w:sz w:val="15"/>
              </w:rPr>
              <w:t>1.95</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无线电基础设施和技术设施建设支</w:t>
            </w:r>
          </w:p>
          <w:p>
            <w:pPr>
              <w:pStyle w:val="9"/>
              <w:spacing w:line="191" w:lineRule="exact"/>
              <w:ind w:left="7"/>
              <w:rPr>
                <w:sz w:val="15"/>
              </w:rPr>
            </w:pPr>
            <w:r>
              <w:rPr>
                <w:sz w:val="15"/>
              </w:rPr>
              <w:t>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3.70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3.70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3.70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4"/>
                <w:sz w:val="15"/>
              </w:rPr>
              <w:t>3.70</w:t>
            </w:r>
          </w:p>
        </w:tc>
        <w:tc>
          <w:tcPr>
            <w:tcW w:w="756" w:type="dxa"/>
          </w:tcPr>
          <w:p>
            <w:pPr>
              <w:pStyle w:val="9"/>
              <w:spacing w:before="9"/>
              <w:rPr>
                <w:sz w:val="10"/>
              </w:rPr>
            </w:pPr>
          </w:p>
          <w:p>
            <w:pPr>
              <w:pStyle w:val="9"/>
              <w:ind w:right="-15"/>
              <w:jc w:val="right"/>
              <w:rPr>
                <w:sz w:val="15"/>
              </w:rPr>
            </w:pPr>
            <w:r>
              <w:rPr>
                <w:spacing w:val="-4"/>
                <w:sz w:val="15"/>
              </w:rPr>
              <w:t>3.70</w:t>
            </w:r>
          </w:p>
        </w:tc>
        <w:tc>
          <w:tcPr>
            <w:tcW w:w="756" w:type="dxa"/>
          </w:tcPr>
          <w:p>
            <w:pPr>
              <w:pStyle w:val="9"/>
              <w:spacing w:before="9"/>
              <w:rPr>
                <w:sz w:val="10"/>
              </w:rPr>
            </w:pPr>
          </w:p>
          <w:p>
            <w:pPr>
              <w:pStyle w:val="9"/>
              <w:ind w:right="-15"/>
              <w:jc w:val="right"/>
              <w:rPr>
                <w:sz w:val="15"/>
              </w:rPr>
            </w:pPr>
            <w:r>
              <w:rPr>
                <w:spacing w:val="-4"/>
                <w:sz w:val="15"/>
              </w:rPr>
              <w:t>3.70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专项监管及</w:t>
            </w:r>
          </w:p>
          <w:p>
            <w:pPr>
              <w:pStyle w:val="9"/>
              <w:spacing w:before="42"/>
              <w:ind w:left="7"/>
              <w:rPr>
                <w:sz w:val="15"/>
              </w:rPr>
            </w:pPr>
            <w:r>
              <w:rPr>
                <w:spacing w:val="-3"/>
                <w:sz w:val="15"/>
              </w:rPr>
              <w:t>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14.00</w:t>
            </w:r>
          </w:p>
        </w:tc>
        <w:tc>
          <w:tcPr>
            <w:tcW w:w="756" w:type="dxa"/>
          </w:tcPr>
          <w:p>
            <w:pPr>
              <w:pStyle w:val="9"/>
              <w:spacing w:before="9"/>
              <w:rPr>
                <w:sz w:val="10"/>
              </w:rPr>
            </w:pPr>
          </w:p>
          <w:p>
            <w:pPr>
              <w:pStyle w:val="9"/>
              <w:ind w:right="-15"/>
              <w:jc w:val="right"/>
              <w:rPr>
                <w:sz w:val="15"/>
              </w:rPr>
            </w:pPr>
            <w:r>
              <w:rPr>
                <w:spacing w:val="-2"/>
                <w:sz w:val="15"/>
              </w:rPr>
              <w:t>14.00</w:t>
            </w:r>
          </w:p>
        </w:tc>
        <w:tc>
          <w:tcPr>
            <w:tcW w:w="756" w:type="dxa"/>
          </w:tcPr>
          <w:p>
            <w:pPr>
              <w:pStyle w:val="9"/>
              <w:spacing w:before="9"/>
              <w:rPr>
                <w:sz w:val="10"/>
              </w:rPr>
            </w:pPr>
          </w:p>
          <w:p>
            <w:pPr>
              <w:pStyle w:val="9"/>
              <w:ind w:right="-15"/>
              <w:jc w:val="right"/>
              <w:rPr>
                <w:sz w:val="15"/>
              </w:rPr>
            </w:pPr>
            <w:r>
              <w:rPr>
                <w:spacing w:val="-2"/>
                <w:sz w:val="15"/>
              </w:rPr>
              <w:t>14.00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2"/>
                <w:sz w:val="15"/>
              </w:rPr>
              <w:t>11.50</w:t>
            </w:r>
          </w:p>
        </w:tc>
        <w:tc>
          <w:tcPr>
            <w:tcW w:w="756" w:type="dxa"/>
          </w:tcPr>
          <w:p>
            <w:pPr>
              <w:pStyle w:val="9"/>
              <w:spacing w:before="9"/>
              <w:rPr>
                <w:sz w:val="10"/>
              </w:rPr>
            </w:pPr>
          </w:p>
          <w:p>
            <w:pPr>
              <w:pStyle w:val="9"/>
              <w:ind w:right="-15"/>
              <w:jc w:val="right"/>
              <w:rPr>
                <w:sz w:val="15"/>
              </w:rPr>
            </w:pPr>
            <w:r>
              <w:rPr>
                <w:spacing w:val="-2"/>
                <w:sz w:val="15"/>
              </w:rPr>
              <w:t>11.50</w:t>
            </w:r>
          </w:p>
        </w:tc>
        <w:tc>
          <w:tcPr>
            <w:tcW w:w="756" w:type="dxa"/>
          </w:tcPr>
          <w:p>
            <w:pPr>
              <w:pStyle w:val="9"/>
              <w:spacing w:before="9"/>
              <w:rPr>
                <w:sz w:val="10"/>
              </w:rPr>
            </w:pPr>
          </w:p>
          <w:p>
            <w:pPr>
              <w:pStyle w:val="9"/>
              <w:ind w:right="-15"/>
              <w:jc w:val="right"/>
              <w:rPr>
                <w:sz w:val="15"/>
              </w:rPr>
            </w:pPr>
            <w:r>
              <w:rPr>
                <w:spacing w:val="-2"/>
                <w:sz w:val="15"/>
              </w:rPr>
              <w:t>11.50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30215</w:t>
            </w:r>
          </w:p>
        </w:tc>
        <w:tc>
          <w:tcPr>
            <w:tcW w:w="907" w:type="dxa"/>
          </w:tcPr>
          <w:p>
            <w:pPr>
              <w:pStyle w:val="9"/>
              <w:spacing w:before="9"/>
              <w:rPr>
                <w:sz w:val="10"/>
              </w:rPr>
            </w:pPr>
          </w:p>
          <w:p>
            <w:pPr>
              <w:pStyle w:val="9"/>
              <w:ind w:left="79"/>
              <w:rPr>
                <w:sz w:val="15"/>
              </w:rPr>
            </w:pPr>
            <w:r>
              <w:rPr>
                <w:spacing w:val="-4"/>
                <w:sz w:val="15"/>
              </w:rPr>
              <w:t>会议费</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spacing w:before="20"/>
              <w:ind w:left="82"/>
              <w:rPr>
                <w:sz w:val="15"/>
              </w:rPr>
            </w:pPr>
            <w:r>
              <w:rPr>
                <w:sz w:val="15"/>
              </w:rPr>
              <w:t>206040</w:t>
            </w:r>
            <w:r>
              <w:rPr>
                <w:spacing w:val="-4"/>
                <w:sz w:val="15"/>
              </w:rPr>
              <w:t>黔西南</w:t>
            </w:r>
          </w:p>
          <w:p>
            <w:pPr>
              <w:pStyle w:val="9"/>
              <w:spacing w:before="42"/>
              <w:ind w:left="7"/>
              <w:rPr>
                <w:sz w:val="15"/>
              </w:rPr>
            </w:pPr>
            <w:r>
              <w:rPr>
                <w:spacing w:val="-2"/>
                <w:sz w:val="15"/>
              </w:rPr>
              <w:t>无线电管理局</w:t>
            </w: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283.69</w:t>
            </w:r>
          </w:p>
        </w:tc>
        <w:tc>
          <w:tcPr>
            <w:tcW w:w="756" w:type="dxa"/>
          </w:tcPr>
          <w:p>
            <w:pPr>
              <w:pStyle w:val="9"/>
              <w:spacing w:before="9"/>
              <w:rPr>
                <w:sz w:val="10"/>
              </w:rPr>
            </w:pPr>
          </w:p>
          <w:p>
            <w:pPr>
              <w:pStyle w:val="9"/>
              <w:ind w:right="-15"/>
              <w:jc w:val="right"/>
              <w:rPr>
                <w:sz w:val="15"/>
              </w:rPr>
            </w:pPr>
            <w:r>
              <w:rPr>
                <w:spacing w:val="-2"/>
                <w:sz w:val="15"/>
              </w:rPr>
              <w:t>283.69</w:t>
            </w:r>
          </w:p>
        </w:tc>
        <w:tc>
          <w:tcPr>
            <w:tcW w:w="756" w:type="dxa"/>
          </w:tcPr>
          <w:p>
            <w:pPr>
              <w:pStyle w:val="9"/>
              <w:spacing w:before="9"/>
              <w:rPr>
                <w:sz w:val="10"/>
              </w:rPr>
            </w:pPr>
          </w:p>
          <w:p>
            <w:pPr>
              <w:pStyle w:val="9"/>
              <w:ind w:right="-15"/>
              <w:jc w:val="right"/>
              <w:rPr>
                <w:sz w:val="15"/>
              </w:rPr>
            </w:pPr>
            <w:r>
              <w:rPr>
                <w:spacing w:val="-2"/>
                <w:sz w:val="15"/>
              </w:rPr>
              <w:t>283.69</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960"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基础设施和技术设施建</w:t>
            </w:r>
          </w:p>
          <w:p>
            <w:pPr>
              <w:pStyle w:val="9"/>
              <w:spacing w:line="191" w:lineRule="exact"/>
              <w:ind w:left="7"/>
              <w:rPr>
                <w:sz w:val="15"/>
              </w:rPr>
            </w:pPr>
            <w:r>
              <w:rPr>
                <w:spacing w:val="-4"/>
                <w:sz w:val="15"/>
              </w:rPr>
              <w:t>设支出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18.46</w:t>
            </w:r>
          </w:p>
        </w:tc>
        <w:tc>
          <w:tcPr>
            <w:tcW w:w="756" w:type="dxa"/>
          </w:tcPr>
          <w:p>
            <w:pPr>
              <w:pStyle w:val="9"/>
              <w:spacing w:before="10"/>
              <w:rPr>
                <w:sz w:val="19"/>
              </w:rPr>
            </w:pPr>
          </w:p>
          <w:p>
            <w:pPr>
              <w:pStyle w:val="9"/>
              <w:spacing w:before="1"/>
              <w:ind w:right="-15"/>
              <w:jc w:val="right"/>
              <w:rPr>
                <w:sz w:val="15"/>
              </w:rPr>
            </w:pPr>
            <w:r>
              <w:rPr>
                <w:spacing w:val="-2"/>
                <w:sz w:val="15"/>
              </w:rPr>
              <w:t>18.46</w:t>
            </w:r>
          </w:p>
        </w:tc>
        <w:tc>
          <w:tcPr>
            <w:tcW w:w="756" w:type="dxa"/>
          </w:tcPr>
          <w:p>
            <w:pPr>
              <w:pStyle w:val="9"/>
              <w:spacing w:before="10"/>
              <w:rPr>
                <w:sz w:val="19"/>
              </w:rPr>
            </w:pPr>
          </w:p>
          <w:p>
            <w:pPr>
              <w:pStyle w:val="9"/>
              <w:spacing w:before="1"/>
              <w:ind w:right="-15"/>
              <w:jc w:val="right"/>
              <w:rPr>
                <w:sz w:val="15"/>
              </w:rPr>
            </w:pPr>
            <w:r>
              <w:rPr>
                <w:spacing w:val="-2"/>
                <w:sz w:val="15"/>
              </w:rPr>
              <w:t>18.46</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2150508</w:t>
            </w:r>
          </w:p>
        </w:tc>
        <w:tc>
          <w:tcPr>
            <w:tcW w:w="907" w:type="dxa"/>
          </w:tcPr>
          <w:p>
            <w:pPr>
              <w:pStyle w:val="9"/>
              <w:spacing w:before="9"/>
              <w:rPr>
                <w:sz w:val="10"/>
              </w:rPr>
            </w:pPr>
          </w:p>
          <w:p>
            <w:pPr>
              <w:pStyle w:val="9"/>
              <w:spacing w:line="292" w:lineRule="auto"/>
              <w:ind w:left="6" w:right="58" w:firstLine="75"/>
              <w:rPr>
                <w:sz w:val="15"/>
              </w:rPr>
            </w:pPr>
            <w:r>
              <w:rPr>
                <w:spacing w:val="-2"/>
                <w:sz w:val="15"/>
              </w:rPr>
              <w:t>无线电及信息通信监管</w:t>
            </w:r>
          </w:p>
        </w:tc>
        <w:tc>
          <w:tcPr>
            <w:tcW w:w="756" w:type="dxa"/>
          </w:tcPr>
          <w:p>
            <w:pPr>
              <w:pStyle w:val="9"/>
              <w:spacing w:before="10"/>
              <w:rPr>
                <w:sz w:val="19"/>
              </w:rPr>
            </w:pPr>
          </w:p>
          <w:p>
            <w:pPr>
              <w:pStyle w:val="9"/>
              <w:spacing w:before="1"/>
              <w:ind w:left="80"/>
              <w:rPr>
                <w:sz w:val="15"/>
              </w:rPr>
            </w:pPr>
            <w:r>
              <w:rPr>
                <w:spacing w:val="-2"/>
                <w:sz w:val="15"/>
              </w:rPr>
              <w:t>31007</w:t>
            </w:r>
          </w:p>
        </w:tc>
        <w:tc>
          <w:tcPr>
            <w:tcW w:w="907" w:type="dxa"/>
          </w:tcPr>
          <w:p>
            <w:pPr>
              <w:pStyle w:val="9"/>
              <w:spacing w:before="20"/>
              <w:ind w:left="79"/>
              <w:rPr>
                <w:sz w:val="15"/>
              </w:rPr>
            </w:pPr>
            <w:r>
              <w:rPr>
                <w:spacing w:val="-2"/>
                <w:sz w:val="15"/>
              </w:rPr>
              <w:t>信息网络及</w:t>
            </w:r>
          </w:p>
          <w:p>
            <w:pPr>
              <w:pStyle w:val="9"/>
              <w:spacing w:before="4" w:line="230" w:lineRule="atLeast"/>
              <w:ind w:left="4" w:right="135"/>
              <w:rPr>
                <w:sz w:val="15"/>
              </w:rPr>
            </w:pPr>
            <w:r>
              <w:rPr>
                <w:spacing w:val="-2"/>
                <w:sz w:val="15"/>
              </w:rPr>
              <w:t>软件购置更</w:t>
            </w:r>
            <w:r>
              <w:rPr>
                <w:spacing w:val="-10"/>
                <w:sz w:val="15"/>
              </w:rPr>
              <w:t>新</w:t>
            </w:r>
          </w:p>
        </w:tc>
        <w:tc>
          <w:tcPr>
            <w:tcW w:w="756" w:type="dxa"/>
          </w:tcPr>
          <w:p>
            <w:pPr>
              <w:pStyle w:val="9"/>
              <w:spacing w:before="10"/>
              <w:rPr>
                <w:sz w:val="19"/>
              </w:rPr>
            </w:pPr>
          </w:p>
          <w:p>
            <w:pPr>
              <w:pStyle w:val="9"/>
              <w:spacing w:before="1"/>
              <w:ind w:right="-15"/>
              <w:jc w:val="right"/>
              <w:rPr>
                <w:sz w:val="15"/>
              </w:rPr>
            </w:pPr>
            <w:r>
              <w:rPr>
                <w:spacing w:val="-2"/>
                <w:sz w:val="15"/>
              </w:rPr>
              <w:t>18.46</w:t>
            </w:r>
          </w:p>
        </w:tc>
        <w:tc>
          <w:tcPr>
            <w:tcW w:w="756" w:type="dxa"/>
          </w:tcPr>
          <w:p>
            <w:pPr>
              <w:pStyle w:val="9"/>
              <w:spacing w:before="10"/>
              <w:rPr>
                <w:sz w:val="19"/>
              </w:rPr>
            </w:pPr>
          </w:p>
          <w:p>
            <w:pPr>
              <w:pStyle w:val="9"/>
              <w:spacing w:before="1"/>
              <w:ind w:right="-15"/>
              <w:jc w:val="right"/>
              <w:rPr>
                <w:sz w:val="15"/>
              </w:rPr>
            </w:pPr>
            <w:r>
              <w:rPr>
                <w:spacing w:val="-2"/>
                <w:sz w:val="15"/>
              </w:rPr>
              <w:t>18.46</w:t>
            </w:r>
          </w:p>
        </w:tc>
        <w:tc>
          <w:tcPr>
            <w:tcW w:w="756" w:type="dxa"/>
          </w:tcPr>
          <w:p>
            <w:pPr>
              <w:pStyle w:val="9"/>
              <w:spacing w:before="10"/>
              <w:rPr>
                <w:sz w:val="19"/>
              </w:rPr>
            </w:pPr>
          </w:p>
          <w:p>
            <w:pPr>
              <w:pStyle w:val="9"/>
              <w:spacing w:before="1"/>
              <w:ind w:right="-15"/>
              <w:jc w:val="right"/>
              <w:rPr>
                <w:sz w:val="15"/>
              </w:rPr>
            </w:pPr>
            <w:r>
              <w:rPr>
                <w:spacing w:val="-2"/>
                <w:sz w:val="15"/>
              </w:rPr>
              <w:t>18.46</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设施设备运</w:t>
            </w:r>
          </w:p>
          <w:p>
            <w:pPr>
              <w:pStyle w:val="9"/>
              <w:spacing w:before="42"/>
              <w:ind w:left="7"/>
              <w:rPr>
                <w:sz w:val="15"/>
              </w:rPr>
            </w:pPr>
            <w:r>
              <w:rPr>
                <w:spacing w:val="-4"/>
                <w:sz w:val="15"/>
              </w:rPr>
              <w:t>行维护</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172.00</w:t>
            </w:r>
          </w:p>
        </w:tc>
        <w:tc>
          <w:tcPr>
            <w:tcW w:w="756" w:type="dxa"/>
          </w:tcPr>
          <w:p>
            <w:pPr>
              <w:pStyle w:val="9"/>
              <w:spacing w:before="9"/>
              <w:rPr>
                <w:sz w:val="10"/>
              </w:rPr>
            </w:pPr>
          </w:p>
          <w:p>
            <w:pPr>
              <w:pStyle w:val="9"/>
              <w:ind w:right="-15"/>
              <w:jc w:val="right"/>
              <w:rPr>
                <w:sz w:val="15"/>
              </w:rPr>
            </w:pPr>
            <w:r>
              <w:rPr>
                <w:spacing w:val="-2"/>
                <w:sz w:val="15"/>
              </w:rPr>
              <w:t>172.00</w:t>
            </w:r>
          </w:p>
        </w:tc>
        <w:tc>
          <w:tcPr>
            <w:tcW w:w="756" w:type="dxa"/>
          </w:tcPr>
          <w:p>
            <w:pPr>
              <w:pStyle w:val="9"/>
              <w:spacing w:before="9"/>
              <w:rPr>
                <w:sz w:val="10"/>
              </w:rPr>
            </w:pPr>
          </w:p>
          <w:p>
            <w:pPr>
              <w:pStyle w:val="9"/>
              <w:ind w:right="-15"/>
              <w:jc w:val="right"/>
              <w:rPr>
                <w:sz w:val="15"/>
              </w:rPr>
            </w:pPr>
            <w:r>
              <w:rPr>
                <w:spacing w:val="-2"/>
                <w:sz w:val="15"/>
              </w:rPr>
              <w:t>172.00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30205</w:t>
            </w:r>
          </w:p>
        </w:tc>
        <w:tc>
          <w:tcPr>
            <w:tcW w:w="907" w:type="dxa"/>
          </w:tcPr>
          <w:p>
            <w:pPr>
              <w:pStyle w:val="9"/>
              <w:spacing w:before="9"/>
              <w:rPr>
                <w:sz w:val="10"/>
              </w:rPr>
            </w:pPr>
          </w:p>
          <w:p>
            <w:pPr>
              <w:pStyle w:val="9"/>
              <w:ind w:left="79"/>
              <w:rPr>
                <w:sz w:val="15"/>
              </w:rPr>
            </w:pPr>
            <w:r>
              <w:rPr>
                <w:spacing w:val="-5"/>
                <w:sz w:val="15"/>
              </w:rPr>
              <w:t>水费</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30206</w:t>
            </w:r>
          </w:p>
        </w:tc>
        <w:tc>
          <w:tcPr>
            <w:tcW w:w="907" w:type="dxa"/>
          </w:tcPr>
          <w:p>
            <w:pPr>
              <w:pStyle w:val="9"/>
              <w:spacing w:before="9"/>
              <w:rPr>
                <w:sz w:val="10"/>
              </w:rPr>
            </w:pPr>
          </w:p>
          <w:p>
            <w:pPr>
              <w:pStyle w:val="9"/>
              <w:ind w:left="79"/>
              <w:rPr>
                <w:sz w:val="15"/>
              </w:rPr>
            </w:pPr>
            <w:r>
              <w:rPr>
                <w:spacing w:val="-5"/>
                <w:sz w:val="15"/>
              </w:rPr>
              <w:t>电费</w:t>
            </w:r>
          </w:p>
        </w:tc>
        <w:tc>
          <w:tcPr>
            <w:tcW w:w="756" w:type="dxa"/>
          </w:tcPr>
          <w:p>
            <w:pPr>
              <w:pStyle w:val="9"/>
              <w:spacing w:before="9"/>
              <w:rPr>
                <w:sz w:val="10"/>
              </w:rPr>
            </w:pPr>
          </w:p>
          <w:p>
            <w:pPr>
              <w:pStyle w:val="9"/>
              <w:ind w:right="-15"/>
              <w:jc w:val="right"/>
              <w:rPr>
                <w:sz w:val="15"/>
              </w:rPr>
            </w:pPr>
            <w:r>
              <w:rPr>
                <w:spacing w:val="-4"/>
                <w:sz w:val="15"/>
              </w:rPr>
              <w:t>8.00</w:t>
            </w:r>
          </w:p>
        </w:tc>
        <w:tc>
          <w:tcPr>
            <w:tcW w:w="756" w:type="dxa"/>
          </w:tcPr>
          <w:p>
            <w:pPr>
              <w:pStyle w:val="9"/>
              <w:spacing w:before="9"/>
              <w:rPr>
                <w:sz w:val="10"/>
              </w:rPr>
            </w:pPr>
          </w:p>
          <w:p>
            <w:pPr>
              <w:pStyle w:val="9"/>
              <w:ind w:right="-15"/>
              <w:jc w:val="right"/>
              <w:rPr>
                <w:sz w:val="15"/>
              </w:rPr>
            </w:pPr>
            <w:r>
              <w:rPr>
                <w:spacing w:val="-4"/>
                <w:sz w:val="15"/>
              </w:rPr>
              <w:t>8.00</w:t>
            </w:r>
          </w:p>
        </w:tc>
        <w:tc>
          <w:tcPr>
            <w:tcW w:w="756" w:type="dxa"/>
          </w:tcPr>
          <w:p>
            <w:pPr>
              <w:pStyle w:val="9"/>
              <w:spacing w:before="9"/>
              <w:rPr>
                <w:sz w:val="10"/>
              </w:rPr>
            </w:pPr>
          </w:p>
          <w:p>
            <w:pPr>
              <w:pStyle w:val="9"/>
              <w:ind w:right="-15"/>
              <w:jc w:val="right"/>
              <w:rPr>
                <w:sz w:val="15"/>
              </w:rPr>
            </w:pPr>
            <w:r>
              <w:rPr>
                <w:spacing w:val="-4"/>
                <w:sz w:val="15"/>
              </w:rPr>
              <w:t>8.00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30207</w:t>
            </w:r>
          </w:p>
        </w:tc>
        <w:tc>
          <w:tcPr>
            <w:tcW w:w="907" w:type="dxa"/>
          </w:tcPr>
          <w:p>
            <w:pPr>
              <w:pStyle w:val="9"/>
              <w:spacing w:before="9"/>
              <w:rPr>
                <w:sz w:val="10"/>
              </w:rPr>
            </w:pPr>
          </w:p>
          <w:p>
            <w:pPr>
              <w:pStyle w:val="9"/>
              <w:ind w:left="79"/>
              <w:rPr>
                <w:sz w:val="15"/>
              </w:rPr>
            </w:pPr>
            <w:r>
              <w:rPr>
                <w:spacing w:val="-4"/>
                <w:sz w:val="15"/>
              </w:rPr>
              <w:t>邮电费</w:t>
            </w:r>
          </w:p>
        </w:tc>
        <w:tc>
          <w:tcPr>
            <w:tcW w:w="756" w:type="dxa"/>
          </w:tcPr>
          <w:p>
            <w:pPr>
              <w:pStyle w:val="9"/>
              <w:spacing w:before="9"/>
              <w:rPr>
                <w:sz w:val="10"/>
              </w:rPr>
            </w:pPr>
          </w:p>
          <w:p>
            <w:pPr>
              <w:pStyle w:val="9"/>
              <w:ind w:right="-15"/>
              <w:jc w:val="right"/>
              <w:rPr>
                <w:sz w:val="15"/>
              </w:rPr>
            </w:pPr>
            <w:r>
              <w:rPr>
                <w:spacing w:val="-4"/>
                <w:sz w:val="15"/>
              </w:rPr>
              <w:t>8.00</w:t>
            </w:r>
          </w:p>
        </w:tc>
        <w:tc>
          <w:tcPr>
            <w:tcW w:w="756" w:type="dxa"/>
          </w:tcPr>
          <w:p>
            <w:pPr>
              <w:pStyle w:val="9"/>
              <w:spacing w:before="9"/>
              <w:rPr>
                <w:sz w:val="10"/>
              </w:rPr>
            </w:pPr>
          </w:p>
          <w:p>
            <w:pPr>
              <w:pStyle w:val="9"/>
              <w:ind w:right="-15"/>
              <w:jc w:val="right"/>
              <w:rPr>
                <w:sz w:val="15"/>
              </w:rPr>
            </w:pPr>
            <w:r>
              <w:rPr>
                <w:spacing w:val="-4"/>
                <w:sz w:val="15"/>
              </w:rPr>
              <w:t>8.00</w:t>
            </w:r>
          </w:p>
        </w:tc>
        <w:tc>
          <w:tcPr>
            <w:tcW w:w="756" w:type="dxa"/>
          </w:tcPr>
          <w:p>
            <w:pPr>
              <w:pStyle w:val="9"/>
              <w:spacing w:before="9"/>
              <w:rPr>
                <w:sz w:val="10"/>
              </w:rPr>
            </w:pPr>
          </w:p>
          <w:p>
            <w:pPr>
              <w:pStyle w:val="9"/>
              <w:ind w:right="-15"/>
              <w:jc w:val="right"/>
              <w:rPr>
                <w:sz w:val="15"/>
              </w:rPr>
            </w:pPr>
            <w:r>
              <w:rPr>
                <w:spacing w:val="-4"/>
                <w:sz w:val="15"/>
              </w:rPr>
              <w:t>8.00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30209</w:t>
            </w:r>
          </w:p>
        </w:tc>
        <w:tc>
          <w:tcPr>
            <w:tcW w:w="907" w:type="dxa"/>
          </w:tcPr>
          <w:p>
            <w:pPr>
              <w:pStyle w:val="9"/>
              <w:spacing w:before="9"/>
              <w:rPr>
                <w:sz w:val="10"/>
              </w:rPr>
            </w:pPr>
          </w:p>
          <w:p>
            <w:pPr>
              <w:pStyle w:val="9"/>
              <w:ind w:left="79"/>
              <w:rPr>
                <w:sz w:val="15"/>
              </w:rPr>
            </w:pPr>
            <w:r>
              <w:rPr>
                <w:spacing w:val="-2"/>
                <w:sz w:val="15"/>
              </w:rPr>
              <w:t>物业管理费</w:t>
            </w:r>
          </w:p>
        </w:tc>
        <w:tc>
          <w:tcPr>
            <w:tcW w:w="756" w:type="dxa"/>
          </w:tcPr>
          <w:p>
            <w:pPr>
              <w:pStyle w:val="9"/>
              <w:spacing w:before="9"/>
              <w:rPr>
                <w:sz w:val="10"/>
              </w:rPr>
            </w:pPr>
          </w:p>
          <w:p>
            <w:pPr>
              <w:pStyle w:val="9"/>
              <w:ind w:right="-15"/>
              <w:jc w:val="right"/>
              <w:rPr>
                <w:sz w:val="15"/>
              </w:rPr>
            </w:pPr>
            <w:r>
              <w:rPr>
                <w:spacing w:val="-2"/>
                <w:sz w:val="15"/>
              </w:rPr>
              <w:t>25.00</w:t>
            </w:r>
          </w:p>
        </w:tc>
        <w:tc>
          <w:tcPr>
            <w:tcW w:w="756" w:type="dxa"/>
          </w:tcPr>
          <w:p>
            <w:pPr>
              <w:pStyle w:val="9"/>
              <w:spacing w:before="9"/>
              <w:rPr>
                <w:sz w:val="10"/>
              </w:rPr>
            </w:pPr>
          </w:p>
          <w:p>
            <w:pPr>
              <w:pStyle w:val="9"/>
              <w:ind w:right="-15"/>
              <w:jc w:val="right"/>
              <w:rPr>
                <w:sz w:val="15"/>
              </w:rPr>
            </w:pPr>
            <w:r>
              <w:rPr>
                <w:spacing w:val="-2"/>
                <w:sz w:val="15"/>
              </w:rPr>
              <w:t>25.00</w:t>
            </w:r>
          </w:p>
        </w:tc>
        <w:tc>
          <w:tcPr>
            <w:tcW w:w="756" w:type="dxa"/>
          </w:tcPr>
          <w:p>
            <w:pPr>
              <w:pStyle w:val="9"/>
              <w:spacing w:before="9"/>
              <w:rPr>
                <w:sz w:val="10"/>
              </w:rPr>
            </w:pPr>
          </w:p>
          <w:p>
            <w:pPr>
              <w:pStyle w:val="9"/>
              <w:ind w:right="-15"/>
              <w:jc w:val="right"/>
              <w:rPr>
                <w:sz w:val="15"/>
              </w:rPr>
            </w:pPr>
            <w:r>
              <w:rPr>
                <w:spacing w:val="-2"/>
                <w:sz w:val="15"/>
              </w:rPr>
              <w:t>25.00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30213</w:t>
            </w:r>
          </w:p>
        </w:tc>
        <w:tc>
          <w:tcPr>
            <w:tcW w:w="907" w:type="dxa"/>
          </w:tcPr>
          <w:p>
            <w:pPr>
              <w:pStyle w:val="9"/>
              <w:spacing w:before="9"/>
              <w:rPr>
                <w:sz w:val="10"/>
              </w:rPr>
            </w:pPr>
          </w:p>
          <w:p>
            <w:pPr>
              <w:pStyle w:val="9"/>
              <w:ind w:left="79"/>
              <w:rPr>
                <w:sz w:val="15"/>
              </w:rPr>
            </w:pPr>
            <w:r>
              <w:rPr>
                <w:spacing w:val="-2"/>
                <w:sz w:val="15"/>
              </w:rPr>
              <w:t>维修(护)费</w:t>
            </w:r>
          </w:p>
        </w:tc>
        <w:tc>
          <w:tcPr>
            <w:tcW w:w="756" w:type="dxa"/>
          </w:tcPr>
          <w:p>
            <w:pPr>
              <w:pStyle w:val="9"/>
              <w:spacing w:before="9"/>
              <w:rPr>
                <w:sz w:val="10"/>
              </w:rPr>
            </w:pPr>
          </w:p>
          <w:p>
            <w:pPr>
              <w:pStyle w:val="9"/>
              <w:ind w:right="-15"/>
              <w:jc w:val="right"/>
              <w:rPr>
                <w:sz w:val="15"/>
              </w:rPr>
            </w:pPr>
            <w:r>
              <w:rPr>
                <w:spacing w:val="-2"/>
                <w:sz w:val="15"/>
              </w:rPr>
              <w:t>47.00</w:t>
            </w:r>
          </w:p>
        </w:tc>
        <w:tc>
          <w:tcPr>
            <w:tcW w:w="756" w:type="dxa"/>
          </w:tcPr>
          <w:p>
            <w:pPr>
              <w:pStyle w:val="9"/>
              <w:spacing w:before="9"/>
              <w:rPr>
                <w:sz w:val="10"/>
              </w:rPr>
            </w:pPr>
          </w:p>
          <w:p>
            <w:pPr>
              <w:pStyle w:val="9"/>
              <w:ind w:right="-15"/>
              <w:jc w:val="right"/>
              <w:rPr>
                <w:sz w:val="15"/>
              </w:rPr>
            </w:pPr>
            <w:r>
              <w:rPr>
                <w:spacing w:val="-2"/>
                <w:sz w:val="15"/>
              </w:rPr>
              <w:t>47.00</w:t>
            </w:r>
          </w:p>
        </w:tc>
        <w:tc>
          <w:tcPr>
            <w:tcW w:w="756" w:type="dxa"/>
          </w:tcPr>
          <w:p>
            <w:pPr>
              <w:pStyle w:val="9"/>
              <w:spacing w:before="9"/>
              <w:rPr>
                <w:sz w:val="10"/>
              </w:rPr>
            </w:pPr>
          </w:p>
          <w:p>
            <w:pPr>
              <w:pStyle w:val="9"/>
              <w:ind w:right="-15"/>
              <w:jc w:val="right"/>
              <w:rPr>
                <w:sz w:val="15"/>
              </w:rPr>
            </w:pPr>
            <w:r>
              <w:rPr>
                <w:spacing w:val="-2"/>
                <w:sz w:val="15"/>
              </w:rPr>
              <w:t>47.00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30214</w:t>
            </w:r>
          </w:p>
        </w:tc>
        <w:tc>
          <w:tcPr>
            <w:tcW w:w="907" w:type="dxa"/>
          </w:tcPr>
          <w:p>
            <w:pPr>
              <w:pStyle w:val="9"/>
              <w:spacing w:before="9"/>
              <w:rPr>
                <w:sz w:val="10"/>
              </w:rPr>
            </w:pPr>
          </w:p>
          <w:p>
            <w:pPr>
              <w:pStyle w:val="9"/>
              <w:ind w:left="79"/>
              <w:rPr>
                <w:sz w:val="15"/>
              </w:rPr>
            </w:pPr>
            <w:r>
              <w:rPr>
                <w:spacing w:val="-4"/>
                <w:sz w:val="15"/>
              </w:rPr>
              <w:t>租赁费</w:t>
            </w:r>
          </w:p>
        </w:tc>
        <w:tc>
          <w:tcPr>
            <w:tcW w:w="756" w:type="dxa"/>
          </w:tcPr>
          <w:p>
            <w:pPr>
              <w:pStyle w:val="9"/>
              <w:spacing w:before="9"/>
              <w:rPr>
                <w:sz w:val="10"/>
              </w:rPr>
            </w:pPr>
          </w:p>
          <w:p>
            <w:pPr>
              <w:pStyle w:val="9"/>
              <w:ind w:right="-15"/>
              <w:jc w:val="right"/>
              <w:rPr>
                <w:sz w:val="15"/>
              </w:rPr>
            </w:pPr>
            <w:r>
              <w:rPr>
                <w:spacing w:val="-2"/>
                <w:sz w:val="15"/>
              </w:rPr>
              <w:t>11.00</w:t>
            </w:r>
          </w:p>
        </w:tc>
        <w:tc>
          <w:tcPr>
            <w:tcW w:w="756" w:type="dxa"/>
          </w:tcPr>
          <w:p>
            <w:pPr>
              <w:pStyle w:val="9"/>
              <w:spacing w:before="9"/>
              <w:rPr>
                <w:sz w:val="10"/>
              </w:rPr>
            </w:pPr>
          </w:p>
          <w:p>
            <w:pPr>
              <w:pStyle w:val="9"/>
              <w:ind w:right="-15"/>
              <w:jc w:val="right"/>
              <w:rPr>
                <w:sz w:val="15"/>
              </w:rPr>
            </w:pPr>
            <w:r>
              <w:rPr>
                <w:spacing w:val="-2"/>
                <w:sz w:val="15"/>
              </w:rPr>
              <w:t>11.00</w:t>
            </w:r>
          </w:p>
        </w:tc>
        <w:tc>
          <w:tcPr>
            <w:tcW w:w="756" w:type="dxa"/>
          </w:tcPr>
          <w:p>
            <w:pPr>
              <w:pStyle w:val="9"/>
              <w:spacing w:before="9"/>
              <w:rPr>
                <w:sz w:val="10"/>
              </w:rPr>
            </w:pPr>
          </w:p>
          <w:p>
            <w:pPr>
              <w:pStyle w:val="9"/>
              <w:ind w:right="-15"/>
              <w:jc w:val="right"/>
              <w:rPr>
                <w:sz w:val="15"/>
              </w:rPr>
            </w:pPr>
            <w:r>
              <w:rPr>
                <w:spacing w:val="-2"/>
                <w:sz w:val="15"/>
              </w:rPr>
              <w:t>11.00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50.00</w:t>
            </w:r>
          </w:p>
        </w:tc>
        <w:tc>
          <w:tcPr>
            <w:tcW w:w="756" w:type="dxa"/>
          </w:tcPr>
          <w:p>
            <w:pPr>
              <w:pStyle w:val="9"/>
              <w:spacing w:before="9"/>
              <w:rPr>
                <w:sz w:val="10"/>
              </w:rPr>
            </w:pPr>
          </w:p>
          <w:p>
            <w:pPr>
              <w:pStyle w:val="9"/>
              <w:ind w:right="-15"/>
              <w:jc w:val="right"/>
              <w:rPr>
                <w:sz w:val="15"/>
              </w:rPr>
            </w:pPr>
            <w:r>
              <w:rPr>
                <w:spacing w:val="-2"/>
                <w:sz w:val="15"/>
              </w:rPr>
              <w:t>50.00</w:t>
            </w:r>
          </w:p>
        </w:tc>
        <w:tc>
          <w:tcPr>
            <w:tcW w:w="756" w:type="dxa"/>
          </w:tcPr>
          <w:p>
            <w:pPr>
              <w:pStyle w:val="9"/>
              <w:spacing w:before="9"/>
              <w:rPr>
                <w:sz w:val="10"/>
              </w:rPr>
            </w:pPr>
          </w:p>
          <w:p>
            <w:pPr>
              <w:pStyle w:val="9"/>
              <w:ind w:right="-15"/>
              <w:jc w:val="right"/>
              <w:rPr>
                <w:sz w:val="15"/>
              </w:rPr>
            </w:pPr>
            <w:r>
              <w:rPr>
                <w:spacing w:val="-2"/>
                <w:sz w:val="15"/>
              </w:rPr>
              <w:t>50.00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30231</w:t>
            </w:r>
          </w:p>
        </w:tc>
        <w:tc>
          <w:tcPr>
            <w:tcW w:w="907" w:type="dxa"/>
          </w:tcPr>
          <w:p>
            <w:pPr>
              <w:pStyle w:val="9"/>
              <w:spacing w:before="20"/>
              <w:ind w:left="79"/>
              <w:rPr>
                <w:sz w:val="15"/>
              </w:rPr>
            </w:pPr>
            <w:r>
              <w:rPr>
                <w:spacing w:val="-2"/>
                <w:sz w:val="15"/>
              </w:rPr>
              <w:t>公务用车运</w:t>
            </w:r>
          </w:p>
          <w:p>
            <w:pPr>
              <w:pStyle w:val="9"/>
              <w:spacing w:before="42"/>
              <w:ind w:left="4"/>
              <w:rPr>
                <w:sz w:val="15"/>
              </w:rPr>
            </w:pPr>
            <w:r>
              <w:rPr>
                <w:spacing w:val="-3"/>
                <w:sz w:val="15"/>
              </w:rPr>
              <w:t>行维护费</w:t>
            </w:r>
          </w:p>
        </w:tc>
        <w:tc>
          <w:tcPr>
            <w:tcW w:w="756" w:type="dxa"/>
          </w:tcPr>
          <w:p>
            <w:pPr>
              <w:pStyle w:val="9"/>
              <w:spacing w:before="9"/>
              <w:rPr>
                <w:sz w:val="10"/>
              </w:rPr>
            </w:pPr>
          </w:p>
          <w:p>
            <w:pPr>
              <w:pStyle w:val="9"/>
              <w:ind w:right="-15"/>
              <w:jc w:val="right"/>
              <w:rPr>
                <w:sz w:val="15"/>
              </w:rPr>
            </w:pPr>
            <w:r>
              <w:rPr>
                <w:spacing w:val="-2"/>
                <w:sz w:val="15"/>
              </w:rPr>
              <w:t>20.00</w:t>
            </w:r>
          </w:p>
        </w:tc>
        <w:tc>
          <w:tcPr>
            <w:tcW w:w="756" w:type="dxa"/>
          </w:tcPr>
          <w:p>
            <w:pPr>
              <w:pStyle w:val="9"/>
              <w:spacing w:before="9"/>
              <w:rPr>
                <w:sz w:val="10"/>
              </w:rPr>
            </w:pPr>
          </w:p>
          <w:p>
            <w:pPr>
              <w:pStyle w:val="9"/>
              <w:ind w:right="-15"/>
              <w:jc w:val="right"/>
              <w:rPr>
                <w:sz w:val="15"/>
              </w:rPr>
            </w:pPr>
            <w:r>
              <w:rPr>
                <w:spacing w:val="-2"/>
                <w:sz w:val="15"/>
              </w:rPr>
              <w:t>20.00</w:t>
            </w:r>
          </w:p>
        </w:tc>
        <w:tc>
          <w:tcPr>
            <w:tcW w:w="756" w:type="dxa"/>
          </w:tcPr>
          <w:p>
            <w:pPr>
              <w:pStyle w:val="9"/>
              <w:spacing w:before="9"/>
              <w:rPr>
                <w:sz w:val="10"/>
              </w:rPr>
            </w:pPr>
          </w:p>
          <w:p>
            <w:pPr>
              <w:pStyle w:val="9"/>
              <w:ind w:right="-15"/>
              <w:jc w:val="right"/>
              <w:rPr>
                <w:sz w:val="15"/>
              </w:rPr>
            </w:pPr>
            <w:r>
              <w:rPr>
                <w:spacing w:val="-2"/>
                <w:sz w:val="15"/>
              </w:rPr>
              <w:t>20.00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无线电管理基础设施和技术设施运</w:t>
            </w:r>
          </w:p>
          <w:p>
            <w:pPr>
              <w:pStyle w:val="9"/>
              <w:spacing w:line="191" w:lineRule="exact"/>
              <w:ind w:left="7"/>
              <w:rPr>
                <w:sz w:val="15"/>
              </w:rPr>
            </w:pPr>
            <w:r>
              <w:rPr>
                <w:spacing w:val="-2"/>
                <w:sz w:val="15"/>
              </w:rPr>
              <w:t>行维护支出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48.93</w:t>
            </w: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48.93</w:t>
            </w: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48.93</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1.15</w:t>
            </w:r>
          </w:p>
        </w:tc>
        <w:tc>
          <w:tcPr>
            <w:tcW w:w="756" w:type="dxa"/>
          </w:tcPr>
          <w:p>
            <w:pPr>
              <w:pStyle w:val="9"/>
              <w:spacing w:before="9"/>
              <w:rPr>
                <w:sz w:val="10"/>
              </w:rPr>
            </w:pPr>
          </w:p>
          <w:p>
            <w:pPr>
              <w:pStyle w:val="9"/>
              <w:ind w:right="-15"/>
              <w:jc w:val="right"/>
              <w:rPr>
                <w:sz w:val="15"/>
              </w:rPr>
            </w:pPr>
            <w:r>
              <w:rPr>
                <w:spacing w:val="-4"/>
                <w:sz w:val="15"/>
              </w:rPr>
              <w:t>1.15</w:t>
            </w:r>
          </w:p>
        </w:tc>
        <w:tc>
          <w:tcPr>
            <w:tcW w:w="756" w:type="dxa"/>
          </w:tcPr>
          <w:p>
            <w:pPr>
              <w:pStyle w:val="9"/>
              <w:spacing w:before="9"/>
              <w:rPr>
                <w:sz w:val="10"/>
              </w:rPr>
            </w:pPr>
          </w:p>
          <w:p>
            <w:pPr>
              <w:pStyle w:val="9"/>
              <w:ind w:right="-15"/>
              <w:jc w:val="right"/>
              <w:rPr>
                <w:sz w:val="15"/>
              </w:rPr>
            </w:pPr>
            <w:r>
              <w:rPr>
                <w:spacing w:val="-4"/>
                <w:sz w:val="15"/>
              </w:rPr>
              <w:t>1.15</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30205</w:t>
            </w:r>
          </w:p>
        </w:tc>
        <w:tc>
          <w:tcPr>
            <w:tcW w:w="907" w:type="dxa"/>
          </w:tcPr>
          <w:p>
            <w:pPr>
              <w:pStyle w:val="9"/>
              <w:spacing w:before="9"/>
              <w:rPr>
                <w:sz w:val="10"/>
              </w:rPr>
            </w:pPr>
          </w:p>
          <w:p>
            <w:pPr>
              <w:pStyle w:val="9"/>
              <w:ind w:left="79"/>
              <w:rPr>
                <w:sz w:val="15"/>
              </w:rPr>
            </w:pPr>
            <w:r>
              <w:rPr>
                <w:spacing w:val="-5"/>
                <w:sz w:val="15"/>
              </w:rPr>
              <w:t>水费</w:t>
            </w:r>
          </w:p>
        </w:tc>
        <w:tc>
          <w:tcPr>
            <w:tcW w:w="756" w:type="dxa"/>
          </w:tcPr>
          <w:p>
            <w:pPr>
              <w:pStyle w:val="9"/>
              <w:spacing w:before="9"/>
              <w:rPr>
                <w:sz w:val="10"/>
              </w:rPr>
            </w:pPr>
          </w:p>
          <w:p>
            <w:pPr>
              <w:pStyle w:val="9"/>
              <w:ind w:right="-15"/>
              <w:jc w:val="right"/>
              <w:rPr>
                <w:sz w:val="15"/>
              </w:rPr>
            </w:pPr>
            <w:r>
              <w:rPr>
                <w:spacing w:val="-4"/>
                <w:sz w:val="15"/>
              </w:rPr>
              <w:t>0.04</w:t>
            </w:r>
          </w:p>
        </w:tc>
        <w:tc>
          <w:tcPr>
            <w:tcW w:w="756" w:type="dxa"/>
          </w:tcPr>
          <w:p>
            <w:pPr>
              <w:pStyle w:val="9"/>
              <w:spacing w:before="9"/>
              <w:rPr>
                <w:sz w:val="10"/>
              </w:rPr>
            </w:pPr>
          </w:p>
          <w:p>
            <w:pPr>
              <w:pStyle w:val="9"/>
              <w:ind w:right="-15"/>
              <w:jc w:val="right"/>
              <w:rPr>
                <w:sz w:val="15"/>
              </w:rPr>
            </w:pPr>
            <w:r>
              <w:rPr>
                <w:spacing w:val="-4"/>
                <w:sz w:val="15"/>
              </w:rPr>
              <w:t>0.04</w:t>
            </w:r>
          </w:p>
        </w:tc>
        <w:tc>
          <w:tcPr>
            <w:tcW w:w="756" w:type="dxa"/>
          </w:tcPr>
          <w:p>
            <w:pPr>
              <w:pStyle w:val="9"/>
              <w:spacing w:before="9"/>
              <w:rPr>
                <w:sz w:val="10"/>
              </w:rPr>
            </w:pPr>
          </w:p>
          <w:p>
            <w:pPr>
              <w:pStyle w:val="9"/>
              <w:ind w:right="-15"/>
              <w:jc w:val="right"/>
              <w:rPr>
                <w:sz w:val="15"/>
              </w:rPr>
            </w:pPr>
            <w:r>
              <w:rPr>
                <w:spacing w:val="-4"/>
                <w:sz w:val="15"/>
              </w:rPr>
              <w:t>0.04</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30206</w:t>
            </w:r>
          </w:p>
        </w:tc>
        <w:tc>
          <w:tcPr>
            <w:tcW w:w="907" w:type="dxa"/>
          </w:tcPr>
          <w:p>
            <w:pPr>
              <w:pStyle w:val="9"/>
              <w:spacing w:before="9"/>
              <w:rPr>
                <w:sz w:val="10"/>
              </w:rPr>
            </w:pPr>
          </w:p>
          <w:p>
            <w:pPr>
              <w:pStyle w:val="9"/>
              <w:ind w:left="79"/>
              <w:rPr>
                <w:sz w:val="15"/>
              </w:rPr>
            </w:pPr>
            <w:r>
              <w:rPr>
                <w:spacing w:val="-5"/>
                <w:sz w:val="15"/>
              </w:rPr>
              <w:t>电费</w:t>
            </w:r>
          </w:p>
        </w:tc>
        <w:tc>
          <w:tcPr>
            <w:tcW w:w="756" w:type="dxa"/>
          </w:tcPr>
          <w:p>
            <w:pPr>
              <w:pStyle w:val="9"/>
              <w:spacing w:before="9"/>
              <w:rPr>
                <w:sz w:val="10"/>
              </w:rPr>
            </w:pPr>
          </w:p>
          <w:p>
            <w:pPr>
              <w:pStyle w:val="9"/>
              <w:ind w:right="-15"/>
              <w:jc w:val="right"/>
              <w:rPr>
                <w:sz w:val="15"/>
              </w:rPr>
            </w:pPr>
            <w:r>
              <w:rPr>
                <w:spacing w:val="-4"/>
                <w:sz w:val="15"/>
              </w:rPr>
              <w:t>0.05</w:t>
            </w:r>
          </w:p>
        </w:tc>
        <w:tc>
          <w:tcPr>
            <w:tcW w:w="756" w:type="dxa"/>
          </w:tcPr>
          <w:p>
            <w:pPr>
              <w:pStyle w:val="9"/>
              <w:spacing w:before="9"/>
              <w:rPr>
                <w:sz w:val="10"/>
              </w:rPr>
            </w:pPr>
          </w:p>
          <w:p>
            <w:pPr>
              <w:pStyle w:val="9"/>
              <w:ind w:right="-15"/>
              <w:jc w:val="right"/>
              <w:rPr>
                <w:sz w:val="15"/>
              </w:rPr>
            </w:pPr>
            <w:r>
              <w:rPr>
                <w:spacing w:val="-4"/>
                <w:sz w:val="15"/>
              </w:rPr>
              <w:t>0.05</w:t>
            </w:r>
          </w:p>
        </w:tc>
        <w:tc>
          <w:tcPr>
            <w:tcW w:w="756" w:type="dxa"/>
          </w:tcPr>
          <w:p>
            <w:pPr>
              <w:pStyle w:val="9"/>
              <w:spacing w:before="9"/>
              <w:rPr>
                <w:sz w:val="10"/>
              </w:rPr>
            </w:pPr>
          </w:p>
          <w:p>
            <w:pPr>
              <w:pStyle w:val="9"/>
              <w:ind w:right="-15"/>
              <w:jc w:val="right"/>
              <w:rPr>
                <w:sz w:val="15"/>
              </w:rPr>
            </w:pPr>
            <w:r>
              <w:rPr>
                <w:spacing w:val="-4"/>
                <w:sz w:val="15"/>
              </w:rPr>
              <w:t>0.05</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30207</w:t>
            </w:r>
          </w:p>
        </w:tc>
        <w:tc>
          <w:tcPr>
            <w:tcW w:w="907" w:type="dxa"/>
          </w:tcPr>
          <w:p>
            <w:pPr>
              <w:pStyle w:val="9"/>
              <w:spacing w:before="9"/>
              <w:rPr>
                <w:sz w:val="10"/>
              </w:rPr>
            </w:pPr>
          </w:p>
          <w:p>
            <w:pPr>
              <w:pStyle w:val="9"/>
              <w:ind w:left="79"/>
              <w:rPr>
                <w:sz w:val="15"/>
              </w:rPr>
            </w:pPr>
            <w:r>
              <w:rPr>
                <w:spacing w:val="-4"/>
                <w:sz w:val="15"/>
              </w:rPr>
              <w:t>邮电费</w:t>
            </w:r>
          </w:p>
        </w:tc>
        <w:tc>
          <w:tcPr>
            <w:tcW w:w="756" w:type="dxa"/>
          </w:tcPr>
          <w:p>
            <w:pPr>
              <w:pStyle w:val="9"/>
              <w:spacing w:before="9"/>
              <w:rPr>
                <w:sz w:val="10"/>
              </w:rPr>
            </w:pPr>
          </w:p>
          <w:p>
            <w:pPr>
              <w:pStyle w:val="9"/>
              <w:ind w:right="-15"/>
              <w:jc w:val="right"/>
              <w:rPr>
                <w:sz w:val="15"/>
              </w:rPr>
            </w:pPr>
            <w:r>
              <w:rPr>
                <w:spacing w:val="-4"/>
                <w:sz w:val="15"/>
              </w:rPr>
              <w:t>0.61</w:t>
            </w:r>
          </w:p>
        </w:tc>
        <w:tc>
          <w:tcPr>
            <w:tcW w:w="756" w:type="dxa"/>
          </w:tcPr>
          <w:p>
            <w:pPr>
              <w:pStyle w:val="9"/>
              <w:spacing w:before="9"/>
              <w:rPr>
                <w:sz w:val="10"/>
              </w:rPr>
            </w:pPr>
          </w:p>
          <w:p>
            <w:pPr>
              <w:pStyle w:val="9"/>
              <w:ind w:right="-15"/>
              <w:jc w:val="right"/>
              <w:rPr>
                <w:sz w:val="15"/>
              </w:rPr>
            </w:pPr>
            <w:r>
              <w:rPr>
                <w:spacing w:val="-4"/>
                <w:sz w:val="15"/>
              </w:rPr>
              <w:t>0.61</w:t>
            </w:r>
          </w:p>
        </w:tc>
        <w:tc>
          <w:tcPr>
            <w:tcW w:w="756" w:type="dxa"/>
          </w:tcPr>
          <w:p>
            <w:pPr>
              <w:pStyle w:val="9"/>
              <w:spacing w:before="9"/>
              <w:rPr>
                <w:sz w:val="10"/>
              </w:rPr>
            </w:pPr>
          </w:p>
          <w:p>
            <w:pPr>
              <w:pStyle w:val="9"/>
              <w:ind w:right="-15"/>
              <w:jc w:val="right"/>
              <w:rPr>
                <w:sz w:val="15"/>
              </w:rPr>
            </w:pPr>
            <w:r>
              <w:rPr>
                <w:spacing w:val="-4"/>
                <w:sz w:val="15"/>
              </w:rPr>
              <w:t>0.61</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72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30209</w:t>
            </w:r>
          </w:p>
        </w:tc>
        <w:tc>
          <w:tcPr>
            <w:tcW w:w="907" w:type="dxa"/>
          </w:tcPr>
          <w:p>
            <w:pPr>
              <w:pStyle w:val="9"/>
              <w:spacing w:before="9"/>
              <w:rPr>
                <w:sz w:val="10"/>
              </w:rPr>
            </w:pPr>
          </w:p>
          <w:p>
            <w:pPr>
              <w:pStyle w:val="9"/>
              <w:ind w:left="79"/>
              <w:rPr>
                <w:sz w:val="15"/>
              </w:rPr>
            </w:pPr>
            <w:r>
              <w:rPr>
                <w:spacing w:val="-2"/>
                <w:sz w:val="15"/>
              </w:rPr>
              <w:t>物业管理费</w:t>
            </w:r>
          </w:p>
        </w:tc>
        <w:tc>
          <w:tcPr>
            <w:tcW w:w="756" w:type="dxa"/>
          </w:tcPr>
          <w:p>
            <w:pPr>
              <w:pStyle w:val="9"/>
              <w:spacing w:before="9"/>
              <w:rPr>
                <w:sz w:val="10"/>
              </w:rPr>
            </w:pPr>
          </w:p>
          <w:p>
            <w:pPr>
              <w:pStyle w:val="9"/>
              <w:ind w:right="-15"/>
              <w:jc w:val="right"/>
              <w:rPr>
                <w:sz w:val="15"/>
              </w:rPr>
            </w:pPr>
            <w:r>
              <w:rPr>
                <w:spacing w:val="-4"/>
                <w:sz w:val="15"/>
              </w:rPr>
              <w:t>8.53</w:t>
            </w:r>
          </w:p>
        </w:tc>
        <w:tc>
          <w:tcPr>
            <w:tcW w:w="756" w:type="dxa"/>
          </w:tcPr>
          <w:p>
            <w:pPr>
              <w:pStyle w:val="9"/>
              <w:spacing w:before="9"/>
              <w:rPr>
                <w:sz w:val="10"/>
              </w:rPr>
            </w:pPr>
          </w:p>
          <w:p>
            <w:pPr>
              <w:pStyle w:val="9"/>
              <w:ind w:right="-15"/>
              <w:jc w:val="right"/>
              <w:rPr>
                <w:sz w:val="15"/>
              </w:rPr>
            </w:pPr>
            <w:r>
              <w:rPr>
                <w:spacing w:val="-4"/>
                <w:sz w:val="15"/>
              </w:rPr>
              <w:t>8.53</w:t>
            </w:r>
          </w:p>
        </w:tc>
        <w:tc>
          <w:tcPr>
            <w:tcW w:w="756" w:type="dxa"/>
          </w:tcPr>
          <w:p>
            <w:pPr>
              <w:pStyle w:val="9"/>
              <w:spacing w:before="9"/>
              <w:rPr>
                <w:sz w:val="10"/>
              </w:rPr>
            </w:pPr>
          </w:p>
          <w:p>
            <w:pPr>
              <w:pStyle w:val="9"/>
              <w:ind w:right="-15"/>
              <w:jc w:val="right"/>
              <w:rPr>
                <w:sz w:val="15"/>
              </w:rPr>
            </w:pPr>
            <w:r>
              <w:rPr>
                <w:spacing w:val="-4"/>
                <w:sz w:val="15"/>
              </w:rPr>
              <w:t>8.53</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30213</w:t>
            </w:r>
          </w:p>
        </w:tc>
        <w:tc>
          <w:tcPr>
            <w:tcW w:w="907" w:type="dxa"/>
          </w:tcPr>
          <w:p>
            <w:pPr>
              <w:pStyle w:val="9"/>
              <w:spacing w:before="9"/>
              <w:rPr>
                <w:sz w:val="10"/>
              </w:rPr>
            </w:pPr>
          </w:p>
          <w:p>
            <w:pPr>
              <w:pStyle w:val="9"/>
              <w:ind w:left="79"/>
              <w:rPr>
                <w:sz w:val="15"/>
              </w:rPr>
            </w:pPr>
            <w:r>
              <w:rPr>
                <w:spacing w:val="-2"/>
                <w:sz w:val="15"/>
              </w:rPr>
              <w:t>维修(护)费</w:t>
            </w:r>
          </w:p>
        </w:tc>
        <w:tc>
          <w:tcPr>
            <w:tcW w:w="756" w:type="dxa"/>
          </w:tcPr>
          <w:p>
            <w:pPr>
              <w:pStyle w:val="9"/>
              <w:spacing w:before="9"/>
              <w:rPr>
                <w:sz w:val="10"/>
              </w:rPr>
            </w:pPr>
          </w:p>
          <w:p>
            <w:pPr>
              <w:pStyle w:val="9"/>
              <w:ind w:right="-15"/>
              <w:jc w:val="right"/>
              <w:rPr>
                <w:sz w:val="15"/>
              </w:rPr>
            </w:pPr>
            <w:r>
              <w:rPr>
                <w:spacing w:val="-2"/>
                <w:sz w:val="15"/>
              </w:rPr>
              <w:t>28.06</w:t>
            </w:r>
          </w:p>
        </w:tc>
        <w:tc>
          <w:tcPr>
            <w:tcW w:w="756" w:type="dxa"/>
          </w:tcPr>
          <w:p>
            <w:pPr>
              <w:pStyle w:val="9"/>
              <w:spacing w:before="9"/>
              <w:rPr>
                <w:sz w:val="10"/>
              </w:rPr>
            </w:pPr>
          </w:p>
          <w:p>
            <w:pPr>
              <w:pStyle w:val="9"/>
              <w:ind w:right="-15"/>
              <w:jc w:val="right"/>
              <w:rPr>
                <w:sz w:val="15"/>
              </w:rPr>
            </w:pPr>
            <w:r>
              <w:rPr>
                <w:spacing w:val="-2"/>
                <w:sz w:val="15"/>
              </w:rPr>
              <w:t>28.06</w:t>
            </w:r>
          </w:p>
        </w:tc>
        <w:tc>
          <w:tcPr>
            <w:tcW w:w="756" w:type="dxa"/>
          </w:tcPr>
          <w:p>
            <w:pPr>
              <w:pStyle w:val="9"/>
              <w:spacing w:before="9"/>
              <w:rPr>
                <w:sz w:val="10"/>
              </w:rPr>
            </w:pPr>
          </w:p>
          <w:p>
            <w:pPr>
              <w:pStyle w:val="9"/>
              <w:ind w:right="-15"/>
              <w:jc w:val="right"/>
              <w:rPr>
                <w:sz w:val="15"/>
              </w:rPr>
            </w:pPr>
            <w:r>
              <w:rPr>
                <w:spacing w:val="-2"/>
                <w:sz w:val="15"/>
              </w:rPr>
              <w:t>28.06</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30231</w:t>
            </w:r>
          </w:p>
        </w:tc>
        <w:tc>
          <w:tcPr>
            <w:tcW w:w="907" w:type="dxa"/>
          </w:tcPr>
          <w:p>
            <w:pPr>
              <w:pStyle w:val="9"/>
              <w:spacing w:before="20"/>
              <w:ind w:left="79"/>
              <w:rPr>
                <w:sz w:val="15"/>
              </w:rPr>
            </w:pPr>
            <w:r>
              <w:rPr>
                <w:spacing w:val="-2"/>
                <w:sz w:val="15"/>
              </w:rPr>
              <w:t>公务用车运</w:t>
            </w:r>
          </w:p>
          <w:p>
            <w:pPr>
              <w:pStyle w:val="9"/>
              <w:spacing w:before="42"/>
              <w:ind w:left="4"/>
              <w:rPr>
                <w:sz w:val="15"/>
              </w:rPr>
            </w:pPr>
            <w:r>
              <w:rPr>
                <w:spacing w:val="-3"/>
                <w:sz w:val="15"/>
              </w:rPr>
              <w:t>行维护费</w:t>
            </w:r>
          </w:p>
        </w:tc>
        <w:tc>
          <w:tcPr>
            <w:tcW w:w="756" w:type="dxa"/>
          </w:tcPr>
          <w:p>
            <w:pPr>
              <w:pStyle w:val="9"/>
              <w:spacing w:before="9"/>
              <w:rPr>
                <w:sz w:val="10"/>
              </w:rPr>
            </w:pPr>
          </w:p>
          <w:p>
            <w:pPr>
              <w:pStyle w:val="9"/>
              <w:ind w:right="-15"/>
              <w:jc w:val="right"/>
              <w:rPr>
                <w:sz w:val="15"/>
              </w:rPr>
            </w:pPr>
            <w:r>
              <w:rPr>
                <w:spacing w:val="-2"/>
                <w:sz w:val="15"/>
              </w:rPr>
              <w:t>10.49</w:t>
            </w:r>
          </w:p>
        </w:tc>
        <w:tc>
          <w:tcPr>
            <w:tcW w:w="756" w:type="dxa"/>
          </w:tcPr>
          <w:p>
            <w:pPr>
              <w:pStyle w:val="9"/>
              <w:spacing w:before="9"/>
              <w:rPr>
                <w:sz w:val="10"/>
              </w:rPr>
            </w:pPr>
          </w:p>
          <w:p>
            <w:pPr>
              <w:pStyle w:val="9"/>
              <w:ind w:right="-15"/>
              <w:jc w:val="right"/>
              <w:rPr>
                <w:sz w:val="15"/>
              </w:rPr>
            </w:pPr>
            <w:r>
              <w:rPr>
                <w:spacing w:val="-2"/>
                <w:sz w:val="15"/>
              </w:rPr>
              <w:t>10.49</w:t>
            </w:r>
          </w:p>
        </w:tc>
        <w:tc>
          <w:tcPr>
            <w:tcW w:w="756" w:type="dxa"/>
          </w:tcPr>
          <w:p>
            <w:pPr>
              <w:pStyle w:val="9"/>
              <w:spacing w:before="9"/>
              <w:rPr>
                <w:sz w:val="10"/>
              </w:rPr>
            </w:pPr>
          </w:p>
          <w:p>
            <w:pPr>
              <w:pStyle w:val="9"/>
              <w:ind w:right="-15"/>
              <w:jc w:val="right"/>
              <w:rPr>
                <w:sz w:val="15"/>
              </w:rPr>
            </w:pPr>
            <w:r>
              <w:rPr>
                <w:spacing w:val="-2"/>
                <w:sz w:val="15"/>
              </w:rPr>
              <w:t>10.49</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无线电管理</w:t>
            </w:r>
          </w:p>
          <w:p>
            <w:pPr>
              <w:pStyle w:val="9"/>
              <w:spacing w:before="42"/>
              <w:ind w:left="7"/>
              <w:rPr>
                <w:sz w:val="15"/>
              </w:rPr>
            </w:pPr>
            <w:r>
              <w:rPr>
                <w:spacing w:val="-2"/>
                <w:sz w:val="15"/>
              </w:rPr>
              <w:t>及其他支出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10.83</w:t>
            </w:r>
          </w:p>
        </w:tc>
        <w:tc>
          <w:tcPr>
            <w:tcW w:w="756" w:type="dxa"/>
          </w:tcPr>
          <w:p>
            <w:pPr>
              <w:pStyle w:val="9"/>
              <w:spacing w:before="9"/>
              <w:rPr>
                <w:sz w:val="10"/>
              </w:rPr>
            </w:pPr>
          </w:p>
          <w:p>
            <w:pPr>
              <w:pStyle w:val="9"/>
              <w:ind w:right="-15"/>
              <w:jc w:val="right"/>
              <w:rPr>
                <w:sz w:val="15"/>
              </w:rPr>
            </w:pPr>
            <w:r>
              <w:rPr>
                <w:spacing w:val="-2"/>
                <w:sz w:val="15"/>
              </w:rPr>
              <w:t>10.83</w:t>
            </w:r>
          </w:p>
        </w:tc>
        <w:tc>
          <w:tcPr>
            <w:tcW w:w="756" w:type="dxa"/>
          </w:tcPr>
          <w:p>
            <w:pPr>
              <w:pStyle w:val="9"/>
              <w:spacing w:before="9"/>
              <w:rPr>
                <w:sz w:val="10"/>
              </w:rPr>
            </w:pPr>
          </w:p>
          <w:p>
            <w:pPr>
              <w:pStyle w:val="9"/>
              <w:ind w:right="-15"/>
              <w:jc w:val="right"/>
              <w:rPr>
                <w:sz w:val="15"/>
              </w:rPr>
            </w:pPr>
            <w:r>
              <w:rPr>
                <w:spacing w:val="-2"/>
                <w:sz w:val="15"/>
              </w:rPr>
              <w:t>10.83</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3.80</w:t>
            </w:r>
          </w:p>
        </w:tc>
        <w:tc>
          <w:tcPr>
            <w:tcW w:w="756" w:type="dxa"/>
          </w:tcPr>
          <w:p>
            <w:pPr>
              <w:pStyle w:val="9"/>
              <w:spacing w:before="9"/>
              <w:rPr>
                <w:sz w:val="10"/>
              </w:rPr>
            </w:pPr>
          </w:p>
          <w:p>
            <w:pPr>
              <w:pStyle w:val="9"/>
              <w:ind w:right="-15"/>
              <w:jc w:val="right"/>
              <w:rPr>
                <w:sz w:val="15"/>
              </w:rPr>
            </w:pPr>
            <w:r>
              <w:rPr>
                <w:spacing w:val="-4"/>
                <w:sz w:val="15"/>
              </w:rPr>
              <w:t>3.80</w:t>
            </w:r>
          </w:p>
        </w:tc>
        <w:tc>
          <w:tcPr>
            <w:tcW w:w="756" w:type="dxa"/>
          </w:tcPr>
          <w:p>
            <w:pPr>
              <w:pStyle w:val="9"/>
              <w:spacing w:before="9"/>
              <w:rPr>
                <w:sz w:val="10"/>
              </w:rPr>
            </w:pPr>
          </w:p>
          <w:p>
            <w:pPr>
              <w:pStyle w:val="9"/>
              <w:ind w:right="-15"/>
              <w:jc w:val="right"/>
              <w:rPr>
                <w:sz w:val="15"/>
              </w:rPr>
            </w:pPr>
            <w:r>
              <w:rPr>
                <w:spacing w:val="-4"/>
                <w:sz w:val="15"/>
              </w:rPr>
              <w:t>3.80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4"/>
                <w:sz w:val="15"/>
              </w:rPr>
              <w:t>4.03</w:t>
            </w:r>
          </w:p>
        </w:tc>
        <w:tc>
          <w:tcPr>
            <w:tcW w:w="756" w:type="dxa"/>
          </w:tcPr>
          <w:p>
            <w:pPr>
              <w:pStyle w:val="9"/>
              <w:spacing w:before="9"/>
              <w:rPr>
                <w:sz w:val="10"/>
              </w:rPr>
            </w:pPr>
          </w:p>
          <w:p>
            <w:pPr>
              <w:pStyle w:val="9"/>
              <w:ind w:right="-15"/>
              <w:jc w:val="right"/>
              <w:rPr>
                <w:sz w:val="15"/>
              </w:rPr>
            </w:pPr>
            <w:r>
              <w:rPr>
                <w:spacing w:val="-4"/>
                <w:sz w:val="15"/>
              </w:rPr>
              <w:t>4.03</w:t>
            </w:r>
          </w:p>
        </w:tc>
        <w:tc>
          <w:tcPr>
            <w:tcW w:w="756" w:type="dxa"/>
          </w:tcPr>
          <w:p>
            <w:pPr>
              <w:pStyle w:val="9"/>
              <w:spacing w:before="9"/>
              <w:rPr>
                <w:sz w:val="10"/>
              </w:rPr>
            </w:pPr>
          </w:p>
          <w:p>
            <w:pPr>
              <w:pStyle w:val="9"/>
              <w:ind w:right="-15"/>
              <w:jc w:val="right"/>
              <w:rPr>
                <w:sz w:val="15"/>
              </w:rPr>
            </w:pPr>
            <w:r>
              <w:rPr>
                <w:spacing w:val="-4"/>
                <w:sz w:val="15"/>
              </w:rPr>
              <w:t>4.03</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30299</w:t>
            </w:r>
          </w:p>
        </w:tc>
        <w:tc>
          <w:tcPr>
            <w:tcW w:w="907" w:type="dxa"/>
          </w:tcPr>
          <w:p>
            <w:pPr>
              <w:pStyle w:val="9"/>
              <w:spacing w:before="20"/>
              <w:ind w:left="79"/>
              <w:rPr>
                <w:sz w:val="15"/>
              </w:rPr>
            </w:pPr>
            <w:r>
              <w:rPr>
                <w:spacing w:val="-2"/>
                <w:sz w:val="15"/>
              </w:rPr>
              <w:t>其他商品和</w:t>
            </w:r>
          </w:p>
          <w:p>
            <w:pPr>
              <w:pStyle w:val="9"/>
              <w:spacing w:before="42"/>
              <w:ind w:left="4"/>
              <w:rPr>
                <w:sz w:val="15"/>
              </w:rPr>
            </w:pPr>
            <w:r>
              <w:rPr>
                <w:spacing w:val="-3"/>
                <w:sz w:val="15"/>
              </w:rPr>
              <w:t>服务支出</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无线电基础设施和技术设施建设支</w:t>
            </w:r>
          </w:p>
          <w:p>
            <w:pPr>
              <w:pStyle w:val="9"/>
              <w:spacing w:line="191" w:lineRule="exact"/>
              <w:ind w:left="7"/>
              <w:rPr>
                <w:sz w:val="15"/>
              </w:rPr>
            </w:pPr>
            <w:r>
              <w:rPr>
                <w:sz w:val="15"/>
              </w:rPr>
              <w:t>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7.50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7.50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7.50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4"/>
                <w:sz w:val="15"/>
              </w:rPr>
              <w:t>7.50</w:t>
            </w:r>
          </w:p>
        </w:tc>
        <w:tc>
          <w:tcPr>
            <w:tcW w:w="756" w:type="dxa"/>
          </w:tcPr>
          <w:p>
            <w:pPr>
              <w:pStyle w:val="9"/>
              <w:spacing w:before="9"/>
              <w:rPr>
                <w:sz w:val="10"/>
              </w:rPr>
            </w:pPr>
          </w:p>
          <w:p>
            <w:pPr>
              <w:pStyle w:val="9"/>
              <w:ind w:right="-15"/>
              <w:jc w:val="right"/>
              <w:rPr>
                <w:sz w:val="15"/>
              </w:rPr>
            </w:pPr>
            <w:r>
              <w:rPr>
                <w:spacing w:val="-4"/>
                <w:sz w:val="15"/>
              </w:rPr>
              <w:t>7.50</w:t>
            </w:r>
          </w:p>
        </w:tc>
        <w:tc>
          <w:tcPr>
            <w:tcW w:w="756" w:type="dxa"/>
          </w:tcPr>
          <w:p>
            <w:pPr>
              <w:pStyle w:val="9"/>
              <w:spacing w:before="9"/>
              <w:rPr>
                <w:sz w:val="10"/>
              </w:rPr>
            </w:pPr>
          </w:p>
          <w:p>
            <w:pPr>
              <w:pStyle w:val="9"/>
              <w:ind w:right="-15"/>
              <w:jc w:val="right"/>
              <w:rPr>
                <w:sz w:val="15"/>
              </w:rPr>
            </w:pPr>
            <w:r>
              <w:rPr>
                <w:spacing w:val="-4"/>
                <w:sz w:val="15"/>
              </w:rPr>
              <w:t>7.50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专项监管和</w:t>
            </w:r>
          </w:p>
          <w:p>
            <w:pPr>
              <w:pStyle w:val="9"/>
              <w:spacing w:before="42"/>
              <w:ind w:left="7"/>
              <w:rPr>
                <w:sz w:val="15"/>
              </w:rPr>
            </w:pPr>
            <w:r>
              <w:rPr>
                <w:spacing w:val="-3"/>
                <w:sz w:val="15"/>
              </w:rPr>
              <w:t>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4"/>
                <w:sz w:val="15"/>
              </w:rPr>
              <w:t>8.97</w:t>
            </w:r>
          </w:p>
        </w:tc>
        <w:tc>
          <w:tcPr>
            <w:tcW w:w="756" w:type="dxa"/>
          </w:tcPr>
          <w:p>
            <w:pPr>
              <w:pStyle w:val="9"/>
              <w:spacing w:before="9"/>
              <w:rPr>
                <w:sz w:val="10"/>
              </w:rPr>
            </w:pPr>
          </w:p>
          <w:p>
            <w:pPr>
              <w:pStyle w:val="9"/>
              <w:ind w:right="-15"/>
              <w:jc w:val="right"/>
              <w:rPr>
                <w:sz w:val="15"/>
              </w:rPr>
            </w:pPr>
            <w:r>
              <w:rPr>
                <w:spacing w:val="-4"/>
                <w:sz w:val="15"/>
              </w:rPr>
              <w:t>8.97</w:t>
            </w:r>
          </w:p>
        </w:tc>
        <w:tc>
          <w:tcPr>
            <w:tcW w:w="756" w:type="dxa"/>
          </w:tcPr>
          <w:p>
            <w:pPr>
              <w:pStyle w:val="9"/>
              <w:spacing w:before="9"/>
              <w:rPr>
                <w:sz w:val="10"/>
              </w:rPr>
            </w:pPr>
          </w:p>
          <w:p>
            <w:pPr>
              <w:pStyle w:val="9"/>
              <w:ind w:right="-15"/>
              <w:jc w:val="right"/>
              <w:rPr>
                <w:sz w:val="15"/>
              </w:rPr>
            </w:pPr>
            <w:r>
              <w:rPr>
                <w:spacing w:val="-4"/>
                <w:sz w:val="15"/>
              </w:rPr>
              <w:t>8.97</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4.91</w:t>
            </w:r>
          </w:p>
        </w:tc>
        <w:tc>
          <w:tcPr>
            <w:tcW w:w="756" w:type="dxa"/>
          </w:tcPr>
          <w:p>
            <w:pPr>
              <w:pStyle w:val="9"/>
              <w:spacing w:before="9"/>
              <w:rPr>
                <w:sz w:val="10"/>
              </w:rPr>
            </w:pPr>
          </w:p>
          <w:p>
            <w:pPr>
              <w:pStyle w:val="9"/>
              <w:ind w:right="-15"/>
              <w:jc w:val="right"/>
              <w:rPr>
                <w:sz w:val="15"/>
              </w:rPr>
            </w:pPr>
            <w:r>
              <w:rPr>
                <w:spacing w:val="-4"/>
                <w:sz w:val="15"/>
              </w:rPr>
              <w:t>4.91</w:t>
            </w:r>
          </w:p>
        </w:tc>
        <w:tc>
          <w:tcPr>
            <w:tcW w:w="756" w:type="dxa"/>
          </w:tcPr>
          <w:p>
            <w:pPr>
              <w:pStyle w:val="9"/>
              <w:spacing w:before="9"/>
              <w:rPr>
                <w:sz w:val="10"/>
              </w:rPr>
            </w:pPr>
          </w:p>
          <w:p>
            <w:pPr>
              <w:pStyle w:val="9"/>
              <w:ind w:right="-15"/>
              <w:jc w:val="right"/>
              <w:rPr>
                <w:sz w:val="15"/>
              </w:rPr>
            </w:pPr>
            <w:r>
              <w:rPr>
                <w:spacing w:val="-4"/>
                <w:sz w:val="15"/>
              </w:rPr>
              <w:t>4.91</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3.70</w:t>
            </w:r>
          </w:p>
        </w:tc>
        <w:tc>
          <w:tcPr>
            <w:tcW w:w="756" w:type="dxa"/>
          </w:tcPr>
          <w:p>
            <w:pPr>
              <w:pStyle w:val="9"/>
              <w:spacing w:before="9"/>
              <w:rPr>
                <w:sz w:val="10"/>
              </w:rPr>
            </w:pPr>
          </w:p>
          <w:p>
            <w:pPr>
              <w:pStyle w:val="9"/>
              <w:ind w:right="-15"/>
              <w:jc w:val="right"/>
              <w:rPr>
                <w:sz w:val="15"/>
              </w:rPr>
            </w:pPr>
            <w:r>
              <w:rPr>
                <w:spacing w:val="-4"/>
                <w:sz w:val="15"/>
              </w:rPr>
              <w:t>3.70</w:t>
            </w:r>
          </w:p>
        </w:tc>
        <w:tc>
          <w:tcPr>
            <w:tcW w:w="756" w:type="dxa"/>
          </w:tcPr>
          <w:p>
            <w:pPr>
              <w:pStyle w:val="9"/>
              <w:spacing w:before="9"/>
              <w:rPr>
                <w:sz w:val="10"/>
              </w:rPr>
            </w:pPr>
          </w:p>
          <w:p>
            <w:pPr>
              <w:pStyle w:val="9"/>
              <w:ind w:right="-15"/>
              <w:jc w:val="right"/>
              <w:rPr>
                <w:sz w:val="15"/>
              </w:rPr>
            </w:pPr>
            <w:r>
              <w:rPr>
                <w:spacing w:val="-4"/>
                <w:sz w:val="15"/>
              </w:rPr>
              <w:t>3.70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4"/>
                <w:sz w:val="15"/>
              </w:rPr>
              <w:t>0.17</w:t>
            </w:r>
          </w:p>
        </w:tc>
        <w:tc>
          <w:tcPr>
            <w:tcW w:w="756" w:type="dxa"/>
          </w:tcPr>
          <w:p>
            <w:pPr>
              <w:pStyle w:val="9"/>
              <w:spacing w:before="9"/>
              <w:rPr>
                <w:sz w:val="10"/>
              </w:rPr>
            </w:pPr>
          </w:p>
          <w:p>
            <w:pPr>
              <w:pStyle w:val="9"/>
              <w:ind w:right="-15"/>
              <w:jc w:val="right"/>
              <w:rPr>
                <w:sz w:val="15"/>
              </w:rPr>
            </w:pPr>
            <w:r>
              <w:rPr>
                <w:spacing w:val="-4"/>
                <w:sz w:val="15"/>
              </w:rPr>
              <w:t>0.17</w:t>
            </w:r>
          </w:p>
        </w:tc>
        <w:tc>
          <w:tcPr>
            <w:tcW w:w="756" w:type="dxa"/>
          </w:tcPr>
          <w:p>
            <w:pPr>
              <w:pStyle w:val="9"/>
              <w:spacing w:before="9"/>
              <w:rPr>
                <w:sz w:val="10"/>
              </w:rPr>
            </w:pPr>
          </w:p>
          <w:p>
            <w:pPr>
              <w:pStyle w:val="9"/>
              <w:ind w:right="-15"/>
              <w:jc w:val="right"/>
              <w:rPr>
                <w:sz w:val="15"/>
              </w:rPr>
            </w:pPr>
            <w:r>
              <w:rPr>
                <w:spacing w:val="-4"/>
                <w:sz w:val="15"/>
              </w:rPr>
              <w:t>0.17</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4"/>
                <w:sz w:val="15"/>
              </w:rPr>
              <w:t>0.19</w:t>
            </w:r>
          </w:p>
        </w:tc>
        <w:tc>
          <w:tcPr>
            <w:tcW w:w="756" w:type="dxa"/>
          </w:tcPr>
          <w:p>
            <w:pPr>
              <w:pStyle w:val="9"/>
              <w:spacing w:before="9"/>
              <w:rPr>
                <w:sz w:val="10"/>
              </w:rPr>
            </w:pPr>
          </w:p>
          <w:p>
            <w:pPr>
              <w:pStyle w:val="9"/>
              <w:ind w:right="-15"/>
              <w:jc w:val="right"/>
              <w:rPr>
                <w:sz w:val="15"/>
              </w:rPr>
            </w:pPr>
            <w:r>
              <w:rPr>
                <w:spacing w:val="-4"/>
                <w:sz w:val="15"/>
              </w:rPr>
              <w:t>0.19</w:t>
            </w:r>
          </w:p>
        </w:tc>
        <w:tc>
          <w:tcPr>
            <w:tcW w:w="756" w:type="dxa"/>
          </w:tcPr>
          <w:p>
            <w:pPr>
              <w:pStyle w:val="9"/>
              <w:spacing w:before="9"/>
              <w:rPr>
                <w:sz w:val="10"/>
              </w:rPr>
            </w:pPr>
          </w:p>
          <w:p>
            <w:pPr>
              <w:pStyle w:val="9"/>
              <w:ind w:right="-15"/>
              <w:jc w:val="right"/>
              <w:rPr>
                <w:sz w:val="15"/>
              </w:rPr>
            </w:pPr>
            <w:r>
              <w:rPr>
                <w:spacing w:val="-4"/>
                <w:sz w:val="15"/>
              </w:rPr>
              <w:t>0.19</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专项监管及</w:t>
            </w:r>
          </w:p>
          <w:p>
            <w:pPr>
              <w:pStyle w:val="9"/>
              <w:spacing w:before="42"/>
              <w:ind w:left="7"/>
              <w:rPr>
                <w:sz w:val="15"/>
              </w:rPr>
            </w:pPr>
            <w:r>
              <w:rPr>
                <w:spacing w:val="-3"/>
                <w:sz w:val="15"/>
              </w:rPr>
              <w:t>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17.00</w:t>
            </w:r>
          </w:p>
        </w:tc>
        <w:tc>
          <w:tcPr>
            <w:tcW w:w="756" w:type="dxa"/>
          </w:tcPr>
          <w:p>
            <w:pPr>
              <w:pStyle w:val="9"/>
              <w:spacing w:before="9"/>
              <w:rPr>
                <w:sz w:val="10"/>
              </w:rPr>
            </w:pPr>
          </w:p>
          <w:p>
            <w:pPr>
              <w:pStyle w:val="9"/>
              <w:ind w:right="-15"/>
              <w:jc w:val="right"/>
              <w:rPr>
                <w:sz w:val="15"/>
              </w:rPr>
            </w:pPr>
            <w:r>
              <w:rPr>
                <w:spacing w:val="-2"/>
                <w:sz w:val="15"/>
              </w:rPr>
              <w:t>17.00</w:t>
            </w:r>
          </w:p>
        </w:tc>
        <w:tc>
          <w:tcPr>
            <w:tcW w:w="756" w:type="dxa"/>
          </w:tcPr>
          <w:p>
            <w:pPr>
              <w:pStyle w:val="9"/>
              <w:spacing w:before="9"/>
              <w:rPr>
                <w:sz w:val="10"/>
              </w:rPr>
            </w:pPr>
          </w:p>
          <w:p>
            <w:pPr>
              <w:pStyle w:val="9"/>
              <w:ind w:right="-15"/>
              <w:jc w:val="right"/>
              <w:rPr>
                <w:sz w:val="15"/>
              </w:rPr>
            </w:pPr>
            <w:r>
              <w:rPr>
                <w:spacing w:val="-2"/>
                <w:sz w:val="15"/>
              </w:rPr>
              <w:t>17.00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4.00</w:t>
            </w:r>
          </w:p>
        </w:tc>
        <w:tc>
          <w:tcPr>
            <w:tcW w:w="756" w:type="dxa"/>
          </w:tcPr>
          <w:p>
            <w:pPr>
              <w:pStyle w:val="9"/>
              <w:spacing w:before="9"/>
              <w:rPr>
                <w:sz w:val="10"/>
              </w:rPr>
            </w:pPr>
          </w:p>
          <w:p>
            <w:pPr>
              <w:pStyle w:val="9"/>
              <w:ind w:right="-15"/>
              <w:jc w:val="right"/>
              <w:rPr>
                <w:sz w:val="15"/>
              </w:rPr>
            </w:pPr>
            <w:r>
              <w:rPr>
                <w:spacing w:val="-4"/>
                <w:sz w:val="15"/>
              </w:rPr>
              <w:t>4.00</w:t>
            </w:r>
          </w:p>
        </w:tc>
        <w:tc>
          <w:tcPr>
            <w:tcW w:w="756" w:type="dxa"/>
          </w:tcPr>
          <w:p>
            <w:pPr>
              <w:pStyle w:val="9"/>
              <w:spacing w:before="9"/>
              <w:rPr>
                <w:sz w:val="10"/>
              </w:rPr>
            </w:pPr>
          </w:p>
          <w:p>
            <w:pPr>
              <w:pStyle w:val="9"/>
              <w:ind w:right="-15"/>
              <w:jc w:val="right"/>
              <w:rPr>
                <w:sz w:val="15"/>
              </w:rPr>
            </w:pPr>
            <w:r>
              <w:rPr>
                <w:spacing w:val="-4"/>
                <w:sz w:val="15"/>
              </w:rPr>
              <w:t>4.00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2"/>
                <w:sz w:val="15"/>
              </w:rPr>
              <w:t>12.00</w:t>
            </w:r>
          </w:p>
        </w:tc>
        <w:tc>
          <w:tcPr>
            <w:tcW w:w="756" w:type="dxa"/>
          </w:tcPr>
          <w:p>
            <w:pPr>
              <w:pStyle w:val="9"/>
              <w:spacing w:before="9"/>
              <w:rPr>
                <w:sz w:val="10"/>
              </w:rPr>
            </w:pPr>
          </w:p>
          <w:p>
            <w:pPr>
              <w:pStyle w:val="9"/>
              <w:ind w:right="-15"/>
              <w:jc w:val="right"/>
              <w:rPr>
                <w:sz w:val="15"/>
              </w:rPr>
            </w:pPr>
            <w:r>
              <w:rPr>
                <w:spacing w:val="-2"/>
                <w:sz w:val="15"/>
              </w:rPr>
              <w:t>12.00</w:t>
            </w:r>
          </w:p>
        </w:tc>
        <w:tc>
          <w:tcPr>
            <w:tcW w:w="756" w:type="dxa"/>
          </w:tcPr>
          <w:p>
            <w:pPr>
              <w:pStyle w:val="9"/>
              <w:spacing w:before="9"/>
              <w:rPr>
                <w:sz w:val="10"/>
              </w:rPr>
            </w:pPr>
          </w:p>
          <w:p>
            <w:pPr>
              <w:pStyle w:val="9"/>
              <w:ind w:right="-15"/>
              <w:jc w:val="right"/>
              <w:rPr>
                <w:sz w:val="15"/>
              </w:rPr>
            </w:pPr>
            <w:r>
              <w:rPr>
                <w:spacing w:val="-2"/>
                <w:sz w:val="15"/>
              </w:rPr>
              <w:t>12.00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71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spacing w:before="20"/>
              <w:ind w:left="82"/>
              <w:rPr>
                <w:sz w:val="15"/>
              </w:rPr>
            </w:pPr>
            <w:r>
              <w:rPr>
                <w:sz w:val="15"/>
              </w:rPr>
              <w:t>206041</w:t>
            </w:r>
            <w:r>
              <w:rPr>
                <w:spacing w:val="-4"/>
                <w:sz w:val="15"/>
              </w:rPr>
              <w:t>毕节无</w:t>
            </w:r>
          </w:p>
          <w:p>
            <w:pPr>
              <w:pStyle w:val="9"/>
              <w:spacing w:before="42"/>
              <w:ind w:left="7"/>
              <w:rPr>
                <w:sz w:val="15"/>
              </w:rPr>
            </w:pPr>
            <w:r>
              <w:rPr>
                <w:spacing w:val="-2"/>
                <w:sz w:val="15"/>
              </w:rPr>
              <w:t>线电管理局</w:t>
            </w: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391.71</w:t>
            </w:r>
          </w:p>
        </w:tc>
        <w:tc>
          <w:tcPr>
            <w:tcW w:w="756" w:type="dxa"/>
          </w:tcPr>
          <w:p>
            <w:pPr>
              <w:pStyle w:val="9"/>
              <w:spacing w:before="9"/>
              <w:rPr>
                <w:sz w:val="10"/>
              </w:rPr>
            </w:pPr>
          </w:p>
          <w:p>
            <w:pPr>
              <w:pStyle w:val="9"/>
              <w:ind w:right="-15"/>
              <w:jc w:val="right"/>
              <w:rPr>
                <w:sz w:val="15"/>
              </w:rPr>
            </w:pPr>
            <w:r>
              <w:rPr>
                <w:spacing w:val="-2"/>
                <w:sz w:val="15"/>
              </w:rPr>
              <w:t>391.71</w:t>
            </w:r>
          </w:p>
        </w:tc>
        <w:tc>
          <w:tcPr>
            <w:tcW w:w="756" w:type="dxa"/>
          </w:tcPr>
          <w:p>
            <w:pPr>
              <w:pStyle w:val="9"/>
              <w:spacing w:before="9"/>
              <w:rPr>
                <w:sz w:val="10"/>
              </w:rPr>
            </w:pPr>
          </w:p>
          <w:p>
            <w:pPr>
              <w:pStyle w:val="9"/>
              <w:ind w:right="-15"/>
              <w:jc w:val="right"/>
              <w:rPr>
                <w:sz w:val="15"/>
              </w:rPr>
            </w:pPr>
            <w:r>
              <w:rPr>
                <w:spacing w:val="-2"/>
                <w:sz w:val="15"/>
              </w:rPr>
              <w:t>391.71</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基础设施和技术设施建</w:t>
            </w:r>
          </w:p>
          <w:p>
            <w:pPr>
              <w:pStyle w:val="9"/>
              <w:spacing w:line="191" w:lineRule="exact"/>
              <w:ind w:left="7"/>
              <w:rPr>
                <w:sz w:val="15"/>
              </w:rPr>
            </w:pPr>
            <w:r>
              <w:rPr>
                <w:sz w:val="15"/>
              </w:rPr>
              <w:t>设</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45.00</w:t>
            </w:r>
          </w:p>
        </w:tc>
        <w:tc>
          <w:tcPr>
            <w:tcW w:w="756" w:type="dxa"/>
          </w:tcPr>
          <w:p>
            <w:pPr>
              <w:pStyle w:val="9"/>
              <w:spacing w:before="10"/>
              <w:rPr>
                <w:sz w:val="19"/>
              </w:rPr>
            </w:pPr>
          </w:p>
          <w:p>
            <w:pPr>
              <w:pStyle w:val="9"/>
              <w:spacing w:before="1"/>
              <w:ind w:right="-15"/>
              <w:jc w:val="right"/>
              <w:rPr>
                <w:sz w:val="15"/>
              </w:rPr>
            </w:pPr>
            <w:r>
              <w:rPr>
                <w:spacing w:val="-2"/>
                <w:sz w:val="15"/>
              </w:rPr>
              <w:t>45.00</w:t>
            </w:r>
          </w:p>
        </w:tc>
        <w:tc>
          <w:tcPr>
            <w:tcW w:w="756" w:type="dxa"/>
          </w:tcPr>
          <w:p>
            <w:pPr>
              <w:pStyle w:val="9"/>
              <w:spacing w:before="10"/>
              <w:rPr>
                <w:sz w:val="19"/>
              </w:rPr>
            </w:pPr>
          </w:p>
          <w:p>
            <w:pPr>
              <w:pStyle w:val="9"/>
              <w:spacing w:before="1"/>
              <w:ind w:right="-15"/>
              <w:jc w:val="right"/>
              <w:rPr>
                <w:sz w:val="15"/>
              </w:rPr>
            </w:pPr>
            <w:r>
              <w:rPr>
                <w:spacing w:val="-2"/>
                <w:sz w:val="15"/>
              </w:rPr>
              <w:t>45.00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45.00</w:t>
            </w:r>
          </w:p>
        </w:tc>
        <w:tc>
          <w:tcPr>
            <w:tcW w:w="756" w:type="dxa"/>
          </w:tcPr>
          <w:p>
            <w:pPr>
              <w:pStyle w:val="9"/>
              <w:spacing w:before="9"/>
              <w:rPr>
                <w:sz w:val="10"/>
              </w:rPr>
            </w:pPr>
          </w:p>
          <w:p>
            <w:pPr>
              <w:pStyle w:val="9"/>
              <w:ind w:right="-15"/>
              <w:jc w:val="right"/>
              <w:rPr>
                <w:sz w:val="15"/>
              </w:rPr>
            </w:pPr>
            <w:r>
              <w:rPr>
                <w:spacing w:val="-2"/>
                <w:sz w:val="15"/>
              </w:rPr>
              <w:t>45.00</w:t>
            </w:r>
          </w:p>
        </w:tc>
        <w:tc>
          <w:tcPr>
            <w:tcW w:w="756" w:type="dxa"/>
          </w:tcPr>
          <w:p>
            <w:pPr>
              <w:pStyle w:val="9"/>
              <w:spacing w:before="9"/>
              <w:rPr>
                <w:sz w:val="10"/>
              </w:rPr>
            </w:pPr>
          </w:p>
          <w:p>
            <w:pPr>
              <w:pStyle w:val="9"/>
              <w:ind w:right="-15"/>
              <w:jc w:val="right"/>
              <w:rPr>
                <w:sz w:val="15"/>
              </w:rPr>
            </w:pPr>
            <w:r>
              <w:rPr>
                <w:spacing w:val="-2"/>
                <w:sz w:val="15"/>
              </w:rPr>
              <w:t>45.00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基础设施和技术设施建</w:t>
            </w:r>
          </w:p>
          <w:p>
            <w:pPr>
              <w:pStyle w:val="9"/>
              <w:spacing w:line="191" w:lineRule="exact"/>
              <w:ind w:left="7"/>
              <w:rPr>
                <w:sz w:val="15"/>
              </w:rPr>
            </w:pPr>
            <w:r>
              <w:rPr>
                <w:spacing w:val="-4"/>
                <w:sz w:val="15"/>
              </w:rPr>
              <w:t>设支出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222.01</w:t>
            </w:r>
          </w:p>
        </w:tc>
        <w:tc>
          <w:tcPr>
            <w:tcW w:w="756" w:type="dxa"/>
          </w:tcPr>
          <w:p>
            <w:pPr>
              <w:pStyle w:val="9"/>
              <w:spacing w:before="10"/>
              <w:rPr>
                <w:sz w:val="19"/>
              </w:rPr>
            </w:pPr>
          </w:p>
          <w:p>
            <w:pPr>
              <w:pStyle w:val="9"/>
              <w:spacing w:before="1"/>
              <w:ind w:right="-15"/>
              <w:jc w:val="right"/>
              <w:rPr>
                <w:sz w:val="15"/>
              </w:rPr>
            </w:pPr>
            <w:r>
              <w:rPr>
                <w:spacing w:val="-2"/>
                <w:sz w:val="15"/>
              </w:rPr>
              <w:t>222.01</w:t>
            </w:r>
          </w:p>
        </w:tc>
        <w:tc>
          <w:tcPr>
            <w:tcW w:w="756" w:type="dxa"/>
          </w:tcPr>
          <w:p>
            <w:pPr>
              <w:pStyle w:val="9"/>
              <w:spacing w:before="10"/>
              <w:rPr>
                <w:sz w:val="19"/>
              </w:rPr>
            </w:pPr>
          </w:p>
          <w:p>
            <w:pPr>
              <w:pStyle w:val="9"/>
              <w:spacing w:before="1"/>
              <w:ind w:right="-15"/>
              <w:jc w:val="right"/>
              <w:rPr>
                <w:sz w:val="15"/>
              </w:rPr>
            </w:pPr>
            <w:r>
              <w:rPr>
                <w:spacing w:val="-2"/>
                <w:sz w:val="15"/>
              </w:rPr>
              <w:t>222.01</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182.01</w:t>
            </w:r>
          </w:p>
        </w:tc>
        <w:tc>
          <w:tcPr>
            <w:tcW w:w="756" w:type="dxa"/>
          </w:tcPr>
          <w:p>
            <w:pPr>
              <w:pStyle w:val="9"/>
              <w:spacing w:before="9"/>
              <w:rPr>
                <w:sz w:val="10"/>
              </w:rPr>
            </w:pPr>
          </w:p>
          <w:p>
            <w:pPr>
              <w:pStyle w:val="9"/>
              <w:ind w:right="-15"/>
              <w:jc w:val="right"/>
              <w:rPr>
                <w:sz w:val="15"/>
              </w:rPr>
            </w:pPr>
            <w:r>
              <w:rPr>
                <w:spacing w:val="-2"/>
                <w:sz w:val="15"/>
              </w:rPr>
              <w:t>182.01</w:t>
            </w:r>
          </w:p>
        </w:tc>
        <w:tc>
          <w:tcPr>
            <w:tcW w:w="756" w:type="dxa"/>
          </w:tcPr>
          <w:p>
            <w:pPr>
              <w:pStyle w:val="9"/>
              <w:spacing w:before="9"/>
              <w:rPr>
                <w:sz w:val="10"/>
              </w:rPr>
            </w:pPr>
          </w:p>
          <w:p>
            <w:pPr>
              <w:pStyle w:val="9"/>
              <w:ind w:right="-15"/>
              <w:jc w:val="right"/>
              <w:rPr>
                <w:sz w:val="15"/>
              </w:rPr>
            </w:pPr>
            <w:r>
              <w:rPr>
                <w:spacing w:val="-2"/>
                <w:sz w:val="15"/>
              </w:rPr>
              <w:t>182.01</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31013</w:t>
            </w:r>
          </w:p>
        </w:tc>
        <w:tc>
          <w:tcPr>
            <w:tcW w:w="907" w:type="dxa"/>
          </w:tcPr>
          <w:p>
            <w:pPr>
              <w:pStyle w:val="9"/>
              <w:spacing w:before="20"/>
              <w:ind w:left="79"/>
              <w:rPr>
                <w:sz w:val="15"/>
              </w:rPr>
            </w:pPr>
            <w:r>
              <w:rPr>
                <w:spacing w:val="-2"/>
                <w:sz w:val="15"/>
              </w:rPr>
              <w:t>公务用车购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设施设备运</w:t>
            </w:r>
          </w:p>
          <w:p>
            <w:pPr>
              <w:pStyle w:val="9"/>
              <w:spacing w:before="42"/>
              <w:ind w:left="7"/>
              <w:rPr>
                <w:sz w:val="15"/>
              </w:rPr>
            </w:pPr>
            <w:r>
              <w:rPr>
                <w:spacing w:val="-4"/>
                <w:sz w:val="15"/>
              </w:rPr>
              <w:t>行维护</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108.00</w:t>
            </w:r>
          </w:p>
        </w:tc>
        <w:tc>
          <w:tcPr>
            <w:tcW w:w="756" w:type="dxa"/>
          </w:tcPr>
          <w:p>
            <w:pPr>
              <w:pStyle w:val="9"/>
              <w:spacing w:before="9"/>
              <w:rPr>
                <w:sz w:val="10"/>
              </w:rPr>
            </w:pPr>
          </w:p>
          <w:p>
            <w:pPr>
              <w:pStyle w:val="9"/>
              <w:ind w:right="-15"/>
              <w:jc w:val="right"/>
              <w:rPr>
                <w:sz w:val="15"/>
              </w:rPr>
            </w:pPr>
            <w:r>
              <w:rPr>
                <w:spacing w:val="-2"/>
                <w:sz w:val="15"/>
              </w:rPr>
              <w:t>108.00</w:t>
            </w:r>
          </w:p>
        </w:tc>
        <w:tc>
          <w:tcPr>
            <w:tcW w:w="756" w:type="dxa"/>
          </w:tcPr>
          <w:p>
            <w:pPr>
              <w:pStyle w:val="9"/>
              <w:spacing w:before="9"/>
              <w:rPr>
                <w:sz w:val="10"/>
              </w:rPr>
            </w:pPr>
          </w:p>
          <w:p>
            <w:pPr>
              <w:pStyle w:val="9"/>
              <w:ind w:right="-15"/>
              <w:jc w:val="right"/>
              <w:rPr>
                <w:sz w:val="15"/>
              </w:rPr>
            </w:pPr>
            <w:r>
              <w:rPr>
                <w:spacing w:val="-2"/>
                <w:sz w:val="15"/>
              </w:rPr>
              <w:t>108.00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2.26</w:t>
            </w:r>
          </w:p>
        </w:tc>
        <w:tc>
          <w:tcPr>
            <w:tcW w:w="756" w:type="dxa"/>
          </w:tcPr>
          <w:p>
            <w:pPr>
              <w:pStyle w:val="9"/>
              <w:spacing w:before="9"/>
              <w:rPr>
                <w:sz w:val="10"/>
              </w:rPr>
            </w:pPr>
          </w:p>
          <w:p>
            <w:pPr>
              <w:pStyle w:val="9"/>
              <w:ind w:right="-15"/>
              <w:jc w:val="right"/>
              <w:rPr>
                <w:sz w:val="15"/>
              </w:rPr>
            </w:pPr>
            <w:r>
              <w:rPr>
                <w:spacing w:val="-4"/>
                <w:sz w:val="15"/>
              </w:rPr>
              <w:t>2.26</w:t>
            </w:r>
          </w:p>
        </w:tc>
        <w:tc>
          <w:tcPr>
            <w:tcW w:w="756" w:type="dxa"/>
          </w:tcPr>
          <w:p>
            <w:pPr>
              <w:pStyle w:val="9"/>
              <w:spacing w:before="9"/>
              <w:rPr>
                <w:sz w:val="10"/>
              </w:rPr>
            </w:pPr>
          </w:p>
          <w:p>
            <w:pPr>
              <w:pStyle w:val="9"/>
              <w:ind w:right="-15"/>
              <w:jc w:val="right"/>
              <w:rPr>
                <w:sz w:val="15"/>
              </w:rPr>
            </w:pPr>
            <w:r>
              <w:rPr>
                <w:spacing w:val="-4"/>
                <w:sz w:val="15"/>
              </w:rPr>
              <w:t>2.26</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30205</w:t>
            </w:r>
          </w:p>
        </w:tc>
        <w:tc>
          <w:tcPr>
            <w:tcW w:w="907" w:type="dxa"/>
          </w:tcPr>
          <w:p>
            <w:pPr>
              <w:pStyle w:val="9"/>
              <w:spacing w:before="9"/>
              <w:rPr>
                <w:sz w:val="10"/>
              </w:rPr>
            </w:pPr>
          </w:p>
          <w:p>
            <w:pPr>
              <w:pStyle w:val="9"/>
              <w:ind w:left="79"/>
              <w:rPr>
                <w:sz w:val="15"/>
              </w:rPr>
            </w:pPr>
            <w:r>
              <w:rPr>
                <w:spacing w:val="-5"/>
                <w:sz w:val="15"/>
              </w:rPr>
              <w:t>水费</w:t>
            </w:r>
          </w:p>
        </w:tc>
        <w:tc>
          <w:tcPr>
            <w:tcW w:w="756" w:type="dxa"/>
          </w:tcPr>
          <w:p>
            <w:pPr>
              <w:pStyle w:val="9"/>
              <w:spacing w:before="9"/>
              <w:rPr>
                <w:sz w:val="10"/>
              </w:rPr>
            </w:pPr>
          </w:p>
          <w:p>
            <w:pPr>
              <w:pStyle w:val="9"/>
              <w:ind w:right="-15"/>
              <w:jc w:val="right"/>
              <w:rPr>
                <w:sz w:val="15"/>
              </w:rPr>
            </w:pPr>
            <w:r>
              <w:rPr>
                <w:spacing w:val="-4"/>
                <w:sz w:val="15"/>
              </w:rPr>
              <w:t>0.30</w:t>
            </w:r>
          </w:p>
        </w:tc>
        <w:tc>
          <w:tcPr>
            <w:tcW w:w="756" w:type="dxa"/>
          </w:tcPr>
          <w:p>
            <w:pPr>
              <w:pStyle w:val="9"/>
              <w:spacing w:before="9"/>
              <w:rPr>
                <w:sz w:val="10"/>
              </w:rPr>
            </w:pPr>
          </w:p>
          <w:p>
            <w:pPr>
              <w:pStyle w:val="9"/>
              <w:ind w:right="-15"/>
              <w:jc w:val="right"/>
              <w:rPr>
                <w:sz w:val="15"/>
              </w:rPr>
            </w:pPr>
            <w:r>
              <w:rPr>
                <w:spacing w:val="-4"/>
                <w:sz w:val="15"/>
              </w:rPr>
              <w:t>0.30</w:t>
            </w:r>
          </w:p>
        </w:tc>
        <w:tc>
          <w:tcPr>
            <w:tcW w:w="756" w:type="dxa"/>
          </w:tcPr>
          <w:p>
            <w:pPr>
              <w:pStyle w:val="9"/>
              <w:spacing w:before="9"/>
              <w:rPr>
                <w:sz w:val="10"/>
              </w:rPr>
            </w:pPr>
          </w:p>
          <w:p>
            <w:pPr>
              <w:pStyle w:val="9"/>
              <w:ind w:right="-15"/>
              <w:jc w:val="right"/>
              <w:rPr>
                <w:sz w:val="15"/>
              </w:rPr>
            </w:pPr>
            <w:r>
              <w:rPr>
                <w:spacing w:val="-4"/>
                <w:sz w:val="15"/>
              </w:rPr>
              <w:t>0.30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30206</w:t>
            </w:r>
          </w:p>
        </w:tc>
        <w:tc>
          <w:tcPr>
            <w:tcW w:w="907" w:type="dxa"/>
          </w:tcPr>
          <w:p>
            <w:pPr>
              <w:pStyle w:val="9"/>
              <w:spacing w:before="9"/>
              <w:rPr>
                <w:sz w:val="10"/>
              </w:rPr>
            </w:pPr>
          </w:p>
          <w:p>
            <w:pPr>
              <w:pStyle w:val="9"/>
              <w:ind w:left="79"/>
              <w:rPr>
                <w:sz w:val="15"/>
              </w:rPr>
            </w:pPr>
            <w:r>
              <w:rPr>
                <w:spacing w:val="-5"/>
                <w:sz w:val="15"/>
              </w:rPr>
              <w:t>电费</w:t>
            </w:r>
          </w:p>
        </w:tc>
        <w:tc>
          <w:tcPr>
            <w:tcW w:w="756" w:type="dxa"/>
          </w:tcPr>
          <w:p>
            <w:pPr>
              <w:pStyle w:val="9"/>
              <w:spacing w:before="9"/>
              <w:rPr>
                <w:sz w:val="10"/>
              </w:rPr>
            </w:pPr>
          </w:p>
          <w:p>
            <w:pPr>
              <w:pStyle w:val="9"/>
              <w:ind w:right="-15"/>
              <w:jc w:val="right"/>
              <w:rPr>
                <w:sz w:val="15"/>
              </w:rPr>
            </w:pPr>
            <w:r>
              <w:rPr>
                <w:spacing w:val="-4"/>
                <w:sz w:val="15"/>
              </w:rPr>
              <w:t>4.00</w:t>
            </w:r>
          </w:p>
        </w:tc>
        <w:tc>
          <w:tcPr>
            <w:tcW w:w="756" w:type="dxa"/>
          </w:tcPr>
          <w:p>
            <w:pPr>
              <w:pStyle w:val="9"/>
              <w:spacing w:before="9"/>
              <w:rPr>
                <w:sz w:val="10"/>
              </w:rPr>
            </w:pPr>
          </w:p>
          <w:p>
            <w:pPr>
              <w:pStyle w:val="9"/>
              <w:ind w:right="-15"/>
              <w:jc w:val="right"/>
              <w:rPr>
                <w:sz w:val="15"/>
              </w:rPr>
            </w:pPr>
            <w:r>
              <w:rPr>
                <w:spacing w:val="-4"/>
                <w:sz w:val="15"/>
              </w:rPr>
              <w:t>4.00</w:t>
            </w:r>
          </w:p>
        </w:tc>
        <w:tc>
          <w:tcPr>
            <w:tcW w:w="756" w:type="dxa"/>
          </w:tcPr>
          <w:p>
            <w:pPr>
              <w:pStyle w:val="9"/>
              <w:spacing w:before="9"/>
              <w:rPr>
                <w:sz w:val="10"/>
              </w:rPr>
            </w:pPr>
          </w:p>
          <w:p>
            <w:pPr>
              <w:pStyle w:val="9"/>
              <w:ind w:right="-15"/>
              <w:jc w:val="right"/>
              <w:rPr>
                <w:sz w:val="15"/>
              </w:rPr>
            </w:pPr>
            <w:r>
              <w:rPr>
                <w:spacing w:val="-4"/>
                <w:sz w:val="15"/>
              </w:rPr>
              <w:t>4.00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30207</w:t>
            </w:r>
          </w:p>
        </w:tc>
        <w:tc>
          <w:tcPr>
            <w:tcW w:w="907" w:type="dxa"/>
          </w:tcPr>
          <w:p>
            <w:pPr>
              <w:pStyle w:val="9"/>
              <w:spacing w:before="9"/>
              <w:rPr>
                <w:sz w:val="10"/>
              </w:rPr>
            </w:pPr>
          </w:p>
          <w:p>
            <w:pPr>
              <w:pStyle w:val="9"/>
              <w:ind w:left="79"/>
              <w:rPr>
                <w:sz w:val="15"/>
              </w:rPr>
            </w:pPr>
            <w:r>
              <w:rPr>
                <w:spacing w:val="-4"/>
                <w:sz w:val="15"/>
              </w:rPr>
              <w:t>邮电费</w:t>
            </w:r>
          </w:p>
        </w:tc>
        <w:tc>
          <w:tcPr>
            <w:tcW w:w="756" w:type="dxa"/>
          </w:tcPr>
          <w:p>
            <w:pPr>
              <w:pStyle w:val="9"/>
              <w:spacing w:before="9"/>
              <w:rPr>
                <w:sz w:val="10"/>
              </w:rPr>
            </w:pPr>
          </w:p>
          <w:p>
            <w:pPr>
              <w:pStyle w:val="9"/>
              <w:ind w:right="-15"/>
              <w:jc w:val="right"/>
              <w:rPr>
                <w:sz w:val="15"/>
              </w:rPr>
            </w:pPr>
            <w:r>
              <w:rPr>
                <w:spacing w:val="-4"/>
                <w:sz w:val="15"/>
              </w:rPr>
              <w:t>2.89</w:t>
            </w:r>
          </w:p>
        </w:tc>
        <w:tc>
          <w:tcPr>
            <w:tcW w:w="756" w:type="dxa"/>
          </w:tcPr>
          <w:p>
            <w:pPr>
              <w:pStyle w:val="9"/>
              <w:spacing w:before="9"/>
              <w:rPr>
                <w:sz w:val="10"/>
              </w:rPr>
            </w:pPr>
          </w:p>
          <w:p>
            <w:pPr>
              <w:pStyle w:val="9"/>
              <w:ind w:right="-15"/>
              <w:jc w:val="right"/>
              <w:rPr>
                <w:sz w:val="15"/>
              </w:rPr>
            </w:pPr>
            <w:r>
              <w:rPr>
                <w:spacing w:val="-4"/>
                <w:sz w:val="15"/>
              </w:rPr>
              <w:t>2.89</w:t>
            </w:r>
          </w:p>
        </w:tc>
        <w:tc>
          <w:tcPr>
            <w:tcW w:w="756" w:type="dxa"/>
          </w:tcPr>
          <w:p>
            <w:pPr>
              <w:pStyle w:val="9"/>
              <w:spacing w:before="9"/>
              <w:rPr>
                <w:sz w:val="10"/>
              </w:rPr>
            </w:pPr>
          </w:p>
          <w:p>
            <w:pPr>
              <w:pStyle w:val="9"/>
              <w:ind w:right="-15"/>
              <w:jc w:val="right"/>
              <w:rPr>
                <w:sz w:val="15"/>
              </w:rPr>
            </w:pPr>
            <w:r>
              <w:rPr>
                <w:spacing w:val="-4"/>
                <w:sz w:val="15"/>
              </w:rPr>
              <w:t>2.89</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30209</w:t>
            </w:r>
          </w:p>
        </w:tc>
        <w:tc>
          <w:tcPr>
            <w:tcW w:w="907" w:type="dxa"/>
          </w:tcPr>
          <w:p>
            <w:pPr>
              <w:pStyle w:val="9"/>
              <w:spacing w:before="9"/>
              <w:rPr>
                <w:sz w:val="10"/>
              </w:rPr>
            </w:pPr>
          </w:p>
          <w:p>
            <w:pPr>
              <w:pStyle w:val="9"/>
              <w:ind w:left="79"/>
              <w:rPr>
                <w:sz w:val="15"/>
              </w:rPr>
            </w:pPr>
            <w:r>
              <w:rPr>
                <w:spacing w:val="-2"/>
                <w:sz w:val="15"/>
              </w:rPr>
              <w:t>物业管理费</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2"/>
                <w:sz w:val="15"/>
              </w:rPr>
              <w:t>10.00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30213</w:t>
            </w:r>
          </w:p>
        </w:tc>
        <w:tc>
          <w:tcPr>
            <w:tcW w:w="907" w:type="dxa"/>
          </w:tcPr>
          <w:p>
            <w:pPr>
              <w:pStyle w:val="9"/>
              <w:spacing w:before="9"/>
              <w:rPr>
                <w:sz w:val="10"/>
              </w:rPr>
            </w:pPr>
          </w:p>
          <w:p>
            <w:pPr>
              <w:pStyle w:val="9"/>
              <w:ind w:left="79"/>
              <w:rPr>
                <w:sz w:val="15"/>
              </w:rPr>
            </w:pPr>
            <w:r>
              <w:rPr>
                <w:spacing w:val="-2"/>
                <w:sz w:val="15"/>
              </w:rPr>
              <w:t>维修(护)费</w:t>
            </w:r>
          </w:p>
        </w:tc>
        <w:tc>
          <w:tcPr>
            <w:tcW w:w="756" w:type="dxa"/>
          </w:tcPr>
          <w:p>
            <w:pPr>
              <w:pStyle w:val="9"/>
              <w:spacing w:before="9"/>
              <w:rPr>
                <w:sz w:val="10"/>
              </w:rPr>
            </w:pPr>
          </w:p>
          <w:p>
            <w:pPr>
              <w:pStyle w:val="9"/>
              <w:ind w:right="-15"/>
              <w:jc w:val="right"/>
              <w:rPr>
                <w:sz w:val="15"/>
              </w:rPr>
            </w:pPr>
            <w:r>
              <w:rPr>
                <w:spacing w:val="-2"/>
                <w:sz w:val="15"/>
              </w:rPr>
              <w:t>32.32</w:t>
            </w:r>
          </w:p>
        </w:tc>
        <w:tc>
          <w:tcPr>
            <w:tcW w:w="756" w:type="dxa"/>
          </w:tcPr>
          <w:p>
            <w:pPr>
              <w:pStyle w:val="9"/>
              <w:spacing w:before="9"/>
              <w:rPr>
                <w:sz w:val="10"/>
              </w:rPr>
            </w:pPr>
          </w:p>
          <w:p>
            <w:pPr>
              <w:pStyle w:val="9"/>
              <w:ind w:right="-15"/>
              <w:jc w:val="right"/>
              <w:rPr>
                <w:sz w:val="15"/>
              </w:rPr>
            </w:pPr>
            <w:r>
              <w:rPr>
                <w:spacing w:val="-2"/>
                <w:sz w:val="15"/>
              </w:rPr>
              <w:t>32.32</w:t>
            </w:r>
          </w:p>
        </w:tc>
        <w:tc>
          <w:tcPr>
            <w:tcW w:w="756" w:type="dxa"/>
          </w:tcPr>
          <w:p>
            <w:pPr>
              <w:pStyle w:val="9"/>
              <w:spacing w:before="9"/>
              <w:rPr>
                <w:sz w:val="10"/>
              </w:rPr>
            </w:pPr>
          </w:p>
          <w:p>
            <w:pPr>
              <w:pStyle w:val="9"/>
              <w:ind w:right="-15"/>
              <w:jc w:val="right"/>
              <w:rPr>
                <w:sz w:val="15"/>
              </w:rPr>
            </w:pPr>
            <w:r>
              <w:rPr>
                <w:spacing w:val="-2"/>
                <w:sz w:val="15"/>
              </w:rPr>
              <w:t>32.32</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30214</w:t>
            </w:r>
          </w:p>
        </w:tc>
        <w:tc>
          <w:tcPr>
            <w:tcW w:w="907" w:type="dxa"/>
          </w:tcPr>
          <w:p>
            <w:pPr>
              <w:pStyle w:val="9"/>
              <w:spacing w:before="9"/>
              <w:rPr>
                <w:sz w:val="10"/>
              </w:rPr>
            </w:pPr>
          </w:p>
          <w:p>
            <w:pPr>
              <w:pStyle w:val="9"/>
              <w:ind w:left="79"/>
              <w:rPr>
                <w:sz w:val="15"/>
              </w:rPr>
            </w:pPr>
            <w:r>
              <w:rPr>
                <w:spacing w:val="-4"/>
                <w:sz w:val="15"/>
              </w:rPr>
              <w:t>租赁费</w:t>
            </w:r>
          </w:p>
        </w:tc>
        <w:tc>
          <w:tcPr>
            <w:tcW w:w="756" w:type="dxa"/>
          </w:tcPr>
          <w:p>
            <w:pPr>
              <w:pStyle w:val="9"/>
              <w:spacing w:before="9"/>
              <w:rPr>
                <w:sz w:val="10"/>
              </w:rPr>
            </w:pPr>
          </w:p>
          <w:p>
            <w:pPr>
              <w:pStyle w:val="9"/>
              <w:ind w:right="-15"/>
              <w:jc w:val="right"/>
              <w:rPr>
                <w:sz w:val="15"/>
              </w:rPr>
            </w:pPr>
            <w:r>
              <w:rPr>
                <w:spacing w:val="-2"/>
                <w:sz w:val="15"/>
              </w:rPr>
              <w:t>19.00</w:t>
            </w:r>
          </w:p>
        </w:tc>
        <w:tc>
          <w:tcPr>
            <w:tcW w:w="756" w:type="dxa"/>
          </w:tcPr>
          <w:p>
            <w:pPr>
              <w:pStyle w:val="9"/>
              <w:spacing w:before="9"/>
              <w:rPr>
                <w:sz w:val="10"/>
              </w:rPr>
            </w:pPr>
          </w:p>
          <w:p>
            <w:pPr>
              <w:pStyle w:val="9"/>
              <w:ind w:right="-15"/>
              <w:jc w:val="right"/>
              <w:rPr>
                <w:sz w:val="15"/>
              </w:rPr>
            </w:pPr>
            <w:r>
              <w:rPr>
                <w:spacing w:val="-2"/>
                <w:sz w:val="15"/>
              </w:rPr>
              <w:t>19.00</w:t>
            </w:r>
          </w:p>
        </w:tc>
        <w:tc>
          <w:tcPr>
            <w:tcW w:w="756" w:type="dxa"/>
          </w:tcPr>
          <w:p>
            <w:pPr>
              <w:pStyle w:val="9"/>
              <w:spacing w:before="9"/>
              <w:rPr>
                <w:sz w:val="10"/>
              </w:rPr>
            </w:pPr>
          </w:p>
          <w:p>
            <w:pPr>
              <w:pStyle w:val="9"/>
              <w:ind w:right="-15"/>
              <w:jc w:val="right"/>
              <w:rPr>
                <w:sz w:val="15"/>
              </w:rPr>
            </w:pPr>
            <w:r>
              <w:rPr>
                <w:spacing w:val="-2"/>
                <w:sz w:val="15"/>
              </w:rPr>
              <w:t>19.00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22.00</w:t>
            </w:r>
          </w:p>
        </w:tc>
        <w:tc>
          <w:tcPr>
            <w:tcW w:w="756" w:type="dxa"/>
          </w:tcPr>
          <w:p>
            <w:pPr>
              <w:pStyle w:val="9"/>
              <w:spacing w:before="9"/>
              <w:rPr>
                <w:sz w:val="10"/>
              </w:rPr>
            </w:pPr>
          </w:p>
          <w:p>
            <w:pPr>
              <w:pStyle w:val="9"/>
              <w:ind w:right="-15"/>
              <w:jc w:val="right"/>
              <w:rPr>
                <w:sz w:val="15"/>
              </w:rPr>
            </w:pPr>
            <w:r>
              <w:rPr>
                <w:spacing w:val="-2"/>
                <w:sz w:val="15"/>
              </w:rPr>
              <w:t>22.00</w:t>
            </w:r>
          </w:p>
        </w:tc>
        <w:tc>
          <w:tcPr>
            <w:tcW w:w="756" w:type="dxa"/>
          </w:tcPr>
          <w:p>
            <w:pPr>
              <w:pStyle w:val="9"/>
              <w:spacing w:before="9"/>
              <w:rPr>
                <w:sz w:val="10"/>
              </w:rPr>
            </w:pPr>
          </w:p>
          <w:p>
            <w:pPr>
              <w:pStyle w:val="9"/>
              <w:ind w:right="-15"/>
              <w:jc w:val="right"/>
              <w:rPr>
                <w:sz w:val="15"/>
              </w:rPr>
            </w:pPr>
            <w:r>
              <w:rPr>
                <w:spacing w:val="-2"/>
                <w:sz w:val="15"/>
              </w:rPr>
              <w:t>22.00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30231</w:t>
            </w:r>
          </w:p>
        </w:tc>
        <w:tc>
          <w:tcPr>
            <w:tcW w:w="907" w:type="dxa"/>
          </w:tcPr>
          <w:p>
            <w:pPr>
              <w:pStyle w:val="9"/>
              <w:spacing w:before="20"/>
              <w:ind w:left="79"/>
              <w:rPr>
                <w:sz w:val="15"/>
              </w:rPr>
            </w:pPr>
            <w:r>
              <w:rPr>
                <w:spacing w:val="-2"/>
                <w:sz w:val="15"/>
              </w:rPr>
              <w:t>公务用车运</w:t>
            </w:r>
          </w:p>
          <w:p>
            <w:pPr>
              <w:pStyle w:val="9"/>
              <w:spacing w:before="42"/>
              <w:ind w:left="4"/>
              <w:rPr>
                <w:sz w:val="15"/>
              </w:rPr>
            </w:pPr>
            <w:r>
              <w:rPr>
                <w:spacing w:val="-3"/>
                <w:sz w:val="15"/>
              </w:rPr>
              <w:t>行维护费</w:t>
            </w:r>
          </w:p>
        </w:tc>
        <w:tc>
          <w:tcPr>
            <w:tcW w:w="756" w:type="dxa"/>
          </w:tcPr>
          <w:p>
            <w:pPr>
              <w:pStyle w:val="9"/>
              <w:spacing w:before="9"/>
              <w:rPr>
                <w:sz w:val="10"/>
              </w:rPr>
            </w:pPr>
          </w:p>
          <w:p>
            <w:pPr>
              <w:pStyle w:val="9"/>
              <w:ind w:right="-15"/>
              <w:jc w:val="right"/>
              <w:rPr>
                <w:sz w:val="15"/>
              </w:rPr>
            </w:pPr>
            <w:r>
              <w:rPr>
                <w:spacing w:val="-2"/>
                <w:sz w:val="15"/>
              </w:rPr>
              <w:t>12.00</w:t>
            </w:r>
          </w:p>
        </w:tc>
        <w:tc>
          <w:tcPr>
            <w:tcW w:w="756" w:type="dxa"/>
          </w:tcPr>
          <w:p>
            <w:pPr>
              <w:pStyle w:val="9"/>
              <w:spacing w:before="9"/>
              <w:rPr>
                <w:sz w:val="10"/>
              </w:rPr>
            </w:pPr>
          </w:p>
          <w:p>
            <w:pPr>
              <w:pStyle w:val="9"/>
              <w:ind w:right="-15"/>
              <w:jc w:val="right"/>
              <w:rPr>
                <w:sz w:val="15"/>
              </w:rPr>
            </w:pPr>
            <w:r>
              <w:rPr>
                <w:spacing w:val="-2"/>
                <w:sz w:val="15"/>
              </w:rPr>
              <w:t>12.00</w:t>
            </w:r>
          </w:p>
        </w:tc>
        <w:tc>
          <w:tcPr>
            <w:tcW w:w="756" w:type="dxa"/>
          </w:tcPr>
          <w:p>
            <w:pPr>
              <w:pStyle w:val="9"/>
              <w:spacing w:before="9"/>
              <w:rPr>
                <w:sz w:val="10"/>
              </w:rPr>
            </w:pPr>
          </w:p>
          <w:p>
            <w:pPr>
              <w:pStyle w:val="9"/>
              <w:ind w:right="-15"/>
              <w:jc w:val="right"/>
              <w:rPr>
                <w:sz w:val="15"/>
              </w:rPr>
            </w:pPr>
            <w:r>
              <w:rPr>
                <w:spacing w:val="-2"/>
                <w:sz w:val="15"/>
              </w:rPr>
              <w:t>12.00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30299</w:t>
            </w:r>
          </w:p>
        </w:tc>
        <w:tc>
          <w:tcPr>
            <w:tcW w:w="907" w:type="dxa"/>
          </w:tcPr>
          <w:p>
            <w:pPr>
              <w:pStyle w:val="9"/>
              <w:spacing w:before="20"/>
              <w:ind w:left="79"/>
              <w:rPr>
                <w:sz w:val="15"/>
              </w:rPr>
            </w:pPr>
            <w:r>
              <w:rPr>
                <w:spacing w:val="-2"/>
                <w:sz w:val="15"/>
              </w:rPr>
              <w:t>其他商品和</w:t>
            </w:r>
          </w:p>
          <w:p>
            <w:pPr>
              <w:pStyle w:val="9"/>
              <w:spacing w:before="42"/>
              <w:ind w:left="4"/>
              <w:rPr>
                <w:sz w:val="15"/>
              </w:rPr>
            </w:pPr>
            <w:r>
              <w:rPr>
                <w:spacing w:val="-3"/>
                <w:sz w:val="15"/>
              </w:rPr>
              <w:t>服务支出</w:t>
            </w:r>
          </w:p>
        </w:tc>
        <w:tc>
          <w:tcPr>
            <w:tcW w:w="756" w:type="dxa"/>
          </w:tcPr>
          <w:p>
            <w:pPr>
              <w:pStyle w:val="9"/>
              <w:spacing w:before="9"/>
              <w:rPr>
                <w:sz w:val="10"/>
              </w:rPr>
            </w:pPr>
          </w:p>
          <w:p>
            <w:pPr>
              <w:pStyle w:val="9"/>
              <w:ind w:right="-15"/>
              <w:jc w:val="right"/>
              <w:rPr>
                <w:sz w:val="15"/>
              </w:rPr>
            </w:pPr>
            <w:r>
              <w:rPr>
                <w:spacing w:val="-4"/>
                <w:sz w:val="15"/>
              </w:rPr>
              <w:t>0.23</w:t>
            </w:r>
          </w:p>
        </w:tc>
        <w:tc>
          <w:tcPr>
            <w:tcW w:w="756" w:type="dxa"/>
          </w:tcPr>
          <w:p>
            <w:pPr>
              <w:pStyle w:val="9"/>
              <w:spacing w:before="9"/>
              <w:rPr>
                <w:sz w:val="10"/>
              </w:rPr>
            </w:pPr>
          </w:p>
          <w:p>
            <w:pPr>
              <w:pStyle w:val="9"/>
              <w:ind w:right="-15"/>
              <w:jc w:val="right"/>
              <w:rPr>
                <w:sz w:val="15"/>
              </w:rPr>
            </w:pPr>
            <w:r>
              <w:rPr>
                <w:spacing w:val="-4"/>
                <w:sz w:val="15"/>
              </w:rPr>
              <w:t>0.23</w:t>
            </w:r>
          </w:p>
        </w:tc>
        <w:tc>
          <w:tcPr>
            <w:tcW w:w="756" w:type="dxa"/>
          </w:tcPr>
          <w:p>
            <w:pPr>
              <w:pStyle w:val="9"/>
              <w:spacing w:before="9"/>
              <w:rPr>
                <w:sz w:val="10"/>
              </w:rPr>
            </w:pPr>
          </w:p>
          <w:p>
            <w:pPr>
              <w:pStyle w:val="9"/>
              <w:ind w:right="-15"/>
              <w:jc w:val="right"/>
              <w:rPr>
                <w:sz w:val="15"/>
              </w:rPr>
            </w:pPr>
            <w:r>
              <w:rPr>
                <w:spacing w:val="-4"/>
                <w:sz w:val="15"/>
              </w:rPr>
              <w:t>0.23</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71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无线电管理</w:t>
            </w:r>
          </w:p>
          <w:p>
            <w:pPr>
              <w:pStyle w:val="9"/>
              <w:spacing w:before="42"/>
              <w:ind w:left="7"/>
              <w:rPr>
                <w:sz w:val="15"/>
              </w:rPr>
            </w:pPr>
            <w:r>
              <w:rPr>
                <w:spacing w:val="-2"/>
                <w:sz w:val="15"/>
              </w:rPr>
              <w:t>及其他支出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4"/>
                <w:sz w:val="15"/>
              </w:rPr>
              <w:t>1.80</w:t>
            </w:r>
          </w:p>
        </w:tc>
        <w:tc>
          <w:tcPr>
            <w:tcW w:w="756" w:type="dxa"/>
          </w:tcPr>
          <w:p>
            <w:pPr>
              <w:pStyle w:val="9"/>
              <w:spacing w:before="9"/>
              <w:rPr>
                <w:sz w:val="10"/>
              </w:rPr>
            </w:pPr>
          </w:p>
          <w:p>
            <w:pPr>
              <w:pStyle w:val="9"/>
              <w:ind w:right="-15"/>
              <w:jc w:val="right"/>
              <w:rPr>
                <w:sz w:val="15"/>
              </w:rPr>
            </w:pPr>
            <w:r>
              <w:rPr>
                <w:spacing w:val="-4"/>
                <w:sz w:val="15"/>
              </w:rPr>
              <w:t>1.80</w:t>
            </w:r>
          </w:p>
        </w:tc>
        <w:tc>
          <w:tcPr>
            <w:tcW w:w="756" w:type="dxa"/>
          </w:tcPr>
          <w:p>
            <w:pPr>
              <w:pStyle w:val="9"/>
              <w:spacing w:before="9"/>
              <w:rPr>
                <w:sz w:val="10"/>
              </w:rPr>
            </w:pPr>
          </w:p>
          <w:p>
            <w:pPr>
              <w:pStyle w:val="9"/>
              <w:ind w:right="-15"/>
              <w:jc w:val="right"/>
              <w:rPr>
                <w:sz w:val="15"/>
              </w:rPr>
            </w:pPr>
            <w:r>
              <w:rPr>
                <w:spacing w:val="-4"/>
                <w:sz w:val="15"/>
              </w:rPr>
              <w:t>1.80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30299</w:t>
            </w:r>
          </w:p>
        </w:tc>
        <w:tc>
          <w:tcPr>
            <w:tcW w:w="907" w:type="dxa"/>
          </w:tcPr>
          <w:p>
            <w:pPr>
              <w:pStyle w:val="9"/>
              <w:spacing w:before="20"/>
              <w:ind w:left="79"/>
              <w:rPr>
                <w:sz w:val="15"/>
              </w:rPr>
            </w:pPr>
            <w:r>
              <w:rPr>
                <w:spacing w:val="-2"/>
                <w:sz w:val="15"/>
              </w:rPr>
              <w:t>其他商品和</w:t>
            </w:r>
          </w:p>
          <w:p>
            <w:pPr>
              <w:pStyle w:val="9"/>
              <w:spacing w:before="42"/>
              <w:ind w:left="4"/>
              <w:rPr>
                <w:sz w:val="15"/>
              </w:rPr>
            </w:pPr>
            <w:r>
              <w:rPr>
                <w:spacing w:val="-3"/>
                <w:sz w:val="15"/>
              </w:rPr>
              <w:t>服务支出</w:t>
            </w:r>
          </w:p>
        </w:tc>
        <w:tc>
          <w:tcPr>
            <w:tcW w:w="756" w:type="dxa"/>
          </w:tcPr>
          <w:p>
            <w:pPr>
              <w:pStyle w:val="9"/>
              <w:spacing w:before="9"/>
              <w:rPr>
                <w:sz w:val="10"/>
              </w:rPr>
            </w:pPr>
          </w:p>
          <w:p>
            <w:pPr>
              <w:pStyle w:val="9"/>
              <w:ind w:right="-15"/>
              <w:jc w:val="right"/>
              <w:rPr>
                <w:sz w:val="15"/>
              </w:rPr>
            </w:pPr>
            <w:r>
              <w:rPr>
                <w:spacing w:val="-4"/>
                <w:sz w:val="15"/>
              </w:rPr>
              <w:t>1.80</w:t>
            </w:r>
          </w:p>
        </w:tc>
        <w:tc>
          <w:tcPr>
            <w:tcW w:w="756" w:type="dxa"/>
          </w:tcPr>
          <w:p>
            <w:pPr>
              <w:pStyle w:val="9"/>
              <w:spacing w:before="9"/>
              <w:rPr>
                <w:sz w:val="10"/>
              </w:rPr>
            </w:pPr>
          </w:p>
          <w:p>
            <w:pPr>
              <w:pStyle w:val="9"/>
              <w:ind w:right="-15"/>
              <w:jc w:val="right"/>
              <w:rPr>
                <w:sz w:val="15"/>
              </w:rPr>
            </w:pPr>
            <w:r>
              <w:rPr>
                <w:spacing w:val="-4"/>
                <w:sz w:val="15"/>
              </w:rPr>
              <w:t>1.80</w:t>
            </w:r>
          </w:p>
        </w:tc>
        <w:tc>
          <w:tcPr>
            <w:tcW w:w="756" w:type="dxa"/>
          </w:tcPr>
          <w:p>
            <w:pPr>
              <w:pStyle w:val="9"/>
              <w:spacing w:before="9"/>
              <w:rPr>
                <w:sz w:val="10"/>
              </w:rPr>
            </w:pPr>
          </w:p>
          <w:p>
            <w:pPr>
              <w:pStyle w:val="9"/>
              <w:ind w:right="-15"/>
              <w:jc w:val="right"/>
              <w:rPr>
                <w:sz w:val="15"/>
              </w:rPr>
            </w:pPr>
            <w:r>
              <w:rPr>
                <w:spacing w:val="-4"/>
                <w:sz w:val="15"/>
              </w:rPr>
              <w:t>1.80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无线电基础设施和技术设施建设支</w:t>
            </w:r>
          </w:p>
          <w:p>
            <w:pPr>
              <w:pStyle w:val="9"/>
              <w:spacing w:line="191" w:lineRule="exact"/>
              <w:ind w:left="7"/>
              <w:rPr>
                <w:sz w:val="15"/>
              </w:rPr>
            </w:pPr>
            <w:r>
              <w:rPr>
                <w:sz w:val="15"/>
              </w:rPr>
              <w:t>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3.90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3.90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3.90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4"/>
                <w:sz w:val="15"/>
              </w:rPr>
              <w:t>3.90</w:t>
            </w:r>
          </w:p>
        </w:tc>
        <w:tc>
          <w:tcPr>
            <w:tcW w:w="756" w:type="dxa"/>
          </w:tcPr>
          <w:p>
            <w:pPr>
              <w:pStyle w:val="9"/>
              <w:spacing w:before="9"/>
              <w:rPr>
                <w:sz w:val="10"/>
              </w:rPr>
            </w:pPr>
          </w:p>
          <w:p>
            <w:pPr>
              <w:pStyle w:val="9"/>
              <w:ind w:right="-15"/>
              <w:jc w:val="right"/>
              <w:rPr>
                <w:sz w:val="15"/>
              </w:rPr>
            </w:pPr>
            <w:r>
              <w:rPr>
                <w:spacing w:val="-4"/>
                <w:sz w:val="15"/>
              </w:rPr>
              <w:t>3.90</w:t>
            </w:r>
          </w:p>
        </w:tc>
        <w:tc>
          <w:tcPr>
            <w:tcW w:w="756" w:type="dxa"/>
          </w:tcPr>
          <w:p>
            <w:pPr>
              <w:pStyle w:val="9"/>
              <w:spacing w:before="9"/>
              <w:rPr>
                <w:sz w:val="10"/>
              </w:rPr>
            </w:pPr>
          </w:p>
          <w:p>
            <w:pPr>
              <w:pStyle w:val="9"/>
              <w:ind w:right="-15"/>
              <w:jc w:val="right"/>
              <w:rPr>
                <w:sz w:val="15"/>
              </w:rPr>
            </w:pPr>
            <w:r>
              <w:rPr>
                <w:spacing w:val="-4"/>
                <w:sz w:val="15"/>
              </w:rPr>
              <w:t>3.90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专项监管及</w:t>
            </w:r>
          </w:p>
          <w:p>
            <w:pPr>
              <w:pStyle w:val="9"/>
              <w:spacing w:before="42"/>
              <w:ind w:left="7"/>
              <w:rPr>
                <w:sz w:val="15"/>
              </w:rPr>
            </w:pPr>
            <w:r>
              <w:rPr>
                <w:spacing w:val="-3"/>
                <w:sz w:val="15"/>
              </w:rPr>
              <w:t>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11.00</w:t>
            </w:r>
          </w:p>
        </w:tc>
        <w:tc>
          <w:tcPr>
            <w:tcW w:w="756" w:type="dxa"/>
          </w:tcPr>
          <w:p>
            <w:pPr>
              <w:pStyle w:val="9"/>
              <w:spacing w:before="9"/>
              <w:rPr>
                <w:sz w:val="10"/>
              </w:rPr>
            </w:pPr>
          </w:p>
          <w:p>
            <w:pPr>
              <w:pStyle w:val="9"/>
              <w:ind w:right="-15"/>
              <w:jc w:val="right"/>
              <w:rPr>
                <w:sz w:val="15"/>
              </w:rPr>
            </w:pPr>
            <w:r>
              <w:rPr>
                <w:spacing w:val="-2"/>
                <w:sz w:val="15"/>
              </w:rPr>
              <w:t>11.00</w:t>
            </w:r>
          </w:p>
        </w:tc>
        <w:tc>
          <w:tcPr>
            <w:tcW w:w="756" w:type="dxa"/>
          </w:tcPr>
          <w:p>
            <w:pPr>
              <w:pStyle w:val="9"/>
              <w:spacing w:before="9"/>
              <w:rPr>
                <w:sz w:val="10"/>
              </w:rPr>
            </w:pPr>
          </w:p>
          <w:p>
            <w:pPr>
              <w:pStyle w:val="9"/>
              <w:ind w:right="-15"/>
              <w:jc w:val="right"/>
              <w:rPr>
                <w:sz w:val="15"/>
              </w:rPr>
            </w:pPr>
            <w:r>
              <w:rPr>
                <w:spacing w:val="-2"/>
                <w:sz w:val="15"/>
              </w:rPr>
              <w:t>11.00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0.70</w:t>
            </w:r>
          </w:p>
        </w:tc>
        <w:tc>
          <w:tcPr>
            <w:tcW w:w="756" w:type="dxa"/>
          </w:tcPr>
          <w:p>
            <w:pPr>
              <w:pStyle w:val="9"/>
              <w:spacing w:before="9"/>
              <w:rPr>
                <w:sz w:val="10"/>
              </w:rPr>
            </w:pPr>
          </w:p>
          <w:p>
            <w:pPr>
              <w:pStyle w:val="9"/>
              <w:ind w:right="-15"/>
              <w:jc w:val="right"/>
              <w:rPr>
                <w:sz w:val="15"/>
              </w:rPr>
            </w:pPr>
            <w:r>
              <w:rPr>
                <w:spacing w:val="-4"/>
                <w:sz w:val="15"/>
              </w:rPr>
              <w:t>0.70</w:t>
            </w:r>
          </w:p>
        </w:tc>
        <w:tc>
          <w:tcPr>
            <w:tcW w:w="756" w:type="dxa"/>
          </w:tcPr>
          <w:p>
            <w:pPr>
              <w:pStyle w:val="9"/>
              <w:spacing w:before="9"/>
              <w:rPr>
                <w:sz w:val="10"/>
              </w:rPr>
            </w:pPr>
          </w:p>
          <w:p>
            <w:pPr>
              <w:pStyle w:val="9"/>
              <w:ind w:right="-15"/>
              <w:jc w:val="right"/>
              <w:rPr>
                <w:sz w:val="15"/>
              </w:rPr>
            </w:pPr>
            <w:r>
              <w:rPr>
                <w:spacing w:val="-4"/>
                <w:sz w:val="15"/>
              </w:rPr>
              <w:t>0.70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8.80</w:t>
            </w:r>
          </w:p>
        </w:tc>
        <w:tc>
          <w:tcPr>
            <w:tcW w:w="756" w:type="dxa"/>
          </w:tcPr>
          <w:p>
            <w:pPr>
              <w:pStyle w:val="9"/>
              <w:spacing w:before="9"/>
              <w:rPr>
                <w:sz w:val="10"/>
              </w:rPr>
            </w:pPr>
          </w:p>
          <w:p>
            <w:pPr>
              <w:pStyle w:val="9"/>
              <w:ind w:right="-15"/>
              <w:jc w:val="right"/>
              <w:rPr>
                <w:sz w:val="15"/>
              </w:rPr>
            </w:pPr>
            <w:r>
              <w:rPr>
                <w:spacing w:val="-4"/>
                <w:sz w:val="15"/>
              </w:rPr>
              <w:t>8.80</w:t>
            </w:r>
          </w:p>
        </w:tc>
        <w:tc>
          <w:tcPr>
            <w:tcW w:w="756" w:type="dxa"/>
          </w:tcPr>
          <w:p>
            <w:pPr>
              <w:pStyle w:val="9"/>
              <w:spacing w:before="9"/>
              <w:rPr>
                <w:sz w:val="10"/>
              </w:rPr>
            </w:pPr>
          </w:p>
          <w:p>
            <w:pPr>
              <w:pStyle w:val="9"/>
              <w:ind w:right="-15"/>
              <w:jc w:val="right"/>
              <w:rPr>
                <w:sz w:val="15"/>
              </w:rPr>
            </w:pPr>
            <w:r>
              <w:rPr>
                <w:spacing w:val="-4"/>
                <w:sz w:val="15"/>
              </w:rPr>
              <w:t>8.80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30299</w:t>
            </w:r>
          </w:p>
        </w:tc>
        <w:tc>
          <w:tcPr>
            <w:tcW w:w="907" w:type="dxa"/>
          </w:tcPr>
          <w:p>
            <w:pPr>
              <w:pStyle w:val="9"/>
              <w:spacing w:before="20"/>
              <w:ind w:left="79"/>
              <w:rPr>
                <w:sz w:val="15"/>
              </w:rPr>
            </w:pPr>
            <w:r>
              <w:rPr>
                <w:spacing w:val="-2"/>
                <w:sz w:val="15"/>
              </w:rPr>
              <w:t>其他商品和</w:t>
            </w:r>
          </w:p>
          <w:p>
            <w:pPr>
              <w:pStyle w:val="9"/>
              <w:spacing w:before="42"/>
              <w:ind w:left="4"/>
              <w:rPr>
                <w:sz w:val="15"/>
              </w:rPr>
            </w:pPr>
            <w:r>
              <w:rPr>
                <w:spacing w:val="-3"/>
                <w:sz w:val="15"/>
              </w:rPr>
              <w:t>服务支出</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spacing w:before="20"/>
              <w:ind w:left="82"/>
              <w:rPr>
                <w:sz w:val="15"/>
              </w:rPr>
            </w:pPr>
            <w:r>
              <w:rPr>
                <w:sz w:val="15"/>
              </w:rPr>
              <w:t>206042</w:t>
            </w:r>
            <w:r>
              <w:rPr>
                <w:spacing w:val="-4"/>
                <w:sz w:val="15"/>
              </w:rPr>
              <w:t>铜仁无</w:t>
            </w:r>
          </w:p>
          <w:p>
            <w:pPr>
              <w:pStyle w:val="9"/>
              <w:spacing w:before="42"/>
              <w:ind w:left="7"/>
              <w:rPr>
                <w:sz w:val="15"/>
              </w:rPr>
            </w:pPr>
            <w:r>
              <w:rPr>
                <w:spacing w:val="-2"/>
                <w:sz w:val="15"/>
              </w:rPr>
              <w:t>线电管理局</w:t>
            </w: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266.86</w:t>
            </w:r>
          </w:p>
        </w:tc>
        <w:tc>
          <w:tcPr>
            <w:tcW w:w="756" w:type="dxa"/>
          </w:tcPr>
          <w:p>
            <w:pPr>
              <w:pStyle w:val="9"/>
              <w:spacing w:before="9"/>
              <w:rPr>
                <w:sz w:val="10"/>
              </w:rPr>
            </w:pPr>
          </w:p>
          <w:p>
            <w:pPr>
              <w:pStyle w:val="9"/>
              <w:ind w:right="-15"/>
              <w:jc w:val="right"/>
              <w:rPr>
                <w:sz w:val="15"/>
              </w:rPr>
            </w:pPr>
            <w:r>
              <w:rPr>
                <w:spacing w:val="-2"/>
                <w:sz w:val="15"/>
              </w:rPr>
              <w:t>266.86</w:t>
            </w:r>
          </w:p>
        </w:tc>
        <w:tc>
          <w:tcPr>
            <w:tcW w:w="756" w:type="dxa"/>
          </w:tcPr>
          <w:p>
            <w:pPr>
              <w:pStyle w:val="9"/>
              <w:spacing w:before="9"/>
              <w:rPr>
                <w:sz w:val="10"/>
              </w:rPr>
            </w:pPr>
          </w:p>
          <w:p>
            <w:pPr>
              <w:pStyle w:val="9"/>
              <w:ind w:right="-15"/>
              <w:jc w:val="right"/>
              <w:rPr>
                <w:sz w:val="15"/>
              </w:rPr>
            </w:pPr>
            <w:r>
              <w:rPr>
                <w:spacing w:val="-2"/>
                <w:sz w:val="15"/>
              </w:rPr>
              <w:t>266.86</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基础设施和技术设施建</w:t>
            </w:r>
          </w:p>
          <w:p>
            <w:pPr>
              <w:pStyle w:val="9"/>
              <w:spacing w:line="191" w:lineRule="exact"/>
              <w:ind w:left="7"/>
              <w:rPr>
                <w:sz w:val="15"/>
              </w:rPr>
            </w:pPr>
            <w:r>
              <w:rPr>
                <w:spacing w:val="-4"/>
                <w:sz w:val="15"/>
              </w:rPr>
              <w:t>设支出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115.21</w:t>
            </w:r>
          </w:p>
        </w:tc>
        <w:tc>
          <w:tcPr>
            <w:tcW w:w="756" w:type="dxa"/>
          </w:tcPr>
          <w:p>
            <w:pPr>
              <w:pStyle w:val="9"/>
              <w:spacing w:before="10"/>
              <w:rPr>
                <w:sz w:val="19"/>
              </w:rPr>
            </w:pPr>
          </w:p>
          <w:p>
            <w:pPr>
              <w:pStyle w:val="9"/>
              <w:spacing w:before="1"/>
              <w:ind w:right="-15"/>
              <w:jc w:val="right"/>
              <w:rPr>
                <w:sz w:val="15"/>
              </w:rPr>
            </w:pPr>
            <w:r>
              <w:rPr>
                <w:spacing w:val="-2"/>
                <w:sz w:val="15"/>
              </w:rPr>
              <w:t>115.21</w:t>
            </w:r>
          </w:p>
        </w:tc>
        <w:tc>
          <w:tcPr>
            <w:tcW w:w="756" w:type="dxa"/>
          </w:tcPr>
          <w:p>
            <w:pPr>
              <w:pStyle w:val="9"/>
              <w:spacing w:before="10"/>
              <w:rPr>
                <w:sz w:val="19"/>
              </w:rPr>
            </w:pPr>
          </w:p>
          <w:p>
            <w:pPr>
              <w:pStyle w:val="9"/>
              <w:spacing w:before="1"/>
              <w:ind w:right="-15"/>
              <w:jc w:val="right"/>
              <w:rPr>
                <w:sz w:val="15"/>
              </w:rPr>
            </w:pPr>
            <w:r>
              <w:rPr>
                <w:spacing w:val="-2"/>
                <w:sz w:val="15"/>
              </w:rPr>
              <w:t>115.21</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75.21</w:t>
            </w:r>
          </w:p>
        </w:tc>
        <w:tc>
          <w:tcPr>
            <w:tcW w:w="756" w:type="dxa"/>
          </w:tcPr>
          <w:p>
            <w:pPr>
              <w:pStyle w:val="9"/>
              <w:spacing w:before="9"/>
              <w:rPr>
                <w:sz w:val="10"/>
              </w:rPr>
            </w:pPr>
          </w:p>
          <w:p>
            <w:pPr>
              <w:pStyle w:val="9"/>
              <w:ind w:right="-15"/>
              <w:jc w:val="right"/>
              <w:rPr>
                <w:sz w:val="15"/>
              </w:rPr>
            </w:pPr>
            <w:r>
              <w:rPr>
                <w:spacing w:val="-2"/>
                <w:sz w:val="15"/>
              </w:rPr>
              <w:t>75.21</w:t>
            </w:r>
          </w:p>
        </w:tc>
        <w:tc>
          <w:tcPr>
            <w:tcW w:w="756" w:type="dxa"/>
          </w:tcPr>
          <w:p>
            <w:pPr>
              <w:pStyle w:val="9"/>
              <w:spacing w:before="9"/>
              <w:rPr>
                <w:sz w:val="10"/>
              </w:rPr>
            </w:pPr>
          </w:p>
          <w:p>
            <w:pPr>
              <w:pStyle w:val="9"/>
              <w:ind w:right="-15"/>
              <w:jc w:val="right"/>
              <w:rPr>
                <w:sz w:val="15"/>
              </w:rPr>
            </w:pPr>
            <w:r>
              <w:rPr>
                <w:spacing w:val="-2"/>
                <w:sz w:val="15"/>
              </w:rPr>
              <w:t>75.21</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31013</w:t>
            </w:r>
          </w:p>
        </w:tc>
        <w:tc>
          <w:tcPr>
            <w:tcW w:w="907" w:type="dxa"/>
          </w:tcPr>
          <w:p>
            <w:pPr>
              <w:pStyle w:val="9"/>
              <w:spacing w:before="20"/>
              <w:ind w:left="79"/>
              <w:rPr>
                <w:sz w:val="15"/>
              </w:rPr>
            </w:pPr>
            <w:r>
              <w:rPr>
                <w:spacing w:val="-2"/>
                <w:sz w:val="15"/>
              </w:rPr>
              <w:t>公务用车购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设施设备运</w:t>
            </w:r>
          </w:p>
          <w:p>
            <w:pPr>
              <w:pStyle w:val="9"/>
              <w:spacing w:before="42"/>
              <w:ind w:left="7"/>
              <w:rPr>
                <w:sz w:val="15"/>
              </w:rPr>
            </w:pPr>
            <w:r>
              <w:rPr>
                <w:spacing w:val="-4"/>
                <w:sz w:val="15"/>
              </w:rPr>
              <w:t>行维护</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127.00</w:t>
            </w:r>
          </w:p>
        </w:tc>
        <w:tc>
          <w:tcPr>
            <w:tcW w:w="756" w:type="dxa"/>
          </w:tcPr>
          <w:p>
            <w:pPr>
              <w:pStyle w:val="9"/>
              <w:spacing w:before="9"/>
              <w:rPr>
                <w:sz w:val="10"/>
              </w:rPr>
            </w:pPr>
          </w:p>
          <w:p>
            <w:pPr>
              <w:pStyle w:val="9"/>
              <w:ind w:right="-15"/>
              <w:jc w:val="right"/>
              <w:rPr>
                <w:sz w:val="15"/>
              </w:rPr>
            </w:pPr>
            <w:r>
              <w:rPr>
                <w:spacing w:val="-2"/>
                <w:sz w:val="15"/>
              </w:rPr>
              <w:t>127.00</w:t>
            </w:r>
          </w:p>
        </w:tc>
        <w:tc>
          <w:tcPr>
            <w:tcW w:w="756" w:type="dxa"/>
          </w:tcPr>
          <w:p>
            <w:pPr>
              <w:pStyle w:val="9"/>
              <w:spacing w:before="9"/>
              <w:rPr>
                <w:sz w:val="10"/>
              </w:rPr>
            </w:pPr>
          </w:p>
          <w:p>
            <w:pPr>
              <w:pStyle w:val="9"/>
              <w:ind w:right="-15"/>
              <w:jc w:val="right"/>
              <w:rPr>
                <w:sz w:val="15"/>
              </w:rPr>
            </w:pPr>
            <w:r>
              <w:rPr>
                <w:spacing w:val="-2"/>
                <w:sz w:val="15"/>
              </w:rPr>
              <w:t>127.00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30205</w:t>
            </w:r>
          </w:p>
        </w:tc>
        <w:tc>
          <w:tcPr>
            <w:tcW w:w="907" w:type="dxa"/>
          </w:tcPr>
          <w:p>
            <w:pPr>
              <w:pStyle w:val="9"/>
              <w:spacing w:before="9"/>
              <w:rPr>
                <w:sz w:val="10"/>
              </w:rPr>
            </w:pPr>
          </w:p>
          <w:p>
            <w:pPr>
              <w:pStyle w:val="9"/>
              <w:ind w:left="79"/>
              <w:rPr>
                <w:sz w:val="15"/>
              </w:rPr>
            </w:pPr>
            <w:r>
              <w:rPr>
                <w:spacing w:val="-5"/>
                <w:sz w:val="15"/>
              </w:rPr>
              <w:t>水费</w:t>
            </w:r>
          </w:p>
        </w:tc>
        <w:tc>
          <w:tcPr>
            <w:tcW w:w="756" w:type="dxa"/>
          </w:tcPr>
          <w:p>
            <w:pPr>
              <w:pStyle w:val="9"/>
              <w:spacing w:before="9"/>
              <w:rPr>
                <w:sz w:val="10"/>
              </w:rPr>
            </w:pPr>
          </w:p>
          <w:p>
            <w:pPr>
              <w:pStyle w:val="9"/>
              <w:ind w:right="-15"/>
              <w:jc w:val="right"/>
              <w:rPr>
                <w:sz w:val="15"/>
              </w:rPr>
            </w:pPr>
            <w:r>
              <w:rPr>
                <w:spacing w:val="-4"/>
                <w:sz w:val="15"/>
              </w:rPr>
              <w:t>0.40</w:t>
            </w:r>
          </w:p>
        </w:tc>
        <w:tc>
          <w:tcPr>
            <w:tcW w:w="756" w:type="dxa"/>
          </w:tcPr>
          <w:p>
            <w:pPr>
              <w:pStyle w:val="9"/>
              <w:spacing w:before="9"/>
              <w:rPr>
                <w:sz w:val="10"/>
              </w:rPr>
            </w:pPr>
          </w:p>
          <w:p>
            <w:pPr>
              <w:pStyle w:val="9"/>
              <w:ind w:right="-15"/>
              <w:jc w:val="right"/>
              <w:rPr>
                <w:sz w:val="15"/>
              </w:rPr>
            </w:pPr>
            <w:r>
              <w:rPr>
                <w:spacing w:val="-4"/>
                <w:sz w:val="15"/>
              </w:rPr>
              <w:t>0.40</w:t>
            </w:r>
          </w:p>
        </w:tc>
        <w:tc>
          <w:tcPr>
            <w:tcW w:w="756" w:type="dxa"/>
          </w:tcPr>
          <w:p>
            <w:pPr>
              <w:pStyle w:val="9"/>
              <w:spacing w:before="9"/>
              <w:rPr>
                <w:sz w:val="10"/>
              </w:rPr>
            </w:pPr>
          </w:p>
          <w:p>
            <w:pPr>
              <w:pStyle w:val="9"/>
              <w:ind w:right="-15"/>
              <w:jc w:val="right"/>
              <w:rPr>
                <w:sz w:val="15"/>
              </w:rPr>
            </w:pPr>
            <w:r>
              <w:rPr>
                <w:spacing w:val="-4"/>
                <w:sz w:val="15"/>
              </w:rPr>
              <w:t>0.40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30206</w:t>
            </w:r>
          </w:p>
        </w:tc>
        <w:tc>
          <w:tcPr>
            <w:tcW w:w="907" w:type="dxa"/>
          </w:tcPr>
          <w:p>
            <w:pPr>
              <w:pStyle w:val="9"/>
              <w:spacing w:before="9"/>
              <w:rPr>
                <w:sz w:val="10"/>
              </w:rPr>
            </w:pPr>
          </w:p>
          <w:p>
            <w:pPr>
              <w:pStyle w:val="9"/>
              <w:ind w:left="79"/>
              <w:rPr>
                <w:sz w:val="15"/>
              </w:rPr>
            </w:pPr>
            <w:r>
              <w:rPr>
                <w:spacing w:val="-5"/>
                <w:sz w:val="15"/>
              </w:rPr>
              <w:t>电费</w:t>
            </w:r>
          </w:p>
        </w:tc>
        <w:tc>
          <w:tcPr>
            <w:tcW w:w="756" w:type="dxa"/>
          </w:tcPr>
          <w:p>
            <w:pPr>
              <w:pStyle w:val="9"/>
              <w:spacing w:before="9"/>
              <w:rPr>
                <w:sz w:val="10"/>
              </w:rPr>
            </w:pPr>
          </w:p>
          <w:p>
            <w:pPr>
              <w:pStyle w:val="9"/>
              <w:ind w:right="-15"/>
              <w:jc w:val="right"/>
              <w:rPr>
                <w:sz w:val="15"/>
              </w:rPr>
            </w:pPr>
            <w:r>
              <w:rPr>
                <w:spacing w:val="-4"/>
                <w:sz w:val="15"/>
              </w:rPr>
              <w:t>3.60</w:t>
            </w:r>
          </w:p>
        </w:tc>
        <w:tc>
          <w:tcPr>
            <w:tcW w:w="756" w:type="dxa"/>
          </w:tcPr>
          <w:p>
            <w:pPr>
              <w:pStyle w:val="9"/>
              <w:spacing w:before="9"/>
              <w:rPr>
                <w:sz w:val="10"/>
              </w:rPr>
            </w:pPr>
          </w:p>
          <w:p>
            <w:pPr>
              <w:pStyle w:val="9"/>
              <w:ind w:right="-15"/>
              <w:jc w:val="right"/>
              <w:rPr>
                <w:sz w:val="15"/>
              </w:rPr>
            </w:pPr>
            <w:r>
              <w:rPr>
                <w:spacing w:val="-4"/>
                <w:sz w:val="15"/>
              </w:rPr>
              <w:t>3.60</w:t>
            </w:r>
          </w:p>
        </w:tc>
        <w:tc>
          <w:tcPr>
            <w:tcW w:w="756" w:type="dxa"/>
          </w:tcPr>
          <w:p>
            <w:pPr>
              <w:pStyle w:val="9"/>
              <w:spacing w:before="9"/>
              <w:rPr>
                <w:sz w:val="10"/>
              </w:rPr>
            </w:pPr>
          </w:p>
          <w:p>
            <w:pPr>
              <w:pStyle w:val="9"/>
              <w:ind w:right="-15"/>
              <w:jc w:val="right"/>
              <w:rPr>
                <w:sz w:val="15"/>
              </w:rPr>
            </w:pPr>
            <w:r>
              <w:rPr>
                <w:spacing w:val="-4"/>
                <w:sz w:val="15"/>
              </w:rPr>
              <w:t>3.60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30209</w:t>
            </w:r>
          </w:p>
        </w:tc>
        <w:tc>
          <w:tcPr>
            <w:tcW w:w="907" w:type="dxa"/>
          </w:tcPr>
          <w:p>
            <w:pPr>
              <w:pStyle w:val="9"/>
              <w:spacing w:before="9"/>
              <w:rPr>
                <w:sz w:val="10"/>
              </w:rPr>
            </w:pPr>
          </w:p>
          <w:p>
            <w:pPr>
              <w:pStyle w:val="9"/>
              <w:ind w:left="79"/>
              <w:rPr>
                <w:sz w:val="15"/>
              </w:rPr>
            </w:pPr>
            <w:r>
              <w:rPr>
                <w:spacing w:val="-2"/>
                <w:sz w:val="15"/>
              </w:rPr>
              <w:t>物业管理费</w:t>
            </w:r>
          </w:p>
        </w:tc>
        <w:tc>
          <w:tcPr>
            <w:tcW w:w="756" w:type="dxa"/>
          </w:tcPr>
          <w:p>
            <w:pPr>
              <w:pStyle w:val="9"/>
              <w:spacing w:before="9"/>
              <w:rPr>
                <w:sz w:val="10"/>
              </w:rPr>
            </w:pPr>
          </w:p>
          <w:p>
            <w:pPr>
              <w:pStyle w:val="9"/>
              <w:ind w:right="-15"/>
              <w:jc w:val="right"/>
              <w:rPr>
                <w:sz w:val="15"/>
              </w:rPr>
            </w:pPr>
            <w:r>
              <w:rPr>
                <w:spacing w:val="-4"/>
                <w:sz w:val="15"/>
              </w:rPr>
              <w:t>6.00</w:t>
            </w:r>
          </w:p>
        </w:tc>
        <w:tc>
          <w:tcPr>
            <w:tcW w:w="756" w:type="dxa"/>
          </w:tcPr>
          <w:p>
            <w:pPr>
              <w:pStyle w:val="9"/>
              <w:spacing w:before="9"/>
              <w:rPr>
                <w:sz w:val="10"/>
              </w:rPr>
            </w:pPr>
          </w:p>
          <w:p>
            <w:pPr>
              <w:pStyle w:val="9"/>
              <w:ind w:right="-15"/>
              <w:jc w:val="right"/>
              <w:rPr>
                <w:sz w:val="15"/>
              </w:rPr>
            </w:pPr>
            <w:r>
              <w:rPr>
                <w:spacing w:val="-4"/>
                <w:sz w:val="15"/>
              </w:rPr>
              <w:t>6.00</w:t>
            </w:r>
          </w:p>
        </w:tc>
        <w:tc>
          <w:tcPr>
            <w:tcW w:w="756" w:type="dxa"/>
          </w:tcPr>
          <w:p>
            <w:pPr>
              <w:pStyle w:val="9"/>
              <w:spacing w:before="9"/>
              <w:rPr>
                <w:sz w:val="10"/>
              </w:rPr>
            </w:pPr>
          </w:p>
          <w:p>
            <w:pPr>
              <w:pStyle w:val="9"/>
              <w:ind w:right="-15"/>
              <w:jc w:val="right"/>
              <w:rPr>
                <w:sz w:val="15"/>
              </w:rPr>
            </w:pPr>
            <w:r>
              <w:rPr>
                <w:spacing w:val="-4"/>
                <w:sz w:val="15"/>
              </w:rPr>
              <w:t>6.00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96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30213</w:t>
            </w:r>
          </w:p>
        </w:tc>
        <w:tc>
          <w:tcPr>
            <w:tcW w:w="907" w:type="dxa"/>
          </w:tcPr>
          <w:p>
            <w:pPr>
              <w:pStyle w:val="9"/>
              <w:spacing w:before="9"/>
              <w:rPr>
                <w:sz w:val="10"/>
              </w:rPr>
            </w:pPr>
          </w:p>
          <w:p>
            <w:pPr>
              <w:pStyle w:val="9"/>
              <w:ind w:left="79"/>
              <w:rPr>
                <w:sz w:val="15"/>
              </w:rPr>
            </w:pPr>
            <w:r>
              <w:rPr>
                <w:spacing w:val="-2"/>
                <w:sz w:val="15"/>
              </w:rPr>
              <w:t>维修(护)费</w:t>
            </w:r>
          </w:p>
        </w:tc>
        <w:tc>
          <w:tcPr>
            <w:tcW w:w="756" w:type="dxa"/>
          </w:tcPr>
          <w:p>
            <w:pPr>
              <w:pStyle w:val="9"/>
              <w:spacing w:before="9"/>
              <w:rPr>
                <w:sz w:val="10"/>
              </w:rPr>
            </w:pPr>
          </w:p>
          <w:p>
            <w:pPr>
              <w:pStyle w:val="9"/>
              <w:ind w:right="-15"/>
              <w:jc w:val="right"/>
              <w:rPr>
                <w:sz w:val="15"/>
              </w:rPr>
            </w:pPr>
            <w:r>
              <w:rPr>
                <w:spacing w:val="-2"/>
                <w:sz w:val="15"/>
              </w:rPr>
              <w:t>38.00</w:t>
            </w:r>
          </w:p>
        </w:tc>
        <w:tc>
          <w:tcPr>
            <w:tcW w:w="756" w:type="dxa"/>
          </w:tcPr>
          <w:p>
            <w:pPr>
              <w:pStyle w:val="9"/>
              <w:spacing w:before="9"/>
              <w:rPr>
                <w:sz w:val="10"/>
              </w:rPr>
            </w:pPr>
          </w:p>
          <w:p>
            <w:pPr>
              <w:pStyle w:val="9"/>
              <w:ind w:right="-15"/>
              <w:jc w:val="right"/>
              <w:rPr>
                <w:sz w:val="15"/>
              </w:rPr>
            </w:pPr>
            <w:r>
              <w:rPr>
                <w:spacing w:val="-2"/>
                <w:sz w:val="15"/>
              </w:rPr>
              <w:t>38.00</w:t>
            </w:r>
          </w:p>
        </w:tc>
        <w:tc>
          <w:tcPr>
            <w:tcW w:w="756" w:type="dxa"/>
          </w:tcPr>
          <w:p>
            <w:pPr>
              <w:pStyle w:val="9"/>
              <w:spacing w:before="9"/>
              <w:rPr>
                <w:sz w:val="10"/>
              </w:rPr>
            </w:pPr>
          </w:p>
          <w:p>
            <w:pPr>
              <w:pStyle w:val="9"/>
              <w:ind w:right="-15"/>
              <w:jc w:val="right"/>
              <w:rPr>
                <w:sz w:val="15"/>
              </w:rPr>
            </w:pPr>
            <w:r>
              <w:rPr>
                <w:spacing w:val="-2"/>
                <w:sz w:val="15"/>
              </w:rPr>
              <w:t>38.00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30214</w:t>
            </w:r>
          </w:p>
        </w:tc>
        <w:tc>
          <w:tcPr>
            <w:tcW w:w="907" w:type="dxa"/>
          </w:tcPr>
          <w:p>
            <w:pPr>
              <w:pStyle w:val="9"/>
              <w:spacing w:before="9"/>
              <w:rPr>
                <w:sz w:val="10"/>
              </w:rPr>
            </w:pPr>
          </w:p>
          <w:p>
            <w:pPr>
              <w:pStyle w:val="9"/>
              <w:ind w:left="79"/>
              <w:rPr>
                <w:sz w:val="15"/>
              </w:rPr>
            </w:pPr>
            <w:r>
              <w:rPr>
                <w:spacing w:val="-4"/>
                <w:sz w:val="15"/>
              </w:rPr>
              <w:t>租赁费</w:t>
            </w:r>
          </w:p>
        </w:tc>
        <w:tc>
          <w:tcPr>
            <w:tcW w:w="756" w:type="dxa"/>
          </w:tcPr>
          <w:p>
            <w:pPr>
              <w:pStyle w:val="9"/>
              <w:spacing w:before="9"/>
              <w:rPr>
                <w:sz w:val="10"/>
              </w:rPr>
            </w:pPr>
          </w:p>
          <w:p>
            <w:pPr>
              <w:pStyle w:val="9"/>
              <w:ind w:right="-15"/>
              <w:jc w:val="right"/>
              <w:rPr>
                <w:sz w:val="15"/>
              </w:rPr>
            </w:pPr>
            <w:r>
              <w:rPr>
                <w:spacing w:val="-2"/>
                <w:sz w:val="15"/>
              </w:rPr>
              <w:t>24.00</w:t>
            </w:r>
          </w:p>
        </w:tc>
        <w:tc>
          <w:tcPr>
            <w:tcW w:w="756" w:type="dxa"/>
          </w:tcPr>
          <w:p>
            <w:pPr>
              <w:pStyle w:val="9"/>
              <w:spacing w:before="9"/>
              <w:rPr>
                <w:sz w:val="10"/>
              </w:rPr>
            </w:pPr>
          </w:p>
          <w:p>
            <w:pPr>
              <w:pStyle w:val="9"/>
              <w:ind w:right="-15"/>
              <w:jc w:val="right"/>
              <w:rPr>
                <w:sz w:val="15"/>
              </w:rPr>
            </w:pPr>
            <w:r>
              <w:rPr>
                <w:spacing w:val="-2"/>
                <w:sz w:val="15"/>
              </w:rPr>
              <w:t>24.00</w:t>
            </w:r>
          </w:p>
        </w:tc>
        <w:tc>
          <w:tcPr>
            <w:tcW w:w="756" w:type="dxa"/>
          </w:tcPr>
          <w:p>
            <w:pPr>
              <w:pStyle w:val="9"/>
              <w:spacing w:before="9"/>
              <w:rPr>
                <w:sz w:val="10"/>
              </w:rPr>
            </w:pPr>
          </w:p>
          <w:p>
            <w:pPr>
              <w:pStyle w:val="9"/>
              <w:ind w:right="-15"/>
              <w:jc w:val="right"/>
              <w:rPr>
                <w:sz w:val="15"/>
              </w:rPr>
            </w:pPr>
            <w:r>
              <w:rPr>
                <w:spacing w:val="-2"/>
                <w:sz w:val="15"/>
              </w:rPr>
              <w:t>24.00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33.00</w:t>
            </w:r>
          </w:p>
        </w:tc>
        <w:tc>
          <w:tcPr>
            <w:tcW w:w="756" w:type="dxa"/>
          </w:tcPr>
          <w:p>
            <w:pPr>
              <w:pStyle w:val="9"/>
              <w:spacing w:before="9"/>
              <w:rPr>
                <w:sz w:val="10"/>
              </w:rPr>
            </w:pPr>
          </w:p>
          <w:p>
            <w:pPr>
              <w:pStyle w:val="9"/>
              <w:ind w:right="-15"/>
              <w:jc w:val="right"/>
              <w:rPr>
                <w:sz w:val="15"/>
              </w:rPr>
            </w:pPr>
            <w:r>
              <w:rPr>
                <w:spacing w:val="-2"/>
                <w:sz w:val="15"/>
              </w:rPr>
              <w:t>33.00</w:t>
            </w:r>
          </w:p>
        </w:tc>
        <w:tc>
          <w:tcPr>
            <w:tcW w:w="756" w:type="dxa"/>
          </w:tcPr>
          <w:p>
            <w:pPr>
              <w:pStyle w:val="9"/>
              <w:spacing w:before="9"/>
              <w:rPr>
                <w:sz w:val="10"/>
              </w:rPr>
            </w:pPr>
          </w:p>
          <w:p>
            <w:pPr>
              <w:pStyle w:val="9"/>
              <w:ind w:right="-15"/>
              <w:jc w:val="right"/>
              <w:rPr>
                <w:sz w:val="15"/>
              </w:rPr>
            </w:pPr>
            <w:r>
              <w:rPr>
                <w:spacing w:val="-2"/>
                <w:sz w:val="15"/>
              </w:rPr>
              <w:t>33.00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30231</w:t>
            </w:r>
          </w:p>
        </w:tc>
        <w:tc>
          <w:tcPr>
            <w:tcW w:w="907" w:type="dxa"/>
          </w:tcPr>
          <w:p>
            <w:pPr>
              <w:pStyle w:val="9"/>
              <w:spacing w:before="20"/>
              <w:ind w:left="79"/>
              <w:rPr>
                <w:sz w:val="15"/>
              </w:rPr>
            </w:pPr>
            <w:r>
              <w:rPr>
                <w:spacing w:val="-2"/>
                <w:sz w:val="15"/>
              </w:rPr>
              <w:t>公务用车运</w:t>
            </w:r>
          </w:p>
          <w:p>
            <w:pPr>
              <w:pStyle w:val="9"/>
              <w:spacing w:before="42"/>
              <w:ind w:left="4"/>
              <w:rPr>
                <w:sz w:val="15"/>
              </w:rPr>
            </w:pPr>
            <w:r>
              <w:rPr>
                <w:spacing w:val="-3"/>
                <w:sz w:val="15"/>
              </w:rPr>
              <w:t>行维护费</w:t>
            </w:r>
          </w:p>
        </w:tc>
        <w:tc>
          <w:tcPr>
            <w:tcW w:w="756" w:type="dxa"/>
          </w:tcPr>
          <w:p>
            <w:pPr>
              <w:pStyle w:val="9"/>
              <w:spacing w:before="9"/>
              <w:rPr>
                <w:sz w:val="10"/>
              </w:rPr>
            </w:pPr>
          </w:p>
          <w:p>
            <w:pPr>
              <w:pStyle w:val="9"/>
              <w:ind w:right="-15"/>
              <w:jc w:val="right"/>
              <w:rPr>
                <w:sz w:val="15"/>
              </w:rPr>
            </w:pPr>
            <w:r>
              <w:rPr>
                <w:spacing w:val="-2"/>
                <w:sz w:val="15"/>
              </w:rPr>
              <w:t>20.00</w:t>
            </w:r>
          </w:p>
        </w:tc>
        <w:tc>
          <w:tcPr>
            <w:tcW w:w="756" w:type="dxa"/>
          </w:tcPr>
          <w:p>
            <w:pPr>
              <w:pStyle w:val="9"/>
              <w:spacing w:before="9"/>
              <w:rPr>
                <w:sz w:val="10"/>
              </w:rPr>
            </w:pPr>
          </w:p>
          <w:p>
            <w:pPr>
              <w:pStyle w:val="9"/>
              <w:ind w:right="-15"/>
              <w:jc w:val="right"/>
              <w:rPr>
                <w:sz w:val="15"/>
              </w:rPr>
            </w:pPr>
            <w:r>
              <w:rPr>
                <w:spacing w:val="-2"/>
                <w:sz w:val="15"/>
              </w:rPr>
              <w:t>20.00</w:t>
            </w:r>
          </w:p>
        </w:tc>
        <w:tc>
          <w:tcPr>
            <w:tcW w:w="756" w:type="dxa"/>
          </w:tcPr>
          <w:p>
            <w:pPr>
              <w:pStyle w:val="9"/>
              <w:spacing w:before="9"/>
              <w:rPr>
                <w:sz w:val="10"/>
              </w:rPr>
            </w:pPr>
          </w:p>
          <w:p>
            <w:pPr>
              <w:pStyle w:val="9"/>
              <w:ind w:right="-15"/>
              <w:jc w:val="right"/>
              <w:rPr>
                <w:sz w:val="15"/>
              </w:rPr>
            </w:pPr>
            <w:r>
              <w:rPr>
                <w:spacing w:val="-2"/>
                <w:sz w:val="15"/>
              </w:rPr>
              <w:t>20.00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无线电管理</w:t>
            </w:r>
          </w:p>
          <w:p>
            <w:pPr>
              <w:pStyle w:val="9"/>
              <w:spacing w:before="42"/>
              <w:ind w:left="7"/>
              <w:rPr>
                <w:sz w:val="15"/>
              </w:rPr>
            </w:pPr>
            <w:r>
              <w:rPr>
                <w:spacing w:val="-2"/>
                <w:sz w:val="15"/>
              </w:rPr>
              <w:t>及其他支出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30299</w:t>
            </w:r>
          </w:p>
        </w:tc>
        <w:tc>
          <w:tcPr>
            <w:tcW w:w="907" w:type="dxa"/>
          </w:tcPr>
          <w:p>
            <w:pPr>
              <w:pStyle w:val="9"/>
              <w:spacing w:before="20"/>
              <w:ind w:left="79"/>
              <w:rPr>
                <w:sz w:val="15"/>
              </w:rPr>
            </w:pPr>
            <w:r>
              <w:rPr>
                <w:spacing w:val="-2"/>
                <w:sz w:val="15"/>
              </w:rPr>
              <w:t>其他商品和</w:t>
            </w:r>
          </w:p>
          <w:p>
            <w:pPr>
              <w:pStyle w:val="9"/>
              <w:spacing w:before="42"/>
              <w:ind w:left="4"/>
              <w:rPr>
                <w:sz w:val="15"/>
              </w:rPr>
            </w:pPr>
            <w:r>
              <w:rPr>
                <w:spacing w:val="-3"/>
                <w:sz w:val="15"/>
              </w:rPr>
              <w:t>服务支出</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无线电基础设施和技术设施建设支</w:t>
            </w:r>
          </w:p>
          <w:p>
            <w:pPr>
              <w:pStyle w:val="9"/>
              <w:spacing w:line="191" w:lineRule="exact"/>
              <w:ind w:left="7"/>
              <w:rPr>
                <w:sz w:val="15"/>
              </w:rPr>
            </w:pPr>
            <w:r>
              <w:rPr>
                <w:sz w:val="15"/>
              </w:rPr>
              <w:t>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1.65</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1.65</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1.65</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left="20" w:right="70"/>
              <w:jc w:val="center"/>
              <w:rPr>
                <w:sz w:val="15"/>
              </w:rPr>
            </w:pPr>
            <w:r>
              <w:rPr>
                <w:spacing w:val="-2"/>
                <w:sz w:val="15"/>
              </w:rPr>
              <w:t>2150508</w:t>
            </w:r>
          </w:p>
        </w:tc>
        <w:tc>
          <w:tcPr>
            <w:tcW w:w="907" w:type="dxa"/>
          </w:tcPr>
          <w:p>
            <w:pPr>
              <w:pStyle w:val="9"/>
              <w:spacing w:before="9"/>
              <w:rPr>
                <w:sz w:val="10"/>
              </w:rPr>
            </w:pPr>
          </w:p>
          <w:p>
            <w:pPr>
              <w:pStyle w:val="9"/>
              <w:spacing w:line="292" w:lineRule="auto"/>
              <w:ind w:left="6" w:right="58" w:firstLine="75"/>
              <w:rPr>
                <w:sz w:val="15"/>
              </w:rPr>
            </w:pPr>
            <w:r>
              <w:rPr>
                <w:spacing w:val="-2"/>
                <w:sz w:val="15"/>
              </w:rPr>
              <w:t>无线电及信息通信监管</w:t>
            </w:r>
          </w:p>
        </w:tc>
        <w:tc>
          <w:tcPr>
            <w:tcW w:w="756" w:type="dxa"/>
          </w:tcPr>
          <w:p>
            <w:pPr>
              <w:pStyle w:val="9"/>
              <w:spacing w:before="10"/>
              <w:rPr>
                <w:sz w:val="19"/>
              </w:rPr>
            </w:pPr>
          </w:p>
          <w:p>
            <w:pPr>
              <w:pStyle w:val="9"/>
              <w:spacing w:before="1"/>
              <w:ind w:left="80"/>
              <w:rPr>
                <w:sz w:val="15"/>
              </w:rPr>
            </w:pPr>
            <w:r>
              <w:rPr>
                <w:spacing w:val="-2"/>
                <w:sz w:val="15"/>
              </w:rPr>
              <w:t>31007</w:t>
            </w:r>
          </w:p>
        </w:tc>
        <w:tc>
          <w:tcPr>
            <w:tcW w:w="907" w:type="dxa"/>
          </w:tcPr>
          <w:p>
            <w:pPr>
              <w:pStyle w:val="9"/>
              <w:spacing w:before="20"/>
              <w:ind w:left="79"/>
              <w:rPr>
                <w:sz w:val="15"/>
              </w:rPr>
            </w:pPr>
            <w:r>
              <w:rPr>
                <w:spacing w:val="-2"/>
                <w:sz w:val="15"/>
              </w:rPr>
              <w:t>信息网络及</w:t>
            </w:r>
          </w:p>
          <w:p>
            <w:pPr>
              <w:pStyle w:val="9"/>
              <w:spacing w:before="4" w:line="230" w:lineRule="atLeast"/>
              <w:ind w:left="4" w:right="135"/>
              <w:rPr>
                <w:sz w:val="15"/>
              </w:rPr>
            </w:pPr>
            <w:r>
              <w:rPr>
                <w:spacing w:val="-2"/>
                <w:sz w:val="15"/>
              </w:rPr>
              <w:t>软件购置更</w:t>
            </w:r>
            <w:r>
              <w:rPr>
                <w:spacing w:val="-10"/>
                <w:sz w:val="15"/>
              </w:rPr>
              <w:t>新</w:t>
            </w:r>
          </w:p>
        </w:tc>
        <w:tc>
          <w:tcPr>
            <w:tcW w:w="756" w:type="dxa"/>
          </w:tcPr>
          <w:p>
            <w:pPr>
              <w:pStyle w:val="9"/>
              <w:spacing w:before="10"/>
              <w:rPr>
                <w:sz w:val="19"/>
              </w:rPr>
            </w:pPr>
          </w:p>
          <w:p>
            <w:pPr>
              <w:pStyle w:val="9"/>
              <w:spacing w:before="1"/>
              <w:ind w:right="-15"/>
              <w:jc w:val="right"/>
              <w:rPr>
                <w:sz w:val="15"/>
              </w:rPr>
            </w:pPr>
            <w:r>
              <w:rPr>
                <w:spacing w:val="-4"/>
                <w:sz w:val="15"/>
              </w:rPr>
              <w:t>1.65</w:t>
            </w:r>
          </w:p>
        </w:tc>
        <w:tc>
          <w:tcPr>
            <w:tcW w:w="756" w:type="dxa"/>
          </w:tcPr>
          <w:p>
            <w:pPr>
              <w:pStyle w:val="9"/>
              <w:spacing w:before="10"/>
              <w:rPr>
                <w:sz w:val="19"/>
              </w:rPr>
            </w:pPr>
          </w:p>
          <w:p>
            <w:pPr>
              <w:pStyle w:val="9"/>
              <w:spacing w:before="1"/>
              <w:ind w:right="-15"/>
              <w:jc w:val="right"/>
              <w:rPr>
                <w:sz w:val="15"/>
              </w:rPr>
            </w:pPr>
            <w:r>
              <w:rPr>
                <w:spacing w:val="-4"/>
                <w:sz w:val="15"/>
              </w:rPr>
              <w:t>1.65</w:t>
            </w:r>
          </w:p>
        </w:tc>
        <w:tc>
          <w:tcPr>
            <w:tcW w:w="756" w:type="dxa"/>
          </w:tcPr>
          <w:p>
            <w:pPr>
              <w:pStyle w:val="9"/>
              <w:spacing w:before="10"/>
              <w:rPr>
                <w:sz w:val="19"/>
              </w:rPr>
            </w:pPr>
          </w:p>
          <w:p>
            <w:pPr>
              <w:pStyle w:val="9"/>
              <w:spacing w:before="1"/>
              <w:ind w:right="-15"/>
              <w:jc w:val="right"/>
              <w:rPr>
                <w:sz w:val="15"/>
              </w:rPr>
            </w:pPr>
            <w:r>
              <w:rPr>
                <w:spacing w:val="-4"/>
                <w:sz w:val="15"/>
              </w:rPr>
              <w:t>1.65</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专项监管及</w:t>
            </w:r>
          </w:p>
          <w:p>
            <w:pPr>
              <w:pStyle w:val="9"/>
              <w:spacing w:before="42"/>
              <w:ind w:left="7"/>
              <w:rPr>
                <w:sz w:val="15"/>
              </w:rPr>
            </w:pPr>
            <w:r>
              <w:rPr>
                <w:spacing w:val="-3"/>
                <w:sz w:val="15"/>
              </w:rPr>
              <w:t>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18.00</w:t>
            </w:r>
          </w:p>
        </w:tc>
        <w:tc>
          <w:tcPr>
            <w:tcW w:w="756" w:type="dxa"/>
          </w:tcPr>
          <w:p>
            <w:pPr>
              <w:pStyle w:val="9"/>
              <w:spacing w:before="9"/>
              <w:rPr>
                <w:sz w:val="10"/>
              </w:rPr>
            </w:pPr>
          </w:p>
          <w:p>
            <w:pPr>
              <w:pStyle w:val="9"/>
              <w:ind w:right="-15"/>
              <w:jc w:val="right"/>
              <w:rPr>
                <w:sz w:val="15"/>
              </w:rPr>
            </w:pPr>
            <w:r>
              <w:rPr>
                <w:spacing w:val="-2"/>
                <w:sz w:val="15"/>
              </w:rPr>
              <w:t>18.00</w:t>
            </w:r>
          </w:p>
        </w:tc>
        <w:tc>
          <w:tcPr>
            <w:tcW w:w="756" w:type="dxa"/>
          </w:tcPr>
          <w:p>
            <w:pPr>
              <w:pStyle w:val="9"/>
              <w:spacing w:before="9"/>
              <w:rPr>
                <w:sz w:val="10"/>
              </w:rPr>
            </w:pPr>
          </w:p>
          <w:p>
            <w:pPr>
              <w:pStyle w:val="9"/>
              <w:ind w:right="-15"/>
              <w:jc w:val="right"/>
              <w:rPr>
                <w:sz w:val="15"/>
              </w:rPr>
            </w:pPr>
            <w:r>
              <w:rPr>
                <w:spacing w:val="-2"/>
                <w:sz w:val="15"/>
              </w:rPr>
              <w:t>18.00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2"/>
                <w:sz w:val="15"/>
              </w:rPr>
              <w:t>14.00</w:t>
            </w:r>
          </w:p>
        </w:tc>
        <w:tc>
          <w:tcPr>
            <w:tcW w:w="756" w:type="dxa"/>
          </w:tcPr>
          <w:p>
            <w:pPr>
              <w:pStyle w:val="9"/>
              <w:spacing w:before="9"/>
              <w:rPr>
                <w:sz w:val="10"/>
              </w:rPr>
            </w:pPr>
          </w:p>
          <w:p>
            <w:pPr>
              <w:pStyle w:val="9"/>
              <w:ind w:right="-15"/>
              <w:jc w:val="right"/>
              <w:rPr>
                <w:sz w:val="15"/>
              </w:rPr>
            </w:pPr>
            <w:r>
              <w:rPr>
                <w:spacing w:val="-2"/>
                <w:sz w:val="15"/>
              </w:rPr>
              <w:t>14.00</w:t>
            </w:r>
          </w:p>
        </w:tc>
        <w:tc>
          <w:tcPr>
            <w:tcW w:w="756" w:type="dxa"/>
          </w:tcPr>
          <w:p>
            <w:pPr>
              <w:pStyle w:val="9"/>
              <w:spacing w:before="9"/>
              <w:rPr>
                <w:sz w:val="10"/>
              </w:rPr>
            </w:pPr>
          </w:p>
          <w:p>
            <w:pPr>
              <w:pStyle w:val="9"/>
              <w:ind w:right="-15"/>
              <w:jc w:val="right"/>
              <w:rPr>
                <w:sz w:val="15"/>
              </w:rPr>
            </w:pPr>
            <w:r>
              <w:rPr>
                <w:spacing w:val="-2"/>
                <w:sz w:val="15"/>
              </w:rPr>
              <w:t>14.00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30215</w:t>
            </w:r>
          </w:p>
        </w:tc>
        <w:tc>
          <w:tcPr>
            <w:tcW w:w="907" w:type="dxa"/>
          </w:tcPr>
          <w:p>
            <w:pPr>
              <w:pStyle w:val="9"/>
              <w:spacing w:before="9"/>
              <w:rPr>
                <w:sz w:val="10"/>
              </w:rPr>
            </w:pPr>
          </w:p>
          <w:p>
            <w:pPr>
              <w:pStyle w:val="9"/>
              <w:ind w:left="79"/>
              <w:rPr>
                <w:sz w:val="15"/>
              </w:rPr>
            </w:pPr>
            <w:r>
              <w:rPr>
                <w:spacing w:val="-4"/>
                <w:sz w:val="15"/>
              </w:rPr>
              <w:t>会议费</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1.00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spacing w:before="20"/>
              <w:ind w:left="82"/>
              <w:rPr>
                <w:sz w:val="15"/>
              </w:rPr>
            </w:pPr>
            <w:r>
              <w:rPr>
                <w:sz w:val="15"/>
              </w:rPr>
              <w:t>206043</w:t>
            </w:r>
            <w:r>
              <w:rPr>
                <w:spacing w:val="-4"/>
                <w:sz w:val="15"/>
              </w:rPr>
              <w:t>六盘水</w:t>
            </w:r>
          </w:p>
          <w:p>
            <w:pPr>
              <w:pStyle w:val="9"/>
              <w:spacing w:before="42"/>
              <w:ind w:left="7"/>
              <w:rPr>
                <w:sz w:val="15"/>
              </w:rPr>
            </w:pPr>
            <w:r>
              <w:rPr>
                <w:spacing w:val="-2"/>
                <w:sz w:val="15"/>
              </w:rPr>
              <w:t>无线电管理局</w:t>
            </w: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383.83</w:t>
            </w:r>
          </w:p>
        </w:tc>
        <w:tc>
          <w:tcPr>
            <w:tcW w:w="756" w:type="dxa"/>
          </w:tcPr>
          <w:p>
            <w:pPr>
              <w:pStyle w:val="9"/>
              <w:spacing w:before="9"/>
              <w:rPr>
                <w:sz w:val="10"/>
              </w:rPr>
            </w:pPr>
          </w:p>
          <w:p>
            <w:pPr>
              <w:pStyle w:val="9"/>
              <w:ind w:right="-15"/>
              <w:jc w:val="right"/>
              <w:rPr>
                <w:sz w:val="15"/>
              </w:rPr>
            </w:pPr>
            <w:r>
              <w:rPr>
                <w:spacing w:val="-2"/>
                <w:sz w:val="15"/>
              </w:rPr>
              <w:t>383.83</w:t>
            </w:r>
          </w:p>
        </w:tc>
        <w:tc>
          <w:tcPr>
            <w:tcW w:w="756" w:type="dxa"/>
          </w:tcPr>
          <w:p>
            <w:pPr>
              <w:pStyle w:val="9"/>
              <w:spacing w:before="9"/>
              <w:rPr>
                <w:sz w:val="10"/>
              </w:rPr>
            </w:pPr>
          </w:p>
          <w:p>
            <w:pPr>
              <w:pStyle w:val="9"/>
              <w:ind w:right="-15"/>
              <w:jc w:val="right"/>
              <w:rPr>
                <w:sz w:val="15"/>
              </w:rPr>
            </w:pPr>
            <w:r>
              <w:rPr>
                <w:spacing w:val="-2"/>
                <w:sz w:val="15"/>
              </w:rPr>
              <w:t>383.83</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基础设施和</w:t>
            </w:r>
          </w:p>
          <w:p>
            <w:pPr>
              <w:pStyle w:val="9"/>
              <w:spacing w:before="4" w:line="230" w:lineRule="atLeast"/>
              <w:ind w:left="7" w:right="132"/>
              <w:rPr>
                <w:sz w:val="15"/>
              </w:rPr>
            </w:pPr>
            <w:r>
              <w:rPr>
                <w:spacing w:val="-2"/>
                <w:sz w:val="15"/>
              </w:rPr>
              <w:t>技术设施建</w:t>
            </w:r>
            <w:r>
              <w:rPr>
                <w:spacing w:val="-10"/>
                <w:sz w:val="15"/>
              </w:rPr>
              <w:t>设</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84.00</w:t>
            </w:r>
          </w:p>
        </w:tc>
        <w:tc>
          <w:tcPr>
            <w:tcW w:w="756" w:type="dxa"/>
          </w:tcPr>
          <w:p>
            <w:pPr>
              <w:pStyle w:val="9"/>
              <w:spacing w:before="10"/>
              <w:rPr>
                <w:sz w:val="19"/>
              </w:rPr>
            </w:pPr>
          </w:p>
          <w:p>
            <w:pPr>
              <w:pStyle w:val="9"/>
              <w:spacing w:before="1"/>
              <w:ind w:right="-15"/>
              <w:jc w:val="right"/>
              <w:rPr>
                <w:sz w:val="15"/>
              </w:rPr>
            </w:pPr>
            <w:r>
              <w:rPr>
                <w:spacing w:val="-2"/>
                <w:sz w:val="15"/>
              </w:rPr>
              <w:t>84.00</w:t>
            </w:r>
          </w:p>
        </w:tc>
        <w:tc>
          <w:tcPr>
            <w:tcW w:w="756" w:type="dxa"/>
          </w:tcPr>
          <w:p>
            <w:pPr>
              <w:pStyle w:val="9"/>
              <w:spacing w:before="10"/>
              <w:rPr>
                <w:sz w:val="19"/>
              </w:rPr>
            </w:pPr>
          </w:p>
          <w:p>
            <w:pPr>
              <w:pStyle w:val="9"/>
              <w:spacing w:before="1"/>
              <w:ind w:right="-15"/>
              <w:jc w:val="right"/>
              <w:rPr>
                <w:sz w:val="15"/>
              </w:rPr>
            </w:pPr>
            <w:r>
              <w:rPr>
                <w:spacing w:val="-2"/>
                <w:sz w:val="15"/>
              </w:rPr>
              <w:t>84.00</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84.00</w:t>
            </w:r>
          </w:p>
        </w:tc>
        <w:tc>
          <w:tcPr>
            <w:tcW w:w="756" w:type="dxa"/>
          </w:tcPr>
          <w:p>
            <w:pPr>
              <w:pStyle w:val="9"/>
              <w:spacing w:before="9"/>
              <w:rPr>
                <w:sz w:val="10"/>
              </w:rPr>
            </w:pPr>
          </w:p>
          <w:p>
            <w:pPr>
              <w:pStyle w:val="9"/>
              <w:ind w:right="-15"/>
              <w:jc w:val="right"/>
              <w:rPr>
                <w:sz w:val="15"/>
              </w:rPr>
            </w:pPr>
            <w:r>
              <w:rPr>
                <w:spacing w:val="-2"/>
                <w:sz w:val="15"/>
              </w:rPr>
              <w:t>84.00</w:t>
            </w:r>
          </w:p>
        </w:tc>
        <w:tc>
          <w:tcPr>
            <w:tcW w:w="756" w:type="dxa"/>
          </w:tcPr>
          <w:p>
            <w:pPr>
              <w:pStyle w:val="9"/>
              <w:spacing w:before="9"/>
              <w:rPr>
                <w:sz w:val="10"/>
              </w:rPr>
            </w:pPr>
          </w:p>
          <w:p>
            <w:pPr>
              <w:pStyle w:val="9"/>
              <w:ind w:right="-15"/>
              <w:jc w:val="right"/>
              <w:rPr>
                <w:sz w:val="15"/>
              </w:rPr>
            </w:pPr>
            <w:r>
              <w:rPr>
                <w:spacing w:val="-2"/>
                <w:sz w:val="15"/>
              </w:rPr>
              <w:t>84.00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72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基础设施和技术设施建</w:t>
            </w:r>
          </w:p>
          <w:p>
            <w:pPr>
              <w:pStyle w:val="9"/>
              <w:spacing w:line="191" w:lineRule="exact"/>
              <w:ind w:left="7"/>
              <w:rPr>
                <w:sz w:val="15"/>
              </w:rPr>
            </w:pPr>
            <w:r>
              <w:rPr>
                <w:spacing w:val="-4"/>
                <w:sz w:val="15"/>
              </w:rPr>
              <w:t>设支出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10"/>
              <w:rPr>
                <w:sz w:val="19"/>
              </w:rPr>
            </w:pPr>
          </w:p>
          <w:p>
            <w:pPr>
              <w:pStyle w:val="9"/>
              <w:spacing w:before="1"/>
              <w:ind w:right="-15"/>
              <w:jc w:val="right"/>
              <w:rPr>
                <w:sz w:val="15"/>
              </w:rPr>
            </w:pPr>
            <w:r>
              <w:rPr>
                <w:spacing w:val="-2"/>
                <w:sz w:val="15"/>
              </w:rPr>
              <w:t>136.85</w:t>
            </w:r>
          </w:p>
        </w:tc>
        <w:tc>
          <w:tcPr>
            <w:tcW w:w="756" w:type="dxa"/>
          </w:tcPr>
          <w:p>
            <w:pPr>
              <w:pStyle w:val="9"/>
              <w:spacing w:before="10"/>
              <w:rPr>
                <w:sz w:val="19"/>
              </w:rPr>
            </w:pPr>
          </w:p>
          <w:p>
            <w:pPr>
              <w:pStyle w:val="9"/>
              <w:spacing w:before="1"/>
              <w:ind w:right="-15"/>
              <w:jc w:val="right"/>
              <w:rPr>
                <w:sz w:val="15"/>
              </w:rPr>
            </w:pPr>
            <w:r>
              <w:rPr>
                <w:spacing w:val="-2"/>
                <w:sz w:val="15"/>
              </w:rPr>
              <w:t>136.85</w:t>
            </w:r>
          </w:p>
        </w:tc>
        <w:tc>
          <w:tcPr>
            <w:tcW w:w="756" w:type="dxa"/>
          </w:tcPr>
          <w:p>
            <w:pPr>
              <w:pStyle w:val="9"/>
              <w:spacing w:before="10"/>
              <w:rPr>
                <w:sz w:val="19"/>
              </w:rPr>
            </w:pPr>
          </w:p>
          <w:p>
            <w:pPr>
              <w:pStyle w:val="9"/>
              <w:spacing w:before="1"/>
              <w:ind w:right="-15"/>
              <w:jc w:val="right"/>
              <w:rPr>
                <w:sz w:val="15"/>
              </w:rPr>
            </w:pPr>
            <w:r>
              <w:rPr>
                <w:spacing w:val="-2"/>
                <w:sz w:val="15"/>
              </w:rPr>
              <w:t>136.85</w:t>
            </w:r>
          </w:p>
        </w:tc>
        <w:tc>
          <w:tcPr>
            <w:tcW w:w="756" w:type="dxa"/>
          </w:tcPr>
          <w:p>
            <w:pPr>
              <w:pStyle w:val="9"/>
              <w:spacing w:before="10"/>
              <w:rPr>
                <w:sz w:val="19"/>
              </w:rPr>
            </w:pPr>
          </w:p>
          <w:p>
            <w:pPr>
              <w:pStyle w:val="9"/>
              <w:spacing w:before="1"/>
              <w:ind w:right="-15"/>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jc w:val="right"/>
              <w:rPr>
                <w:sz w:val="15"/>
              </w:rPr>
            </w:pPr>
            <w:r>
              <w:rPr>
                <w:spacing w:val="-4"/>
                <w:sz w:val="15"/>
              </w:rPr>
              <w:t>0.00</w:t>
            </w:r>
          </w:p>
        </w:tc>
        <w:tc>
          <w:tcPr>
            <w:tcW w:w="756" w:type="dxa"/>
          </w:tcPr>
          <w:p>
            <w:pPr>
              <w:pStyle w:val="9"/>
              <w:spacing w:before="10"/>
              <w:rPr>
                <w:sz w:val="19"/>
              </w:rPr>
            </w:pPr>
          </w:p>
          <w:p>
            <w:pPr>
              <w:pStyle w:val="9"/>
              <w:spacing w:before="1"/>
              <w:ind w:right="1"/>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2"/>
              <w:jc w:val="right"/>
              <w:rPr>
                <w:sz w:val="15"/>
              </w:rPr>
            </w:pPr>
            <w:r>
              <w:rPr>
                <w:spacing w:val="-4"/>
                <w:sz w:val="15"/>
              </w:rPr>
              <w:t>0.00</w:t>
            </w:r>
          </w:p>
        </w:tc>
        <w:tc>
          <w:tcPr>
            <w:tcW w:w="756" w:type="dxa"/>
          </w:tcPr>
          <w:p>
            <w:pPr>
              <w:pStyle w:val="9"/>
              <w:spacing w:before="10"/>
              <w:rPr>
                <w:sz w:val="19"/>
              </w:rPr>
            </w:pPr>
          </w:p>
          <w:p>
            <w:pPr>
              <w:pStyle w:val="9"/>
              <w:spacing w:before="1"/>
              <w:ind w:right="3"/>
              <w:jc w:val="right"/>
              <w:rPr>
                <w:sz w:val="15"/>
              </w:rPr>
            </w:pPr>
            <w:r>
              <w:rPr>
                <w:spacing w:val="-4"/>
                <w:sz w:val="15"/>
              </w:rPr>
              <w:t>0.00</w:t>
            </w:r>
          </w:p>
        </w:tc>
        <w:tc>
          <w:tcPr>
            <w:tcW w:w="756" w:type="dxa"/>
          </w:tcPr>
          <w:p>
            <w:pPr>
              <w:pStyle w:val="9"/>
              <w:spacing w:before="10"/>
              <w:rPr>
                <w:sz w:val="19"/>
              </w:rPr>
            </w:pPr>
          </w:p>
          <w:p>
            <w:pPr>
              <w:pStyle w:val="9"/>
              <w:spacing w:before="1"/>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31003</w:t>
            </w:r>
          </w:p>
        </w:tc>
        <w:tc>
          <w:tcPr>
            <w:tcW w:w="907" w:type="dxa"/>
          </w:tcPr>
          <w:p>
            <w:pPr>
              <w:pStyle w:val="9"/>
              <w:spacing w:before="20"/>
              <w:ind w:left="79"/>
              <w:rPr>
                <w:sz w:val="15"/>
              </w:rPr>
            </w:pPr>
            <w:r>
              <w:rPr>
                <w:spacing w:val="-2"/>
                <w:sz w:val="15"/>
              </w:rPr>
              <w:t>专用设备购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2"/>
                <w:sz w:val="15"/>
              </w:rPr>
              <w:t>136.85</w:t>
            </w:r>
          </w:p>
        </w:tc>
        <w:tc>
          <w:tcPr>
            <w:tcW w:w="756" w:type="dxa"/>
          </w:tcPr>
          <w:p>
            <w:pPr>
              <w:pStyle w:val="9"/>
              <w:spacing w:before="9"/>
              <w:rPr>
                <w:sz w:val="10"/>
              </w:rPr>
            </w:pPr>
          </w:p>
          <w:p>
            <w:pPr>
              <w:pStyle w:val="9"/>
              <w:ind w:right="-15"/>
              <w:jc w:val="right"/>
              <w:rPr>
                <w:sz w:val="15"/>
              </w:rPr>
            </w:pPr>
            <w:r>
              <w:rPr>
                <w:spacing w:val="-2"/>
                <w:sz w:val="15"/>
              </w:rPr>
              <w:t>136.85</w:t>
            </w:r>
          </w:p>
        </w:tc>
        <w:tc>
          <w:tcPr>
            <w:tcW w:w="756" w:type="dxa"/>
          </w:tcPr>
          <w:p>
            <w:pPr>
              <w:pStyle w:val="9"/>
              <w:spacing w:before="9"/>
              <w:rPr>
                <w:sz w:val="10"/>
              </w:rPr>
            </w:pPr>
          </w:p>
          <w:p>
            <w:pPr>
              <w:pStyle w:val="9"/>
              <w:ind w:right="-15"/>
              <w:jc w:val="right"/>
              <w:rPr>
                <w:sz w:val="15"/>
              </w:rPr>
            </w:pPr>
            <w:r>
              <w:rPr>
                <w:spacing w:val="-2"/>
                <w:sz w:val="15"/>
              </w:rPr>
              <w:t>136.85</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设施设备运</w:t>
            </w:r>
          </w:p>
          <w:p>
            <w:pPr>
              <w:pStyle w:val="9"/>
              <w:spacing w:before="42"/>
              <w:ind w:left="7"/>
              <w:rPr>
                <w:sz w:val="15"/>
              </w:rPr>
            </w:pPr>
            <w:r>
              <w:rPr>
                <w:spacing w:val="-4"/>
                <w:sz w:val="15"/>
              </w:rPr>
              <w:t>行维护</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136.00</w:t>
            </w:r>
          </w:p>
        </w:tc>
        <w:tc>
          <w:tcPr>
            <w:tcW w:w="756" w:type="dxa"/>
          </w:tcPr>
          <w:p>
            <w:pPr>
              <w:pStyle w:val="9"/>
              <w:spacing w:before="9"/>
              <w:rPr>
                <w:sz w:val="10"/>
              </w:rPr>
            </w:pPr>
          </w:p>
          <w:p>
            <w:pPr>
              <w:pStyle w:val="9"/>
              <w:ind w:right="-15"/>
              <w:jc w:val="right"/>
              <w:rPr>
                <w:sz w:val="15"/>
              </w:rPr>
            </w:pPr>
            <w:r>
              <w:rPr>
                <w:spacing w:val="-2"/>
                <w:sz w:val="15"/>
              </w:rPr>
              <w:t>136.00</w:t>
            </w:r>
          </w:p>
        </w:tc>
        <w:tc>
          <w:tcPr>
            <w:tcW w:w="756" w:type="dxa"/>
          </w:tcPr>
          <w:p>
            <w:pPr>
              <w:pStyle w:val="9"/>
              <w:spacing w:before="9"/>
              <w:rPr>
                <w:sz w:val="10"/>
              </w:rPr>
            </w:pPr>
          </w:p>
          <w:p>
            <w:pPr>
              <w:pStyle w:val="9"/>
              <w:ind w:right="-15"/>
              <w:jc w:val="right"/>
              <w:rPr>
                <w:sz w:val="15"/>
              </w:rPr>
            </w:pPr>
            <w:r>
              <w:rPr>
                <w:spacing w:val="-2"/>
                <w:sz w:val="15"/>
              </w:rPr>
              <w:t>136.00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30205</w:t>
            </w:r>
          </w:p>
        </w:tc>
        <w:tc>
          <w:tcPr>
            <w:tcW w:w="907" w:type="dxa"/>
          </w:tcPr>
          <w:p>
            <w:pPr>
              <w:pStyle w:val="9"/>
              <w:spacing w:before="9"/>
              <w:rPr>
                <w:sz w:val="10"/>
              </w:rPr>
            </w:pPr>
          </w:p>
          <w:p>
            <w:pPr>
              <w:pStyle w:val="9"/>
              <w:ind w:left="79"/>
              <w:rPr>
                <w:sz w:val="15"/>
              </w:rPr>
            </w:pPr>
            <w:r>
              <w:rPr>
                <w:spacing w:val="-5"/>
                <w:sz w:val="15"/>
              </w:rPr>
              <w:t>水费</w:t>
            </w:r>
          </w:p>
        </w:tc>
        <w:tc>
          <w:tcPr>
            <w:tcW w:w="756" w:type="dxa"/>
          </w:tcPr>
          <w:p>
            <w:pPr>
              <w:pStyle w:val="9"/>
              <w:spacing w:before="9"/>
              <w:rPr>
                <w:sz w:val="10"/>
              </w:rPr>
            </w:pPr>
          </w:p>
          <w:p>
            <w:pPr>
              <w:pStyle w:val="9"/>
              <w:ind w:right="-15"/>
              <w:jc w:val="right"/>
              <w:rPr>
                <w:sz w:val="15"/>
              </w:rPr>
            </w:pPr>
            <w:r>
              <w:rPr>
                <w:spacing w:val="-4"/>
                <w:sz w:val="15"/>
              </w:rPr>
              <w:t>0.20</w:t>
            </w:r>
          </w:p>
        </w:tc>
        <w:tc>
          <w:tcPr>
            <w:tcW w:w="756" w:type="dxa"/>
          </w:tcPr>
          <w:p>
            <w:pPr>
              <w:pStyle w:val="9"/>
              <w:spacing w:before="9"/>
              <w:rPr>
                <w:sz w:val="10"/>
              </w:rPr>
            </w:pPr>
          </w:p>
          <w:p>
            <w:pPr>
              <w:pStyle w:val="9"/>
              <w:ind w:right="-15"/>
              <w:jc w:val="right"/>
              <w:rPr>
                <w:sz w:val="15"/>
              </w:rPr>
            </w:pPr>
            <w:r>
              <w:rPr>
                <w:spacing w:val="-4"/>
                <w:sz w:val="15"/>
              </w:rPr>
              <w:t>0.20</w:t>
            </w:r>
          </w:p>
        </w:tc>
        <w:tc>
          <w:tcPr>
            <w:tcW w:w="756" w:type="dxa"/>
          </w:tcPr>
          <w:p>
            <w:pPr>
              <w:pStyle w:val="9"/>
              <w:spacing w:before="9"/>
              <w:rPr>
                <w:sz w:val="10"/>
              </w:rPr>
            </w:pPr>
          </w:p>
          <w:p>
            <w:pPr>
              <w:pStyle w:val="9"/>
              <w:ind w:right="-15"/>
              <w:jc w:val="right"/>
              <w:rPr>
                <w:sz w:val="15"/>
              </w:rPr>
            </w:pPr>
            <w:r>
              <w:rPr>
                <w:spacing w:val="-4"/>
                <w:sz w:val="15"/>
              </w:rPr>
              <w:t>0.20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30206</w:t>
            </w:r>
          </w:p>
        </w:tc>
        <w:tc>
          <w:tcPr>
            <w:tcW w:w="907" w:type="dxa"/>
          </w:tcPr>
          <w:p>
            <w:pPr>
              <w:pStyle w:val="9"/>
              <w:spacing w:before="9"/>
              <w:rPr>
                <w:sz w:val="10"/>
              </w:rPr>
            </w:pPr>
          </w:p>
          <w:p>
            <w:pPr>
              <w:pStyle w:val="9"/>
              <w:ind w:left="79"/>
              <w:rPr>
                <w:sz w:val="15"/>
              </w:rPr>
            </w:pPr>
            <w:r>
              <w:rPr>
                <w:spacing w:val="-5"/>
                <w:sz w:val="15"/>
              </w:rPr>
              <w:t>电费</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3.00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30209</w:t>
            </w:r>
          </w:p>
        </w:tc>
        <w:tc>
          <w:tcPr>
            <w:tcW w:w="907" w:type="dxa"/>
          </w:tcPr>
          <w:p>
            <w:pPr>
              <w:pStyle w:val="9"/>
              <w:spacing w:before="9"/>
              <w:rPr>
                <w:sz w:val="10"/>
              </w:rPr>
            </w:pPr>
          </w:p>
          <w:p>
            <w:pPr>
              <w:pStyle w:val="9"/>
              <w:ind w:left="79"/>
              <w:rPr>
                <w:sz w:val="15"/>
              </w:rPr>
            </w:pPr>
            <w:r>
              <w:rPr>
                <w:spacing w:val="-2"/>
                <w:sz w:val="15"/>
              </w:rPr>
              <w:t>物业管理费</w:t>
            </w:r>
          </w:p>
        </w:tc>
        <w:tc>
          <w:tcPr>
            <w:tcW w:w="756" w:type="dxa"/>
          </w:tcPr>
          <w:p>
            <w:pPr>
              <w:pStyle w:val="9"/>
              <w:spacing w:before="9"/>
              <w:rPr>
                <w:sz w:val="10"/>
              </w:rPr>
            </w:pPr>
          </w:p>
          <w:p>
            <w:pPr>
              <w:pStyle w:val="9"/>
              <w:ind w:right="-15"/>
              <w:jc w:val="right"/>
              <w:rPr>
                <w:sz w:val="15"/>
              </w:rPr>
            </w:pPr>
            <w:r>
              <w:rPr>
                <w:spacing w:val="-4"/>
                <w:sz w:val="15"/>
              </w:rPr>
              <w:t>7.00</w:t>
            </w:r>
          </w:p>
        </w:tc>
        <w:tc>
          <w:tcPr>
            <w:tcW w:w="756" w:type="dxa"/>
          </w:tcPr>
          <w:p>
            <w:pPr>
              <w:pStyle w:val="9"/>
              <w:spacing w:before="9"/>
              <w:rPr>
                <w:sz w:val="10"/>
              </w:rPr>
            </w:pPr>
          </w:p>
          <w:p>
            <w:pPr>
              <w:pStyle w:val="9"/>
              <w:ind w:right="-15"/>
              <w:jc w:val="right"/>
              <w:rPr>
                <w:sz w:val="15"/>
              </w:rPr>
            </w:pPr>
            <w:r>
              <w:rPr>
                <w:spacing w:val="-4"/>
                <w:sz w:val="15"/>
              </w:rPr>
              <w:t>7.00</w:t>
            </w:r>
          </w:p>
        </w:tc>
        <w:tc>
          <w:tcPr>
            <w:tcW w:w="756" w:type="dxa"/>
          </w:tcPr>
          <w:p>
            <w:pPr>
              <w:pStyle w:val="9"/>
              <w:spacing w:before="9"/>
              <w:rPr>
                <w:sz w:val="10"/>
              </w:rPr>
            </w:pPr>
          </w:p>
          <w:p>
            <w:pPr>
              <w:pStyle w:val="9"/>
              <w:ind w:right="-15"/>
              <w:jc w:val="right"/>
              <w:rPr>
                <w:sz w:val="15"/>
              </w:rPr>
            </w:pPr>
            <w:r>
              <w:rPr>
                <w:spacing w:val="-4"/>
                <w:sz w:val="15"/>
              </w:rPr>
              <w:t>7.00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30213</w:t>
            </w:r>
          </w:p>
        </w:tc>
        <w:tc>
          <w:tcPr>
            <w:tcW w:w="907" w:type="dxa"/>
          </w:tcPr>
          <w:p>
            <w:pPr>
              <w:pStyle w:val="9"/>
              <w:spacing w:before="9"/>
              <w:rPr>
                <w:sz w:val="10"/>
              </w:rPr>
            </w:pPr>
          </w:p>
          <w:p>
            <w:pPr>
              <w:pStyle w:val="9"/>
              <w:ind w:left="79"/>
              <w:rPr>
                <w:sz w:val="15"/>
              </w:rPr>
            </w:pPr>
            <w:r>
              <w:rPr>
                <w:spacing w:val="-2"/>
                <w:sz w:val="15"/>
              </w:rPr>
              <w:t>维修(护)费</w:t>
            </w:r>
          </w:p>
        </w:tc>
        <w:tc>
          <w:tcPr>
            <w:tcW w:w="756" w:type="dxa"/>
          </w:tcPr>
          <w:p>
            <w:pPr>
              <w:pStyle w:val="9"/>
              <w:spacing w:before="9"/>
              <w:rPr>
                <w:sz w:val="10"/>
              </w:rPr>
            </w:pPr>
          </w:p>
          <w:p>
            <w:pPr>
              <w:pStyle w:val="9"/>
              <w:ind w:right="-15"/>
              <w:jc w:val="right"/>
              <w:rPr>
                <w:sz w:val="15"/>
              </w:rPr>
            </w:pPr>
            <w:r>
              <w:rPr>
                <w:spacing w:val="-2"/>
                <w:sz w:val="15"/>
              </w:rPr>
              <w:t>36.80</w:t>
            </w:r>
          </w:p>
        </w:tc>
        <w:tc>
          <w:tcPr>
            <w:tcW w:w="756" w:type="dxa"/>
          </w:tcPr>
          <w:p>
            <w:pPr>
              <w:pStyle w:val="9"/>
              <w:spacing w:before="9"/>
              <w:rPr>
                <w:sz w:val="10"/>
              </w:rPr>
            </w:pPr>
          </w:p>
          <w:p>
            <w:pPr>
              <w:pStyle w:val="9"/>
              <w:ind w:right="-15"/>
              <w:jc w:val="right"/>
              <w:rPr>
                <w:sz w:val="15"/>
              </w:rPr>
            </w:pPr>
            <w:r>
              <w:rPr>
                <w:spacing w:val="-2"/>
                <w:sz w:val="15"/>
              </w:rPr>
              <w:t>36.80</w:t>
            </w:r>
          </w:p>
        </w:tc>
        <w:tc>
          <w:tcPr>
            <w:tcW w:w="756" w:type="dxa"/>
          </w:tcPr>
          <w:p>
            <w:pPr>
              <w:pStyle w:val="9"/>
              <w:spacing w:before="9"/>
              <w:rPr>
                <w:sz w:val="10"/>
              </w:rPr>
            </w:pPr>
          </w:p>
          <w:p>
            <w:pPr>
              <w:pStyle w:val="9"/>
              <w:ind w:right="-15"/>
              <w:jc w:val="right"/>
              <w:rPr>
                <w:sz w:val="15"/>
              </w:rPr>
            </w:pPr>
            <w:r>
              <w:rPr>
                <w:spacing w:val="-2"/>
                <w:sz w:val="15"/>
              </w:rPr>
              <w:t>36.80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30214</w:t>
            </w:r>
          </w:p>
        </w:tc>
        <w:tc>
          <w:tcPr>
            <w:tcW w:w="907" w:type="dxa"/>
          </w:tcPr>
          <w:p>
            <w:pPr>
              <w:pStyle w:val="9"/>
              <w:spacing w:before="9"/>
              <w:rPr>
                <w:sz w:val="10"/>
              </w:rPr>
            </w:pPr>
          </w:p>
          <w:p>
            <w:pPr>
              <w:pStyle w:val="9"/>
              <w:ind w:left="79"/>
              <w:rPr>
                <w:sz w:val="15"/>
              </w:rPr>
            </w:pPr>
            <w:r>
              <w:rPr>
                <w:spacing w:val="-4"/>
                <w:sz w:val="15"/>
              </w:rPr>
              <w:t>租赁费</w:t>
            </w:r>
          </w:p>
        </w:tc>
        <w:tc>
          <w:tcPr>
            <w:tcW w:w="756" w:type="dxa"/>
          </w:tcPr>
          <w:p>
            <w:pPr>
              <w:pStyle w:val="9"/>
              <w:spacing w:before="9"/>
              <w:rPr>
                <w:sz w:val="10"/>
              </w:rPr>
            </w:pPr>
          </w:p>
          <w:p>
            <w:pPr>
              <w:pStyle w:val="9"/>
              <w:ind w:right="-15"/>
              <w:jc w:val="right"/>
              <w:rPr>
                <w:sz w:val="15"/>
              </w:rPr>
            </w:pPr>
            <w:r>
              <w:rPr>
                <w:spacing w:val="-2"/>
                <w:sz w:val="15"/>
              </w:rPr>
              <w:t>15.00</w:t>
            </w:r>
          </w:p>
        </w:tc>
        <w:tc>
          <w:tcPr>
            <w:tcW w:w="756" w:type="dxa"/>
          </w:tcPr>
          <w:p>
            <w:pPr>
              <w:pStyle w:val="9"/>
              <w:spacing w:before="9"/>
              <w:rPr>
                <w:sz w:val="10"/>
              </w:rPr>
            </w:pPr>
          </w:p>
          <w:p>
            <w:pPr>
              <w:pStyle w:val="9"/>
              <w:ind w:right="-15"/>
              <w:jc w:val="right"/>
              <w:rPr>
                <w:sz w:val="15"/>
              </w:rPr>
            </w:pPr>
            <w:r>
              <w:rPr>
                <w:spacing w:val="-2"/>
                <w:sz w:val="15"/>
              </w:rPr>
              <w:t>15.00</w:t>
            </w:r>
          </w:p>
        </w:tc>
        <w:tc>
          <w:tcPr>
            <w:tcW w:w="756" w:type="dxa"/>
          </w:tcPr>
          <w:p>
            <w:pPr>
              <w:pStyle w:val="9"/>
              <w:spacing w:before="9"/>
              <w:rPr>
                <w:sz w:val="10"/>
              </w:rPr>
            </w:pPr>
          </w:p>
          <w:p>
            <w:pPr>
              <w:pStyle w:val="9"/>
              <w:ind w:right="-15"/>
              <w:jc w:val="right"/>
              <w:rPr>
                <w:sz w:val="15"/>
              </w:rPr>
            </w:pPr>
            <w:r>
              <w:rPr>
                <w:spacing w:val="-2"/>
                <w:sz w:val="15"/>
              </w:rPr>
              <w:t>15.00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30227</w:t>
            </w:r>
          </w:p>
        </w:tc>
        <w:tc>
          <w:tcPr>
            <w:tcW w:w="907" w:type="dxa"/>
          </w:tcPr>
          <w:p>
            <w:pPr>
              <w:pStyle w:val="9"/>
              <w:spacing w:before="9"/>
              <w:rPr>
                <w:sz w:val="10"/>
              </w:rPr>
            </w:pPr>
          </w:p>
          <w:p>
            <w:pPr>
              <w:pStyle w:val="9"/>
              <w:ind w:left="79"/>
              <w:rPr>
                <w:sz w:val="15"/>
              </w:rPr>
            </w:pPr>
            <w:r>
              <w:rPr>
                <w:spacing w:val="-2"/>
                <w:sz w:val="15"/>
              </w:rPr>
              <w:t>委托业务费</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2"/>
                <w:sz w:val="15"/>
              </w:rPr>
              <w:t>40.00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30231</w:t>
            </w:r>
          </w:p>
        </w:tc>
        <w:tc>
          <w:tcPr>
            <w:tcW w:w="907" w:type="dxa"/>
          </w:tcPr>
          <w:p>
            <w:pPr>
              <w:pStyle w:val="9"/>
              <w:spacing w:before="20"/>
              <w:ind w:left="79"/>
              <w:rPr>
                <w:sz w:val="15"/>
              </w:rPr>
            </w:pPr>
            <w:r>
              <w:rPr>
                <w:spacing w:val="-2"/>
                <w:sz w:val="15"/>
              </w:rPr>
              <w:t>公务用车运</w:t>
            </w:r>
          </w:p>
          <w:p>
            <w:pPr>
              <w:pStyle w:val="9"/>
              <w:spacing w:before="42"/>
              <w:ind w:left="4"/>
              <w:rPr>
                <w:sz w:val="15"/>
              </w:rPr>
            </w:pPr>
            <w:r>
              <w:rPr>
                <w:spacing w:val="-3"/>
                <w:sz w:val="15"/>
              </w:rPr>
              <w:t>行维护费</w:t>
            </w:r>
          </w:p>
        </w:tc>
        <w:tc>
          <w:tcPr>
            <w:tcW w:w="756" w:type="dxa"/>
          </w:tcPr>
          <w:p>
            <w:pPr>
              <w:pStyle w:val="9"/>
              <w:spacing w:before="9"/>
              <w:rPr>
                <w:sz w:val="10"/>
              </w:rPr>
            </w:pPr>
          </w:p>
          <w:p>
            <w:pPr>
              <w:pStyle w:val="9"/>
              <w:ind w:right="-15"/>
              <w:jc w:val="right"/>
              <w:rPr>
                <w:sz w:val="15"/>
              </w:rPr>
            </w:pPr>
            <w:r>
              <w:rPr>
                <w:spacing w:val="-2"/>
                <w:sz w:val="15"/>
              </w:rPr>
              <w:t>24.00</w:t>
            </w:r>
          </w:p>
        </w:tc>
        <w:tc>
          <w:tcPr>
            <w:tcW w:w="756" w:type="dxa"/>
          </w:tcPr>
          <w:p>
            <w:pPr>
              <w:pStyle w:val="9"/>
              <w:spacing w:before="9"/>
              <w:rPr>
                <w:sz w:val="10"/>
              </w:rPr>
            </w:pPr>
          </w:p>
          <w:p>
            <w:pPr>
              <w:pStyle w:val="9"/>
              <w:ind w:right="-15"/>
              <w:jc w:val="right"/>
              <w:rPr>
                <w:sz w:val="15"/>
              </w:rPr>
            </w:pPr>
            <w:r>
              <w:rPr>
                <w:spacing w:val="-2"/>
                <w:sz w:val="15"/>
              </w:rPr>
              <w:t>24.00</w:t>
            </w:r>
          </w:p>
        </w:tc>
        <w:tc>
          <w:tcPr>
            <w:tcW w:w="756" w:type="dxa"/>
          </w:tcPr>
          <w:p>
            <w:pPr>
              <w:pStyle w:val="9"/>
              <w:spacing w:before="9"/>
              <w:rPr>
                <w:sz w:val="10"/>
              </w:rPr>
            </w:pPr>
          </w:p>
          <w:p>
            <w:pPr>
              <w:pStyle w:val="9"/>
              <w:ind w:right="-15"/>
              <w:jc w:val="right"/>
              <w:rPr>
                <w:sz w:val="15"/>
              </w:rPr>
            </w:pPr>
            <w:r>
              <w:rPr>
                <w:spacing w:val="-2"/>
                <w:sz w:val="15"/>
              </w:rPr>
              <w:t>24.00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无线电管理</w:t>
            </w:r>
          </w:p>
          <w:p>
            <w:pPr>
              <w:pStyle w:val="9"/>
              <w:spacing w:before="42"/>
              <w:ind w:left="7"/>
              <w:rPr>
                <w:sz w:val="15"/>
              </w:rPr>
            </w:pPr>
            <w:r>
              <w:rPr>
                <w:spacing w:val="-2"/>
                <w:sz w:val="15"/>
              </w:rPr>
              <w:t>及其他支出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4"/>
                <w:sz w:val="15"/>
              </w:rPr>
              <w:t>3.70</w:t>
            </w:r>
          </w:p>
        </w:tc>
        <w:tc>
          <w:tcPr>
            <w:tcW w:w="756" w:type="dxa"/>
          </w:tcPr>
          <w:p>
            <w:pPr>
              <w:pStyle w:val="9"/>
              <w:spacing w:before="9"/>
              <w:rPr>
                <w:sz w:val="10"/>
              </w:rPr>
            </w:pPr>
          </w:p>
          <w:p>
            <w:pPr>
              <w:pStyle w:val="9"/>
              <w:ind w:right="-15"/>
              <w:jc w:val="right"/>
              <w:rPr>
                <w:sz w:val="15"/>
              </w:rPr>
            </w:pPr>
            <w:r>
              <w:rPr>
                <w:spacing w:val="-4"/>
                <w:sz w:val="15"/>
              </w:rPr>
              <w:t>3.70</w:t>
            </w:r>
          </w:p>
        </w:tc>
        <w:tc>
          <w:tcPr>
            <w:tcW w:w="756" w:type="dxa"/>
          </w:tcPr>
          <w:p>
            <w:pPr>
              <w:pStyle w:val="9"/>
              <w:spacing w:before="9"/>
              <w:rPr>
                <w:sz w:val="10"/>
              </w:rPr>
            </w:pPr>
          </w:p>
          <w:p>
            <w:pPr>
              <w:pStyle w:val="9"/>
              <w:ind w:right="-15"/>
              <w:jc w:val="right"/>
              <w:rPr>
                <w:sz w:val="15"/>
              </w:rPr>
            </w:pPr>
            <w:r>
              <w:rPr>
                <w:spacing w:val="-4"/>
                <w:sz w:val="15"/>
              </w:rPr>
              <w:t>3.70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30299</w:t>
            </w:r>
          </w:p>
        </w:tc>
        <w:tc>
          <w:tcPr>
            <w:tcW w:w="907" w:type="dxa"/>
          </w:tcPr>
          <w:p>
            <w:pPr>
              <w:pStyle w:val="9"/>
              <w:spacing w:before="20"/>
              <w:ind w:left="79"/>
              <w:rPr>
                <w:sz w:val="15"/>
              </w:rPr>
            </w:pPr>
            <w:r>
              <w:rPr>
                <w:spacing w:val="-2"/>
                <w:sz w:val="15"/>
              </w:rPr>
              <w:t>其他商品和</w:t>
            </w:r>
          </w:p>
          <w:p>
            <w:pPr>
              <w:pStyle w:val="9"/>
              <w:spacing w:before="42"/>
              <w:ind w:left="4"/>
              <w:rPr>
                <w:sz w:val="15"/>
              </w:rPr>
            </w:pPr>
            <w:r>
              <w:rPr>
                <w:spacing w:val="-3"/>
                <w:sz w:val="15"/>
              </w:rPr>
              <w:t>服务支出</w:t>
            </w:r>
          </w:p>
        </w:tc>
        <w:tc>
          <w:tcPr>
            <w:tcW w:w="756" w:type="dxa"/>
          </w:tcPr>
          <w:p>
            <w:pPr>
              <w:pStyle w:val="9"/>
              <w:spacing w:before="9"/>
              <w:rPr>
                <w:sz w:val="10"/>
              </w:rPr>
            </w:pPr>
          </w:p>
          <w:p>
            <w:pPr>
              <w:pStyle w:val="9"/>
              <w:ind w:right="-15"/>
              <w:jc w:val="right"/>
              <w:rPr>
                <w:sz w:val="15"/>
              </w:rPr>
            </w:pPr>
            <w:r>
              <w:rPr>
                <w:spacing w:val="-4"/>
                <w:sz w:val="15"/>
              </w:rPr>
              <w:t>3.70</w:t>
            </w:r>
          </w:p>
        </w:tc>
        <w:tc>
          <w:tcPr>
            <w:tcW w:w="756" w:type="dxa"/>
          </w:tcPr>
          <w:p>
            <w:pPr>
              <w:pStyle w:val="9"/>
              <w:spacing w:before="9"/>
              <w:rPr>
                <w:sz w:val="10"/>
              </w:rPr>
            </w:pPr>
          </w:p>
          <w:p>
            <w:pPr>
              <w:pStyle w:val="9"/>
              <w:ind w:right="-15"/>
              <w:jc w:val="right"/>
              <w:rPr>
                <w:sz w:val="15"/>
              </w:rPr>
            </w:pPr>
            <w:r>
              <w:rPr>
                <w:spacing w:val="-4"/>
                <w:sz w:val="15"/>
              </w:rPr>
              <w:t>3.70</w:t>
            </w:r>
          </w:p>
        </w:tc>
        <w:tc>
          <w:tcPr>
            <w:tcW w:w="756" w:type="dxa"/>
          </w:tcPr>
          <w:p>
            <w:pPr>
              <w:pStyle w:val="9"/>
              <w:spacing w:before="9"/>
              <w:rPr>
                <w:sz w:val="10"/>
              </w:rPr>
            </w:pPr>
          </w:p>
          <w:p>
            <w:pPr>
              <w:pStyle w:val="9"/>
              <w:ind w:right="-15"/>
              <w:jc w:val="right"/>
              <w:rPr>
                <w:sz w:val="15"/>
              </w:rPr>
            </w:pPr>
            <w:r>
              <w:rPr>
                <w:spacing w:val="-4"/>
                <w:sz w:val="15"/>
              </w:rPr>
              <w:t>3.70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1058" w:type="dxa"/>
          </w:tcPr>
          <w:p>
            <w:pPr>
              <w:pStyle w:val="9"/>
              <w:rPr>
                <w:rFonts w:ascii="Times New Roman"/>
                <w:sz w:val="14"/>
              </w:rPr>
            </w:pPr>
          </w:p>
        </w:tc>
        <w:tc>
          <w:tcPr>
            <w:tcW w:w="907" w:type="dxa"/>
          </w:tcPr>
          <w:p>
            <w:pPr>
              <w:pStyle w:val="9"/>
              <w:spacing w:before="20" w:line="292" w:lineRule="auto"/>
              <w:ind w:left="7" w:right="57" w:firstLine="75"/>
              <w:rPr>
                <w:sz w:val="15"/>
              </w:rPr>
            </w:pPr>
            <w:r>
              <w:rPr>
                <w:spacing w:val="-2"/>
                <w:sz w:val="15"/>
              </w:rPr>
              <w:t>无线电基础设施和技术设施建设支</w:t>
            </w:r>
          </w:p>
          <w:p>
            <w:pPr>
              <w:pStyle w:val="9"/>
              <w:spacing w:line="191" w:lineRule="exact"/>
              <w:ind w:left="7"/>
              <w:rPr>
                <w:sz w:val="15"/>
              </w:rPr>
            </w:pPr>
            <w:r>
              <w:rPr>
                <w:sz w:val="15"/>
              </w:rPr>
              <w:t>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6.28</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6.28</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6.28</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31002</w:t>
            </w:r>
          </w:p>
        </w:tc>
        <w:tc>
          <w:tcPr>
            <w:tcW w:w="907" w:type="dxa"/>
          </w:tcPr>
          <w:p>
            <w:pPr>
              <w:pStyle w:val="9"/>
              <w:spacing w:before="20"/>
              <w:ind w:left="79"/>
              <w:rPr>
                <w:sz w:val="15"/>
              </w:rPr>
            </w:pPr>
            <w:r>
              <w:rPr>
                <w:spacing w:val="-2"/>
                <w:sz w:val="15"/>
              </w:rPr>
              <w:t>办公设备购</w:t>
            </w:r>
          </w:p>
          <w:p>
            <w:pPr>
              <w:pStyle w:val="9"/>
              <w:spacing w:before="42"/>
              <w:ind w:left="4"/>
              <w:rPr>
                <w:sz w:val="15"/>
              </w:rPr>
            </w:pPr>
            <w:r>
              <w:rPr>
                <w:sz w:val="15"/>
              </w:rPr>
              <w:t>置</w:t>
            </w:r>
          </w:p>
        </w:tc>
        <w:tc>
          <w:tcPr>
            <w:tcW w:w="756" w:type="dxa"/>
          </w:tcPr>
          <w:p>
            <w:pPr>
              <w:pStyle w:val="9"/>
              <w:spacing w:before="9"/>
              <w:rPr>
                <w:sz w:val="10"/>
              </w:rPr>
            </w:pPr>
          </w:p>
          <w:p>
            <w:pPr>
              <w:pStyle w:val="9"/>
              <w:ind w:right="-15"/>
              <w:jc w:val="right"/>
              <w:rPr>
                <w:sz w:val="15"/>
              </w:rPr>
            </w:pPr>
            <w:r>
              <w:rPr>
                <w:spacing w:val="-4"/>
                <w:sz w:val="15"/>
              </w:rPr>
              <w:t>6.28</w:t>
            </w:r>
          </w:p>
        </w:tc>
        <w:tc>
          <w:tcPr>
            <w:tcW w:w="756" w:type="dxa"/>
          </w:tcPr>
          <w:p>
            <w:pPr>
              <w:pStyle w:val="9"/>
              <w:spacing w:before="9"/>
              <w:rPr>
                <w:sz w:val="10"/>
              </w:rPr>
            </w:pPr>
          </w:p>
          <w:p>
            <w:pPr>
              <w:pStyle w:val="9"/>
              <w:ind w:right="-15"/>
              <w:jc w:val="right"/>
              <w:rPr>
                <w:sz w:val="15"/>
              </w:rPr>
            </w:pPr>
            <w:r>
              <w:rPr>
                <w:spacing w:val="-4"/>
                <w:sz w:val="15"/>
              </w:rPr>
              <w:t>6.28</w:t>
            </w:r>
          </w:p>
        </w:tc>
        <w:tc>
          <w:tcPr>
            <w:tcW w:w="756" w:type="dxa"/>
          </w:tcPr>
          <w:p>
            <w:pPr>
              <w:pStyle w:val="9"/>
              <w:spacing w:before="9"/>
              <w:rPr>
                <w:sz w:val="10"/>
              </w:rPr>
            </w:pPr>
          </w:p>
          <w:p>
            <w:pPr>
              <w:pStyle w:val="9"/>
              <w:ind w:right="-15"/>
              <w:jc w:val="right"/>
              <w:rPr>
                <w:sz w:val="15"/>
              </w:rPr>
            </w:pPr>
            <w:r>
              <w:rPr>
                <w:spacing w:val="-4"/>
                <w:sz w:val="15"/>
              </w:rPr>
              <w:t>6.28</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2"/>
                <w:sz w:val="15"/>
              </w:rPr>
              <w:t>专项监管及</w:t>
            </w:r>
          </w:p>
          <w:p>
            <w:pPr>
              <w:pStyle w:val="9"/>
              <w:spacing w:before="42"/>
              <w:ind w:left="7"/>
              <w:rPr>
                <w:sz w:val="15"/>
              </w:rPr>
            </w:pPr>
            <w:r>
              <w:rPr>
                <w:spacing w:val="-3"/>
                <w:sz w:val="15"/>
              </w:rPr>
              <w:t>其他支出</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right="-15"/>
              <w:jc w:val="right"/>
              <w:rPr>
                <w:sz w:val="15"/>
              </w:rPr>
            </w:pPr>
            <w:r>
              <w:rPr>
                <w:spacing w:val="-2"/>
                <w:sz w:val="15"/>
              </w:rPr>
              <w:t>17.00</w:t>
            </w:r>
          </w:p>
        </w:tc>
        <w:tc>
          <w:tcPr>
            <w:tcW w:w="756" w:type="dxa"/>
          </w:tcPr>
          <w:p>
            <w:pPr>
              <w:pStyle w:val="9"/>
              <w:spacing w:before="9"/>
              <w:rPr>
                <w:sz w:val="10"/>
              </w:rPr>
            </w:pPr>
          </w:p>
          <w:p>
            <w:pPr>
              <w:pStyle w:val="9"/>
              <w:ind w:right="-15"/>
              <w:jc w:val="right"/>
              <w:rPr>
                <w:sz w:val="15"/>
              </w:rPr>
            </w:pPr>
            <w:r>
              <w:rPr>
                <w:spacing w:val="-2"/>
                <w:sz w:val="15"/>
              </w:rPr>
              <w:t>17.00</w:t>
            </w:r>
          </w:p>
        </w:tc>
        <w:tc>
          <w:tcPr>
            <w:tcW w:w="756" w:type="dxa"/>
          </w:tcPr>
          <w:p>
            <w:pPr>
              <w:pStyle w:val="9"/>
              <w:spacing w:before="9"/>
              <w:rPr>
                <w:sz w:val="10"/>
              </w:rPr>
            </w:pPr>
          </w:p>
          <w:p>
            <w:pPr>
              <w:pStyle w:val="9"/>
              <w:ind w:right="-15"/>
              <w:jc w:val="right"/>
              <w:rPr>
                <w:sz w:val="15"/>
              </w:rPr>
            </w:pPr>
            <w:r>
              <w:rPr>
                <w:spacing w:val="-2"/>
                <w:sz w:val="15"/>
              </w:rPr>
              <w:t>17.00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after="0"/>
        <w:jc w:val="right"/>
        <w:rPr>
          <w:sz w:val="15"/>
        </w:rPr>
        <w:sectPr>
          <w:type w:val="continuous"/>
          <w:pgSz w:w="16840" w:h="11910" w:orient="landscape"/>
          <w:pgMar w:top="700" w:right="760" w:bottom="959"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907"/>
        <w:gridCol w:w="756"/>
        <w:gridCol w:w="907"/>
        <w:gridCol w:w="756"/>
        <w:gridCol w:w="907"/>
        <w:gridCol w:w="756"/>
        <w:gridCol w:w="756"/>
        <w:gridCol w:w="756"/>
        <w:gridCol w:w="756"/>
        <w:gridCol w:w="756"/>
        <w:gridCol w:w="756"/>
        <w:gridCol w:w="756"/>
        <w:gridCol w:w="756"/>
        <w:gridCol w:w="756"/>
        <w:gridCol w:w="756"/>
        <w:gridCol w:w="756"/>
        <w:gridCol w:w="756"/>
        <w:gridCol w:w="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vMerge w:val="restart"/>
          </w:tcPr>
          <w:p>
            <w:pPr>
              <w:pStyle w:val="9"/>
              <w:spacing w:before="5"/>
              <w:rPr>
                <w:sz w:val="20"/>
              </w:rPr>
            </w:pPr>
          </w:p>
          <w:p>
            <w:pPr>
              <w:pStyle w:val="9"/>
              <w:ind w:left="228"/>
              <w:rPr>
                <w:sz w:val="15"/>
              </w:rPr>
            </w:pPr>
            <w:r>
              <w:rPr>
                <w:spacing w:val="-3"/>
                <w:sz w:val="15"/>
              </w:rPr>
              <w:t>部门名称</w:t>
            </w:r>
          </w:p>
        </w:tc>
        <w:tc>
          <w:tcPr>
            <w:tcW w:w="907" w:type="dxa"/>
            <w:vMerge w:val="restart"/>
          </w:tcPr>
          <w:p>
            <w:pPr>
              <w:pStyle w:val="9"/>
              <w:spacing w:before="5"/>
              <w:rPr>
                <w:sz w:val="20"/>
              </w:rPr>
            </w:pPr>
          </w:p>
          <w:p>
            <w:pPr>
              <w:pStyle w:val="9"/>
              <w:ind w:left="152"/>
              <w:rPr>
                <w:sz w:val="15"/>
              </w:rPr>
            </w:pPr>
            <w:r>
              <w:rPr>
                <w:spacing w:val="-3"/>
                <w:sz w:val="15"/>
              </w:rPr>
              <w:t>项目名称</w:t>
            </w:r>
          </w:p>
        </w:tc>
        <w:tc>
          <w:tcPr>
            <w:tcW w:w="1663" w:type="dxa"/>
            <w:gridSpan w:val="2"/>
          </w:tcPr>
          <w:p>
            <w:pPr>
              <w:pStyle w:val="9"/>
              <w:spacing w:before="20"/>
              <w:ind w:left="379"/>
              <w:rPr>
                <w:sz w:val="15"/>
              </w:rPr>
            </w:pPr>
            <w:r>
              <w:rPr>
                <w:spacing w:val="-2"/>
                <w:sz w:val="15"/>
              </w:rPr>
              <w:t>功能分类科目</w:t>
            </w:r>
          </w:p>
        </w:tc>
        <w:tc>
          <w:tcPr>
            <w:tcW w:w="1663" w:type="dxa"/>
            <w:gridSpan w:val="2"/>
          </w:tcPr>
          <w:p>
            <w:pPr>
              <w:pStyle w:val="9"/>
              <w:spacing w:before="20"/>
              <w:ind w:left="377"/>
              <w:rPr>
                <w:sz w:val="15"/>
              </w:rPr>
            </w:pPr>
            <w:r>
              <w:rPr>
                <w:spacing w:val="-2"/>
                <w:sz w:val="15"/>
              </w:rPr>
              <w:t>经济分类科目</w:t>
            </w:r>
          </w:p>
        </w:tc>
        <w:tc>
          <w:tcPr>
            <w:tcW w:w="756" w:type="dxa"/>
            <w:vMerge w:val="restart"/>
          </w:tcPr>
          <w:p>
            <w:pPr>
              <w:pStyle w:val="9"/>
              <w:spacing w:before="3"/>
              <w:rPr>
                <w:sz w:val="11"/>
              </w:rPr>
            </w:pPr>
          </w:p>
          <w:p>
            <w:pPr>
              <w:pStyle w:val="9"/>
              <w:spacing w:before="1" w:line="292" w:lineRule="auto"/>
              <w:ind w:left="223" w:right="65" w:hanging="150"/>
              <w:rPr>
                <w:sz w:val="15"/>
              </w:rPr>
            </w:pPr>
            <w:r>
              <w:rPr>
                <w:spacing w:val="-4"/>
                <w:sz w:val="15"/>
              </w:rPr>
              <w:t>本年支出</w:t>
            </w:r>
            <w:r>
              <w:rPr>
                <w:spacing w:val="-6"/>
                <w:sz w:val="15"/>
              </w:rPr>
              <w:t>合计</w:t>
            </w:r>
          </w:p>
        </w:tc>
        <w:tc>
          <w:tcPr>
            <w:tcW w:w="3024" w:type="dxa"/>
            <w:gridSpan w:val="4"/>
          </w:tcPr>
          <w:p>
            <w:pPr>
              <w:pStyle w:val="9"/>
              <w:spacing w:before="20"/>
              <w:ind w:left="1191" w:right="1189"/>
              <w:jc w:val="center"/>
              <w:rPr>
                <w:sz w:val="15"/>
              </w:rPr>
            </w:pPr>
            <w:r>
              <w:rPr>
                <w:spacing w:val="-3"/>
                <w:sz w:val="15"/>
              </w:rPr>
              <w:t>财政拨款</w:t>
            </w:r>
          </w:p>
        </w:tc>
        <w:tc>
          <w:tcPr>
            <w:tcW w:w="756" w:type="dxa"/>
            <w:vMerge w:val="restart"/>
          </w:tcPr>
          <w:p>
            <w:pPr>
              <w:pStyle w:val="9"/>
              <w:spacing w:before="3"/>
              <w:rPr>
                <w:sz w:val="11"/>
              </w:rPr>
            </w:pPr>
          </w:p>
          <w:p>
            <w:pPr>
              <w:pStyle w:val="9"/>
              <w:spacing w:before="1" w:line="292" w:lineRule="auto"/>
              <w:ind w:left="69" w:right="69"/>
              <w:rPr>
                <w:sz w:val="15"/>
              </w:rPr>
            </w:pPr>
            <w:r>
              <w:rPr>
                <w:spacing w:val="-4"/>
                <w:sz w:val="15"/>
              </w:rPr>
              <w:t>财政专户</w:t>
            </w:r>
            <w:r>
              <w:rPr>
                <w:spacing w:val="-3"/>
                <w:sz w:val="15"/>
              </w:rPr>
              <w:t>管理资金</w:t>
            </w:r>
          </w:p>
        </w:tc>
        <w:tc>
          <w:tcPr>
            <w:tcW w:w="4536" w:type="dxa"/>
            <w:gridSpan w:val="6"/>
          </w:tcPr>
          <w:p>
            <w:pPr>
              <w:pStyle w:val="9"/>
              <w:spacing w:before="20"/>
              <w:ind w:left="1944" w:right="1948"/>
              <w:jc w:val="center"/>
              <w:rPr>
                <w:sz w:val="15"/>
              </w:rPr>
            </w:pPr>
            <w:r>
              <w:rPr>
                <w:spacing w:val="-3"/>
                <w:sz w:val="15"/>
              </w:rPr>
              <w:t>单位资金</w:t>
            </w:r>
          </w:p>
        </w:tc>
        <w:tc>
          <w:tcPr>
            <w:tcW w:w="756" w:type="dxa"/>
            <w:vMerge w:val="restart"/>
          </w:tcPr>
          <w:p>
            <w:pPr>
              <w:pStyle w:val="9"/>
              <w:spacing w:before="3"/>
              <w:rPr>
                <w:sz w:val="11"/>
              </w:rPr>
            </w:pPr>
          </w:p>
          <w:p>
            <w:pPr>
              <w:pStyle w:val="9"/>
              <w:spacing w:before="1" w:line="292" w:lineRule="auto"/>
              <w:ind w:left="214" w:right="74" w:hanging="150"/>
              <w:rPr>
                <w:sz w:val="15"/>
              </w:rPr>
            </w:pPr>
            <w:r>
              <w:rPr>
                <w:spacing w:val="-4"/>
                <w:sz w:val="15"/>
              </w:rPr>
              <w:t>存量资金</w:t>
            </w:r>
            <w:r>
              <w:rPr>
                <w:spacing w:val="-6"/>
                <w:sz w:val="15"/>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vMerge w:val="continue"/>
            <w:tcBorders>
              <w:top w:val="nil"/>
            </w:tcBorders>
          </w:tcPr>
          <w:p>
            <w:pPr>
              <w:rPr>
                <w:sz w:val="2"/>
                <w:szCs w:val="2"/>
              </w:rPr>
            </w:pPr>
          </w:p>
        </w:tc>
        <w:tc>
          <w:tcPr>
            <w:tcW w:w="907" w:type="dxa"/>
            <w:vMerge w:val="continue"/>
            <w:tcBorders>
              <w:top w:val="nil"/>
            </w:tcBorders>
          </w:tcPr>
          <w:p>
            <w:pPr>
              <w:rPr>
                <w:sz w:val="2"/>
                <w:szCs w:val="2"/>
              </w:rPr>
            </w:pPr>
          </w:p>
        </w:tc>
        <w:tc>
          <w:tcPr>
            <w:tcW w:w="756" w:type="dxa"/>
          </w:tcPr>
          <w:p>
            <w:pPr>
              <w:pStyle w:val="9"/>
              <w:spacing w:before="9"/>
              <w:rPr>
                <w:sz w:val="10"/>
              </w:rPr>
            </w:pPr>
          </w:p>
          <w:p>
            <w:pPr>
              <w:pStyle w:val="9"/>
              <w:ind w:left="20" w:right="8"/>
              <w:jc w:val="center"/>
              <w:rPr>
                <w:sz w:val="15"/>
              </w:rPr>
            </w:pPr>
            <w:r>
              <w:rPr>
                <w:spacing w:val="-3"/>
                <w:sz w:val="15"/>
              </w:rPr>
              <w:t>科目编码</w:t>
            </w:r>
          </w:p>
        </w:tc>
        <w:tc>
          <w:tcPr>
            <w:tcW w:w="907" w:type="dxa"/>
          </w:tcPr>
          <w:p>
            <w:pPr>
              <w:pStyle w:val="9"/>
              <w:spacing w:before="9"/>
              <w:rPr>
                <w:sz w:val="10"/>
              </w:rPr>
            </w:pPr>
          </w:p>
          <w:p>
            <w:pPr>
              <w:pStyle w:val="9"/>
              <w:ind w:left="151"/>
              <w:rPr>
                <w:sz w:val="15"/>
              </w:rPr>
            </w:pPr>
            <w:r>
              <w:rPr>
                <w:spacing w:val="-3"/>
                <w:sz w:val="15"/>
              </w:rPr>
              <w:t>科目名称</w:t>
            </w:r>
          </w:p>
        </w:tc>
        <w:tc>
          <w:tcPr>
            <w:tcW w:w="756" w:type="dxa"/>
          </w:tcPr>
          <w:p>
            <w:pPr>
              <w:pStyle w:val="9"/>
              <w:spacing w:before="9"/>
              <w:rPr>
                <w:sz w:val="10"/>
              </w:rPr>
            </w:pPr>
          </w:p>
          <w:p>
            <w:pPr>
              <w:pStyle w:val="9"/>
              <w:ind w:left="74"/>
              <w:rPr>
                <w:sz w:val="15"/>
              </w:rPr>
            </w:pPr>
            <w:r>
              <w:rPr>
                <w:spacing w:val="-3"/>
                <w:sz w:val="15"/>
              </w:rPr>
              <w:t>科目编码</w:t>
            </w:r>
          </w:p>
        </w:tc>
        <w:tc>
          <w:tcPr>
            <w:tcW w:w="907" w:type="dxa"/>
          </w:tcPr>
          <w:p>
            <w:pPr>
              <w:pStyle w:val="9"/>
              <w:spacing w:before="9"/>
              <w:rPr>
                <w:sz w:val="10"/>
              </w:rPr>
            </w:pPr>
          </w:p>
          <w:p>
            <w:pPr>
              <w:pStyle w:val="9"/>
              <w:ind w:left="149"/>
              <w:rPr>
                <w:sz w:val="15"/>
              </w:rPr>
            </w:pPr>
            <w:r>
              <w:rPr>
                <w:spacing w:val="-3"/>
                <w:sz w:val="15"/>
              </w:rPr>
              <w:t>科目名称</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22"/>
              <w:rPr>
                <w:sz w:val="15"/>
              </w:rPr>
            </w:pPr>
            <w:r>
              <w:rPr>
                <w:spacing w:val="-5"/>
                <w:sz w:val="15"/>
              </w:rPr>
              <w:t>小计</w:t>
            </w:r>
          </w:p>
        </w:tc>
        <w:tc>
          <w:tcPr>
            <w:tcW w:w="756" w:type="dxa"/>
          </w:tcPr>
          <w:p>
            <w:pPr>
              <w:pStyle w:val="9"/>
              <w:spacing w:before="20"/>
              <w:ind w:left="20" w:right="18"/>
              <w:jc w:val="center"/>
              <w:rPr>
                <w:sz w:val="15"/>
              </w:rPr>
            </w:pPr>
            <w:r>
              <w:rPr>
                <w:spacing w:val="-3"/>
                <w:sz w:val="15"/>
              </w:rPr>
              <w:t>一般公共</w:t>
            </w:r>
          </w:p>
          <w:p>
            <w:pPr>
              <w:pStyle w:val="9"/>
              <w:spacing w:before="42"/>
              <w:ind w:left="20" w:right="18"/>
              <w:jc w:val="center"/>
              <w:rPr>
                <w:sz w:val="15"/>
              </w:rPr>
            </w:pPr>
            <w:r>
              <w:rPr>
                <w:spacing w:val="-5"/>
                <w:sz w:val="15"/>
              </w:rPr>
              <w:t>预算</w:t>
            </w:r>
          </w:p>
        </w:tc>
        <w:tc>
          <w:tcPr>
            <w:tcW w:w="756" w:type="dxa"/>
          </w:tcPr>
          <w:p>
            <w:pPr>
              <w:pStyle w:val="9"/>
              <w:spacing w:before="20"/>
              <w:ind w:left="70"/>
              <w:rPr>
                <w:sz w:val="15"/>
              </w:rPr>
            </w:pPr>
            <w:r>
              <w:rPr>
                <w:spacing w:val="-3"/>
                <w:sz w:val="15"/>
              </w:rPr>
              <w:t>政府性基</w:t>
            </w:r>
          </w:p>
          <w:p>
            <w:pPr>
              <w:pStyle w:val="9"/>
              <w:spacing w:before="42"/>
              <w:ind w:left="145"/>
              <w:rPr>
                <w:sz w:val="15"/>
              </w:rPr>
            </w:pPr>
            <w:r>
              <w:rPr>
                <w:spacing w:val="-4"/>
                <w:sz w:val="15"/>
              </w:rPr>
              <w:t>金预算</w:t>
            </w:r>
          </w:p>
        </w:tc>
        <w:tc>
          <w:tcPr>
            <w:tcW w:w="756" w:type="dxa"/>
          </w:tcPr>
          <w:p>
            <w:pPr>
              <w:pStyle w:val="9"/>
              <w:spacing w:before="20"/>
              <w:ind w:left="70"/>
              <w:rPr>
                <w:sz w:val="15"/>
              </w:rPr>
            </w:pPr>
            <w:r>
              <w:rPr>
                <w:spacing w:val="-3"/>
                <w:sz w:val="15"/>
              </w:rPr>
              <w:t>国有资本</w:t>
            </w:r>
          </w:p>
          <w:p>
            <w:pPr>
              <w:pStyle w:val="9"/>
              <w:spacing w:before="42"/>
              <w:ind w:left="70"/>
              <w:rPr>
                <w:sz w:val="15"/>
              </w:rPr>
            </w:pPr>
            <w:r>
              <w:rPr>
                <w:spacing w:val="-3"/>
                <w:sz w:val="15"/>
              </w:rPr>
              <w:t>经营预算</w:t>
            </w:r>
          </w:p>
        </w:tc>
        <w:tc>
          <w:tcPr>
            <w:tcW w:w="756" w:type="dxa"/>
            <w:vMerge w:val="continue"/>
            <w:tcBorders>
              <w:top w:val="nil"/>
            </w:tcBorders>
          </w:tcPr>
          <w:p>
            <w:pPr>
              <w:rPr>
                <w:sz w:val="2"/>
                <w:szCs w:val="2"/>
              </w:rPr>
            </w:pPr>
          </w:p>
        </w:tc>
        <w:tc>
          <w:tcPr>
            <w:tcW w:w="756" w:type="dxa"/>
          </w:tcPr>
          <w:p>
            <w:pPr>
              <w:pStyle w:val="9"/>
              <w:spacing w:before="9"/>
              <w:rPr>
                <w:sz w:val="10"/>
              </w:rPr>
            </w:pPr>
          </w:p>
          <w:p>
            <w:pPr>
              <w:pStyle w:val="9"/>
              <w:ind w:left="218"/>
              <w:rPr>
                <w:sz w:val="15"/>
              </w:rPr>
            </w:pPr>
            <w:r>
              <w:rPr>
                <w:spacing w:val="-5"/>
                <w:sz w:val="15"/>
              </w:rPr>
              <w:t>小计</w:t>
            </w:r>
          </w:p>
        </w:tc>
        <w:tc>
          <w:tcPr>
            <w:tcW w:w="756" w:type="dxa"/>
          </w:tcPr>
          <w:p>
            <w:pPr>
              <w:pStyle w:val="9"/>
              <w:spacing w:before="9"/>
              <w:rPr>
                <w:sz w:val="10"/>
              </w:rPr>
            </w:pPr>
          </w:p>
          <w:p>
            <w:pPr>
              <w:pStyle w:val="9"/>
              <w:ind w:left="67"/>
              <w:rPr>
                <w:sz w:val="15"/>
              </w:rPr>
            </w:pPr>
            <w:r>
              <w:rPr>
                <w:spacing w:val="-3"/>
                <w:sz w:val="15"/>
              </w:rPr>
              <w:t>事业收入</w:t>
            </w:r>
          </w:p>
        </w:tc>
        <w:tc>
          <w:tcPr>
            <w:tcW w:w="756" w:type="dxa"/>
          </w:tcPr>
          <w:p>
            <w:pPr>
              <w:pStyle w:val="9"/>
              <w:spacing w:before="20"/>
              <w:ind w:left="66"/>
              <w:rPr>
                <w:sz w:val="15"/>
              </w:rPr>
            </w:pPr>
            <w:r>
              <w:rPr>
                <w:spacing w:val="-3"/>
                <w:sz w:val="15"/>
              </w:rPr>
              <w:t>事业单位</w:t>
            </w:r>
          </w:p>
          <w:p>
            <w:pPr>
              <w:pStyle w:val="9"/>
              <w:spacing w:before="42"/>
              <w:ind w:left="66"/>
              <w:rPr>
                <w:sz w:val="15"/>
              </w:rPr>
            </w:pPr>
            <w:r>
              <w:rPr>
                <w:spacing w:val="-3"/>
                <w:sz w:val="15"/>
              </w:rPr>
              <w:t>经营收入</w:t>
            </w:r>
          </w:p>
        </w:tc>
        <w:tc>
          <w:tcPr>
            <w:tcW w:w="756" w:type="dxa"/>
          </w:tcPr>
          <w:p>
            <w:pPr>
              <w:pStyle w:val="9"/>
              <w:spacing w:before="20"/>
              <w:ind w:left="16" w:right="22"/>
              <w:jc w:val="center"/>
              <w:rPr>
                <w:sz w:val="15"/>
              </w:rPr>
            </w:pPr>
            <w:r>
              <w:rPr>
                <w:spacing w:val="-3"/>
                <w:sz w:val="15"/>
              </w:rPr>
              <w:t>上级补助</w:t>
            </w:r>
          </w:p>
          <w:p>
            <w:pPr>
              <w:pStyle w:val="9"/>
              <w:spacing w:before="42"/>
              <w:ind w:left="16" w:right="22"/>
              <w:jc w:val="center"/>
              <w:rPr>
                <w:sz w:val="15"/>
              </w:rPr>
            </w:pPr>
            <w:r>
              <w:rPr>
                <w:spacing w:val="-5"/>
                <w:sz w:val="15"/>
              </w:rPr>
              <w:t>收入</w:t>
            </w:r>
          </w:p>
        </w:tc>
        <w:tc>
          <w:tcPr>
            <w:tcW w:w="756" w:type="dxa"/>
          </w:tcPr>
          <w:p>
            <w:pPr>
              <w:pStyle w:val="9"/>
              <w:spacing w:before="20"/>
              <w:ind w:left="65"/>
              <w:rPr>
                <w:sz w:val="15"/>
              </w:rPr>
            </w:pPr>
            <w:r>
              <w:rPr>
                <w:spacing w:val="-3"/>
                <w:sz w:val="15"/>
              </w:rPr>
              <w:t>附属单位</w:t>
            </w:r>
          </w:p>
          <w:p>
            <w:pPr>
              <w:pStyle w:val="9"/>
              <w:spacing w:before="42"/>
              <w:ind w:left="65"/>
              <w:rPr>
                <w:sz w:val="15"/>
              </w:rPr>
            </w:pPr>
            <w:r>
              <w:rPr>
                <w:spacing w:val="-3"/>
                <w:sz w:val="15"/>
              </w:rPr>
              <w:t>上缴收入</w:t>
            </w:r>
          </w:p>
        </w:tc>
        <w:tc>
          <w:tcPr>
            <w:tcW w:w="756" w:type="dxa"/>
          </w:tcPr>
          <w:p>
            <w:pPr>
              <w:pStyle w:val="9"/>
              <w:spacing w:before="9"/>
              <w:rPr>
                <w:sz w:val="10"/>
              </w:rPr>
            </w:pPr>
          </w:p>
          <w:p>
            <w:pPr>
              <w:pStyle w:val="9"/>
              <w:ind w:left="64"/>
              <w:rPr>
                <w:sz w:val="15"/>
              </w:rPr>
            </w:pPr>
            <w:r>
              <w:rPr>
                <w:spacing w:val="-3"/>
                <w:sz w:val="15"/>
              </w:rPr>
              <w:t>其他收入</w:t>
            </w:r>
          </w:p>
        </w:tc>
        <w:tc>
          <w:tcPr>
            <w:tcW w:w="756"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spacing w:before="9"/>
              <w:rPr>
                <w:sz w:val="10"/>
              </w:rPr>
            </w:pPr>
          </w:p>
          <w:p>
            <w:pPr>
              <w:pStyle w:val="9"/>
              <w:ind w:left="299"/>
              <w:rPr>
                <w:sz w:val="15"/>
              </w:rPr>
            </w:pPr>
            <w:r>
              <w:rPr>
                <w:spacing w:val="-5"/>
                <w:sz w:val="15"/>
              </w:rPr>
              <w:t>栏次</w:t>
            </w:r>
          </w:p>
        </w:tc>
        <w:tc>
          <w:tcPr>
            <w:tcW w:w="756" w:type="dxa"/>
          </w:tcPr>
          <w:p>
            <w:pPr>
              <w:pStyle w:val="9"/>
              <w:spacing w:before="20"/>
              <w:ind w:left="20" w:right="87"/>
              <w:jc w:val="center"/>
              <w:rPr>
                <w:sz w:val="15"/>
              </w:rPr>
            </w:pPr>
            <w:r>
              <w:rPr>
                <w:spacing w:val="-2"/>
                <w:sz w:val="15"/>
              </w:rPr>
              <w:t>1=2+6+7</w:t>
            </w:r>
          </w:p>
          <w:p>
            <w:pPr>
              <w:pStyle w:val="9"/>
              <w:spacing w:before="42"/>
              <w:ind w:left="20" w:right="15"/>
              <w:jc w:val="center"/>
              <w:rPr>
                <w:sz w:val="15"/>
              </w:rPr>
            </w:pPr>
            <w:r>
              <w:rPr>
                <w:spacing w:val="-5"/>
                <w:sz w:val="15"/>
              </w:rPr>
              <w:t>+13</w:t>
            </w:r>
          </w:p>
        </w:tc>
        <w:tc>
          <w:tcPr>
            <w:tcW w:w="756" w:type="dxa"/>
          </w:tcPr>
          <w:p>
            <w:pPr>
              <w:pStyle w:val="9"/>
              <w:spacing w:before="9"/>
              <w:rPr>
                <w:sz w:val="10"/>
              </w:rPr>
            </w:pPr>
          </w:p>
          <w:p>
            <w:pPr>
              <w:pStyle w:val="9"/>
              <w:ind w:left="109"/>
              <w:rPr>
                <w:sz w:val="15"/>
              </w:rPr>
            </w:pPr>
            <w:r>
              <w:rPr>
                <w:spacing w:val="-2"/>
                <w:sz w:val="15"/>
              </w:rPr>
              <w:t>2=3+4+5</w:t>
            </w:r>
          </w:p>
        </w:tc>
        <w:tc>
          <w:tcPr>
            <w:tcW w:w="756" w:type="dxa"/>
          </w:tcPr>
          <w:p>
            <w:pPr>
              <w:pStyle w:val="9"/>
              <w:spacing w:before="9"/>
              <w:rPr>
                <w:sz w:val="10"/>
              </w:rPr>
            </w:pPr>
          </w:p>
          <w:p>
            <w:pPr>
              <w:pStyle w:val="9"/>
              <w:ind w:left="2"/>
              <w:jc w:val="center"/>
              <w:rPr>
                <w:sz w:val="15"/>
              </w:rPr>
            </w:pPr>
            <w:r>
              <w:rPr>
                <w:sz w:val="15"/>
              </w:rPr>
              <w:t>3</w:t>
            </w:r>
          </w:p>
        </w:tc>
        <w:tc>
          <w:tcPr>
            <w:tcW w:w="756" w:type="dxa"/>
          </w:tcPr>
          <w:p>
            <w:pPr>
              <w:pStyle w:val="9"/>
              <w:spacing w:before="9"/>
              <w:rPr>
                <w:sz w:val="10"/>
              </w:rPr>
            </w:pPr>
          </w:p>
          <w:p>
            <w:pPr>
              <w:pStyle w:val="9"/>
              <w:jc w:val="center"/>
              <w:rPr>
                <w:sz w:val="15"/>
              </w:rPr>
            </w:pPr>
            <w:r>
              <w:rPr>
                <w:sz w:val="15"/>
              </w:rPr>
              <w:t>4</w:t>
            </w:r>
          </w:p>
        </w:tc>
        <w:tc>
          <w:tcPr>
            <w:tcW w:w="756" w:type="dxa"/>
          </w:tcPr>
          <w:p>
            <w:pPr>
              <w:pStyle w:val="9"/>
              <w:spacing w:before="9"/>
              <w:rPr>
                <w:sz w:val="10"/>
              </w:rPr>
            </w:pPr>
          </w:p>
          <w:p>
            <w:pPr>
              <w:pStyle w:val="9"/>
              <w:jc w:val="center"/>
              <w:rPr>
                <w:sz w:val="15"/>
              </w:rPr>
            </w:pPr>
            <w:r>
              <w:rPr>
                <w:sz w:val="15"/>
              </w:rPr>
              <w:t>5</w:t>
            </w:r>
          </w:p>
        </w:tc>
        <w:tc>
          <w:tcPr>
            <w:tcW w:w="756" w:type="dxa"/>
          </w:tcPr>
          <w:p>
            <w:pPr>
              <w:pStyle w:val="9"/>
              <w:spacing w:before="9"/>
              <w:rPr>
                <w:sz w:val="10"/>
              </w:rPr>
            </w:pPr>
          </w:p>
          <w:p>
            <w:pPr>
              <w:pStyle w:val="9"/>
              <w:jc w:val="center"/>
              <w:rPr>
                <w:sz w:val="15"/>
              </w:rPr>
            </w:pPr>
            <w:r>
              <w:rPr>
                <w:sz w:val="15"/>
              </w:rPr>
              <w:t>6</w:t>
            </w:r>
          </w:p>
        </w:tc>
        <w:tc>
          <w:tcPr>
            <w:tcW w:w="756" w:type="dxa"/>
          </w:tcPr>
          <w:p>
            <w:pPr>
              <w:pStyle w:val="9"/>
              <w:spacing w:before="20"/>
              <w:ind w:left="20" w:right="21"/>
              <w:jc w:val="center"/>
              <w:rPr>
                <w:sz w:val="15"/>
              </w:rPr>
            </w:pPr>
            <w:r>
              <w:rPr>
                <w:spacing w:val="-2"/>
                <w:sz w:val="15"/>
              </w:rPr>
              <w:t>7=8+9+10+</w:t>
            </w:r>
          </w:p>
          <w:p>
            <w:pPr>
              <w:pStyle w:val="9"/>
              <w:spacing w:before="42"/>
              <w:ind w:left="20" w:right="21"/>
              <w:jc w:val="center"/>
              <w:rPr>
                <w:sz w:val="15"/>
              </w:rPr>
            </w:pPr>
            <w:r>
              <w:rPr>
                <w:spacing w:val="-2"/>
                <w:sz w:val="15"/>
              </w:rPr>
              <w:t>11+12</w:t>
            </w:r>
          </w:p>
        </w:tc>
        <w:tc>
          <w:tcPr>
            <w:tcW w:w="756" w:type="dxa"/>
          </w:tcPr>
          <w:p>
            <w:pPr>
              <w:pStyle w:val="9"/>
              <w:spacing w:before="9"/>
              <w:rPr>
                <w:sz w:val="10"/>
              </w:rPr>
            </w:pPr>
          </w:p>
          <w:p>
            <w:pPr>
              <w:pStyle w:val="9"/>
              <w:ind w:right="3"/>
              <w:jc w:val="center"/>
              <w:rPr>
                <w:sz w:val="15"/>
              </w:rPr>
            </w:pPr>
            <w:r>
              <w:rPr>
                <w:sz w:val="15"/>
              </w:rPr>
              <w:t>8</w:t>
            </w:r>
          </w:p>
        </w:tc>
        <w:tc>
          <w:tcPr>
            <w:tcW w:w="756" w:type="dxa"/>
          </w:tcPr>
          <w:p>
            <w:pPr>
              <w:pStyle w:val="9"/>
              <w:spacing w:before="9"/>
              <w:rPr>
                <w:sz w:val="10"/>
              </w:rPr>
            </w:pPr>
          </w:p>
          <w:p>
            <w:pPr>
              <w:pStyle w:val="9"/>
              <w:ind w:right="6"/>
              <w:jc w:val="center"/>
              <w:rPr>
                <w:sz w:val="15"/>
              </w:rPr>
            </w:pPr>
            <w:r>
              <w:rPr>
                <w:sz w:val="15"/>
              </w:rPr>
              <w:t>9</w:t>
            </w:r>
          </w:p>
        </w:tc>
        <w:tc>
          <w:tcPr>
            <w:tcW w:w="756" w:type="dxa"/>
          </w:tcPr>
          <w:p>
            <w:pPr>
              <w:pStyle w:val="9"/>
              <w:spacing w:before="9"/>
              <w:rPr>
                <w:sz w:val="10"/>
              </w:rPr>
            </w:pPr>
          </w:p>
          <w:p>
            <w:pPr>
              <w:pStyle w:val="9"/>
              <w:ind w:left="16" w:right="22"/>
              <w:jc w:val="center"/>
              <w:rPr>
                <w:sz w:val="15"/>
              </w:rPr>
            </w:pPr>
            <w:r>
              <w:rPr>
                <w:spacing w:val="-5"/>
                <w:sz w:val="15"/>
              </w:rPr>
              <w:t>10</w:t>
            </w:r>
          </w:p>
        </w:tc>
        <w:tc>
          <w:tcPr>
            <w:tcW w:w="756" w:type="dxa"/>
          </w:tcPr>
          <w:p>
            <w:pPr>
              <w:pStyle w:val="9"/>
              <w:spacing w:before="9"/>
              <w:rPr>
                <w:sz w:val="10"/>
              </w:rPr>
            </w:pPr>
          </w:p>
          <w:p>
            <w:pPr>
              <w:pStyle w:val="9"/>
              <w:ind w:left="13" w:right="22"/>
              <w:jc w:val="center"/>
              <w:rPr>
                <w:sz w:val="15"/>
              </w:rPr>
            </w:pPr>
            <w:r>
              <w:rPr>
                <w:spacing w:val="-5"/>
                <w:sz w:val="15"/>
              </w:rPr>
              <w:t>11</w:t>
            </w:r>
          </w:p>
        </w:tc>
        <w:tc>
          <w:tcPr>
            <w:tcW w:w="756" w:type="dxa"/>
          </w:tcPr>
          <w:p>
            <w:pPr>
              <w:pStyle w:val="9"/>
              <w:spacing w:before="9"/>
              <w:rPr>
                <w:sz w:val="10"/>
              </w:rPr>
            </w:pPr>
          </w:p>
          <w:p>
            <w:pPr>
              <w:pStyle w:val="9"/>
              <w:ind w:left="13" w:right="22"/>
              <w:jc w:val="center"/>
              <w:rPr>
                <w:sz w:val="15"/>
              </w:rPr>
            </w:pPr>
            <w:r>
              <w:rPr>
                <w:spacing w:val="-5"/>
                <w:sz w:val="15"/>
              </w:rPr>
              <w:t>12</w:t>
            </w:r>
          </w:p>
        </w:tc>
        <w:tc>
          <w:tcPr>
            <w:tcW w:w="756" w:type="dxa"/>
          </w:tcPr>
          <w:p>
            <w:pPr>
              <w:pStyle w:val="9"/>
              <w:spacing w:before="9"/>
              <w:rPr>
                <w:sz w:val="10"/>
              </w:rPr>
            </w:pPr>
          </w:p>
          <w:p>
            <w:pPr>
              <w:pStyle w:val="9"/>
              <w:ind w:left="12" w:right="22"/>
              <w:jc w:val="center"/>
              <w:rPr>
                <w:sz w:val="15"/>
              </w:rPr>
            </w:pPr>
            <w:r>
              <w:rPr>
                <w:spacing w:val="-5"/>
                <w:sz w:val="15"/>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30201</w:t>
            </w:r>
          </w:p>
        </w:tc>
        <w:tc>
          <w:tcPr>
            <w:tcW w:w="907" w:type="dxa"/>
          </w:tcPr>
          <w:p>
            <w:pPr>
              <w:pStyle w:val="9"/>
              <w:spacing w:before="9"/>
              <w:rPr>
                <w:sz w:val="10"/>
              </w:rPr>
            </w:pPr>
          </w:p>
          <w:p>
            <w:pPr>
              <w:pStyle w:val="9"/>
              <w:ind w:left="79"/>
              <w:rPr>
                <w:sz w:val="15"/>
              </w:rPr>
            </w:pPr>
            <w:r>
              <w:rPr>
                <w:spacing w:val="-4"/>
                <w:sz w:val="15"/>
              </w:rPr>
              <w:t>办公费</w:t>
            </w:r>
          </w:p>
        </w:tc>
        <w:tc>
          <w:tcPr>
            <w:tcW w:w="756" w:type="dxa"/>
          </w:tcPr>
          <w:p>
            <w:pPr>
              <w:pStyle w:val="9"/>
              <w:spacing w:before="9"/>
              <w:rPr>
                <w:sz w:val="10"/>
              </w:rPr>
            </w:pPr>
          </w:p>
          <w:p>
            <w:pPr>
              <w:pStyle w:val="9"/>
              <w:ind w:right="-15"/>
              <w:jc w:val="right"/>
              <w:rPr>
                <w:sz w:val="15"/>
              </w:rPr>
            </w:pPr>
            <w:r>
              <w:rPr>
                <w:spacing w:val="-4"/>
                <w:sz w:val="15"/>
              </w:rPr>
              <w:t>9.00</w:t>
            </w:r>
          </w:p>
        </w:tc>
        <w:tc>
          <w:tcPr>
            <w:tcW w:w="756" w:type="dxa"/>
          </w:tcPr>
          <w:p>
            <w:pPr>
              <w:pStyle w:val="9"/>
              <w:spacing w:before="9"/>
              <w:rPr>
                <w:sz w:val="10"/>
              </w:rPr>
            </w:pPr>
          </w:p>
          <w:p>
            <w:pPr>
              <w:pStyle w:val="9"/>
              <w:ind w:right="-15"/>
              <w:jc w:val="right"/>
              <w:rPr>
                <w:sz w:val="15"/>
              </w:rPr>
            </w:pPr>
            <w:r>
              <w:rPr>
                <w:spacing w:val="-4"/>
                <w:sz w:val="15"/>
              </w:rPr>
              <w:t>9.00</w:t>
            </w:r>
          </w:p>
        </w:tc>
        <w:tc>
          <w:tcPr>
            <w:tcW w:w="756" w:type="dxa"/>
          </w:tcPr>
          <w:p>
            <w:pPr>
              <w:pStyle w:val="9"/>
              <w:spacing w:before="9"/>
              <w:rPr>
                <w:sz w:val="10"/>
              </w:rPr>
            </w:pPr>
          </w:p>
          <w:p>
            <w:pPr>
              <w:pStyle w:val="9"/>
              <w:ind w:right="-15"/>
              <w:jc w:val="right"/>
              <w:rPr>
                <w:sz w:val="15"/>
              </w:rPr>
            </w:pPr>
            <w:r>
              <w:rPr>
                <w:spacing w:val="-4"/>
                <w:sz w:val="15"/>
              </w:rPr>
              <w:t>9.00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30211</w:t>
            </w:r>
          </w:p>
        </w:tc>
        <w:tc>
          <w:tcPr>
            <w:tcW w:w="907" w:type="dxa"/>
          </w:tcPr>
          <w:p>
            <w:pPr>
              <w:pStyle w:val="9"/>
              <w:spacing w:before="9"/>
              <w:rPr>
                <w:sz w:val="10"/>
              </w:rPr>
            </w:pPr>
          </w:p>
          <w:p>
            <w:pPr>
              <w:pStyle w:val="9"/>
              <w:ind w:left="79"/>
              <w:rPr>
                <w:sz w:val="15"/>
              </w:rPr>
            </w:pPr>
            <w:r>
              <w:rPr>
                <w:spacing w:val="-4"/>
                <w:sz w:val="15"/>
              </w:rPr>
              <w:t>差旅费</w:t>
            </w:r>
          </w:p>
        </w:tc>
        <w:tc>
          <w:tcPr>
            <w:tcW w:w="756" w:type="dxa"/>
          </w:tcPr>
          <w:p>
            <w:pPr>
              <w:pStyle w:val="9"/>
              <w:spacing w:before="9"/>
              <w:rPr>
                <w:sz w:val="10"/>
              </w:rPr>
            </w:pPr>
          </w:p>
          <w:p>
            <w:pPr>
              <w:pStyle w:val="9"/>
              <w:ind w:right="-15"/>
              <w:jc w:val="right"/>
              <w:rPr>
                <w:sz w:val="15"/>
              </w:rPr>
            </w:pPr>
            <w:r>
              <w:rPr>
                <w:spacing w:val="-4"/>
                <w:sz w:val="15"/>
              </w:rPr>
              <w:t>4.50</w:t>
            </w:r>
          </w:p>
        </w:tc>
        <w:tc>
          <w:tcPr>
            <w:tcW w:w="756" w:type="dxa"/>
          </w:tcPr>
          <w:p>
            <w:pPr>
              <w:pStyle w:val="9"/>
              <w:spacing w:before="9"/>
              <w:rPr>
                <w:sz w:val="10"/>
              </w:rPr>
            </w:pPr>
          </w:p>
          <w:p>
            <w:pPr>
              <w:pStyle w:val="9"/>
              <w:ind w:right="-15"/>
              <w:jc w:val="right"/>
              <w:rPr>
                <w:sz w:val="15"/>
              </w:rPr>
            </w:pPr>
            <w:r>
              <w:rPr>
                <w:spacing w:val="-4"/>
                <w:sz w:val="15"/>
              </w:rPr>
              <w:t>4.50</w:t>
            </w:r>
          </w:p>
        </w:tc>
        <w:tc>
          <w:tcPr>
            <w:tcW w:w="756" w:type="dxa"/>
          </w:tcPr>
          <w:p>
            <w:pPr>
              <w:pStyle w:val="9"/>
              <w:spacing w:before="9"/>
              <w:rPr>
                <w:sz w:val="10"/>
              </w:rPr>
            </w:pPr>
          </w:p>
          <w:p>
            <w:pPr>
              <w:pStyle w:val="9"/>
              <w:ind w:right="-15"/>
              <w:jc w:val="right"/>
              <w:rPr>
                <w:sz w:val="15"/>
              </w:rPr>
            </w:pPr>
            <w:r>
              <w:rPr>
                <w:spacing w:val="-4"/>
                <w:sz w:val="15"/>
              </w:rPr>
              <w:t>4.50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30215</w:t>
            </w:r>
          </w:p>
        </w:tc>
        <w:tc>
          <w:tcPr>
            <w:tcW w:w="907" w:type="dxa"/>
          </w:tcPr>
          <w:p>
            <w:pPr>
              <w:pStyle w:val="9"/>
              <w:spacing w:before="9"/>
              <w:rPr>
                <w:sz w:val="10"/>
              </w:rPr>
            </w:pPr>
          </w:p>
          <w:p>
            <w:pPr>
              <w:pStyle w:val="9"/>
              <w:ind w:left="79"/>
              <w:rPr>
                <w:sz w:val="15"/>
              </w:rPr>
            </w:pPr>
            <w:r>
              <w:rPr>
                <w:spacing w:val="-4"/>
                <w:sz w:val="15"/>
              </w:rPr>
              <w:t>会议费</w:t>
            </w:r>
          </w:p>
        </w:tc>
        <w:tc>
          <w:tcPr>
            <w:tcW w:w="756" w:type="dxa"/>
          </w:tcPr>
          <w:p>
            <w:pPr>
              <w:pStyle w:val="9"/>
              <w:spacing w:before="9"/>
              <w:rPr>
                <w:sz w:val="10"/>
              </w:rPr>
            </w:pPr>
          </w:p>
          <w:p>
            <w:pPr>
              <w:pStyle w:val="9"/>
              <w:ind w:right="-15"/>
              <w:jc w:val="right"/>
              <w:rPr>
                <w:sz w:val="15"/>
              </w:rPr>
            </w:pPr>
            <w:r>
              <w:rPr>
                <w:spacing w:val="-4"/>
                <w:sz w:val="15"/>
              </w:rPr>
              <w:t>1.50</w:t>
            </w:r>
          </w:p>
        </w:tc>
        <w:tc>
          <w:tcPr>
            <w:tcW w:w="756" w:type="dxa"/>
          </w:tcPr>
          <w:p>
            <w:pPr>
              <w:pStyle w:val="9"/>
              <w:spacing w:before="9"/>
              <w:rPr>
                <w:sz w:val="10"/>
              </w:rPr>
            </w:pPr>
          </w:p>
          <w:p>
            <w:pPr>
              <w:pStyle w:val="9"/>
              <w:ind w:right="-15"/>
              <w:jc w:val="right"/>
              <w:rPr>
                <w:sz w:val="15"/>
              </w:rPr>
            </w:pPr>
            <w:r>
              <w:rPr>
                <w:spacing w:val="-4"/>
                <w:sz w:val="15"/>
              </w:rPr>
              <w:t>1.50</w:t>
            </w:r>
          </w:p>
        </w:tc>
        <w:tc>
          <w:tcPr>
            <w:tcW w:w="756" w:type="dxa"/>
          </w:tcPr>
          <w:p>
            <w:pPr>
              <w:pStyle w:val="9"/>
              <w:spacing w:before="9"/>
              <w:rPr>
                <w:sz w:val="10"/>
              </w:rPr>
            </w:pPr>
          </w:p>
          <w:p>
            <w:pPr>
              <w:pStyle w:val="9"/>
              <w:ind w:right="-15"/>
              <w:jc w:val="right"/>
              <w:rPr>
                <w:sz w:val="15"/>
              </w:rPr>
            </w:pPr>
            <w:r>
              <w:rPr>
                <w:spacing w:val="-4"/>
                <w:sz w:val="15"/>
              </w:rPr>
              <w:t>1.50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2150508</w:t>
            </w:r>
          </w:p>
        </w:tc>
        <w:tc>
          <w:tcPr>
            <w:tcW w:w="907" w:type="dxa"/>
          </w:tcPr>
          <w:p>
            <w:pPr>
              <w:pStyle w:val="9"/>
              <w:spacing w:before="20"/>
              <w:ind w:left="81"/>
              <w:rPr>
                <w:sz w:val="15"/>
              </w:rPr>
            </w:pPr>
            <w:r>
              <w:rPr>
                <w:spacing w:val="-2"/>
                <w:sz w:val="15"/>
              </w:rPr>
              <w:t>无线电及信</w:t>
            </w:r>
          </w:p>
          <w:p>
            <w:pPr>
              <w:pStyle w:val="9"/>
              <w:spacing w:before="42"/>
              <w:ind w:left="6"/>
              <w:rPr>
                <w:sz w:val="15"/>
              </w:rPr>
            </w:pPr>
            <w:r>
              <w:rPr>
                <w:spacing w:val="-2"/>
                <w:sz w:val="15"/>
              </w:rPr>
              <w:t>息通信监管</w:t>
            </w:r>
          </w:p>
        </w:tc>
        <w:tc>
          <w:tcPr>
            <w:tcW w:w="756" w:type="dxa"/>
          </w:tcPr>
          <w:p>
            <w:pPr>
              <w:pStyle w:val="9"/>
              <w:spacing w:before="9"/>
              <w:rPr>
                <w:sz w:val="10"/>
              </w:rPr>
            </w:pPr>
          </w:p>
          <w:p>
            <w:pPr>
              <w:pStyle w:val="9"/>
              <w:ind w:left="80"/>
              <w:rPr>
                <w:sz w:val="15"/>
              </w:rPr>
            </w:pPr>
            <w:r>
              <w:rPr>
                <w:spacing w:val="-2"/>
                <w:sz w:val="15"/>
              </w:rPr>
              <w:t>30216</w:t>
            </w:r>
          </w:p>
        </w:tc>
        <w:tc>
          <w:tcPr>
            <w:tcW w:w="907" w:type="dxa"/>
          </w:tcPr>
          <w:p>
            <w:pPr>
              <w:pStyle w:val="9"/>
              <w:spacing w:before="9"/>
              <w:rPr>
                <w:sz w:val="10"/>
              </w:rPr>
            </w:pPr>
          </w:p>
          <w:p>
            <w:pPr>
              <w:pStyle w:val="9"/>
              <w:ind w:left="79"/>
              <w:rPr>
                <w:sz w:val="15"/>
              </w:rPr>
            </w:pPr>
            <w:r>
              <w:rPr>
                <w:spacing w:val="-4"/>
                <w:sz w:val="15"/>
              </w:rPr>
              <w:t>培训费</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2.00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1058" w:type="dxa"/>
          </w:tcPr>
          <w:p>
            <w:pPr>
              <w:pStyle w:val="9"/>
              <w:spacing w:before="20" w:line="292" w:lineRule="auto"/>
              <w:ind w:left="7" w:right="58" w:firstLine="75"/>
              <w:rPr>
                <w:sz w:val="15"/>
              </w:rPr>
            </w:pPr>
            <w:r>
              <w:rPr>
                <w:spacing w:val="-2"/>
                <w:sz w:val="15"/>
              </w:rPr>
              <w:t>206046贵州省网络与信息安全测评认证中</w:t>
            </w:r>
          </w:p>
          <w:p>
            <w:pPr>
              <w:pStyle w:val="9"/>
              <w:spacing w:line="191" w:lineRule="exact"/>
              <w:ind w:left="7"/>
              <w:rPr>
                <w:sz w:val="15"/>
              </w:rPr>
            </w:pPr>
            <w:r>
              <w:rPr>
                <w:sz w:val="15"/>
              </w:rPr>
              <w:t>心</w:t>
            </w: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sz w:val="14"/>
              </w:rPr>
            </w:pPr>
          </w:p>
          <w:p>
            <w:pPr>
              <w:pStyle w:val="9"/>
              <w:spacing w:before="12"/>
              <w:rPr>
                <w:sz w:val="14"/>
              </w:rPr>
            </w:pPr>
          </w:p>
          <w:p>
            <w:pPr>
              <w:pStyle w:val="9"/>
              <w:ind w:right="-15"/>
              <w:jc w:val="right"/>
              <w:rPr>
                <w:sz w:val="15"/>
              </w:rPr>
            </w:pPr>
            <w:r>
              <w:rPr>
                <w:spacing w:val="-2"/>
                <w:sz w:val="15"/>
              </w:rPr>
              <w:t>298.60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5"/>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4"/>
                <w:sz w:val="15"/>
              </w:rPr>
              <w:t>0.00</w:t>
            </w:r>
          </w:p>
        </w:tc>
        <w:tc>
          <w:tcPr>
            <w:tcW w:w="756" w:type="dxa"/>
          </w:tcPr>
          <w:p>
            <w:pPr>
              <w:pStyle w:val="9"/>
              <w:rPr>
                <w:sz w:val="14"/>
              </w:rPr>
            </w:pPr>
          </w:p>
          <w:p>
            <w:pPr>
              <w:pStyle w:val="9"/>
              <w:spacing w:before="12"/>
              <w:rPr>
                <w:sz w:val="14"/>
              </w:rPr>
            </w:pPr>
          </w:p>
          <w:p>
            <w:pPr>
              <w:pStyle w:val="9"/>
              <w:jc w:val="right"/>
              <w:rPr>
                <w:sz w:val="15"/>
              </w:rPr>
            </w:pPr>
            <w:r>
              <w:rPr>
                <w:spacing w:val="-2"/>
                <w:sz w:val="15"/>
              </w:rPr>
              <w:t>298.60</w:t>
            </w:r>
          </w:p>
        </w:tc>
        <w:tc>
          <w:tcPr>
            <w:tcW w:w="756" w:type="dxa"/>
          </w:tcPr>
          <w:p>
            <w:pPr>
              <w:pStyle w:val="9"/>
              <w:rPr>
                <w:sz w:val="14"/>
              </w:rPr>
            </w:pPr>
          </w:p>
          <w:p>
            <w:pPr>
              <w:pStyle w:val="9"/>
              <w:spacing w:before="12"/>
              <w:rPr>
                <w:sz w:val="14"/>
              </w:rPr>
            </w:pPr>
          </w:p>
          <w:p>
            <w:pPr>
              <w:pStyle w:val="9"/>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1"/>
              <w:jc w:val="right"/>
              <w:rPr>
                <w:sz w:val="15"/>
              </w:rPr>
            </w:pPr>
            <w:r>
              <w:rPr>
                <w:spacing w:val="-2"/>
                <w:sz w:val="15"/>
              </w:rPr>
              <w:t>298.60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2"/>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3"/>
              <w:jc w:val="right"/>
              <w:rPr>
                <w:sz w:val="15"/>
              </w:rPr>
            </w:pPr>
            <w:r>
              <w:rPr>
                <w:spacing w:val="-4"/>
                <w:sz w:val="15"/>
              </w:rPr>
              <w:t>0.00</w:t>
            </w:r>
          </w:p>
        </w:tc>
        <w:tc>
          <w:tcPr>
            <w:tcW w:w="756" w:type="dxa"/>
          </w:tcPr>
          <w:p>
            <w:pPr>
              <w:pStyle w:val="9"/>
              <w:rPr>
                <w:sz w:val="14"/>
              </w:rPr>
            </w:pPr>
          </w:p>
          <w:p>
            <w:pPr>
              <w:pStyle w:val="9"/>
              <w:spacing w:before="12"/>
              <w:rPr>
                <w:sz w:val="14"/>
              </w:rPr>
            </w:pPr>
          </w:p>
          <w:p>
            <w:pPr>
              <w:pStyle w:val="9"/>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58" w:type="dxa"/>
          </w:tcPr>
          <w:p>
            <w:pPr>
              <w:pStyle w:val="9"/>
              <w:rPr>
                <w:rFonts w:ascii="Times New Roman"/>
                <w:sz w:val="14"/>
              </w:rPr>
            </w:pPr>
          </w:p>
        </w:tc>
        <w:tc>
          <w:tcPr>
            <w:tcW w:w="907" w:type="dxa"/>
          </w:tcPr>
          <w:p>
            <w:pPr>
              <w:pStyle w:val="9"/>
              <w:spacing w:before="20"/>
              <w:ind w:left="82"/>
              <w:rPr>
                <w:sz w:val="15"/>
              </w:rPr>
            </w:pPr>
            <w:r>
              <w:rPr>
                <w:spacing w:val="-3"/>
                <w:sz w:val="15"/>
              </w:rPr>
              <w:t>运行经费</w:t>
            </w: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20"/>
              <w:ind w:right="-15"/>
              <w:jc w:val="right"/>
              <w:rPr>
                <w:sz w:val="15"/>
              </w:rPr>
            </w:pPr>
            <w:r>
              <w:rPr>
                <w:spacing w:val="-2"/>
                <w:sz w:val="15"/>
              </w:rPr>
              <w:t>298.60</w:t>
            </w:r>
          </w:p>
        </w:tc>
        <w:tc>
          <w:tcPr>
            <w:tcW w:w="756" w:type="dxa"/>
          </w:tcPr>
          <w:p>
            <w:pPr>
              <w:pStyle w:val="9"/>
              <w:spacing w:before="20"/>
              <w:ind w:right="-15"/>
              <w:jc w:val="right"/>
              <w:rPr>
                <w:sz w:val="15"/>
              </w:rPr>
            </w:pPr>
            <w:r>
              <w:rPr>
                <w:spacing w:val="-4"/>
                <w:sz w:val="15"/>
              </w:rPr>
              <w:t>0.00</w:t>
            </w:r>
          </w:p>
        </w:tc>
        <w:tc>
          <w:tcPr>
            <w:tcW w:w="756" w:type="dxa"/>
          </w:tcPr>
          <w:p>
            <w:pPr>
              <w:pStyle w:val="9"/>
              <w:spacing w:before="20"/>
              <w:ind w:right="-15"/>
              <w:jc w:val="right"/>
              <w:rPr>
                <w:sz w:val="15"/>
              </w:rPr>
            </w:pPr>
            <w:r>
              <w:rPr>
                <w:spacing w:val="-4"/>
                <w:sz w:val="15"/>
              </w:rPr>
              <w:t>0.00</w:t>
            </w:r>
          </w:p>
        </w:tc>
        <w:tc>
          <w:tcPr>
            <w:tcW w:w="756" w:type="dxa"/>
          </w:tcPr>
          <w:p>
            <w:pPr>
              <w:pStyle w:val="9"/>
              <w:spacing w:before="20"/>
              <w:ind w:right="-15"/>
              <w:jc w:val="right"/>
              <w:rPr>
                <w:sz w:val="15"/>
              </w:rPr>
            </w:pPr>
            <w:r>
              <w:rPr>
                <w:spacing w:val="-4"/>
                <w:sz w:val="15"/>
              </w:rPr>
              <w:t>0.00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4"/>
                <w:sz w:val="15"/>
              </w:rPr>
              <w:t>0.00</w:t>
            </w:r>
          </w:p>
        </w:tc>
        <w:tc>
          <w:tcPr>
            <w:tcW w:w="756" w:type="dxa"/>
          </w:tcPr>
          <w:p>
            <w:pPr>
              <w:pStyle w:val="9"/>
              <w:spacing w:before="20"/>
              <w:jc w:val="right"/>
              <w:rPr>
                <w:sz w:val="15"/>
              </w:rPr>
            </w:pPr>
            <w:r>
              <w:rPr>
                <w:spacing w:val="-2"/>
                <w:sz w:val="15"/>
              </w:rPr>
              <w:t>298.60</w:t>
            </w:r>
          </w:p>
        </w:tc>
        <w:tc>
          <w:tcPr>
            <w:tcW w:w="756" w:type="dxa"/>
          </w:tcPr>
          <w:p>
            <w:pPr>
              <w:pStyle w:val="9"/>
              <w:spacing w:before="20"/>
              <w:jc w:val="right"/>
              <w:rPr>
                <w:sz w:val="15"/>
              </w:rPr>
            </w:pPr>
            <w:r>
              <w:rPr>
                <w:spacing w:val="-4"/>
                <w:sz w:val="15"/>
              </w:rPr>
              <w:t>0.00</w:t>
            </w:r>
          </w:p>
        </w:tc>
        <w:tc>
          <w:tcPr>
            <w:tcW w:w="756" w:type="dxa"/>
          </w:tcPr>
          <w:p>
            <w:pPr>
              <w:pStyle w:val="9"/>
              <w:spacing w:before="20"/>
              <w:ind w:right="1"/>
              <w:jc w:val="right"/>
              <w:rPr>
                <w:sz w:val="15"/>
              </w:rPr>
            </w:pPr>
            <w:r>
              <w:rPr>
                <w:spacing w:val="-2"/>
                <w:sz w:val="15"/>
              </w:rPr>
              <w:t>298.60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2"/>
              <w:jc w:val="right"/>
              <w:rPr>
                <w:sz w:val="15"/>
              </w:rPr>
            </w:pPr>
            <w:r>
              <w:rPr>
                <w:spacing w:val="-4"/>
                <w:sz w:val="15"/>
              </w:rPr>
              <w:t>0.00</w:t>
            </w:r>
          </w:p>
        </w:tc>
        <w:tc>
          <w:tcPr>
            <w:tcW w:w="756" w:type="dxa"/>
          </w:tcPr>
          <w:p>
            <w:pPr>
              <w:pStyle w:val="9"/>
              <w:spacing w:before="20"/>
              <w:ind w:right="3"/>
              <w:jc w:val="right"/>
              <w:rPr>
                <w:sz w:val="15"/>
              </w:rPr>
            </w:pPr>
            <w:r>
              <w:rPr>
                <w:spacing w:val="-4"/>
                <w:sz w:val="15"/>
              </w:rPr>
              <w:t>0.00</w:t>
            </w:r>
          </w:p>
        </w:tc>
        <w:tc>
          <w:tcPr>
            <w:tcW w:w="756" w:type="dxa"/>
          </w:tcPr>
          <w:p>
            <w:pPr>
              <w:pStyle w:val="9"/>
              <w:spacing w:before="20"/>
              <w:ind w:right="4"/>
              <w:jc w:val="right"/>
              <w:rPr>
                <w:sz w:val="15"/>
              </w:rPr>
            </w:pPr>
            <w:r>
              <w:rPr>
                <w:spacing w:val="-4"/>
                <w:sz w:val="15"/>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058" w:type="dxa"/>
          </w:tcPr>
          <w:p>
            <w:pPr>
              <w:pStyle w:val="9"/>
              <w:rPr>
                <w:rFonts w:ascii="Times New Roman"/>
                <w:sz w:val="14"/>
              </w:rPr>
            </w:pPr>
          </w:p>
        </w:tc>
        <w:tc>
          <w:tcPr>
            <w:tcW w:w="907" w:type="dxa"/>
          </w:tcPr>
          <w:p>
            <w:pPr>
              <w:pStyle w:val="9"/>
              <w:rPr>
                <w:rFonts w:ascii="Times New Roman"/>
                <w:sz w:val="14"/>
              </w:rPr>
            </w:pPr>
          </w:p>
        </w:tc>
        <w:tc>
          <w:tcPr>
            <w:tcW w:w="756" w:type="dxa"/>
          </w:tcPr>
          <w:p>
            <w:pPr>
              <w:pStyle w:val="9"/>
              <w:spacing w:before="9"/>
              <w:rPr>
                <w:sz w:val="10"/>
              </w:rPr>
            </w:pPr>
          </w:p>
          <w:p>
            <w:pPr>
              <w:pStyle w:val="9"/>
              <w:ind w:left="20" w:right="70"/>
              <w:jc w:val="center"/>
              <w:rPr>
                <w:sz w:val="15"/>
              </w:rPr>
            </w:pPr>
            <w:r>
              <w:rPr>
                <w:spacing w:val="-2"/>
                <w:sz w:val="15"/>
              </w:rPr>
              <w:t>2011399</w:t>
            </w:r>
          </w:p>
        </w:tc>
        <w:tc>
          <w:tcPr>
            <w:tcW w:w="907" w:type="dxa"/>
          </w:tcPr>
          <w:p>
            <w:pPr>
              <w:pStyle w:val="9"/>
              <w:spacing w:before="20"/>
              <w:ind w:left="81"/>
              <w:rPr>
                <w:sz w:val="15"/>
              </w:rPr>
            </w:pPr>
            <w:r>
              <w:rPr>
                <w:spacing w:val="-2"/>
                <w:sz w:val="15"/>
              </w:rPr>
              <w:t>其他商贸事</w:t>
            </w:r>
          </w:p>
          <w:p>
            <w:pPr>
              <w:pStyle w:val="9"/>
              <w:spacing w:before="42"/>
              <w:ind w:left="6"/>
              <w:rPr>
                <w:sz w:val="15"/>
              </w:rPr>
            </w:pPr>
            <w:r>
              <w:rPr>
                <w:spacing w:val="-4"/>
                <w:sz w:val="15"/>
              </w:rPr>
              <w:t>务支出</w:t>
            </w:r>
          </w:p>
        </w:tc>
        <w:tc>
          <w:tcPr>
            <w:tcW w:w="756" w:type="dxa"/>
          </w:tcPr>
          <w:p>
            <w:pPr>
              <w:pStyle w:val="9"/>
              <w:spacing w:before="9"/>
              <w:rPr>
                <w:sz w:val="10"/>
              </w:rPr>
            </w:pPr>
          </w:p>
          <w:p>
            <w:pPr>
              <w:pStyle w:val="9"/>
              <w:ind w:left="80"/>
              <w:rPr>
                <w:sz w:val="15"/>
              </w:rPr>
            </w:pPr>
            <w:r>
              <w:rPr>
                <w:spacing w:val="-2"/>
                <w:sz w:val="15"/>
              </w:rPr>
              <w:t>30299</w:t>
            </w:r>
          </w:p>
        </w:tc>
        <w:tc>
          <w:tcPr>
            <w:tcW w:w="907" w:type="dxa"/>
          </w:tcPr>
          <w:p>
            <w:pPr>
              <w:pStyle w:val="9"/>
              <w:spacing w:before="20"/>
              <w:ind w:left="79"/>
              <w:rPr>
                <w:sz w:val="15"/>
              </w:rPr>
            </w:pPr>
            <w:r>
              <w:rPr>
                <w:spacing w:val="-2"/>
                <w:sz w:val="15"/>
              </w:rPr>
              <w:t>其他商品和</w:t>
            </w:r>
          </w:p>
          <w:p>
            <w:pPr>
              <w:pStyle w:val="9"/>
              <w:spacing w:before="42"/>
              <w:ind w:left="4"/>
              <w:rPr>
                <w:sz w:val="15"/>
              </w:rPr>
            </w:pPr>
            <w:r>
              <w:rPr>
                <w:spacing w:val="-3"/>
                <w:sz w:val="15"/>
              </w:rPr>
              <w:t>服务支出</w:t>
            </w:r>
          </w:p>
        </w:tc>
        <w:tc>
          <w:tcPr>
            <w:tcW w:w="756" w:type="dxa"/>
          </w:tcPr>
          <w:p>
            <w:pPr>
              <w:pStyle w:val="9"/>
              <w:spacing w:before="9"/>
              <w:rPr>
                <w:sz w:val="10"/>
              </w:rPr>
            </w:pPr>
          </w:p>
          <w:p>
            <w:pPr>
              <w:pStyle w:val="9"/>
              <w:ind w:right="-15"/>
              <w:jc w:val="right"/>
              <w:rPr>
                <w:sz w:val="15"/>
              </w:rPr>
            </w:pPr>
            <w:r>
              <w:rPr>
                <w:spacing w:val="-2"/>
                <w:sz w:val="15"/>
              </w:rPr>
              <w:t>298.60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ind w:right="-15"/>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4"/>
                <w:sz w:val="15"/>
              </w:rPr>
              <w:t>0.00</w:t>
            </w:r>
          </w:p>
        </w:tc>
        <w:tc>
          <w:tcPr>
            <w:tcW w:w="756" w:type="dxa"/>
          </w:tcPr>
          <w:p>
            <w:pPr>
              <w:pStyle w:val="9"/>
              <w:spacing w:before="9"/>
              <w:rPr>
                <w:sz w:val="10"/>
              </w:rPr>
            </w:pPr>
          </w:p>
          <w:p>
            <w:pPr>
              <w:pStyle w:val="9"/>
              <w:jc w:val="right"/>
              <w:rPr>
                <w:sz w:val="15"/>
              </w:rPr>
            </w:pPr>
            <w:r>
              <w:rPr>
                <w:spacing w:val="-2"/>
                <w:sz w:val="15"/>
              </w:rPr>
              <w:t>298.60</w:t>
            </w:r>
          </w:p>
        </w:tc>
        <w:tc>
          <w:tcPr>
            <w:tcW w:w="756" w:type="dxa"/>
          </w:tcPr>
          <w:p>
            <w:pPr>
              <w:pStyle w:val="9"/>
              <w:spacing w:before="9"/>
              <w:rPr>
                <w:sz w:val="10"/>
              </w:rPr>
            </w:pPr>
          </w:p>
          <w:p>
            <w:pPr>
              <w:pStyle w:val="9"/>
              <w:jc w:val="right"/>
              <w:rPr>
                <w:sz w:val="15"/>
              </w:rPr>
            </w:pPr>
            <w:r>
              <w:rPr>
                <w:spacing w:val="-4"/>
                <w:sz w:val="15"/>
              </w:rPr>
              <w:t>0.00</w:t>
            </w:r>
          </w:p>
        </w:tc>
        <w:tc>
          <w:tcPr>
            <w:tcW w:w="756" w:type="dxa"/>
          </w:tcPr>
          <w:p>
            <w:pPr>
              <w:pStyle w:val="9"/>
              <w:spacing w:before="9"/>
              <w:rPr>
                <w:sz w:val="10"/>
              </w:rPr>
            </w:pPr>
          </w:p>
          <w:p>
            <w:pPr>
              <w:pStyle w:val="9"/>
              <w:ind w:right="1"/>
              <w:jc w:val="right"/>
              <w:rPr>
                <w:sz w:val="15"/>
              </w:rPr>
            </w:pPr>
            <w:r>
              <w:rPr>
                <w:spacing w:val="-2"/>
                <w:sz w:val="15"/>
              </w:rPr>
              <w:t>298.60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2"/>
              <w:jc w:val="right"/>
              <w:rPr>
                <w:sz w:val="15"/>
              </w:rPr>
            </w:pPr>
            <w:r>
              <w:rPr>
                <w:spacing w:val="-4"/>
                <w:sz w:val="15"/>
              </w:rPr>
              <w:t>0.00</w:t>
            </w:r>
          </w:p>
        </w:tc>
        <w:tc>
          <w:tcPr>
            <w:tcW w:w="756" w:type="dxa"/>
          </w:tcPr>
          <w:p>
            <w:pPr>
              <w:pStyle w:val="9"/>
              <w:spacing w:before="9"/>
              <w:rPr>
                <w:sz w:val="10"/>
              </w:rPr>
            </w:pPr>
          </w:p>
          <w:p>
            <w:pPr>
              <w:pStyle w:val="9"/>
              <w:ind w:right="3"/>
              <w:jc w:val="right"/>
              <w:rPr>
                <w:sz w:val="15"/>
              </w:rPr>
            </w:pPr>
            <w:r>
              <w:rPr>
                <w:spacing w:val="-4"/>
                <w:sz w:val="15"/>
              </w:rPr>
              <w:t>0.00</w:t>
            </w:r>
          </w:p>
        </w:tc>
        <w:tc>
          <w:tcPr>
            <w:tcW w:w="756" w:type="dxa"/>
          </w:tcPr>
          <w:p>
            <w:pPr>
              <w:pStyle w:val="9"/>
              <w:spacing w:before="9"/>
              <w:rPr>
                <w:sz w:val="10"/>
              </w:rPr>
            </w:pPr>
          </w:p>
          <w:p>
            <w:pPr>
              <w:pStyle w:val="9"/>
              <w:ind w:right="4"/>
              <w:jc w:val="right"/>
              <w:rPr>
                <w:sz w:val="15"/>
              </w:rPr>
            </w:pPr>
            <w:r>
              <w:rPr>
                <w:spacing w:val="-4"/>
                <w:sz w:val="15"/>
              </w:rPr>
              <w:t>0.00</w:t>
            </w:r>
          </w:p>
        </w:tc>
      </w:tr>
    </w:tbl>
    <w:p>
      <w:pPr>
        <w:spacing w:before="3"/>
        <w:ind w:left="120" w:right="0" w:firstLine="0"/>
        <w:jc w:val="left"/>
        <w:rPr>
          <w:sz w:val="18"/>
        </w:rPr>
      </w:pPr>
      <w:r>
        <w:rPr>
          <w:spacing w:val="-2"/>
          <w:sz w:val="18"/>
        </w:rPr>
        <w:t>注：保留两位小数。</w:t>
      </w:r>
    </w:p>
    <w:p>
      <w:pPr>
        <w:spacing w:after="0"/>
        <w:jc w:val="left"/>
        <w:rPr>
          <w:sz w:val="18"/>
        </w:rPr>
        <w:sectPr>
          <w:type w:val="continuous"/>
          <w:pgSz w:w="16840" w:h="11910" w:orient="landscape"/>
          <w:pgMar w:top="700" w:right="760" w:bottom="440" w:left="720" w:header="0" w:footer="257" w:gutter="0"/>
          <w:cols w:space="708" w:num="1"/>
        </w:sectPr>
      </w:pPr>
    </w:p>
    <w:p>
      <w:pPr>
        <w:spacing w:before="41"/>
        <w:ind w:left="120" w:right="0" w:firstLine="0"/>
        <w:jc w:val="left"/>
        <w:rPr>
          <w:sz w:val="24"/>
        </w:rPr>
      </w:pPr>
      <w:r>
        <w:rPr>
          <w:sz w:val="24"/>
        </w:rPr>
        <w:t>表</w:t>
      </w:r>
      <w:r>
        <w:rPr>
          <w:spacing w:val="-5"/>
          <w:sz w:val="24"/>
        </w:rPr>
        <w:t>13</w:t>
      </w:r>
    </w:p>
    <w:p>
      <w:pPr>
        <w:spacing w:before="3" w:line="240" w:lineRule="auto"/>
        <w:rPr>
          <w:sz w:val="14"/>
        </w:rPr>
      </w:pPr>
    </w:p>
    <w:p>
      <w:pPr>
        <w:spacing w:before="64"/>
        <w:ind w:left="4711" w:right="4709" w:firstLine="0"/>
        <w:jc w:val="center"/>
        <w:rPr>
          <w:b/>
          <w:sz w:val="26"/>
        </w:rPr>
      </w:pPr>
      <w:r>
        <w:rPr>
          <w:b/>
          <w:spacing w:val="-4"/>
          <w:sz w:val="26"/>
        </w:rPr>
        <w:t>2025年部门政府采购预算</w:t>
      </w:r>
      <w:r>
        <w:rPr>
          <w:b/>
          <w:spacing w:val="-10"/>
          <w:sz w:val="26"/>
        </w:rPr>
        <w:t>表</w:t>
      </w:r>
    </w:p>
    <w:p>
      <w:pPr>
        <w:spacing w:before="1" w:line="240" w:lineRule="auto"/>
        <w:rPr>
          <w:b/>
          <w:sz w:val="14"/>
        </w:rPr>
      </w:pPr>
    </w:p>
    <w:p>
      <w:pPr>
        <w:tabs>
          <w:tab w:val="left" w:pos="14039"/>
        </w:tabs>
        <w:spacing w:before="67"/>
        <w:ind w:left="120" w:right="0" w:firstLine="0"/>
        <w:jc w:val="left"/>
        <w:rPr>
          <w:sz w:val="24"/>
        </w:rPr>
      </w:pPr>
      <w:r>
        <w:rPr>
          <w:sz w:val="24"/>
        </w:rPr>
        <w:t>部门名称：贵州省工业和信息化</w:t>
      </w:r>
      <w:r>
        <w:rPr>
          <w:spacing w:val="-10"/>
          <w:sz w:val="24"/>
        </w:rPr>
        <w:t>厅</w:t>
      </w:r>
      <w:r>
        <w:rPr>
          <w:sz w:val="24"/>
        </w:rPr>
        <w:tab/>
      </w:r>
      <w:r>
        <w:rPr>
          <w:sz w:val="24"/>
        </w:rPr>
        <w:t>单位：万</w:t>
      </w:r>
      <w:r>
        <w:rPr>
          <w:spacing w:val="-10"/>
          <w:sz w:val="24"/>
        </w:rPr>
        <w:t>元</w:t>
      </w: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21"/>
        <w:gridCol w:w="3021"/>
        <w:gridCol w:w="3021"/>
        <w:gridCol w:w="3021"/>
        <w:gridCol w:w="30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021" w:type="dxa"/>
            <w:vMerge w:val="restart"/>
          </w:tcPr>
          <w:p>
            <w:pPr>
              <w:pStyle w:val="9"/>
              <w:spacing w:before="11"/>
              <w:rPr>
                <w:sz w:val="14"/>
              </w:rPr>
            </w:pPr>
          </w:p>
          <w:p>
            <w:pPr>
              <w:pStyle w:val="9"/>
              <w:ind w:left="1096" w:right="1081"/>
              <w:jc w:val="center"/>
              <w:rPr>
                <w:sz w:val="20"/>
              </w:rPr>
            </w:pPr>
            <w:r>
              <w:rPr>
                <w:spacing w:val="-3"/>
                <w:sz w:val="20"/>
              </w:rPr>
              <w:t>部门名称</w:t>
            </w:r>
          </w:p>
        </w:tc>
        <w:tc>
          <w:tcPr>
            <w:tcW w:w="12084" w:type="dxa"/>
            <w:gridSpan w:val="4"/>
          </w:tcPr>
          <w:p>
            <w:pPr>
              <w:pStyle w:val="9"/>
              <w:spacing w:before="27"/>
              <w:ind w:left="5427" w:right="5413"/>
              <w:jc w:val="center"/>
              <w:rPr>
                <w:sz w:val="20"/>
              </w:rPr>
            </w:pPr>
            <w:r>
              <w:rPr>
                <w:spacing w:val="-2"/>
                <w:sz w:val="20"/>
              </w:rPr>
              <w:t>政府采购预算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021" w:type="dxa"/>
            <w:vMerge w:val="continue"/>
            <w:tcBorders>
              <w:top w:val="nil"/>
            </w:tcBorders>
          </w:tcPr>
          <w:p>
            <w:pPr>
              <w:rPr>
                <w:sz w:val="2"/>
                <w:szCs w:val="2"/>
              </w:rPr>
            </w:pPr>
          </w:p>
        </w:tc>
        <w:tc>
          <w:tcPr>
            <w:tcW w:w="3021" w:type="dxa"/>
          </w:tcPr>
          <w:p>
            <w:pPr>
              <w:pStyle w:val="9"/>
              <w:spacing w:before="27"/>
              <w:ind w:left="1096" w:right="1081"/>
              <w:jc w:val="center"/>
              <w:rPr>
                <w:sz w:val="20"/>
              </w:rPr>
            </w:pPr>
            <w:r>
              <w:rPr>
                <w:spacing w:val="-5"/>
                <w:sz w:val="20"/>
              </w:rPr>
              <w:t>合计</w:t>
            </w:r>
          </w:p>
        </w:tc>
        <w:tc>
          <w:tcPr>
            <w:tcW w:w="3021" w:type="dxa"/>
          </w:tcPr>
          <w:p>
            <w:pPr>
              <w:pStyle w:val="9"/>
              <w:spacing w:before="27"/>
              <w:ind w:left="810"/>
              <w:rPr>
                <w:sz w:val="20"/>
              </w:rPr>
            </w:pPr>
            <w:r>
              <w:rPr>
                <w:spacing w:val="-2"/>
                <w:sz w:val="20"/>
              </w:rPr>
              <w:t>货物类政府采购</w:t>
            </w:r>
          </w:p>
        </w:tc>
        <w:tc>
          <w:tcPr>
            <w:tcW w:w="3021" w:type="dxa"/>
          </w:tcPr>
          <w:p>
            <w:pPr>
              <w:pStyle w:val="9"/>
              <w:spacing w:before="27"/>
              <w:ind w:left="810"/>
              <w:rPr>
                <w:sz w:val="20"/>
              </w:rPr>
            </w:pPr>
            <w:r>
              <w:rPr>
                <w:spacing w:val="-2"/>
                <w:sz w:val="20"/>
              </w:rPr>
              <w:t>工程类政府采购</w:t>
            </w:r>
          </w:p>
        </w:tc>
        <w:tc>
          <w:tcPr>
            <w:tcW w:w="3021" w:type="dxa"/>
          </w:tcPr>
          <w:p>
            <w:pPr>
              <w:pStyle w:val="9"/>
              <w:spacing w:before="27"/>
              <w:ind w:left="810"/>
              <w:rPr>
                <w:sz w:val="20"/>
              </w:rPr>
            </w:pPr>
            <w:r>
              <w:rPr>
                <w:spacing w:val="-2"/>
                <w:sz w:val="20"/>
              </w:rPr>
              <w:t>服务类政府采购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021" w:type="dxa"/>
          </w:tcPr>
          <w:p>
            <w:pPr>
              <w:pStyle w:val="9"/>
              <w:spacing w:before="27"/>
              <w:ind w:left="1096" w:right="1081"/>
              <w:jc w:val="center"/>
              <w:rPr>
                <w:sz w:val="20"/>
              </w:rPr>
            </w:pPr>
            <w:r>
              <w:rPr>
                <w:spacing w:val="-5"/>
                <w:sz w:val="20"/>
              </w:rPr>
              <w:t>栏次</w:t>
            </w:r>
          </w:p>
        </w:tc>
        <w:tc>
          <w:tcPr>
            <w:tcW w:w="3021" w:type="dxa"/>
          </w:tcPr>
          <w:p>
            <w:pPr>
              <w:pStyle w:val="9"/>
              <w:spacing w:before="27"/>
              <w:ind w:left="1096" w:right="1081"/>
              <w:jc w:val="center"/>
              <w:rPr>
                <w:sz w:val="20"/>
              </w:rPr>
            </w:pPr>
            <w:r>
              <w:rPr>
                <w:spacing w:val="-2"/>
                <w:sz w:val="20"/>
              </w:rPr>
              <w:t>1=2+3+4</w:t>
            </w:r>
          </w:p>
        </w:tc>
        <w:tc>
          <w:tcPr>
            <w:tcW w:w="3021" w:type="dxa"/>
          </w:tcPr>
          <w:p>
            <w:pPr>
              <w:pStyle w:val="9"/>
              <w:spacing w:before="27"/>
              <w:ind w:left="14"/>
              <w:jc w:val="center"/>
              <w:rPr>
                <w:sz w:val="20"/>
              </w:rPr>
            </w:pPr>
            <w:r>
              <w:rPr>
                <w:sz w:val="20"/>
              </w:rPr>
              <w:t>2</w:t>
            </w:r>
          </w:p>
        </w:tc>
        <w:tc>
          <w:tcPr>
            <w:tcW w:w="3021" w:type="dxa"/>
          </w:tcPr>
          <w:p>
            <w:pPr>
              <w:pStyle w:val="9"/>
              <w:spacing w:before="27"/>
              <w:ind w:left="14"/>
              <w:jc w:val="center"/>
              <w:rPr>
                <w:sz w:val="20"/>
              </w:rPr>
            </w:pPr>
            <w:r>
              <w:rPr>
                <w:sz w:val="20"/>
              </w:rPr>
              <w:t>3</w:t>
            </w:r>
          </w:p>
        </w:tc>
        <w:tc>
          <w:tcPr>
            <w:tcW w:w="3021" w:type="dxa"/>
          </w:tcPr>
          <w:p>
            <w:pPr>
              <w:pStyle w:val="9"/>
              <w:spacing w:before="27"/>
              <w:ind w:left="14"/>
              <w:jc w:val="center"/>
              <w:rPr>
                <w:sz w:val="20"/>
              </w:rPr>
            </w:pPr>
            <w:r>
              <w:rPr>
                <w:sz w:val="20"/>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021" w:type="dxa"/>
          </w:tcPr>
          <w:p>
            <w:pPr>
              <w:pStyle w:val="9"/>
              <w:spacing w:before="27"/>
              <w:ind w:left="998" w:right="1081"/>
              <w:jc w:val="center"/>
              <w:rPr>
                <w:sz w:val="20"/>
              </w:rPr>
            </w:pPr>
            <w:r>
              <w:rPr>
                <w:spacing w:val="-5"/>
                <w:sz w:val="20"/>
              </w:rPr>
              <w:t>合计</w:t>
            </w:r>
          </w:p>
        </w:tc>
        <w:tc>
          <w:tcPr>
            <w:tcW w:w="3021" w:type="dxa"/>
          </w:tcPr>
          <w:p>
            <w:pPr>
              <w:pStyle w:val="9"/>
              <w:spacing w:before="27"/>
              <w:ind w:right="-15"/>
              <w:jc w:val="right"/>
              <w:rPr>
                <w:sz w:val="20"/>
              </w:rPr>
            </w:pPr>
            <w:r>
              <w:rPr>
                <w:spacing w:val="-2"/>
                <w:sz w:val="20"/>
              </w:rPr>
              <w:t>9,785.40</w:t>
            </w:r>
          </w:p>
        </w:tc>
        <w:tc>
          <w:tcPr>
            <w:tcW w:w="3021" w:type="dxa"/>
          </w:tcPr>
          <w:p>
            <w:pPr>
              <w:pStyle w:val="9"/>
              <w:spacing w:before="27"/>
              <w:ind w:right="-15"/>
              <w:jc w:val="right"/>
              <w:rPr>
                <w:sz w:val="20"/>
              </w:rPr>
            </w:pPr>
            <w:r>
              <w:rPr>
                <w:spacing w:val="-2"/>
                <w:sz w:val="20"/>
              </w:rPr>
              <w:t>1,838.91</w:t>
            </w:r>
          </w:p>
        </w:tc>
        <w:tc>
          <w:tcPr>
            <w:tcW w:w="3021" w:type="dxa"/>
          </w:tcPr>
          <w:p>
            <w:pPr>
              <w:pStyle w:val="9"/>
              <w:spacing w:before="27"/>
              <w:ind w:right="-15"/>
              <w:jc w:val="right"/>
              <w:rPr>
                <w:sz w:val="20"/>
              </w:rPr>
            </w:pPr>
            <w:r>
              <w:rPr>
                <w:spacing w:val="-4"/>
                <w:sz w:val="20"/>
              </w:rPr>
              <w:t>0.00</w:t>
            </w:r>
          </w:p>
        </w:tc>
        <w:tc>
          <w:tcPr>
            <w:tcW w:w="3021" w:type="dxa"/>
          </w:tcPr>
          <w:p>
            <w:pPr>
              <w:pStyle w:val="9"/>
              <w:spacing w:before="27"/>
              <w:ind w:right="-15"/>
              <w:jc w:val="right"/>
              <w:rPr>
                <w:sz w:val="20"/>
              </w:rPr>
            </w:pPr>
            <w:r>
              <w:rPr>
                <w:spacing w:val="-2"/>
                <w:sz w:val="20"/>
              </w:rPr>
              <w:t>7,946.49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021" w:type="dxa"/>
          </w:tcPr>
          <w:p>
            <w:pPr>
              <w:pStyle w:val="9"/>
              <w:spacing w:before="27"/>
              <w:ind w:left="108"/>
              <w:rPr>
                <w:sz w:val="20"/>
              </w:rPr>
            </w:pPr>
            <w:r>
              <w:rPr>
                <w:sz w:val="20"/>
              </w:rPr>
              <w:t>206</w:t>
            </w:r>
            <w:r>
              <w:rPr>
                <w:spacing w:val="-1"/>
                <w:sz w:val="20"/>
              </w:rPr>
              <w:t>贵州省工业和信息化厅</w:t>
            </w:r>
          </w:p>
        </w:tc>
        <w:tc>
          <w:tcPr>
            <w:tcW w:w="3021" w:type="dxa"/>
          </w:tcPr>
          <w:p>
            <w:pPr>
              <w:pStyle w:val="9"/>
              <w:spacing w:before="27"/>
              <w:ind w:right="-15"/>
              <w:jc w:val="right"/>
              <w:rPr>
                <w:sz w:val="20"/>
              </w:rPr>
            </w:pPr>
            <w:r>
              <w:rPr>
                <w:spacing w:val="-2"/>
                <w:sz w:val="20"/>
              </w:rPr>
              <w:t>9,785.40</w:t>
            </w:r>
          </w:p>
        </w:tc>
        <w:tc>
          <w:tcPr>
            <w:tcW w:w="3021" w:type="dxa"/>
          </w:tcPr>
          <w:p>
            <w:pPr>
              <w:pStyle w:val="9"/>
              <w:spacing w:before="27"/>
              <w:ind w:right="-15"/>
              <w:jc w:val="right"/>
              <w:rPr>
                <w:sz w:val="20"/>
              </w:rPr>
            </w:pPr>
            <w:r>
              <w:rPr>
                <w:spacing w:val="-2"/>
                <w:sz w:val="20"/>
              </w:rPr>
              <w:t>1,838.91</w:t>
            </w:r>
          </w:p>
        </w:tc>
        <w:tc>
          <w:tcPr>
            <w:tcW w:w="3021" w:type="dxa"/>
          </w:tcPr>
          <w:p>
            <w:pPr>
              <w:pStyle w:val="9"/>
              <w:spacing w:before="27"/>
              <w:ind w:right="-15"/>
              <w:jc w:val="right"/>
              <w:rPr>
                <w:sz w:val="20"/>
              </w:rPr>
            </w:pPr>
            <w:r>
              <w:rPr>
                <w:spacing w:val="-4"/>
                <w:sz w:val="20"/>
              </w:rPr>
              <w:t>0.00</w:t>
            </w:r>
          </w:p>
        </w:tc>
        <w:tc>
          <w:tcPr>
            <w:tcW w:w="3021" w:type="dxa"/>
          </w:tcPr>
          <w:p>
            <w:pPr>
              <w:pStyle w:val="9"/>
              <w:spacing w:before="27"/>
              <w:ind w:right="-15"/>
              <w:jc w:val="right"/>
              <w:rPr>
                <w:sz w:val="20"/>
              </w:rPr>
            </w:pPr>
            <w:r>
              <w:rPr>
                <w:spacing w:val="-2"/>
                <w:sz w:val="20"/>
              </w:rPr>
              <w:t>7,946.49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3021" w:type="dxa"/>
          </w:tcPr>
          <w:p>
            <w:pPr>
              <w:pStyle w:val="9"/>
              <w:spacing w:before="27"/>
              <w:ind w:left="108"/>
              <w:rPr>
                <w:sz w:val="20"/>
              </w:rPr>
            </w:pPr>
            <w:r>
              <w:rPr>
                <w:sz w:val="20"/>
              </w:rPr>
              <w:t>206001</w:t>
            </w:r>
            <w:r>
              <w:rPr>
                <w:spacing w:val="-1"/>
                <w:sz w:val="20"/>
              </w:rPr>
              <w:t>贵州省工业和信息化厅本</w:t>
            </w:r>
          </w:p>
          <w:p>
            <w:pPr>
              <w:pStyle w:val="9"/>
              <w:spacing w:before="56"/>
              <w:ind w:left="7"/>
              <w:rPr>
                <w:sz w:val="20"/>
              </w:rPr>
            </w:pPr>
            <w:r>
              <w:rPr>
                <w:sz w:val="20"/>
              </w:rPr>
              <w:t>级</w:t>
            </w:r>
          </w:p>
        </w:tc>
        <w:tc>
          <w:tcPr>
            <w:tcW w:w="3021" w:type="dxa"/>
          </w:tcPr>
          <w:p>
            <w:pPr>
              <w:pStyle w:val="9"/>
              <w:spacing w:before="3"/>
              <w:rPr>
                <w:sz w:val="14"/>
              </w:rPr>
            </w:pPr>
          </w:p>
          <w:p>
            <w:pPr>
              <w:pStyle w:val="9"/>
              <w:spacing w:before="1"/>
              <w:ind w:right="-15"/>
              <w:jc w:val="right"/>
              <w:rPr>
                <w:sz w:val="20"/>
              </w:rPr>
            </w:pPr>
            <w:r>
              <w:rPr>
                <w:spacing w:val="-2"/>
                <w:sz w:val="20"/>
              </w:rPr>
              <w:t>6,679.38</w:t>
            </w:r>
          </w:p>
        </w:tc>
        <w:tc>
          <w:tcPr>
            <w:tcW w:w="3021" w:type="dxa"/>
          </w:tcPr>
          <w:p>
            <w:pPr>
              <w:pStyle w:val="9"/>
              <w:spacing w:before="3"/>
              <w:rPr>
                <w:sz w:val="14"/>
              </w:rPr>
            </w:pPr>
          </w:p>
          <w:p>
            <w:pPr>
              <w:pStyle w:val="9"/>
              <w:spacing w:before="1"/>
              <w:ind w:right="-15"/>
              <w:jc w:val="right"/>
              <w:rPr>
                <w:sz w:val="20"/>
              </w:rPr>
            </w:pPr>
            <w:r>
              <w:rPr>
                <w:spacing w:val="-2"/>
                <w:sz w:val="20"/>
              </w:rPr>
              <w:t>36.50</w:t>
            </w:r>
          </w:p>
        </w:tc>
        <w:tc>
          <w:tcPr>
            <w:tcW w:w="3021" w:type="dxa"/>
          </w:tcPr>
          <w:p>
            <w:pPr>
              <w:pStyle w:val="9"/>
              <w:spacing w:before="3"/>
              <w:rPr>
                <w:sz w:val="14"/>
              </w:rPr>
            </w:pPr>
          </w:p>
          <w:p>
            <w:pPr>
              <w:pStyle w:val="9"/>
              <w:spacing w:before="1"/>
              <w:ind w:right="-15"/>
              <w:jc w:val="right"/>
              <w:rPr>
                <w:sz w:val="20"/>
              </w:rPr>
            </w:pPr>
            <w:r>
              <w:rPr>
                <w:spacing w:val="-4"/>
                <w:sz w:val="20"/>
              </w:rPr>
              <w:t>0.00</w:t>
            </w:r>
          </w:p>
        </w:tc>
        <w:tc>
          <w:tcPr>
            <w:tcW w:w="3021" w:type="dxa"/>
          </w:tcPr>
          <w:p>
            <w:pPr>
              <w:pStyle w:val="9"/>
              <w:spacing w:before="3"/>
              <w:rPr>
                <w:sz w:val="14"/>
              </w:rPr>
            </w:pPr>
          </w:p>
          <w:p>
            <w:pPr>
              <w:pStyle w:val="9"/>
              <w:spacing w:before="1"/>
              <w:ind w:right="-15"/>
              <w:jc w:val="right"/>
              <w:rPr>
                <w:sz w:val="20"/>
              </w:rPr>
            </w:pPr>
            <w:r>
              <w:rPr>
                <w:spacing w:val="-2"/>
                <w:sz w:val="20"/>
              </w:rPr>
              <w:t>6,642.88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3021" w:type="dxa"/>
          </w:tcPr>
          <w:p>
            <w:pPr>
              <w:pStyle w:val="9"/>
              <w:spacing w:before="27"/>
              <w:ind w:left="108"/>
              <w:rPr>
                <w:sz w:val="20"/>
              </w:rPr>
            </w:pPr>
            <w:r>
              <w:rPr>
                <w:sz w:val="20"/>
              </w:rPr>
              <w:t>206006</w:t>
            </w:r>
            <w:r>
              <w:rPr>
                <w:spacing w:val="-1"/>
                <w:sz w:val="20"/>
              </w:rPr>
              <w:t>贵州省中小企业发展促进</w:t>
            </w:r>
          </w:p>
          <w:p>
            <w:pPr>
              <w:pStyle w:val="9"/>
              <w:spacing w:before="56"/>
              <w:ind w:left="7"/>
              <w:rPr>
                <w:sz w:val="20"/>
              </w:rPr>
            </w:pPr>
            <w:r>
              <w:rPr>
                <w:spacing w:val="-5"/>
                <w:sz w:val="20"/>
              </w:rPr>
              <w:t>中心</w:t>
            </w:r>
          </w:p>
        </w:tc>
        <w:tc>
          <w:tcPr>
            <w:tcW w:w="3021" w:type="dxa"/>
          </w:tcPr>
          <w:p>
            <w:pPr>
              <w:pStyle w:val="9"/>
              <w:spacing w:before="3"/>
              <w:rPr>
                <w:sz w:val="14"/>
              </w:rPr>
            </w:pPr>
          </w:p>
          <w:p>
            <w:pPr>
              <w:pStyle w:val="9"/>
              <w:spacing w:before="1"/>
              <w:ind w:right="-15"/>
              <w:jc w:val="right"/>
              <w:rPr>
                <w:sz w:val="20"/>
              </w:rPr>
            </w:pPr>
            <w:r>
              <w:rPr>
                <w:spacing w:val="-2"/>
                <w:sz w:val="20"/>
              </w:rPr>
              <w:t>320.85</w:t>
            </w:r>
          </w:p>
        </w:tc>
        <w:tc>
          <w:tcPr>
            <w:tcW w:w="3021" w:type="dxa"/>
          </w:tcPr>
          <w:p>
            <w:pPr>
              <w:pStyle w:val="9"/>
              <w:spacing w:before="3"/>
              <w:rPr>
                <w:sz w:val="14"/>
              </w:rPr>
            </w:pPr>
          </w:p>
          <w:p>
            <w:pPr>
              <w:pStyle w:val="9"/>
              <w:spacing w:before="1"/>
              <w:ind w:right="-15"/>
              <w:jc w:val="right"/>
              <w:rPr>
                <w:sz w:val="20"/>
              </w:rPr>
            </w:pPr>
            <w:r>
              <w:rPr>
                <w:spacing w:val="-4"/>
                <w:sz w:val="20"/>
              </w:rPr>
              <w:t>6.32</w:t>
            </w:r>
          </w:p>
        </w:tc>
        <w:tc>
          <w:tcPr>
            <w:tcW w:w="3021" w:type="dxa"/>
          </w:tcPr>
          <w:p>
            <w:pPr>
              <w:pStyle w:val="9"/>
              <w:spacing w:before="3"/>
              <w:rPr>
                <w:sz w:val="14"/>
              </w:rPr>
            </w:pPr>
          </w:p>
          <w:p>
            <w:pPr>
              <w:pStyle w:val="9"/>
              <w:spacing w:before="1"/>
              <w:ind w:right="-15"/>
              <w:jc w:val="right"/>
              <w:rPr>
                <w:sz w:val="20"/>
              </w:rPr>
            </w:pPr>
            <w:r>
              <w:rPr>
                <w:spacing w:val="-4"/>
                <w:sz w:val="20"/>
              </w:rPr>
              <w:t>0.00</w:t>
            </w:r>
          </w:p>
        </w:tc>
        <w:tc>
          <w:tcPr>
            <w:tcW w:w="3021" w:type="dxa"/>
          </w:tcPr>
          <w:p>
            <w:pPr>
              <w:pStyle w:val="9"/>
              <w:spacing w:before="3"/>
              <w:rPr>
                <w:sz w:val="14"/>
              </w:rPr>
            </w:pPr>
          </w:p>
          <w:p>
            <w:pPr>
              <w:pStyle w:val="9"/>
              <w:spacing w:before="1"/>
              <w:ind w:right="-15"/>
              <w:jc w:val="right"/>
              <w:rPr>
                <w:sz w:val="20"/>
              </w:rPr>
            </w:pPr>
            <w:r>
              <w:rPr>
                <w:spacing w:val="-2"/>
                <w:sz w:val="20"/>
              </w:rPr>
              <w:t>314.53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3021" w:type="dxa"/>
          </w:tcPr>
          <w:p>
            <w:pPr>
              <w:pStyle w:val="9"/>
              <w:spacing w:before="27"/>
              <w:ind w:left="108"/>
              <w:rPr>
                <w:sz w:val="20"/>
              </w:rPr>
            </w:pPr>
            <w:r>
              <w:rPr>
                <w:sz w:val="20"/>
              </w:rPr>
              <w:t>206007</w:t>
            </w:r>
            <w:r>
              <w:rPr>
                <w:spacing w:val="-1"/>
                <w:sz w:val="20"/>
              </w:rPr>
              <w:t>贵州省工业和信息化发展</w:t>
            </w:r>
          </w:p>
          <w:p>
            <w:pPr>
              <w:pStyle w:val="9"/>
              <w:spacing w:before="56"/>
              <w:ind w:left="7"/>
              <w:rPr>
                <w:sz w:val="20"/>
              </w:rPr>
            </w:pPr>
            <w:r>
              <w:rPr>
                <w:spacing w:val="-4"/>
                <w:sz w:val="20"/>
              </w:rPr>
              <w:t>研究院</w:t>
            </w:r>
          </w:p>
        </w:tc>
        <w:tc>
          <w:tcPr>
            <w:tcW w:w="3021" w:type="dxa"/>
          </w:tcPr>
          <w:p>
            <w:pPr>
              <w:pStyle w:val="9"/>
              <w:spacing w:before="3"/>
              <w:rPr>
                <w:sz w:val="14"/>
              </w:rPr>
            </w:pPr>
          </w:p>
          <w:p>
            <w:pPr>
              <w:pStyle w:val="9"/>
              <w:spacing w:before="1"/>
              <w:ind w:right="-15"/>
              <w:jc w:val="right"/>
              <w:rPr>
                <w:sz w:val="20"/>
              </w:rPr>
            </w:pPr>
            <w:r>
              <w:rPr>
                <w:spacing w:val="-2"/>
                <w:sz w:val="20"/>
              </w:rPr>
              <w:t>122.77</w:t>
            </w:r>
          </w:p>
        </w:tc>
        <w:tc>
          <w:tcPr>
            <w:tcW w:w="3021" w:type="dxa"/>
          </w:tcPr>
          <w:p>
            <w:pPr>
              <w:pStyle w:val="9"/>
              <w:spacing w:before="3"/>
              <w:rPr>
                <w:sz w:val="14"/>
              </w:rPr>
            </w:pPr>
          </w:p>
          <w:p>
            <w:pPr>
              <w:pStyle w:val="9"/>
              <w:spacing w:before="1"/>
              <w:ind w:right="-15"/>
              <w:jc w:val="right"/>
              <w:rPr>
                <w:sz w:val="20"/>
              </w:rPr>
            </w:pPr>
            <w:r>
              <w:rPr>
                <w:spacing w:val="-4"/>
                <w:sz w:val="20"/>
              </w:rPr>
              <w:t>1.27</w:t>
            </w:r>
          </w:p>
        </w:tc>
        <w:tc>
          <w:tcPr>
            <w:tcW w:w="3021" w:type="dxa"/>
          </w:tcPr>
          <w:p>
            <w:pPr>
              <w:pStyle w:val="9"/>
              <w:spacing w:before="3"/>
              <w:rPr>
                <w:sz w:val="14"/>
              </w:rPr>
            </w:pPr>
          </w:p>
          <w:p>
            <w:pPr>
              <w:pStyle w:val="9"/>
              <w:spacing w:before="1"/>
              <w:ind w:right="-15"/>
              <w:jc w:val="right"/>
              <w:rPr>
                <w:sz w:val="20"/>
              </w:rPr>
            </w:pPr>
            <w:r>
              <w:rPr>
                <w:spacing w:val="-4"/>
                <w:sz w:val="20"/>
              </w:rPr>
              <w:t>0.00</w:t>
            </w:r>
          </w:p>
        </w:tc>
        <w:tc>
          <w:tcPr>
            <w:tcW w:w="3021" w:type="dxa"/>
          </w:tcPr>
          <w:p>
            <w:pPr>
              <w:pStyle w:val="9"/>
              <w:spacing w:before="3"/>
              <w:rPr>
                <w:sz w:val="14"/>
              </w:rPr>
            </w:pPr>
          </w:p>
          <w:p>
            <w:pPr>
              <w:pStyle w:val="9"/>
              <w:spacing w:before="1"/>
              <w:ind w:right="-15"/>
              <w:jc w:val="right"/>
              <w:rPr>
                <w:sz w:val="20"/>
              </w:rPr>
            </w:pPr>
            <w:r>
              <w:rPr>
                <w:spacing w:val="-2"/>
                <w:sz w:val="20"/>
              </w:rPr>
              <w:t>121.50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021" w:type="dxa"/>
          </w:tcPr>
          <w:p>
            <w:pPr>
              <w:pStyle w:val="9"/>
              <w:spacing w:before="27"/>
              <w:ind w:left="108"/>
              <w:rPr>
                <w:sz w:val="20"/>
              </w:rPr>
            </w:pPr>
            <w:r>
              <w:rPr>
                <w:sz w:val="20"/>
              </w:rPr>
              <w:t>206034</w:t>
            </w:r>
            <w:r>
              <w:rPr>
                <w:spacing w:val="-2"/>
                <w:sz w:val="20"/>
              </w:rPr>
              <w:t>贵州省无线电监测站</w:t>
            </w:r>
          </w:p>
        </w:tc>
        <w:tc>
          <w:tcPr>
            <w:tcW w:w="3021" w:type="dxa"/>
          </w:tcPr>
          <w:p>
            <w:pPr>
              <w:pStyle w:val="9"/>
              <w:spacing w:before="27"/>
              <w:ind w:right="-15"/>
              <w:jc w:val="right"/>
              <w:rPr>
                <w:sz w:val="20"/>
              </w:rPr>
            </w:pPr>
            <w:r>
              <w:rPr>
                <w:spacing w:val="-2"/>
                <w:sz w:val="20"/>
              </w:rPr>
              <w:t>1,170.71</w:t>
            </w:r>
          </w:p>
        </w:tc>
        <w:tc>
          <w:tcPr>
            <w:tcW w:w="3021" w:type="dxa"/>
          </w:tcPr>
          <w:p>
            <w:pPr>
              <w:pStyle w:val="9"/>
              <w:spacing w:before="27"/>
              <w:ind w:right="-15"/>
              <w:jc w:val="right"/>
              <w:rPr>
                <w:sz w:val="20"/>
              </w:rPr>
            </w:pPr>
            <w:r>
              <w:rPr>
                <w:spacing w:val="-2"/>
                <w:sz w:val="20"/>
              </w:rPr>
              <w:t>886.71</w:t>
            </w:r>
          </w:p>
        </w:tc>
        <w:tc>
          <w:tcPr>
            <w:tcW w:w="3021" w:type="dxa"/>
          </w:tcPr>
          <w:p>
            <w:pPr>
              <w:pStyle w:val="9"/>
              <w:spacing w:before="27"/>
              <w:ind w:right="-15"/>
              <w:jc w:val="right"/>
              <w:rPr>
                <w:sz w:val="20"/>
              </w:rPr>
            </w:pPr>
            <w:r>
              <w:rPr>
                <w:spacing w:val="-4"/>
                <w:sz w:val="20"/>
              </w:rPr>
              <w:t>0.00</w:t>
            </w:r>
          </w:p>
        </w:tc>
        <w:tc>
          <w:tcPr>
            <w:tcW w:w="3021" w:type="dxa"/>
          </w:tcPr>
          <w:p>
            <w:pPr>
              <w:pStyle w:val="9"/>
              <w:spacing w:before="27"/>
              <w:ind w:right="-15"/>
              <w:jc w:val="right"/>
              <w:rPr>
                <w:sz w:val="20"/>
              </w:rPr>
            </w:pPr>
            <w:r>
              <w:rPr>
                <w:spacing w:val="-2"/>
                <w:sz w:val="20"/>
              </w:rPr>
              <w:t>284.00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021" w:type="dxa"/>
          </w:tcPr>
          <w:p>
            <w:pPr>
              <w:pStyle w:val="9"/>
              <w:spacing w:before="27"/>
              <w:ind w:left="108"/>
              <w:rPr>
                <w:sz w:val="20"/>
              </w:rPr>
            </w:pPr>
            <w:r>
              <w:rPr>
                <w:sz w:val="20"/>
              </w:rPr>
              <w:t>206035</w:t>
            </w:r>
            <w:r>
              <w:rPr>
                <w:spacing w:val="-2"/>
                <w:sz w:val="20"/>
              </w:rPr>
              <w:t>贵阳无线电管理局</w:t>
            </w:r>
          </w:p>
        </w:tc>
        <w:tc>
          <w:tcPr>
            <w:tcW w:w="3021" w:type="dxa"/>
          </w:tcPr>
          <w:p>
            <w:pPr>
              <w:pStyle w:val="9"/>
              <w:spacing w:before="27"/>
              <w:ind w:right="-15"/>
              <w:jc w:val="right"/>
              <w:rPr>
                <w:sz w:val="20"/>
              </w:rPr>
            </w:pPr>
            <w:r>
              <w:rPr>
                <w:spacing w:val="-2"/>
                <w:sz w:val="20"/>
              </w:rPr>
              <w:t>212.20</w:t>
            </w:r>
          </w:p>
        </w:tc>
        <w:tc>
          <w:tcPr>
            <w:tcW w:w="3021" w:type="dxa"/>
          </w:tcPr>
          <w:p>
            <w:pPr>
              <w:pStyle w:val="9"/>
              <w:spacing w:before="27"/>
              <w:ind w:right="-15"/>
              <w:jc w:val="right"/>
              <w:rPr>
                <w:sz w:val="20"/>
              </w:rPr>
            </w:pPr>
            <w:r>
              <w:rPr>
                <w:spacing w:val="-2"/>
                <w:sz w:val="20"/>
              </w:rPr>
              <w:t>86.20</w:t>
            </w:r>
          </w:p>
        </w:tc>
        <w:tc>
          <w:tcPr>
            <w:tcW w:w="3021" w:type="dxa"/>
          </w:tcPr>
          <w:p>
            <w:pPr>
              <w:pStyle w:val="9"/>
              <w:spacing w:before="27"/>
              <w:ind w:right="-15"/>
              <w:jc w:val="right"/>
              <w:rPr>
                <w:sz w:val="20"/>
              </w:rPr>
            </w:pPr>
            <w:r>
              <w:rPr>
                <w:spacing w:val="-4"/>
                <w:sz w:val="20"/>
              </w:rPr>
              <w:t>0.00</w:t>
            </w:r>
          </w:p>
        </w:tc>
        <w:tc>
          <w:tcPr>
            <w:tcW w:w="3021" w:type="dxa"/>
          </w:tcPr>
          <w:p>
            <w:pPr>
              <w:pStyle w:val="9"/>
              <w:spacing w:before="27"/>
              <w:ind w:right="-15"/>
              <w:jc w:val="right"/>
              <w:rPr>
                <w:sz w:val="20"/>
              </w:rPr>
            </w:pPr>
            <w:r>
              <w:rPr>
                <w:spacing w:val="-2"/>
                <w:sz w:val="20"/>
              </w:rPr>
              <w:t>126.00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021" w:type="dxa"/>
          </w:tcPr>
          <w:p>
            <w:pPr>
              <w:pStyle w:val="9"/>
              <w:spacing w:before="27"/>
              <w:ind w:left="108"/>
              <w:rPr>
                <w:sz w:val="20"/>
              </w:rPr>
            </w:pPr>
            <w:r>
              <w:rPr>
                <w:sz w:val="20"/>
              </w:rPr>
              <w:t>206036</w:t>
            </w:r>
            <w:r>
              <w:rPr>
                <w:spacing w:val="-2"/>
                <w:sz w:val="20"/>
              </w:rPr>
              <w:t>遵义无线电管理局</w:t>
            </w:r>
          </w:p>
        </w:tc>
        <w:tc>
          <w:tcPr>
            <w:tcW w:w="3021" w:type="dxa"/>
          </w:tcPr>
          <w:p>
            <w:pPr>
              <w:pStyle w:val="9"/>
              <w:spacing w:before="27"/>
              <w:ind w:right="-15"/>
              <w:jc w:val="right"/>
              <w:rPr>
                <w:sz w:val="20"/>
              </w:rPr>
            </w:pPr>
            <w:r>
              <w:rPr>
                <w:spacing w:val="-2"/>
                <w:sz w:val="20"/>
              </w:rPr>
              <w:t>137.86</w:t>
            </w:r>
          </w:p>
        </w:tc>
        <w:tc>
          <w:tcPr>
            <w:tcW w:w="3021" w:type="dxa"/>
          </w:tcPr>
          <w:p>
            <w:pPr>
              <w:pStyle w:val="9"/>
              <w:spacing w:before="27"/>
              <w:ind w:right="-15"/>
              <w:jc w:val="right"/>
              <w:rPr>
                <w:sz w:val="20"/>
              </w:rPr>
            </w:pPr>
            <w:r>
              <w:rPr>
                <w:spacing w:val="-2"/>
                <w:sz w:val="20"/>
              </w:rPr>
              <w:t>108.96</w:t>
            </w:r>
          </w:p>
        </w:tc>
        <w:tc>
          <w:tcPr>
            <w:tcW w:w="3021" w:type="dxa"/>
          </w:tcPr>
          <w:p>
            <w:pPr>
              <w:pStyle w:val="9"/>
              <w:spacing w:before="27"/>
              <w:ind w:right="-15"/>
              <w:jc w:val="right"/>
              <w:rPr>
                <w:sz w:val="20"/>
              </w:rPr>
            </w:pPr>
            <w:r>
              <w:rPr>
                <w:spacing w:val="-4"/>
                <w:sz w:val="20"/>
              </w:rPr>
              <w:t>0.00</w:t>
            </w:r>
          </w:p>
        </w:tc>
        <w:tc>
          <w:tcPr>
            <w:tcW w:w="3021" w:type="dxa"/>
          </w:tcPr>
          <w:p>
            <w:pPr>
              <w:pStyle w:val="9"/>
              <w:spacing w:before="27"/>
              <w:ind w:right="-15"/>
              <w:jc w:val="right"/>
              <w:rPr>
                <w:sz w:val="20"/>
              </w:rPr>
            </w:pPr>
            <w:r>
              <w:rPr>
                <w:spacing w:val="-2"/>
                <w:sz w:val="20"/>
              </w:rPr>
              <w:t>28.90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021" w:type="dxa"/>
          </w:tcPr>
          <w:p>
            <w:pPr>
              <w:pStyle w:val="9"/>
              <w:spacing w:before="27"/>
              <w:ind w:left="108"/>
              <w:rPr>
                <w:sz w:val="20"/>
              </w:rPr>
            </w:pPr>
            <w:r>
              <w:rPr>
                <w:sz w:val="20"/>
              </w:rPr>
              <w:t>206037</w:t>
            </w:r>
            <w:r>
              <w:rPr>
                <w:spacing w:val="-2"/>
                <w:sz w:val="20"/>
              </w:rPr>
              <w:t>安顺无线电管理局</w:t>
            </w:r>
          </w:p>
        </w:tc>
        <w:tc>
          <w:tcPr>
            <w:tcW w:w="3021" w:type="dxa"/>
          </w:tcPr>
          <w:p>
            <w:pPr>
              <w:pStyle w:val="9"/>
              <w:spacing w:before="27"/>
              <w:ind w:right="-15"/>
              <w:jc w:val="right"/>
              <w:rPr>
                <w:sz w:val="20"/>
              </w:rPr>
            </w:pPr>
            <w:r>
              <w:rPr>
                <w:spacing w:val="-2"/>
                <w:sz w:val="20"/>
              </w:rPr>
              <w:t>477.56</w:t>
            </w:r>
          </w:p>
        </w:tc>
        <w:tc>
          <w:tcPr>
            <w:tcW w:w="3021" w:type="dxa"/>
          </w:tcPr>
          <w:p>
            <w:pPr>
              <w:pStyle w:val="9"/>
              <w:spacing w:before="27"/>
              <w:ind w:right="-15"/>
              <w:jc w:val="right"/>
              <w:rPr>
                <w:sz w:val="20"/>
              </w:rPr>
            </w:pPr>
            <w:r>
              <w:rPr>
                <w:spacing w:val="-2"/>
                <w:sz w:val="20"/>
              </w:rPr>
              <w:t>447.56</w:t>
            </w:r>
          </w:p>
        </w:tc>
        <w:tc>
          <w:tcPr>
            <w:tcW w:w="3021" w:type="dxa"/>
          </w:tcPr>
          <w:p>
            <w:pPr>
              <w:pStyle w:val="9"/>
              <w:spacing w:before="27"/>
              <w:ind w:right="-15"/>
              <w:jc w:val="right"/>
              <w:rPr>
                <w:sz w:val="20"/>
              </w:rPr>
            </w:pPr>
            <w:r>
              <w:rPr>
                <w:spacing w:val="-4"/>
                <w:sz w:val="20"/>
              </w:rPr>
              <w:t>0.00</w:t>
            </w:r>
          </w:p>
        </w:tc>
        <w:tc>
          <w:tcPr>
            <w:tcW w:w="3021" w:type="dxa"/>
          </w:tcPr>
          <w:p>
            <w:pPr>
              <w:pStyle w:val="9"/>
              <w:spacing w:before="27"/>
              <w:ind w:right="-15"/>
              <w:jc w:val="right"/>
              <w:rPr>
                <w:sz w:val="20"/>
              </w:rPr>
            </w:pPr>
            <w:r>
              <w:rPr>
                <w:spacing w:val="-2"/>
                <w:sz w:val="20"/>
              </w:rP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021" w:type="dxa"/>
          </w:tcPr>
          <w:p>
            <w:pPr>
              <w:pStyle w:val="9"/>
              <w:spacing w:before="27"/>
              <w:ind w:left="108"/>
              <w:rPr>
                <w:sz w:val="20"/>
              </w:rPr>
            </w:pPr>
            <w:r>
              <w:rPr>
                <w:sz w:val="20"/>
              </w:rPr>
              <w:t>206038</w:t>
            </w:r>
            <w:r>
              <w:rPr>
                <w:spacing w:val="-2"/>
                <w:sz w:val="20"/>
              </w:rPr>
              <w:t>黔东南无线电管理局</w:t>
            </w:r>
          </w:p>
        </w:tc>
        <w:tc>
          <w:tcPr>
            <w:tcW w:w="3021" w:type="dxa"/>
          </w:tcPr>
          <w:p>
            <w:pPr>
              <w:pStyle w:val="9"/>
              <w:spacing w:before="27"/>
              <w:ind w:right="-15"/>
              <w:jc w:val="right"/>
              <w:rPr>
                <w:sz w:val="20"/>
              </w:rPr>
            </w:pPr>
            <w:r>
              <w:rPr>
                <w:spacing w:val="-2"/>
                <w:sz w:val="20"/>
              </w:rPr>
              <w:t>78.20</w:t>
            </w:r>
          </w:p>
        </w:tc>
        <w:tc>
          <w:tcPr>
            <w:tcW w:w="3021" w:type="dxa"/>
          </w:tcPr>
          <w:p>
            <w:pPr>
              <w:pStyle w:val="9"/>
              <w:spacing w:before="27"/>
              <w:ind w:right="-15"/>
              <w:jc w:val="right"/>
              <w:rPr>
                <w:sz w:val="20"/>
              </w:rPr>
            </w:pPr>
            <w:r>
              <w:rPr>
                <w:spacing w:val="-2"/>
                <w:sz w:val="20"/>
              </w:rPr>
              <w:t>46.20</w:t>
            </w:r>
          </w:p>
        </w:tc>
        <w:tc>
          <w:tcPr>
            <w:tcW w:w="3021" w:type="dxa"/>
          </w:tcPr>
          <w:p>
            <w:pPr>
              <w:pStyle w:val="9"/>
              <w:spacing w:before="27"/>
              <w:ind w:right="-15"/>
              <w:jc w:val="right"/>
              <w:rPr>
                <w:sz w:val="20"/>
              </w:rPr>
            </w:pPr>
            <w:r>
              <w:rPr>
                <w:spacing w:val="-4"/>
                <w:sz w:val="20"/>
              </w:rPr>
              <w:t>0.00</w:t>
            </w:r>
          </w:p>
        </w:tc>
        <w:tc>
          <w:tcPr>
            <w:tcW w:w="3021" w:type="dxa"/>
          </w:tcPr>
          <w:p>
            <w:pPr>
              <w:pStyle w:val="9"/>
              <w:spacing w:before="27"/>
              <w:ind w:right="-15"/>
              <w:jc w:val="right"/>
              <w:rPr>
                <w:sz w:val="20"/>
              </w:rPr>
            </w:pPr>
            <w:r>
              <w:rPr>
                <w:spacing w:val="-2"/>
                <w:sz w:val="20"/>
              </w:rPr>
              <w:t>32.00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021" w:type="dxa"/>
          </w:tcPr>
          <w:p>
            <w:pPr>
              <w:pStyle w:val="9"/>
              <w:spacing w:before="27"/>
              <w:ind w:left="108"/>
              <w:rPr>
                <w:sz w:val="20"/>
              </w:rPr>
            </w:pPr>
            <w:r>
              <w:rPr>
                <w:sz w:val="20"/>
              </w:rPr>
              <w:t>206039</w:t>
            </w:r>
            <w:r>
              <w:rPr>
                <w:spacing w:val="-2"/>
                <w:sz w:val="20"/>
              </w:rPr>
              <w:t>黔南无线电管理局</w:t>
            </w:r>
          </w:p>
        </w:tc>
        <w:tc>
          <w:tcPr>
            <w:tcW w:w="3021" w:type="dxa"/>
          </w:tcPr>
          <w:p>
            <w:pPr>
              <w:pStyle w:val="9"/>
              <w:spacing w:before="27"/>
              <w:ind w:right="-15"/>
              <w:jc w:val="right"/>
              <w:rPr>
                <w:sz w:val="20"/>
              </w:rPr>
            </w:pPr>
            <w:r>
              <w:rPr>
                <w:spacing w:val="-2"/>
                <w:sz w:val="20"/>
              </w:rPr>
              <w:t>76.50</w:t>
            </w:r>
          </w:p>
        </w:tc>
        <w:tc>
          <w:tcPr>
            <w:tcW w:w="3021" w:type="dxa"/>
          </w:tcPr>
          <w:p>
            <w:pPr>
              <w:pStyle w:val="9"/>
              <w:spacing w:before="27"/>
              <w:ind w:right="-15"/>
              <w:jc w:val="right"/>
              <w:rPr>
                <w:sz w:val="20"/>
              </w:rPr>
            </w:pPr>
            <w:r>
              <w:rPr>
                <w:spacing w:val="-2"/>
                <w:sz w:val="20"/>
              </w:rPr>
              <w:t>58.50</w:t>
            </w:r>
          </w:p>
        </w:tc>
        <w:tc>
          <w:tcPr>
            <w:tcW w:w="3021" w:type="dxa"/>
          </w:tcPr>
          <w:p>
            <w:pPr>
              <w:pStyle w:val="9"/>
              <w:spacing w:before="27"/>
              <w:ind w:right="-15"/>
              <w:jc w:val="right"/>
              <w:rPr>
                <w:sz w:val="20"/>
              </w:rPr>
            </w:pPr>
            <w:r>
              <w:rPr>
                <w:spacing w:val="-4"/>
                <w:sz w:val="20"/>
              </w:rPr>
              <w:t>0.00</w:t>
            </w:r>
          </w:p>
        </w:tc>
        <w:tc>
          <w:tcPr>
            <w:tcW w:w="3021" w:type="dxa"/>
          </w:tcPr>
          <w:p>
            <w:pPr>
              <w:pStyle w:val="9"/>
              <w:spacing w:before="27"/>
              <w:ind w:right="-15"/>
              <w:jc w:val="right"/>
              <w:rPr>
                <w:sz w:val="20"/>
              </w:rPr>
            </w:pPr>
            <w:r>
              <w:rPr>
                <w:spacing w:val="-2"/>
                <w:sz w:val="20"/>
              </w:rP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021" w:type="dxa"/>
          </w:tcPr>
          <w:p>
            <w:pPr>
              <w:pStyle w:val="9"/>
              <w:spacing w:before="27"/>
              <w:ind w:left="108"/>
              <w:rPr>
                <w:sz w:val="20"/>
              </w:rPr>
            </w:pPr>
            <w:r>
              <w:rPr>
                <w:sz w:val="20"/>
              </w:rPr>
              <w:t>206040</w:t>
            </w:r>
            <w:r>
              <w:rPr>
                <w:spacing w:val="-2"/>
                <w:sz w:val="20"/>
              </w:rPr>
              <w:t>黔西南无线电管理局</w:t>
            </w:r>
          </w:p>
        </w:tc>
        <w:tc>
          <w:tcPr>
            <w:tcW w:w="3021" w:type="dxa"/>
          </w:tcPr>
          <w:p>
            <w:pPr>
              <w:pStyle w:val="9"/>
              <w:spacing w:before="27"/>
              <w:ind w:right="-15"/>
              <w:jc w:val="right"/>
              <w:rPr>
                <w:sz w:val="20"/>
              </w:rPr>
            </w:pPr>
            <w:r>
              <w:rPr>
                <w:spacing w:val="-2"/>
                <w:sz w:val="20"/>
              </w:rPr>
              <w:t>169.76</w:t>
            </w:r>
          </w:p>
        </w:tc>
        <w:tc>
          <w:tcPr>
            <w:tcW w:w="3021" w:type="dxa"/>
          </w:tcPr>
          <w:p>
            <w:pPr>
              <w:pStyle w:val="9"/>
              <w:spacing w:before="27"/>
              <w:ind w:right="-15"/>
              <w:jc w:val="right"/>
              <w:rPr>
                <w:sz w:val="20"/>
              </w:rPr>
            </w:pPr>
            <w:r>
              <w:rPr>
                <w:spacing w:val="-2"/>
                <w:sz w:val="20"/>
              </w:rPr>
              <w:t>16.76</w:t>
            </w:r>
          </w:p>
        </w:tc>
        <w:tc>
          <w:tcPr>
            <w:tcW w:w="3021" w:type="dxa"/>
          </w:tcPr>
          <w:p>
            <w:pPr>
              <w:pStyle w:val="9"/>
              <w:spacing w:before="27"/>
              <w:ind w:right="-15"/>
              <w:jc w:val="right"/>
              <w:rPr>
                <w:sz w:val="20"/>
              </w:rPr>
            </w:pPr>
            <w:r>
              <w:rPr>
                <w:spacing w:val="-4"/>
                <w:sz w:val="20"/>
              </w:rPr>
              <w:t>0.00</w:t>
            </w:r>
          </w:p>
        </w:tc>
        <w:tc>
          <w:tcPr>
            <w:tcW w:w="3021" w:type="dxa"/>
          </w:tcPr>
          <w:p>
            <w:pPr>
              <w:pStyle w:val="9"/>
              <w:spacing w:before="27"/>
              <w:ind w:right="-15"/>
              <w:jc w:val="right"/>
              <w:rPr>
                <w:sz w:val="20"/>
              </w:rPr>
            </w:pPr>
            <w:r>
              <w:rPr>
                <w:spacing w:val="-2"/>
                <w:sz w:val="20"/>
              </w:rPr>
              <w:t>153.00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021" w:type="dxa"/>
          </w:tcPr>
          <w:p>
            <w:pPr>
              <w:pStyle w:val="9"/>
              <w:spacing w:before="27"/>
              <w:ind w:left="108"/>
              <w:rPr>
                <w:sz w:val="20"/>
              </w:rPr>
            </w:pPr>
            <w:r>
              <w:rPr>
                <w:sz w:val="20"/>
              </w:rPr>
              <w:t>206041</w:t>
            </w:r>
            <w:r>
              <w:rPr>
                <w:spacing w:val="-2"/>
                <w:sz w:val="20"/>
              </w:rPr>
              <w:t>毕节无线电管理局</w:t>
            </w:r>
          </w:p>
        </w:tc>
        <w:tc>
          <w:tcPr>
            <w:tcW w:w="3021" w:type="dxa"/>
          </w:tcPr>
          <w:p>
            <w:pPr>
              <w:pStyle w:val="9"/>
              <w:spacing w:before="27"/>
              <w:ind w:right="-15"/>
              <w:jc w:val="right"/>
              <w:rPr>
                <w:sz w:val="20"/>
              </w:rPr>
            </w:pPr>
            <w:r>
              <w:rPr>
                <w:spacing w:val="-2"/>
                <w:sz w:val="20"/>
              </w:rPr>
              <w:t>57.82</w:t>
            </w:r>
          </w:p>
        </w:tc>
        <w:tc>
          <w:tcPr>
            <w:tcW w:w="3021" w:type="dxa"/>
          </w:tcPr>
          <w:p>
            <w:pPr>
              <w:pStyle w:val="9"/>
              <w:spacing w:before="27"/>
              <w:ind w:right="-15"/>
              <w:jc w:val="right"/>
              <w:rPr>
                <w:sz w:val="20"/>
              </w:rPr>
            </w:pPr>
            <w:r>
              <w:rPr>
                <w:spacing w:val="-2"/>
                <w:sz w:val="20"/>
              </w:rPr>
              <w:t>49.14</w:t>
            </w:r>
          </w:p>
        </w:tc>
        <w:tc>
          <w:tcPr>
            <w:tcW w:w="3021" w:type="dxa"/>
          </w:tcPr>
          <w:p>
            <w:pPr>
              <w:pStyle w:val="9"/>
              <w:spacing w:before="27"/>
              <w:ind w:right="-15"/>
              <w:jc w:val="right"/>
              <w:rPr>
                <w:sz w:val="20"/>
              </w:rPr>
            </w:pPr>
            <w:r>
              <w:rPr>
                <w:spacing w:val="-4"/>
                <w:sz w:val="20"/>
              </w:rPr>
              <w:t>0.00</w:t>
            </w:r>
          </w:p>
        </w:tc>
        <w:tc>
          <w:tcPr>
            <w:tcW w:w="3021" w:type="dxa"/>
          </w:tcPr>
          <w:p>
            <w:pPr>
              <w:pStyle w:val="9"/>
              <w:spacing w:before="27"/>
              <w:ind w:right="-15"/>
              <w:jc w:val="right"/>
              <w:rPr>
                <w:sz w:val="20"/>
              </w:rPr>
            </w:pPr>
            <w:r>
              <w:rPr>
                <w:spacing w:val="-4"/>
                <w:sz w:val="20"/>
              </w:rPr>
              <w:t>8.68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021" w:type="dxa"/>
          </w:tcPr>
          <w:p>
            <w:pPr>
              <w:pStyle w:val="9"/>
              <w:spacing w:before="27"/>
              <w:ind w:left="108"/>
              <w:rPr>
                <w:sz w:val="20"/>
              </w:rPr>
            </w:pPr>
            <w:r>
              <w:rPr>
                <w:sz w:val="20"/>
              </w:rPr>
              <w:t>206042</w:t>
            </w:r>
            <w:r>
              <w:rPr>
                <w:spacing w:val="-2"/>
                <w:sz w:val="20"/>
              </w:rPr>
              <w:t>铜仁无线电管理局</w:t>
            </w:r>
          </w:p>
        </w:tc>
        <w:tc>
          <w:tcPr>
            <w:tcW w:w="3021" w:type="dxa"/>
          </w:tcPr>
          <w:p>
            <w:pPr>
              <w:pStyle w:val="9"/>
              <w:spacing w:before="27"/>
              <w:ind w:right="-15"/>
              <w:jc w:val="right"/>
              <w:rPr>
                <w:sz w:val="20"/>
              </w:rPr>
            </w:pPr>
            <w:r>
              <w:rPr>
                <w:spacing w:val="-2"/>
                <w:sz w:val="20"/>
              </w:rPr>
              <w:t>44.65</w:t>
            </w:r>
          </w:p>
        </w:tc>
        <w:tc>
          <w:tcPr>
            <w:tcW w:w="3021" w:type="dxa"/>
          </w:tcPr>
          <w:p>
            <w:pPr>
              <w:pStyle w:val="9"/>
              <w:spacing w:before="27"/>
              <w:ind w:right="-15"/>
              <w:jc w:val="right"/>
              <w:rPr>
                <w:sz w:val="20"/>
              </w:rPr>
            </w:pPr>
            <w:r>
              <w:rPr>
                <w:spacing w:val="-4"/>
                <w:sz w:val="20"/>
              </w:rPr>
              <w:t>1.65</w:t>
            </w:r>
          </w:p>
        </w:tc>
        <w:tc>
          <w:tcPr>
            <w:tcW w:w="3021" w:type="dxa"/>
          </w:tcPr>
          <w:p>
            <w:pPr>
              <w:pStyle w:val="9"/>
              <w:spacing w:before="27"/>
              <w:ind w:right="-15"/>
              <w:jc w:val="right"/>
              <w:rPr>
                <w:sz w:val="20"/>
              </w:rPr>
            </w:pPr>
            <w:r>
              <w:rPr>
                <w:spacing w:val="-4"/>
                <w:sz w:val="20"/>
              </w:rPr>
              <w:t>0.00</w:t>
            </w:r>
          </w:p>
        </w:tc>
        <w:tc>
          <w:tcPr>
            <w:tcW w:w="3021" w:type="dxa"/>
          </w:tcPr>
          <w:p>
            <w:pPr>
              <w:pStyle w:val="9"/>
              <w:spacing w:before="27"/>
              <w:ind w:right="-15"/>
              <w:jc w:val="right"/>
              <w:rPr>
                <w:sz w:val="20"/>
              </w:rPr>
            </w:pPr>
            <w:r>
              <w:rPr>
                <w:spacing w:val="-2"/>
                <w:sz w:val="20"/>
              </w:rPr>
              <w:t>43.00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021" w:type="dxa"/>
          </w:tcPr>
          <w:p>
            <w:pPr>
              <w:pStyle w:val="9"/>
              <w:spacing w:before="27"/>
              <w:ind w:left="108"/>
              <w:rPr>
                <w:sz w:val="20"/>
              </w:rPr>
            </w:pPr>
            <w:r>
              <w:rPr>
                <w:sz w:val="20"/>
              </w:rPr>
              <w:t>206043</w:t>
            </w:r>
            <w:r>
              <w:rPr>
                <w:spacing w:val="-2"/>
                <w:sz w:val="20"/>
              </w:rPr>
              <w:t>六盘水无线电管理局</w:t>
            </w:r>
          </w:p>
        </w:tc>
        <w:tc>
          <w:tcPr>
            <w:tcW w:w="3021" w:type="dxa"/>
          </w:tcPr>
          <w:p>
            <w:pPr>
              <w:pStyle w:val="9"/>
              <w:spacing w:before="27"/>
              <w:ind w:right="-15"/>
              <w:jc w:val="right"/>
              <w:rPr>
                <w:sz w:val="20"/>
              </w:rPr>
            </w:pPr>
            <w:r>
              <w:rPr>
                <w:spacing w:val="-2"/>
                <w:sz w:val="20"/>
              </w:rPr>
              <w:t>234.28</w:t>
            </w:r>
          </w:p>
        </w:tc>
        <w:tc>
          <w:tcPr>
            <w:tcW w:w="3021" w:type="dxa"/>
          </w:tcPr>
          <w:p>
            <w:pPr>
              <w:pStyle w:val="9"/>
              <w:spacing w:before="27"/>
              <w:ind w:right="-15"/>
              <w:jc w:val="right"/>
              <w:rPr>
                <w:sz w:val="20"/>
              </w:rPr>
            </w:pPr>
            <w:r>
              <w:rPr>
                <w:spacing w:val="-2"/>
                <w:sz w:val="20"/>
              </w:rPr>
              <w:t>90.28</w:t>
            </w:r>
          </w:p>
        </w:tc>
        <w:tc>
          <w:tcPr>
            <w:tcW w:w="3021" w:type="dxa"/>
          </w:tcPr>
          <w:p>
            <w:pPr>
              <w:pStyle w:val="9"/>
              <w:spacing w:before="27"/>
              <w:ind w:right="-15"/>
              <w:jc w:val="right"/>
              <w:rPr>
                <w:sz w:val="20"/>
              </w:rPr>
            </w:pPr>
            <w:r>
              <w:rPr>
                <w:spacing w:val="-4"/>
                <w:sz w:val="20"/>
              </w:rPr>
              <w:t>0.00</w:t>
            </w:r>
          </w:p>
        </w:tc>
        <w:tc>
          <w:tcPr>
            <w:tcW w:w="3021" w:type="dxa"/>
          </w:tcPr>
          <w:p>
            <w:pPr>
              <w:pStyle w:val="9"/>
              <w:spacing w:before="27"/>
              <w:ind w:right="-15"/>
              <w:jc w:val="right"/>
              <w:rPr>
                <w:sz w:val="20"/>
              </w:rPr>
            </w:pPr>
            <w:r>
              <w:rPr>
                <w:spacing w:val="-2"/>
                <w:sz w:val="20"/>
              </w:rPr>
              <w:t>144.00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3021" w:type="dxa"/>
          </w:tcPr>
          <w:p>
            <w:pPr>
              <w:pStyle w:val="9"/>
              <w:spacing w:before="27"/>
              <w:ind w:left="108"/>
              <w:rPr>
                <w:sz w:val="20"/>
              </w:rPr>
            </w:pPr>
            <w:r>
              <w:rPr>
                <w:sz w:val="20"/>
              </w:rPr>
              <w:t>206044</w:t>
            </w:r>
            <w:r>
              <w:rPr>
                <w:spacing w:val="-1"/>
                <w:sz w:val="20"/>
              </w:rPr>
              <w:t>贵州省酒产业发展促进中</w:t>
            </w:r>
          </w:p>
          <w:p>
            <w:pPr>
              <w:pStyle w:val="9"/>
              <w:spacing w:before="56"/>
              <w:ind w:left="7"/>
              <w:rPr>
                <w:sz w:val="20"/>
              </w:rPr>
            </w:pPr>
            <w:r>
              <w:rPr>
                <w:sz w:val="20"/>
              </w:rPr>
              <w:t>心</w:t>
            </w:r>
          </w:p>
        </w:tc>
        <w:tc>
          <w:tcPr>
            <w:tcW w:w="3021" w:type="dxa"/>
          </w:tcPr>
          <w:p>
            <w:pPr>
              <w:pStyle w:val="9"/>
              <w:spacing w:before="3"/>
              <w:rPr>
                <w:sz w:val="14"/>
              </w:rPr>
            </w:pPr>
          </w:p>
          <w:p>
            <w:pPr>
              <w:pStyle w:val="9"/>
              <w:spacing w:before="1"/>
              <w:ind w:right="-15"/>
              <w:jc w:val="right"/>
              <w:rPr>
                <w:sz w:val="20"/>
              </w:rPr>
            </w:pPr>
            <w:r>
              <w:rPr>
                <w:spacing w:val="-4"/>
                <w:sz w:val="20"/>
              </w:rPr>
              <w:t>2.86</w:t>
            </w:r>
          </w:p>
        </w:tc>
        <w:tc>
          <w:tcPr>
            <w:tcW w:w="3021" w:type="dxa"/>
          </w:tcPr>
          <w:p>
            <w:pPr>
              <w:pStyle w:val="9"/>
              <w:spacing w:before="3"/>
              <w:rPr>
                <w:sz w:val="14"/>
              </w:rPr>
            </w:pPr>
          </w:p>
          <w:p>
            <w:pPr>
              <w:pStyle w:val="9"/>
              <w:spacing w:before="1"/>
              <w:ind w:right="-15"/>
              <w:jc w:val="right"/>
              <w:rPr>
                <w:sz w:val="20"/>
              </w:rPr>
            </w:pPr>
            <w:r>
              <w:rPr>
                <w:spacing w:val="-4"/>
                <w:sz w:val="20"/>
              </w:rPr>
              <w:t>2.86</w:t>
            </w:r>
          </w:p>
        </w:tc>
        <w:tc>
          <w:tcPr>
            <w:tcW w:w="3021" w:type="dxa"/>
          </w:tcPr>
          <w:p>
            <w:pPr>
              <w:pStyle w:val="9"/>
              <w:spacing w:before="3"/>
              <w:rPr>
                <w:sz w:val="14"/>
              </w:rPr>
            </w:pPr>
          </w:p>
          <w:p>
            <w:pPr>
              <w:pStyle w:val="9"/>
              <w:spacing w:before="1"/>
              <w:ind w:right="-15"/>
              <w:jc w:val="right"/>
              <w:rPr>
                <w:sz w:val="20"/>
              </w:rPr>
            </w:pPr>
            <w:r>
              <w:rPr>
                <w:spacing w:val="-4"/>
                <w:sz w:val="20"/>
              </w:rPr>
              <w:t>0.00</w:t>
            </w:r>
          </w:p>
        </w:tc>
        <w:tc>
          <w:tcPr>
            <w:tcW w:w="3021" w:type="dxa"/>
          </w:tcPr>
          <w:p>
            <w:pPr>
              <w:pStyle w:val="9"/>
              <w:spacing w:before="3"/>
              <w:rPr>
                <w:sz w:val="14"/>
              </w:rPr>
            </w:pPr>
          </w:p>
          <w:p>
            <w:pPr>
              <w:pStyle w:val="9"/>
              <w:spacing w:before="1"/>
              <w:ind w:right="-15"/>
              <w:jc w:val="right"/>
              <w:rPr>
                <w:sz w:val="20"/>
              </w:rPr>
            </w:pPr>
            <w:r>
              <w:rPr>
                <w:spacing w:val="-4"/>
                <w:sz w:val="20"/>
              </w:rPr>
              <w:t>0.00</w:t>
            </w:r>
          </w:p>
        </w:tc>
      </w:tr>
    </w:tbl>
    <w:p>
      <w:pPr>
        <w:spacing w:before="0" w:line="224" w:lineRule="exact"/>
        <w:ind w:left="120" w:right="0" w:firstLine="0"/>
        <w:jc w:val="left"/>
        <w:rPr>
          <w:sz w:val="18"/>
        </w:rPr>
      </w:pPr>
      <w:r>
        <w:rPr>
          <w:spacing w:val="-2"/>
          <w:sz w:val="18"/>
        </w:rPr>
        <w:t>注：保留两位小数。</w:t>
      </w:r>
    </w:p>
    <w:p>
      <w:pPr>
        <w:spacing w:after="0" w:line="224" w:lineRule="exact"/>
        <w:jc w:val="left"/>
        <w:rPr>
          <w:sz w:val="18"/>
        </w:rPr>
        <w:sectPr>
          <w:pgSz w:w="16840" w:h="11910" w:orient="landscape"/>
          <w:pgMar w:top="920" w:right="760" w:bottom="440" w:left="720" w:header="0" w:footer="257" w:gutter="0"/>
          <w:cols w:space="708" w:num="1"/>
        </w:sectPr>
      </w:pPr>
    </w:p>
    <w:p>
      <w:pPr>
        <w:spacing w:before="41"/>
        <w:ind w:left="120" w:right="0" w:firstLine="0"/>
        <w:jc w:val="left"/>
        <w:rPr>
          <w:sz w:val="24"/>
        </w:rPr>
      </w:pPr>
      <w:r>
        <w:rPr>
          <w:sz w:val="24"/>
        </w:rPr>
        <w:t>表</w:t>
      </w:r>
      <w:r>
        <w:rPr>
          <w:spacing w:val="-5"/>
          <w:sz w:val="24"/>
        </w:rPr>
        <w:t>14</w:t>
      </w:r>
    </w:p>
    <w:p>
      <w:pPr>
        <w:spacing w:before="3" w:line="240" w:lineRule="auto"/>
        <w:rPr>
          <w:sz w:val="14"/>
        </w:rPr>
      </w:pPr>
    </w:p>
    <w:p>
      <w:pPr>
        <w:spacing w:before="64"/>
        <w:ind w:left="4711" w:right="4709" w:firstLine="0"/>
        <w:jc w:val="center"/>
        <w:rPr>
          <w:b/>
          <w:sz w:val="26"/>
        </w:rPr>
      </w:pPr>
      <w:r>
        <w:rPr>
          <w:b/>
          <w:spacing w:val="-4"/>
          <w:sz w:val="26"/>
        </w:rPr>
        <w:t>2025年省对下转移支付预算</w:t>
      </w:r>
      <w:r>
        <w:rPr>
          <w:b/>
          <w:spacing w:val="-10"/>
          <w:sz w:val="26"/>
        </w:rPr>
        <w:t>表</w:t>
      </w:r>
    </w:p>
    <w:p>
      <w:pPr>
        <w:spacing w:before="1" w:line="240" w:lineRule="auto"/>
        <w:rPr>
          <w:b/>
          <w:sz w:val="14"/>
        </w:rPr>
      </w:pPr>
    </w:p>
    <w:p>
      <w:pPr>
        <w:tabs>
          <w:tab w:val="left" w:pos="14039"/>
        </w:tabs>
        <w:spacing w:before="67"/>
        <w:ind w:left="120" w:right="0" w:firstLine="0"/>
        <w:jc w:val="left"/>
        <w:rPr>
          <w:sz w:val="24"/>
        </w:rPr>
      </w:pPr>
      <w:r>
        <w:rPr>
          <w:sz w:val="24"/>
        </w:rPr>
        <w:t>部门名称：贵州省工业和信息化</w:t>
      </w:r>
      <w:r>
        <w:rPr>
          <w:spacing w:val="-10"/>
          <w:sz w:val="24"/>
        </w:rPr>
        <w:t>厅</w:t>
      </w:r>
      <w:r>
        <w:rPr>
          <w:sz w:val="24"/>
        </w:rPr>
        <w:tab/>
      </w:r>
      <w:r>
        <w:rPr>
          <w:sz w:val="24"/>
        </w:rPr>
        <w:t>单位：万</w:t>
      </w:r>
      <w:r>
        <w:rPr>
          <w:spacing w:val="-10"/>
          <w:sz w:val="24"/>
        </w:rPr>
        <w:t>元</w:t>
      </w: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1"/>
        <w:gridCol w:w="2646"/>
        <w:gridCol w:w="2491"/>
        <w:gridCol w:w="2491"/>
        <w:gridCol w:w="2491"/>
        <w:gridCol w:w="24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491" w:type="dxa"/>
            <w:vMerge w:val="restart"/>
          </w:tcPr>
          <w:p>
            <w:pPr>
              <w:pStyle w:val="9"/>
              <w:spacing w:before="11"/>
              <w:rPr>
                <w:sz w:val="14"/>
              </w:rPr>
            </w:pPr>
          </w:p>
          <w:p>
            <w:pPr>
              <w:pStyle w:val="9"/>
              <w:ind w:left="831" w:right="816"/>
              <w:jc w:val="center"/>
              <w:rPr>
                <w:sz w:val="20"/>
              </w:rPr>
            </w:pPr>
            <w:r>
              <w:rPr>
                <w:spacing w:val="-3"/>
                <w:sz w:val="20"/>
              </w:rPr>
              <w:t>部门名称</w:t>
            </w:r>
          </w:p>
        </w:tc>
        <w:tc>
          <w:tcPr>
            <w:tcW w:w="2646" w:type="dxa"/>
            <w:vMerge w:val="restart"/>
          </w:tcPr>
          <w:p>
            <w:pPr>
              <w:pStyle w:val="9"/>
              <w:spacing w:before="11"/>
              <w:rPr>
                <w:sz w:val="14"/>
              </w:rPr>
            </w:pPr>
          </w:p>
          <w:p>
            <w:pPr>
              <w:pStyle w:val="9"/>
              <w:ind w:left="909" w:right="893"/>
              <w:jc w:val="center"/>
              <w:rPr>
                <w:sz w:val="20"/>
              </w:rPr>
            </w:pPr>
            <w:r>
              <w:rPr>
                <w:spacing w:val="-3"/>
                <w:sz w:val="20"/>
              </w:rPr>
              <w:t>项目名称</w:t>
            </w:r>
          </w:p>
        </w:tc>
        <w:tc>
          <w:tcPr>
            <w:tcW w:w="9965" w:type="dxa"/>
            <w:gridSpan w:val="4"/>
          </w:tcPr>
          <w:p>
            <w:pPr>
              <w:pStyle w:val="9"/>
              <w:spacing w:before="27"/>
              <w:ind w:left="4570" w:right="4552"/>
              <w:jc w:val="center"/>
              <w:rPr>
                <w:sz w:val="20"/>
              </w:rPr>
            </w:pPr>
            <w:r>
              <w:rPr>
                <w:spacing w:val="-3"/>
                <w:sz w:val="20"/>
              </w:rPr>
              <w:t>资金来源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491" w:type="dxa"/>
            <w:vMerge w:val="continue"/>
            <w:tcBorders>
              <w:top w:val="nil"/>
            </w:tcBorders>
          </w:tcPr>
          <w:p>
            <w:pPr>
              <w:rPr>
                <w:sz w:val="2"/>
                <w:szCs w:val="2"/>
              </w:rPr>
            </w:pPr>
          </w:p>
        </w:tc>
        <w:tc>
          <w:tcPr>
            <w:tcW w:w="2646" w:type="dxa"/>
            <w:vMerge w:val="continue"/>
            <w:tcBorders>
              <w:top w:val="nil"/>
            </w:tcBorders>
          </w:tcPr>
          <w:p>
            <w:pPr>
              <w:rPr>
                <w:sz w:val="2"/>
                <w:szCs w:val="2"/>
              </w:rPr>
            </w:pPr>
          </w:p>
        </w:tc>
        <w:tc>
          <w:tcPr>
            <w:tcW w:w="2491" w:type="dxa"/>
          </w:tcPr>
          <w:p>
            <w:pPr>
              <w:pStyle w:val="9"/>
              <w:spacing w:before="27"/>
              <w:ind w:left="831" w:right="814"/>
              <w:jc w:val="center"/>
              <w:rPr>
                <w:sz w:val="20"/>
              </w:rPr>
            </w:pPr>
            <w:r>
              <w:rPr>
                <w:spacing w:val="-5"/>
                <w:sz w:val="20"/>
              </w:rPr>
              <w:t>合计</w:t>
            </w:r>
          </w:p>
        </w:tc>
        <w:tc>
          <w:tcPr>
            <w:tcW w:w="2491" w:type="dxa"/>
          </w:tcPr>
          <w:p>
            <w:pPr>
              <w:pStyle w:val="9"/>
              <w:spacing w:before="27"/>
              <w:ind w:left="646"/>
              <w:rPr>
                <w:sz w:val="20"/>
              </w:rPr>
            </w:pPr>
            <w:r>
              <w:rPr>
                <w:spacing w:val="-2"/>
                <w:sz w:val="20"/>
              </w:rPr>
              <w:t>一般公共预算</w:t>
            </w:r>
          </w:p>
        </w:tc>
        <w:tc>
          <w:tcPr>
            <w:tcW w:w="2491" w:type="dxa"/>
          </w:tcPr>
          <w:p>
            <w:pPr>
              <w:pStyle w:val="9"/>
              <w:spacing w:before="27"/>
              <w:ind w:left="747"/>
              <w:rPr>
                <w:sz w:val="20"/>
              </w:rPr>
            </w:pPr>
            <w:r>
              <w:rPr>
                <w:spacing w:val="-2"/>
                <w:sz w:val="20"/>
              </w:rPr>
              <w:t>政府性基金</w:t>
            </w:r>
          </w:p>
        </w:tc>
        <w:tc>
          <w:tcPr>
            <w:tcW w:w="2492" w:type="dxa"/>
          </w:tcPr>
          <w:p>
            <w:pPr>
              <w:pStyle w:val="9"/>
              <w:spacing w:before="27"/>
              <w:ind w:left="447"/>
              <w:rPr>
                <w:sz w:val="20"/>
              </w:rPr>
            </w:pPr>
            <w:r>
              <w:rPr>
                <w:spacing w:val="-2"/>
                <w:sz w:val="20"/>
              </w:rPr>
              <w:t>国有资本经营预算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491" w:type="dxa"/>
          </w:tcPr>
          <w:p>
            <w:pPr>
              <w:pStyle w:val="9"/>
              <w:rPr>
                <w:rFonts w:ascii="Times New Roman"/>
                <w:sz w:val="20"/>
              </w:rPr>
            </w:pPr>
          </w:p>
        </w:tc>
        <w:tc>
          <w:tcPr>
            <w:tcW w:w="2646" w:type="dxa"/>
          </w:tcPr>
          <w:p>
            <w:pPr>
              <w:pStyle w:val="9"/>
              <w:spacing w:before="27"/>
              <w:ind w:left="909" w:right="893"/>
              <w:jc w:val="center"/>
              <w:rPr>
                <w:sz w:val="20"/>
              </w:rPr>
            </w:pPr>
            <w:r>
              <w:rPr>
                <w:spacing w:val="-5"/>
                <w:sz w:val="20"/>
              </w:rPr>
              <w:t>栏次</w:t>
            </w:r>
          </w:p>
        </w:tc>
        <w:tc>
          <w:tcPr>
            <w:tcW w:w="2491" w:type="dxa"/>
          </w:tcPr>
          <w:p>
            <w:pPr>
              <w:pStyle w:val="9"/>
              <w:spacing w:before="27"/>
              <w:ind w:left="831" w:right="813"/>
              <w:jc w:val="center"/>
              <w:rPr>
                <w:sz w:val="20"/>
              </w:rPr>
            </w:pPr>
            <w:r>
              <w:rPr>
                <w:spacing w:val="-2"/>
                <w:sz w:val="20"/>
              </w:rPr>
              <w:t>1=2+3+4</w:t>
            </w:r>
          </w:p>
        </w:tc>
        <w:tc>
          <w:tcPr>
            <w:tcW w:w="2491" w:type="dxa"/>
          </w:tcPr>
          <w:p>
            <w:pPr>
              <w:pStyle w:val="9"/>
              <w:spacing w:before="27"/>
              <w:ind w:left="18"/>
              <w:jc w:val="center"/>
              <w:rPr>
                <w:sz w:val="20"/>
              </w:rPr>
            </w:pPr>
            <w:r>
              <w:rPr>
                <w:sz w:val="20"/>
              </w:rPr>
              <w:t>2</w:t>
            </w:r>
          </w:p>
        </w:tc>
        <w:tc>
          <w:tcPr>
            <w:tcW w:w="2491" w:type="dxa"/>
          </w:tcPr>
          <w:p>
            <w:pPr>
              <w:pStyle w:val="9"/>
              <w:spacing w:before="27"/>
              <w:ind w:left="19"/>
              <w:jc w:val="center"/>
              <w:rPr>
                <w:sz w:val="20"/>
              </w:rPr>
            </w:pPr>
            <w:r>
              <w:rPr>
                <w:sz w:val="20"/>
              </w:rPr>
              <w:t>3</w:t>
            </w:r>
          </w:p>
        </w:tc>
        <w:tc>
          <w:tcPr>
            <w:tcW w:w="2492" w:type="dxa"/>
          </w:tcPr>
          <w:p>
            <w:pPr>
              <w:pStyle w:val="9"/>
              <w:spacing w:before="27"/>
              <w:ind w:left="19"/>
              <w:jc w:val="center"/>
              <w:rPr>
                <w:sz w:val="20"/>
              </w:rPr>
            </w:pPr>
            <w:r>
              <w:rPr>
                <w:sz w:val="20"/>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137" w:type="dxa"/>
            <w:gridSpan w:val="2"/>
          </w:tcPr>
          <w:p>
            <w:pPr>
              <w:pStyle w:val="9"/>
              <w:spacing w:before="27"/>
              <w:ind w:left="2304" w:right="2388"/>
              <w:jc w:val="center"/>
              <w:rPr>
                <w:sz w:val="20"/>
              </w:rPr>
            </w:pPr>
            <w:r>
              <w:rPr>
                <w:spacing w:val="-5"/>
                <w:sz w:val="20"/>
              </w:rPr>
              <w:t>合计</w:t>
            </w:r>
          </w:p>
        </w:tc>
        <w:tc>
          <w:tcPr>
            <w:tcW w:w="2491" w:type="dxa"/>
          </w:tcPr>
          <w:p>
            <w:pPr>
              <w:pStyle w:val="9"/>
              <w:spacing w:before="27"/>
              <w:ind w:right="-15"/>
              <w:jc w:val="right"/>
              <w:rPr>
                <w:sz w:val="20"/>
              </w:rPr>
            </w:pPr>
            <w:r>
              <w:rPr>
                <w:spacing w:val="-2"/>
                <w:sz w:val="20"/>
              </w:rPr>
              <w:t>88,289.00</w:t>
            </w:r>
          </w:p>
        </w:tc>
        <w:tc>
          <w:tcPr>
            <w:tcW w:w="2491" w:type="dxa"/>
          </w:tcPr>
          <w:p>
            <w:pPr>
              <w:pStyle w:val="9"/>
              <w:spacing w:before="27"/>
              <w:ind w:right="-15"/>
              <w:jc w:val="right"/>
              <w:rPr>
                <w:sz w:val="20"/>
              </w:rPr>
            </w:pPr>
            <w:r>
              <w:rPr>
                <w:spacing w:val="-2"/>
                <w:sz w:val="20"/>
              </w:rPr>
              <w:t>88,289.00</w:t>
            </w:r>
          </w:p>
        </w:tc>
        <w:tc>
          <w:tcPr>
            <w:tcW w:w="2491" w:type="dxa"/>
          </w:tcPr>
          <w:p>
            <w:pPr>
              <w:pStyle w:val="9"/>
              <w:spacing w:before="27"/>
              <w:ind w:right="-15"/>
              <w:jc w:val="right"/>
              <w:rPr>
                <w:sz w:val="20"/>
              </w:rPr>
            </w:pPr>
            <w:r>
              <w:rPr>
                <w:spacing w:val="-4"/>
                <w:sz w:val="20"/>
              </w:rPr>
              <w:t>0.00</w:t>
            </w:r>
          </w:p>
        </w:tc>
        <w:tc>
          <w:tcPr>
            <w:tcW w:w="2492"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491" w:type="dxa"/>
          </w:tcPr>
          <w:p>
            <w:pPr>
              <w:pStyle w:val="9"/>
              <w:spacing w:before="27"/>
              <w:ind w:left="108"/>
              <w:rPr>
                <w:sz w:val="20"/>
              </w:rPr>
            </w:pPr>
            <w:r>
              <w:rPr>
                <w:sz w:val="20"/>
              </w:rPr>
              <w:t>206</w:t>
            </w:r>
            <w:r>
              <w:rPr>
                <w:spacing w:val="-1"/>
                <w:sz w:val="20"/>
              </w:rPr>
              <w:t>贵州省工业和信息化厅</w:t>
            </w:r>
          </w:p>
        </w:tc>
        <w:tc>
          <w:tcPr>
            <w:tcW w:w="2646" w:type="dxa"/>
          </w:tcPr>
          <w:p>
            <w:pPr>
              <w:pStyle w:val="9"/>
              <w:rPr>
                <w:rFonts w:ascii="Times New Roman"/>
                <w:sz w:val="20"/>
              </w:rPr>
            </w:pPr>
          </w:p>
        </w:tc>
        <w:tc>
          <w:tcPr>
            <w:tcW w:w="2491" w:type="dxa"/>
          </w:tcPr>
          <w:p>
            <w:pPr>
              <w:pStyle w:val="9"/>
              <w:spacing w:before="27"/>
              <w:ind w:right="-15"/>
              <w:jc w:val="right"/>
              <w:rPr>
                <w:sz w:val="20"/>
              </w:rPr>
            </w:pPr>
            <w:r>
              <w:rPr>
                <w:spacing w:val="-2"/>
                <w:sz w:val="20"/>
              </w:rPr>
              <w:t>88,289.00</w:t>
            </w:r>
          </w:p>
        </w:tc>
        <w:tc>
          <w:tcPr>
            <w:tcW w:w="2491" w:type="dxa"/>
          </w:tcPr>
          <w:p>
            <w:pPr>
              <w:pStyle w:val="9"/>
              <w:spacing w:before="27"/>
              <w:ind w:right="-15"/>
              <w:jc w:val="right"/>
              <w:rPr>
                <w:sz w:val="20"/>
              </w:rPr>
            </w:pPr>
            <w:r>
              <w:rPr>
                <w:spacing w:val="-2"/>
                <w:sz w:val="20"/>
              </w:rPr>
              <w:t>88,289.00</w:t>
            </w:r>
          </w:p>
        </w:tc>
        <w:tc>
          <w:tcPr>
            <w:tcW w:w="2491" w:type="dxa"/>
          </w:tcPr>
          <w:p>
            <w:pPr>
              <w:pStyle w:val="9"/>
              <w:spacing w:before="27"/>
              <w:ind w:right="-15"/>
              <w:jc w:val="right"/>
              <w:rPr>
                <w:sz w:val="20"/>
              </w:rPr>
            </w:pPr>
            <w:r>
              <w:rPr>
                <w:spacing w:val="-4"/>
                <w:sz w:val="20"/>
              </w:rPr>
              <w:t>0.00</w:t>
            </w:r>
          </w:p>
        </w:tc>
        <w:tc>
          <w:tcPr>
            <w:tcW w:w="2492" w:type="dxa"/>
          </w:tcPr>
          <w:p>
            <w:pPr>
              <w:pStyle w:val="9"/>
              <w:spacing w:before="27"/>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2491" w:type="dxa"/>
          </w:tcPr>
          <w:p>
            <w:pPr>
              <w:pStyle w:val="9"/>
              <w:rPr>
                <w:rFonts w:ascii="Times New Roman"/>
                <w:sz w:val="20"/>
              </w:rPr>
            </w:pPr>
          </w:p>
        </w:tc>
        <w:tc>
          <w:tcPr>
            <w:tcW w:w="2646" w:type="dxa"/>
          </w:tcPr>
          <w:p>
            <w:pPr>
              <w:pStyle w:val="9"/>
              <w:spacing w:before="27"/>
              <w:ind w:left="108"/>
              <w:rPr>
                <w:sz w:val="20"/>
              </w:rPr>
            </w:pPr>
            <w:r>
              <w:rPr>
                <w:spacing w:val="-1"/>
                <w:sz w:val="20"/>
              </w:rPr>
              <w:t>贵州省工业和信息化发展专</w:t>
            </w:r>
          </w:p>
          <w:p>
            <w:pPr>
              <w:pStyle w:val="9"/>
              <w:spacing w:before="56"/>
              <w:ind w:left="7"/>
              <w:rPr>
                <w:sz w:val="20"/>
              </w:rPr>
            </w:pPr>
            <w:r>
              <w:rPr>
                <w:spacing w:val="-4"/>
                <w:sz w:val="20"/>
              </w:rPr>
              <w:t>项资金</w:t>
            </w:r>
          </w:p>
        </w:tc>
        <w:tc>
          <w:tcPr>
            <w:tcW w:w="2491" w:type="dxa"/>
          </w:tcPr>
          <w:p>
            <w:pPr>
              <w:pStyle w:val="9"/>
              <w:spacing w:before="3"/>
              <w:rPr>
                <w:sz w:val="14"/>
              </w:rPr>
            </w:pPr>
          </w:p>
          <w:p>
            <w:pPr>
              <w:pStyle w:val="9"/>
              <w:spacing w:before="1"/>
              <w:ind w:right="-15"/>
              <w:jc w:val="right"/>
              <w:rPr>
                <w:sz w:val="20"/>
              </w:rPr>
            </w:pPr>
            <w:r>
              <w:rPr>
                <w:spacing w:val="-2"/>
                <w:sz w:val="20"/>
              </w:rPr>
              <w:t>56,514.00</w:t>
            </w:r>
          </w:p>
        </w:tc>
        <w:tc>
          <w:tcPr>
            <w:tcW w:w="2491" w:type="dxa"/>
          </w:tcPr>
          <w:p>
            <w:pPr>
              <w:pStyle w:val="9"/>
              <w:spacing w:before="3"/>
              <w:rPr>
                <w:sz w:val="14"/>
              </w:rPr>
            </w:pPr>
          </w:p>
          <w:p>
            <w:pPr>
              <w:pStyle w:val="9"/>
              <w:spacing w:before="1"/>
              <w:ind w:right="-15"/>
              <w:jc w:val="right"/>
              <w:rPr>
                <w:sz w:val="20"/>
              </w:rPr>
            </w:pPr>
            <w:r>
              <w:rPr>
                <w:spacing w:val="-2"/>
                <w:sz w:val="20"/>
              </w:rPr>
              <w:t>56,514.00</w:t>
            </w:r>
          </w:p>
        </w:tc>
        <w:tc>
          <w:tcPr>
            <w:tcW w:w="2491" w:type="dxa"/>
          </w:tcPr>
          <w:p>
            <w:pPr>
              <w:pStyle w:val="9"/>
              <w:spacing w:before="3"/>
              <w:rPr>
                <w:sz w:val="14"/>
              </w:rPr>
            </w:pPr>
          </w:p>
          <w:p>
            <w:pPr>
              <w:pStyle w:val="9"/>
              <w:spacing w:before="1"/>
              <w:ind w:right="-15"/>
              <w:jc w:val="right"/>
              <w:rPr>
                <w:sz w:val="20"/>
              </w:rPr>
            </w:pPr>
            <w:r>
              <w:rPr>
                <w:spacing w:val="-4"/>
                <w:sz w:val="20"/>
              </w:rPr>
              <w:t>0.00</w:t>
            </w:r>
          </w:p>
        </w:tc>
        <w:tc>
          <w:tcPr>
            <w:tcW w:w="2492" w:type="dxa"/>
          </w:tcPr>
          <w:p>
            <w:pPr>
              <w:pStyle w:val="9"/>
              <w:spacing w:before="3"/>
              <w:rPr>
                <w:sz w:val="14"/>
              </w:rPr>
            </w:pPr>
          </w:p>
          <w:p>
            <w:pPr>
              <w:pStyle w:val="9"/>
              <w:spacing w:before="1"/>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2491" w:type="dxa"/>
          </w:tcPr>
          <w:p>
            <w:pPr>
              <w:pStyle w:val="9"/>
              <w:rPr>
                <w:rFonts w:ascii="Times New Roman"/>
                <w:sz w:val="20"/>
              </w:rPr>
            </w:pPr>
          </w:p>
        </w:tc>
        <w:tc>
          <w:tcPr>
            <w:tcW w:w="2646" w:type="dxa"/>
          </w:tcPr>
          <w:p>
            <w:pPr>
              <w:pStyle w:val="9"/>
              <w:spacing w:before="27"/>
              <w:ind w:left="108"/>
              <w:rPr>
                <w:sz w:val="20"/>
              </w:rPr>
            </w:pPr>
            <w:r>
              <w:rPr>
                <w:spacing w:val="-1"/>
                <w:sz w:val="20"/>
              </w:rPr>
              <w:t>贵州省中小企业发展专项资</w:t>
            </w:r>
          </w:p>
          <w:p>
            <w:pPr>
              <w:pStyle w:val="9"/>
              <w:spacing w:before="56"/>
              <w:ind w:left="7"/>
              <w:rPr>
                <w:sz w:val="20"/>
              </w:rPr>
            </w:pPr>
            <w:r>
              <w:rPr>
                <w:sz w:val="20"/>
              </w:rPr>
              <w:t>金</w:t>
            </w:r>
          </w:p>
        </w:tc>
        <w:tc>
          <w:tcPr>
            <w:tcW w:w="2491" w:type="dxa"/>
          </w:tcPr>
          <w:p>
            <w:pPr>
              <w:pStyle w:val="9"/>
              <w:spacing w:before="3"/>
              <w:rPr>
                <w:sz w:val="14"/>
              </w:rPr>
            </w:pPr>
          </w:p>
          <w:p>
            <w:pPr>
              <w:pStyle w:val="9"/>
              <w:spacing w:before="1"/>
              <w:ind w:right="-15"/>
              <w:jc w:val="right"/>
              <w:rPr>
                <w:sz w:val="20"/>
              </w:rPr>
            </w:pPr>
            <w:r>
              <w:rPr>
                <w:spacing w:val="-2"/>
                <w:sz w:val="20"/>
              </w:rPr>
              <w:t>29,830.00</w:t>
            </w:r>
          </w:p>
        </w:tc>
        <w:tc>
          <w:tcPr>
            <w:tcW w:w="2491" w:type="dxa"/>
          </w:tcPr>
          <w:p>
            <w:pPr>
              <w:pStyle w:val="9"/>
              <w:spacing w:before="3"/>
              <w:rPr>
                <w:sz w:val="14"/>
              </w:rPr>
            </w:pPr>
          </w:p>
          <w:p>
            <w:pPr>
              <w:pStyle w:val="9"/>
              <w:spacing w:before="1"/>
              <w:ind w:right="-15"/>
              <w:jc w:val="right"/>
              <w:rPr>
                <w:sz w:val="20"/>
              </w:rPr>
            </w:pPr>
            <w:r>
              <w:rPr>
                <w:spacing w:val="-2"/>
                <w:sz w:val="20"/>
              </w:rPr>
              <w:t>29,830.00</w:t>
            </w:r>
          </w:p>
        </w:tc>
        <w:tc>
          <w:tcPr>
            <w:tcW w:w="2491" w:type="dxa"/>
          </w:tcPr>
          <w:p>
            <w:pPr>
              <w:pStyle w:val="9"/>
              <w:spacing w:before="3"/>
              <w:rPr>
                <w:sz w:val="14"/>
              </w:rPr>
            </w:pPr>
          </w:p>
          <w:p>
            <w:pPr>
              <w:pStyle w:val="9"/>
              <w:spacing w:before="1"/>
              <w:ind w:right="-15"/>
              <w:jc w:val="right"/>
              <w:rPr>
                <w:sz w:val="20"/>
              </w:rPr>
            </w:pPr>
            <w:r>
              <w:rPr>
                <w:spacing w:val="-4"/>
                <w:sz w:val="20"/>
              </w:rPr>
              <w:t>0.00</w:t>
            </w:r>
          </w:p>
        </w:tc>
        <w:tc>
          <w:tcPr>
            <w:tcW w:w="2492" w:type="dxa"/>
          </w:tcPr>
          <w:p>
            <w:pPr>
              <w:pStyle w:val="9"/>
              <w:spacing w:before="3"/>
              <w:rPr>
                <w:sz w:val="14"/>
              </w:rPr>
            </w:pPr>
          </w:p>
          <w:p>
            <w:pPr>
              <w:pStyle w:val="9"/>
              <w:spacing w:before="1"/>
              <w:ind w:right="-15"/>
              <w:jc w:val="right"/>
              <w:rPr>
                <w:sz w:val="20"/>
              </w:rPr>
            </w:pPr>
            <w:r>
              <w:rPr>
                <w:spacing w:val="-4"/>
                <w:sz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491" w:type="dxa"/>
          </w:tcPr>
          <w:p>
            <w:pPr>
              <w:pStyle w:val="9"/>
              <w:rPr>
                <w:rFonts w:ascii="Times New Roman"/>
                <w:sz w:val="20"/>
              </w:rPr>
            </w:pPr>
          </w:p>
        </w:tc>
        <w:tc>
          <w:tcPr>
            <w:tcW w:w="2646" w:type="dxa"/>
          </w:tcPr>
          <w:p>
            <w:pPr>
              <w:pStyle w:val="9"/>
              <w:spacing w:before="27"/>
              <w:ind w:left="108"/>
              <w:rPr>
                <w:sz w:val="20"/>
              </w:rPr>
            </w:pPr>
            <w:r>
              <w:rPr>
                <w:spacing w:val="-2"/>
                <w:sz w:val="20"/>
              </w:rPr>
              <w:t>安全生产专项资金</w:t>
            </w:r>
          </w:p>
        </w:tc>
        <w:tc>
          <w:tcPr>
            <w:tcW w:w="2491" w:type="dxa"/>
          </w:tcPr>
          <w:p>
            <w:pPr>
              <w:pStyle w:val="9"/>
              <w:spacing w:before="27"/>
              <w:ind w:right="-15"/>
              <w:jc w:val="right"/>
              <w:rPr>
                <w:sz w:val="20"/>
              </w:rPr>
            </w:pPr>
            <w:r>
              <w:rPr>
                <w:spacing w:val="-2"/>
                <w:sz w:val="20"/>
              </w:rPr>
              <w:t>1,945.00</w:t>
            </w:r>
          </w:p>
        </w:tc>
        <w:tc>
          <w:tcPr>
            <w:tcW w:w="2491" w:type="dxa"/>
          </w:tcPr>
          <w:p>
            <w:pPr>
              <w:pStyle w:val="9"/>
              <w:spacing w:before="27"/>
              <w:ind w:right="-15"/>
              <w:jc w:val="right"/>
              <w:rPr>
                <w:sz w:val="20"/>
              </w:rPr>
            </w:pPr>
            <w:r>
              <w:rPr>
                <w:spacing w:val="-2"/>
                <w:sz w:val="20"/>
              </w:rPr>
              <w:t>1,945.00</w:t>
            </w:r>
          </w:p>
        </w:tc>
        <w:tc>
          <w:tcPr>
            <w:tcW w:w="2491" w:type="dxa"/>
          </w:tcPr>
          <w:p>
            <w:pPr>
              <w:pStyle w:val="9"/>
              <w:spacing w:before="27"/>
              <w:ind w:right="-15"/>
              <w:jc w:val="right"/>
              <w:rPr>
                <w:sz w:val="20"/>
              </w:rPr>
            </w:pPr>
            <w:r>
              <w:rPr>
                <w:spacing w:val="-4"/>
                <w:sz w:val="20"/>
              </w:rPr>
              <w:t>0.00</w:t>
            </w:r>
          </w:p>
        </w:tc>
        <w:tc>
          <w:tcPr>
            <w:tcW w:w="2492" w:type="dxa"/>
          </w:tcPr>
          <w:p>
            <w:pPr>
              <w:pStyle w:val="9"/>
              <w:spacing w:before="27"/>
              <w:ind w:right="-15"/>
              <w:jc w:val="right"/>
              <w:rPr>
                <w:sz w:val="20"/>
              </w:rPr>
            </w:pPr>
            <w:r>
              <w:rPr>
                <w:spacing w:val="-4"/>
                <w:sz w:val="20"/>
              </w:rPr>
              <w:t>0.00</w:t>
            </w:r>
          </w:p>
        </w:tc>
      </w:tr>
    </w:tbl>
    <w:p>
      <w:pPr>
        <w:spacing w:before="0" w:line="217" w:lineRule="exact"/>
        <w:ind w:left="119" w:right="0" w:firstLine="0"/>
        <w:jc w:val="left"/>
        <w:rPr>
          <w:sz w:val="18"/>
        </w:rPr>
      </w:pPr>
      <w:r>
        <w:rPr>
          <w:spacing w:val="-2"/>
          <w:sz w:val="18"/>
        </w:rPr>
        <w:t>注：保留两位小数。</w:t>
      </w:r>
    </w:p>
    <w:p>
      <w:pPr>
        <w:spacing w:after="0" w:line="217" w:lineRule="exact"/>
        <w:jc w:val="left"/>
        <w:rPr>
          <w:sz w:val="18"/>
        </w:rPr>
        <w:sectPr>
          <w:pgSz w:w="16840" w:h="11910" w:orient="landscape"/>
          <w:pgMar w:top="920" w:right="760" w:bottom="440" w:left="720" w:header="0" w:footer="257" w:gutter="0"/>
          <w:cols w:space="708" w:num="1"/>
        </w:sectPr>
      </w:pPr>
    </w:p>
    <w:p>
      <w:pPr>
        <w:spacing w:before="41"/>
        <w:ind w:left="120" w:right="0" w:firstLine="0"/>
        <w:jc w:val="left"/>
        <w:rPr>
          <w:sz w:val="24"/>
        </w:rPr>
      </w:pPr>
      <w:r>
        <w:rPr>
          <w:sz w:val="24"/>
        </w:rPr>
        <w:t>表</w:t>
      </w:r>
      <w:r>
        <w:rPr>
          <w:spacing w:val="-5"/>
          <w:sz w:val="24"/>
        </w:rPr>
        <w:t>15</w:t>
      </w:r>
    </w:p>
    <w:p>
      <w:pPr>
        <w:spacing w:before="3" w:line="240" w:lineRule="auto"/>
        <w:rPr>
          <w:sz w:val="14"/>
        </w:rPr>
      </w:pPr>
    </w:p>
    <w:p>
      <w:pPr>
        <w:spacing w:before="64"/>
        <w:ind w:left="4711" w:right="4709" w:firstLine="0"/>
        <w:jc w:val="center"/>
        <w:rPr>
          <w:b/>
          <w:sz w:val="26"/>
        </w:rPr>
      </w:pPr>
      <w:r>
        <w:rPr>
          <w:b/>
          <w:spacing w:val="-4"/>
          <w:sz w:val="26"/>
        </w:rPr>
        <w:t>2025年项目支出绩效目标</w:t>
      </w:r>
      <w:r>
        <w:rPr>
          <w:b/>
          <w:spacing w:val="-10"/>
          <w:sz w:val="26"/>
        </w:rPr>
        <w:t>表</w:t>
      </w:r>
    </w:p>
    <w:p>
      <w:pPr>
        <w:spacing w:before="1" w:line="240" w:lineRule="auto"/>
        <w:rPr>
          <w:b/>
          <w:sz w:val="14"/>
        </w:rPr>
      </w:pPr>
    </w:p>
    <w:p>
      <w:pPr>
        <w:tabs>
          <w:tab w:val="left" w:pos="14039"/>
        </w:tabs>
        <w:spacing w:before="67"/>
        <w:ind w:left="120" w:right="0" w:firstLine="0"/>
        <w:jc w:val="left"/>
        <w:rPr>
          <w:sz w:val="24"/>
        </w:rPr>
      </w:pPr>
      <w:r>
        <w:rPr>
          <w:sz w:val="24"/>
        </w:rPr>
        <w:t>部门名称：贵州省工业和信息化</w:t>
      </w:r>
      <w:r>
        <w:rPr>
          <w:spacing w:val="-10"/>
          <w:sz w:val="24"/>
        </w:rPr>
        <w:t>厅</w:t>
      </w:r>
      <w:r>
        <w:rPr>
          <w:sz w:val="24"/>
        </w:rPr>
        <w:tab/>
      </w:r>
      <w:r>
        <w:rPr>
          <w:sz w:val="24"/>
        </w:rPr>
        <w:t>单位：万</w:t>
      </w:r>
      <w:r>
        <w:rPr>
          <w:spacing w:val="-10"/>
          <w:sz w:val="24"/>
        </w:rPr>
        <w:t>元</w:t>
      </w: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50"/>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spacing w:before="1"/>
              <w:rPr>
                <w:sz w:val="12"/>
              </w:rPr>
            </w:pPr>
          </w:p>
          <w:p>
            <w:pPr>
              <w:pStyle w:val="9"/>
              <w:spacing w:before="1"/>
              <w:ind w:left="90"/>
              <w:rPr>
                <w:sz w:val="16"/>
              </w:rPr>
            </w:pPr>
            <w:r>
              <w:rPr>
                <w:spacing w:val="-5"/>
                <w:w w:val="105"/>
                <w:sz w:val="16"/>
              </w:rPr>
              <w:t>206</w:t>
            </w:r>
          </w:p>
        </w:tc>
        <w:tc>
          <w:tcPr>
            <w:tcW w:w="1524" w:type="dxa"/>
          </w:tcPr>
          <w:p>
            <w:pPr>
              <w:pStyle w:val="9"/>
              <w:spacing w:before="27"/>
              <w:ind w:left="89"/>
              <w:rPr>
                <w:sz w:val="16"/>
              </w:rPr>
            </w:pPr>
            <w:r>
              <w:rPr>
                <w:sz w:val="16"/>
              </w:rPr>
              <w:t>贵州省工业和信</w:t>
            </w:r>
            <w:r>
              <w:rPr>
                <w:spacing w:val="-10"/>
                <w:sz w:val="16"/>
              </w:rPr>
              <w:t>息</w:t>
            </w:r>
          </w:p>
          <w:p>
            <w:pPr>
              <w:pStyle w:val="9"/>
              <w:spacing w:before="52"/>
              <w:ind w:left="7"/>
              <w:rPr>
                <w:sz w:val="16"/>
              </w:rPr>
            </w:pPr>
            <w:r>
              <w:rPr>
                <w:sz w:val="16"/>
              </w:rPr>
              <w:t>化</w:t>
            </w:r>
            <w:r>
              <w:rPr>
                <w:spacing w:val="-10"/>
                <w:w w:val="105"/>
                <w:sz w:val="16"/>
              </w:rPr>
              <w:t>厅</w:t>
            </w: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rFonts w:ascii="Times New Roman"/>
                <w:sz w:val="16"/>
              </w:rPr>
            </w:pPr>
          </w:p>
        </w:tc>
        <w:tc>
          <w:tcPr>
            <w:tcW w:w="762" w:type="dxa"/>
          </w:tcPr>
          <w:p>
            <w:pPr>
              <w:pStyle w:val="9"/>
              <w:rPr>
                <w:rFonts w:ascii="Times New Roman"/>
                <w:sz w:val="16"/>
              </w:rPr>
            </w:pPr>
          </w:p>
        </w:tc>
        <w:tc>
          <w:tcPr>
            <w:tcW w:w="1067" w:type="dxa"/>
          </w:tcPr>
          <w:p>
            <w:pPr>
              <w:pStyle w:val="9"/>
              <w:rPr>
                <w:rFonts w:ascii="Times New Roman"/>
                <w:sz w:val="16"/>
              </w:rPr>
            </w:pPr>
          </w:p>
        </w:tc>
        <w:tc>
          <w:tcPr>
            <w:tcW w:w="762" w:type="dxa"/>
          </w:tcPr>
          <w:p>
            <w:pPr>
              <w:pStyle w:val="9"/>
              <w:rPr>
                <w:rFonts w:ascii="Times New Roman"/>
                <w:sz w:val="16"/>
              </w:rPr>
            </w:pPr>
          </w:p>
        </w:tc>
        <w:tc>
          <w:tcPr>
            <w:tcW w:w="609" w:type="dxa"/>
          </w:tcPr>
          <w:p>
            <w:pPr>
              <w:pStyle w:val="9"/>
              <w:rPr>
                <w:rFonts w:ascii="Times New Roman"/>
                <w:sz w:val="16"/>
              </w:rPr>
            </w:pP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52000021409ZITAPGGEGP</w:t>
            </w:r>
          </w:p>
        </w:tc>
        <w:tc>
          <w:tcPr>
            <w:tcW w:w="1524" w:type="dxa"/>
          </w:tcPr>
          <w:p>
            <w:pPr>
              <w:pStyle w:val="9"/>
              <w:spacing w:before="27"/>
              <w:ind w:left="89"/>
              <w:rPr>
                <w:sz w:val="16"/>
              </w:rPr>
            </w:pPr>
            <w:r>
              <w:rPr>
                <w:sz w:val="16"/>
              </w:rPr>
              <w:t>工业龙头企业奖</w:t>
            </w:r>
            <w:r>
              <w:rPr>
                <w:spacing w:val="-10"/>
                <w:sz w:val="16"/>
              </w:rPr>
              <w:t>补</w:t>
            </w:r>
          </w:p>
          <w:p>
            <w:pPr>
              <w:pStyle w:val="9"/>
              <w:spacing w:before="52"/>
              <w:ind w:left="7"/>
              <w:rPr>
                <w:sz w:val="16"/>
              </w:rPr>
            </w:pPr>
            <w:r>
              <w:rPr>
                <w:sz w:val="16"/>
              </w:rPr>
              <w:t>项</w:t>
            </w:r>
            <w:r>
              <w:rPr>
                <w:spacing w:val="-10"/>
                <w:w w:val="105"/>
                <w:sz w:val="16"/>
              </w:rPr>
              <w:t>目</w:t>
            </w:r>
          </w:p>
        </w:tc>
        <w:tc>
          <w:tcPr>
            <w:tcW w:w="3658" w:type="dxa"/>
          </w:tcPr>
          <w:p>
            <w:pPr>
              <w:pStyle w:val="9"/>
              <w:spacing w:before="27"/>
              <w:ind w:left="89"/>
              <w:rPr>
                <w:sz w:val="16"/>
              </w:rPr>
            </w:pPr>
            <w:r>
              <w:rPr>
                <w:sz w:val="16"/>
              </w:rPr>
              <w:t>加快培育千亿级、百亿级、十亿级工业龙企业</w:t>
            </w:r>
            <w:r>
              <w:rPr>
                <w:spacing w:val="-10"/>
                <w:sz w:val="16"/>
              </w:rPr>
              <w:t>，</w:t>
            </w:r>
          </w:p>
          <w:p>
            <w:pPr>
              <w:pStyle w:val="9"/>
              <w:spacing w:before="52"/>
              <w:ind w:left="7"/>
              <w:rPr>
                <w:sz w:val="16"/>
              </w:rPr>
            </w:pPr>
            <w:r>
              <w:rPr>
                <w:sz w:val="16"/>
              </w:rPr>
              <w:t>壮大工业经济实力</w:t>
            </w:r>
            <w:r>
              <w:rPr>
                <w:spacing w:val="-10"/>
                <w:sz w:val="16"/>
              </w:rPr>
              <w:t>。</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新增工业</w:t>
            </w:r>
            <w:r>
              <w:rPr>
                <w:spacing w:val="-10"/>
                <w:sz w:val="16"/>
              </w:rPr>
              <w:t>龙</w:t>
            </w:r>
          </w:p>
          <w:p>
            <w:pPr>
              <w:pStyle w:val="9"/>
              <w:spacing w:before="52"/>
              <w:ind w:left="6"/>
              <w:rPr>
                <w:sz w:val="16"/>
              </w:rPr>
            </w:pPr>
            <w:r>
              <w:rPr>
                <w:sz w:val="16"/>
              </w:rPr>
              <w:t>头企业户</w:t>
            </w:r>
            <w:r>
              <w:rPr>
                <w:spacing w:val="-10"/>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w:t>
            </w:r>
          </w:p>
        </w:tc>
        <w:tc>
          <w:tcPr>
            <w:tcW w:w="762" w:type="dxa"/>
          </w:tcPr>
          <w:p>
            <w:pPr>
              <w:pStyle w:val="9"/>
              <w:spacing w:before="2"/>
              <w:rPr>
                <w:sz w:val="12"/>
              </w:rPr>
            </w:pPr>
          </w:p>
          <w:p>
            <w:pPr>
              <w:pStyle w:val="9"/>
              <w:ind w:left="88"/>
              <w:rPr>
                <w:sz w:val="16"/>
              </w:rPr>
            </w:pPr>
            <w:r>
              <w:rPr>
                <w:w w:val="103"/>
                <w:sz w:val="16"/>
              </w:rPr>
              <w:t>户</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1"/>
              <w:rPr>
                <w:sz w:val="12"/>
              </w:rPr>
            </w:pPr>
          </w:p>
          <w:p>
            <w:pPr>
              <w:pStyle w:val="9"/>
              <w:spacing w:before="1"/>
              <w:ind w:left="89"/>
              <w:rPr>
                <w:sz w:val="16"/>
              </w:rPr>
            </w:pPr>
            <w:r>
              <w:rPr>
                <w:sz w:val="16"/>
              </w:rPr>
              <w:t>工作检</w:t>
            </w:r>
            <w:r>
              <w:rPr>
                <w:spacing w:val="-10"/>
                <w:sz w:val="16"/>
              </w:rPr>
              <w:t>查</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符合</w:t>
            </w:r>
            <w:r>
              <w:rPr>
                <w:spacing w:val="-10"/>
                <w:sz w:val="16"/>
              </w:rPr>
              <w:t>要</w:t>
            </w:r>
          </w:p>
          <w:p>
            <w:pPr>
              <w:pStyle w:val="9"/>
              <w:spacing w:before="52"/>
              <w:ind w:left="6"/>
              <w:rPr>
                <w:sz w:val="16"/>
              </w:rPr>
            </w:pPr>
            <w:r>
              <w:rPr>
                <w:w w:val="103"/>
                <w:sz w:val="16"/>
              </w:rPr>
              <w:t>求</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资金下达</w:t>
            </w:r>
            <w:r>
              <w:rPr>
                <w:spacing w:val="-10"/>
                <w:sz w:val="16"/>
              </w:rPr>
              <w:t>时</w:t>
            </w:r>
          </w:p>
          <w:p>
            <w:pPr>
              <w:pStyle w:val="9"/>
              <w:spacing w:before="53"/>
              <w:ind w:left="6"/>
              <w:rPr>
                <w:sz w:val="16"/>
              </w:rPr>
            </w:pPr>
            <w:r>
              <w:rPr>
                <w:w w:val="103"/>
                <w:sz w:val="16"/>
              </w:rPr>
              <w:t>间</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及时</w:t>
            </w:r>
            <w:r>
              <w:rPr>
                <w:spacing w:val="-10"/>
                <w:sz w:val="16"/>
              </w:rPr>
              <w:t>下</w:t>
            </w:r>
          </w:p>
          <w:p>
            <w:pPr>
              <w:pStyle w:val="9"/>
              <w:spacing w:before="53"/>
              <w:ind w:left="6"/>
              <w:rPr>
                <w:sz w:val="16"/>
              </w:rPr>
            </w:pPr>
            <w:r>
              <w:rPr>
                <w:sz w:val="16"/>
              </w:rPr>
              <w:t>达资</w:t>
            </w:r>
            <w:r>
              <w:rPr>
                <w:spacing w:val="-10"/>
                <w:sz w:val="16"/>
              </w:rPr>
              <w:t>金</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
              <w:rPr>
                <w:sz w:val="12"/>
              </w:rPr>
            </w:pPr>
          </w:p>
          <w:p>
            <w:pPr>
              <w:pStyle w:val="9"/>
              <w:ind w:left="89"/>
              <w:rPr>
                <w:sz w:val="16"/>
              </w:rPr>
            </w:pPr>
            <w:r>
              <w:rPr>
                <w:sz w:val="16"/>
              </w:rPr>
              <w:t>营业收</w:t>
            </w:r>
            <w:r>
              <w:rPr>
                <w:spacing w:val="-10"/>
                <w:sz w:val="16"/>
              </w:rPr>
              <w:t>入</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2"/>
                <w:w w:val="105"/>
                <w:sz w:val="16"/>
              </w:rPr>
              <w:t>100000</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生态效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符合生态</w:t>
            </w:r>
            <w:r>
              <w:rPr>
                <w:spacing w:val="-10"/>
                <w:sz w:val="16"/>
              </w:rPr>
              <w:t>环</w:t>
            </w:r>
          </w:p>
          <w:p>
            <w:pPr>
              <w:pStyle w:val="9"/>
              <w:spacing w:before="52"/>
              <w:ind w:left="6"/>
              <w:rPr>
                <w:sz w:val="16"/>
              </w:rPr>
            </w:pPr>
            <w:r>
              <w:rPr>
                <w:sz w:val="16"/>
              </w:rPr>
              <w:t>保要</w:t>
            </w:r>
            <w:r>
              <w:rPr>
                <w:spacing w:val="-10"/>
                <w:sz w:val="16"/>
              </w:rPr>
              <w:t>求</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符合</w:t>
            </w:r>
            <w:r>
              <w:rPr>
                <w:spacing w:val="-10"/>
                <w:sz w:val="16"/>
              </w:rPr>
              <w:t>要</w:t>
            </w:r>
          </w:p>
          <w:p>
            <w:pPr>
              <w:pStyle w:val="9"/>
              <w:spacing w:before="52"/>
              <w:ind w:left="6"/>
              <w:rPr>
                <w:sz w:val="16"/>
              </w:rPr>
            </w:pPr>
            <w:r>
              <w:rPr>
                <w:w w:val="103"/>
                <w:sz w:val="16"/>
              </w:rPr>
              <w:t>求</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3"/>
              <w:ind w:left="6"/>
              <w:rPr>
                <w:sz w:val="16"/>
              </w:rPr>
            </w:pPr>
            <w:r>
              <w:rPr>
                <w:sz w:val="16"/>
              </w:rPr>
              <w:t>响指</w:t>
            </w:r>
            <w:r>
              <w:rPr>
                <w:spacing w:val="-10"/>
                <w:sz w:val="16"/>
              </w:rPr>
              <w:t>标</w:t>
            </w:r>
          </w:p>
        </w:tc>
        <w:tc>
          <w:tcPr>
            <w:tcW w:w="1067" w:type="dxa"/>
          </w:tcPr>
          <w:p>
            <w:pPr>
              <w:pStyle w:val="9"/>
              <w:spacing w:before="27"/>
              <w:ind w:left="89"/>
              <w:rPr>
                <w:sz w:val="16"/>
              </w:rPr>
            </w:pPr>
            <w:r>
              <w:rPr>
                <w:sz w:val="16"/>
              </w:rPr>
              <w:t>促进工业</w:t>
            </w:r>
            <w:r>
              <w:rPr>
                <w:spacing w:val="-10"/>
                <w:sz w:val="16"/>
              </w:rPr>
              <w:t>经</w:t>
            </w:r>
          </w:p>
          <w:p>
            <w:pPr>
              <w:pStyle w:val="9"/>
              <w:spacing w:before="53"/>
              <w:ind w:left="6"/>
              <w:rPr>
                <w:sz w:val="16"/>
              </w:rPr>
            </w:pPr>
            <w:r>
              <w:rPr>
                <w:sz w:val="16"/>
              </w:rPr>
              <w:t>济稳定增</w:t>
            </w:r>
            <w:r>
              <w:rPr>
                <w:spacing w:val="-10"/>
                <w:sz w:val="16"/>
              </w:rPr>
              <w:t>长</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4"/>
                <w:w w:val="105"/>
                <w:sz w:val="16"/>
              </w:rPr>
              <w:t>4.50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获资金支</w:t>
            </w:r>
            <w:r>
              <w:rPr>
                <w:spacing w:val="-10"/>
                <w:sz w:val="16"/>
              </w:rPr>
              <w:t>持</w:t>
            </w:r>
          </w:p>
          <w:p>
            <w:pPr>
              <w:pStyle w:val="9"/>
              <w:spacing w:before="52"/>
              <w:ind w:left="6"/>
              <w:rPr>
                <w:sz w:val="16"/>
              </w:rPr>
            </w:pPr>
            <w:r>
              <w:rPr>
                <w:sz w:val="16"/>
              </w:rPr>
              <w:t>企业满意</w:t>
            </w:r>
            <w:r>
              <w:rPr>
                <w:spacing w:val="-10"/>
                <w:sz w:val="16"/>
              </w:rPr>
              <w:t>度</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90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3"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spacing w:before="3"/>
              <w:rPr>
                <w:sz w:val="20"/>
              </w:rPr>
            </w:pPr>
          </w:p>
          <w:p>
            <w:pPr>
              <w:pStyle w:val="9"/>
              <w:spacing w:before="1"/>
              <w:ind w:left="117" w:right="37"/>
              <w:jc w:val="center"/>
              <w:rPr>
                <w:sz w:val="16"/>
              </w:rPr>
            </w:pPr>
            <w:r>
              <w:rPr>
                <w:spacing w:val="-2"/>
                <w:sz w:val="16"/>
              </w:rPr>
              <w:t>52000021C4D958906C180</w:t>
            </w:r>
          </w:p>
        </w:tc>
        <w:tc>
          <w:tcPr>
            <w:tcW w:w="1524" w:type="dxa"/>
          </w:tcPr>
          <w:p>
            <w:pPr>
              <w:pStyle w:val="9"/>
              <w:rPr>
                <w:sz w:val="16"/>
              </w:rPr>
            </w:pPr>
          </w:p>
          <w:p>
            <w:pPr>
              <w:pStyle w:val="9"/>
              <w:rPr>
                <w:sz w:val="16"/>
              </w:rPr>
            </w:pPr>
          </w:p>
          <w:p>
            <w:pPr>
              <w:pStyle w:val="9"/>
              <w:spacing w:before="132" w:line="300" w:lineRule="auto"/>
              <w:ind w:left="7" w:right="97" w:firstLine="82"/>
              <w:rPr>
                <w:sz w:val="16"/>
              </w:rPr>
            </w:pPr>
            <w:r>
              <w:rPr>
                <w:spacing w:val="-2"/>
                <w:sz w:val="16"/>
              </w:rPr>
              <w:t>其他工业和信息化</w:t>
            </w:r>
            <w:r>
              <w:rPr>
                <w:spacing w:val="-4"/>
                <w:w w:val="105"/>
                <w:sz w:val="16"/>
              </w:rPr>
              <w:t>监管经费</w:t>
            </w:r>
          </w:p>
        </w:tc>
        <w:tc>
          <w:tcPr>
            <w:tcW w:w="3658" w:type="dxa"/>
          </w:tcPr>
          <w:p>
            <w:pPr>
              <w:pStyle w:val="9"/>
              <w:spacing w:before="27" w:line="300" w:lineRule="auto"/>
              <w:ind w:left="7" w:right="3" w:firstLine="82"/>
              <w:rPr>
                <w:sz w:val="16"/>
              </w:rPr>
            </w:pPr>
            <w:r>
              <w:rPr>
                <w:spacing w:val="-2"/>
                <w:w w:val="105"/>
                <w:sz w:val="16"/>
              </w:rPr>
              <w:t>为我厅履行工业行业管理，拟订工业行业规划、</w:t>
            </w:r>
            <w:r>
              <w:rPr>
                <w:spacing w:val="-2"/>
                <w:sz w:val="16"/>
              </w:rPr>
              <w:t>计划和产业政策并组织实施，提出工业、工业化与信息化融合固定资产投资规模及方向，承担提升全省工业发展质量，推进新型工业化、工业化与信息</w:t>
            </w:r>
            <w:r>
              <w:rPr>
                <w:sz w:val="16"/>
              </w:rPr>
              <w:t>化融合发展，监测分析工业经济运行态势，无线</w:t>
            </w:r>
            <w:r>
              <w:rPr>
                <w:spacing w:val="-10"/>
                <w:sz w:val="16"/>
              </w:rPr>
              <w:t>电</w:t>
            </w:r>
          </w:p>
          <w:p>
            <w:pPr>
              <w:pStyle w:val="9"/>
              <w:spacing w:before="5"/>
              <w:ind w:left="7"/>
              <w:rPr>
                <w:sz w:val="16"/>
              </w:rPr>
            </w:pPr>
            <w:r>
              <w:rPr>
                <w:sz w:val="16"/>
              </w:rPr>
              <w:t>应急处置等职责提供资金保障</w:t>
            </w:r>
            <w:r>
              <w:rPr>
                <w:spacing w:val="-10"/>
                <w:sz w:val="16"/>
              </w:rPr>
              <w:t>。</w:t>
            </w:r>
          </w:p>
        </w:tc>
        <w:tc>
          <w:tcPr>
            <w:tcW w:w="762" w:type="dxa"/>
          </w:tcPr>
          <w:p>
            <w:pPr>
              <w:pStyle w:val="9"/>
              <w:rPr>
                <w:sz w:val="16"/>
              </w:rPr>
            </w:pPr>
          </w:p>
          <w:p>
            <w:pPr>
              <w:pStyle w:val="9"/>
              <w:rPr>
                <w:sz w:val="16"/>
              </w:rPr>
            </w:pPr>
          </w:p>
          <w:p>
            <w:pPr>
              <w:pStyle w:val="9"/>
              <w:spacing w:before="3"/>
              <w:rPr>
                <w:sz w:val="20"/>
              </w:rPr>
            </w:pPr>
          </w:p>
          <w:p>
            <w:pPr>
              <w:pStyle w:val="9"/>
              <w:spacing w:before="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3"/>
              <w:rPr>
                <w:sz w:val="20"/>
              </w:rPr>
            </w:pPr>
          </w:p>
          <w:p>
            <w:pPr>
              <w:pStyle w:val="9"/>
              <w:spacing w:before="1"/>
              <w:ind w:left="89" w:right="-15"/>
              <w:jc w:val="center"/>
              <w:rPr>
                <w:sz w:val="16"/>
              </w:rPr>
            </w:pPr>
            <w:r>
              <w:rPr>
                <w:sz w:val="16"/>
              </w:rPr>
              <w:t>数量指</w:t>
            </w:r>
            <w:r>
              <w:rPr>
                <w:spacing w:val="-10"/>
                <w:sz w:val="16"/>
              </w:rPr>
              <w:t>标</w:t>
            </w:r>
          </w:p>
        </w:tc>
        <w:tc>
          <w:tcPr>
            <w:tcW w:w="1067" w:type="dxa"/>
          </w:tcPr>
          <w:p>
            <w:pPr>
              <w:pStyle w:val="9"/>
              <w:rPr>
                <w:sz w:val="16"/>
              </w:rPr>
            </w:pPr>
          </w:p>
          <w:p>
            <w:pPr>
              <w:pStyle w:val="9"/>
              <w:spacing w:before="3"/>
              <w:rPr>
                <w:sz w:val="16"/>
              </w:rPr>
            </w:pPr>
          </w:p>
          <w:p>
            <w:pPr>
              <w:pStyle w:val="9"/>
              <w:spacing w:line="302" w:lineRule="auto"/>
              <w:ind w:left="6" w:right="53" w:firstLine="82"/>
              <w:rPr>
                <w:sz w:val="16"/>
              </w:rPr>
            </w:pPr>
            <w:r>
              <w:rPr>
                <w:spacing w:val="-4"/>
                <w:w w:val="105"/>
                <w:sz w:val="16"/>
              </w:rPr>
              <w:t>监管全省工</w:t>
            </w:r>
            <w:r>
              <w:rPr>
                <w:spacing w:val="-6"/>
                <w:w w:val="105"/>
                <w:sz w:val="16"/>
              </w:rPr>
              <w:t>业和信息化专</w:t>
            </w:r>
            <w:r>
              <w:rPr>
                <w:spacing w:val="-2"/>
                <w:w w:val="105"/>
                <w:sz w:val="16"/>
              </w:rPr>
              <w:t>项资金安全</w:t>
            </w:r>
          </w:p>
        </w:tc>
        <w:tc>
          <w:tcPr>
            <w:tcW w:w="762" w:type="dxa"/>
          </w:tcPr>
          <w:p>
            <w:pPr>
              <w:pStyle w:val="9"/>
              <w:rPr>
                <w:sz w:val="16"/>
              </w:rPr>
            </w:pPr>
          </w:p>
          <w:p>
            <w:pPr>
              <w:pStyle w:val="9"/>
              <w:rPr>
                <w:sz w:val="16"/>
              </w:rPr>
            </w:pPr>
          </w:p>
          <w:p>
            <w:pPr>
              <w:pStyle w:val="9"/>
              <w:spacing w:before="3"/>
              <w:rPr>
                <w:sz w:val="20"/>
              </w:rPr>
            </w:pPr>
          </w:p>
          <w:p>
            <w:pPr>
              <w:pStyle w:val="9"/>
              <w:spacing w:before="1"/>
              <w:ind w:left="88"/>
              <w:rPr>
                <w:sz w:val="16"/>
              </w:rPr>
            </w:pPr>
            <w:r>
              <w:rPr>
                <w:w w:val="103"/>
                <w:sz w:val="16"/>
              </w:rPr>
              <w:t>＝</w:t>
            </w:r>
          </w:p>
        </w:tc>
        <w:tc>
          <w:tcPr>
            <w:tcW w:w="609" w:type="dxa"/>
          </w:tcPr>
          <w:p>
            <w:pPr>
              <w:pStyle w:val="9"/>
              <w:rPr>
                <w:sz w:val="16"/>
              </w:rPr>
            </w:pPr>
          </w:p>
          <w:p>
            <w:pPr>
              <w:pStyle w:val="9"/>
              <w:rPr>
                <w:sz w:val="16"/>
              </w:rPr>
            </w:pPr>
          </w:p>
          <w:p>
            <w:pPr>
              <w:pStyle w:val="9"/>
              <w:spacing w:before="3"/>
              <w:rPr>
                <w:sz w:val="20"/>
              </w:rPr>
            </w:pPr>
          </w:p>
          <w:p>
            <w:pPr>
              <w:pStyle w:val="9"/>
              <w:spacing w:before="1"/>
              <w:ind w:left="88"/>
              <w:rPr>
                <w:sz w:val="16"/>
              </w:rPr>
            </w:pPr>
            <w:r>
              <w:rPr>
                <w:spacing w:val="-5"/>
                <w:w w:val="105"/>
                <w:sz w:val="16"/>
              </w:rPr>
              <w:t>100</w:t>
            </w:r>
          </w:p>
        </w:tc>
        <w:tc>
          <w:tcPr>
            <w:tcW w:w="762" w:type="dxa"/>
          </w:tcPr>
          <w:p>
            <w:pPr>
              <w:pStyle w:val="9"/>
              <w:rPr>
                <w:sz w:val="16"/>
              </w:rPr>
            </w:pPr>
          </w:p>
          <w:p>
            <w:pPr>
              <w:pStyle w:val="9"/>
              <w:rPr>
                <w:sz w:val="16"/>
              </w:rPr>
            </w:pPr>
          </w:p>
          <w:p>
            <w:pPr>
              <w:pStyle w:val="9"/>
              <w:spacing w:before="3"/>
              <w:rPr>
                <w:sz w:val="20"/>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0"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通过项目调</w:t>
            </w:r>
            <w:r>
              <w:rPr>
                <w:spacing w:val="-6"/>
                <w:w w:val="105"/>
                <w:sz w:val="16"/>
              </w:rPr>
              <w:t>度及现场调研方式，检查督促工业和信息化专项资金，</w:t>
            </w:r>
            <w:r>
              <w:rPr>
                <w:spacing w:val="-2"/>
                <w:w w:val="105"/>
                <w:sz w:val="16"/>
              </w:rPr>
              <w:t>保证工作运</w:t>
            </w:r>
          </w:p>
          <w:p>
            <w:pPr>
              <w:pStyle w:val="9"/>
              <w:spacing w:before="6"/>
              <w:ind w:left="6"/>
              <w:rPr>
                <w:sz w:val="16"/>
              </w:rPr>
            </w:pPr>
            <w:r>
              <w:rPr>
                <w:sz w:val="16"/>
              </w:rPr>
              <w:t>转</w:t>
            </w:r>
            <w:r>
              <w:rPr>
                <w:spacing w:val="-10"/>
                <w:w w:val="105"/>
                <w:sz w:val="16"/>
              </w:rPr>
              <w:t>。</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8"/>
              <w:rPr>
                <w:sz w:val="16"/>
              </w:rPr>
            </w:pPr>
            <w:r>
              <w:rPr>
                <w:spacing w:val="-5"/>
                <w:w w:val="105"/>
                <w:sz w:val="16"/>
              </w:rPr>
              <w:t>100</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pgSz w:w="16840" w:h="11910" w:orient="landscape"/>
          <w:pgMar w:top="920" w:right="760" w:bottom="684"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3"/>
        <w:gridCol w:w="1526"/>
        <w:gridCol w:w="1831"/>
        <w:gridCol w:w="1526"/>
        <w:gridCol w:w="3663"/>
        <w:gridCol w:w="764"/>
        <w:gridCol w:w="764"/>
        <w:gridCol w:w="1069"/>
        <w:gridCol w:w="764"/>
        <w:gridCol w:w="611"/>
        <w:gridCol w:w="765"/>
        <w:gridCol w:w="10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3" w:type="dxa"/>
          </w:tcPr>
          <w:p>
            <w:pPr>
              <w:pStyle w:val="9"/>
              <w:spacing w:before="27"/>
              <w:ind w:left="45" w:right="32"/>
              <w:jc w:val="center"/>
              <w:rPr>
                <w:sz w:val="16"/>
              </w:rPr>
            </w:pPr>
            <w:r>
              <w:rPr>
                <w:sz w:val="16"/>
              </w:rPr>
              <w:t>部门编</w:t>
            </w:r>
            <w:r>
              <w:rPr>
                <w:spacing w:val="-10"/>
                <w:sz w:val="16"/>
              </w:rPr>
              <w:t>码</w:t>
            </w:r>
          </w:p>
        </w:tc>
        <w:tc>
          <w:tcPr>
            <w:tcW w:w="1526" w:type="dxa"/>
          </w:tcPr>
          <w:p>
            <w:pPr>
              <w:pStyle w:val="9"/>
              <w:spacing w:before="27"/>
              <w:ind w:left="426" w:right="412"/>
              <w:jc w:val="center"/>
              <w:rPr>
                <w:sz w:val="16"/>
              </w:rPr>
            </w:pPr>
            <w:r>
              <w:rPr>
                <w:sz w:val="16"/>
              </w:rPr>
              <w:t>部门名</w:t>
            </w:r>
            <w:r>
              <w:rPr>
                <w:spacing w:val="-10"/>
                <w:sz w:val="16"/>
              </w:rPr>
              <w:t>称</w:t>
            </w:r>
          </w:p>
        </w:tc>
        <w:tc>
          <w:tcPr>
            <w:tcW w:w="1831" w:type="dxa"/>
          </w:tcPr>
          <w:p>
            <w:pPr>
              <w:pStyle w:val="9"/>
              <w:spacing w:before="27"/>
              <w:ind w:left="579" w:right="567"/>
              <w:jc w:val="center"/>
              <w:rPr>
                <w:sz w:val="16"/>
              </w:rPr>
            </w:pPr>
            <w:r>
              <w:rPr>
                <w:sz w:val="16"/>
              </w:rPr>
              <w:t>项目代</w:t>
            </w:r>
            <w:r>
              <w:rPr>
                <w:spacing w:val="-10"/>
                <w:sz w:val="16"/>
              </w:rPr>
              <w:t>码</w:t>
            </w:r>
          </w:p>
        </w:tc>
        <w:tc>
          <w:tcPr>
            <w:tcW w:w="1526" w:type="dxa"/>
          </w:tcPr>
          <w:p>
            <w:pPr>
              <w:pStyle w:val="9"/>
              <w:spacing w:before="27"/>
              <w:ind w:left="425" w:right="413"/>
              <w:jc w:val="center"/>
              <w:rPr>
                <w:sz w:val="16"/>
              </w:rPr>
            </w:pPr>
            <w:r>
              <w:rPr>
                <w:sz w:val="16"/>
              </w:rPr>
              <w:t>项目名</w:t>
            </w:r>
            <w:r>
              <w:rPr>
                <w:spacing w:val="-10"/>
                <w:sz w:val="16"/>
              </w:rPr>
              <w:t>称</w:t>
            </w:r>
          </w:p>
        </w:tc>
        <w:tc>
          <w:tcPr>
            <w:tcW w:w="3663" w:type="dxa"/>
          </w:tcPr>
          <w:p>
            <w:pPr>
              <w:pStyle w:val="9"/>
              <w:spacing w:before="27"/>
              <w:ind w:left="1174" w:right="1164"/>
              <w:jc w:val="center"/>
              <w:rPr>
                <w:sz w:val="16"/>
              </w:rPr>
            </w:pPr>
            <w:r>
              <w:rPr>
                <w:sz w:val="16"/>
              </w:rPr>
              <w:t>项目年度绩效目</w:t>
            </w:r>
            <w:r>
              <w:rPr>
                <w:spacing w:val="-10"/>
                <w:sz w:val="16"/>
              </w:rPr>
              <w:t>标</w:t>
            </w:r>
          </w:p>
        </w:tc>
        <w:tc>
          <w:tcPr>
            <w:tcW w:w="764" w:type="dxa"/>
          </w:tcPr>
          <w:p>
            <w:pPr>
              <w:pStyle w:val="9"/>
              <w:spacing w:before="27"/>
              <w:ind w:left="8"/>
              <w:jc w:val="center"/>
              <w:rPr>
                <w:sz w:val="16"/>
              </w:rPr>
            </w:pPr>
            <w:r>
              <w:rPr>
                <w:sz w:val="16"/>
              </w:rPr>
              <w:t>一级指</w:t>
            </w:r>
            <w:r>
              <w:rPr>
                <w:spacing w:val="-10"/>
                <w:sz w:val="16"/>
              </w:rPr>
              <w:t>标</w:t>
            </w:r>
          </w:p>
        </w:tc>
        <w:tc>
          <w:tcPr>
            <w:tcW w:w="764" w:type="dxa"/>
          </w:tcPr>
          <w:p>
            <w:pPr>
              <w:pStyle w:val="9"/>
              <w:spacing w:before="27"/>
              <w:ind w:left="6"/>
              <w:jc w:val="center"/>
              <w:rPr>
                <w:sz w:val="16"/>
              </w:rPr>
            </w:pPr>
            <w:r>
              <w:rPr>
                <w:sz w:val="16"/>
              </w:rPr>
              <w:t>二级指</w:t>
            </w:r>
            <w:r>
              <w:rPr>
                <w:spacing w:val="-10"/>
                <w:sz w:val="16"/>
              </w:rPr>
              <w:t>标</w:t>
            </w:r>
          </w:p>
        </w:tc>
        <w:tc>
          <w:tcPr>
            <w:tcW w:w="1069" w:type="dxa"/>
          </w:tcPr>
          <w:p>
            <w:pPr>
              <w:pStyle w:val="9"/>
              <w:spacing w:before="27"/>
              <w:ind w:left="194" w:right="190"/>
              <w:jc w:val="center"/>
              <w:rPr>
                <w:sz w:val="16"/>
              </w:rPr>
            </w:pPr>
            <w:r>
              <w:rPr>
                <w:sz w:val="16"/>
              </w:rPr>
              <w:t>三级指</w:t>
            </w:r>
            <w:r>
              <w:rPr>
                <w:spacing w:val="-10"/>
                <w:sz w:val="16"/>
              </w:rPr>
              <w:t>标</w:t>
            </w:r>
          </w:p>
        </w:tc>
        <w:tc>
          <w:tcPr>
            <w:tcW w:w="764" w:type="dxa"/>
          </w:tcPr>
          <w:p>
            <w:pPr>
              <w:pStyle w:val="9"/>
              <w:spacing w:before="27"/>
              <w:ind w:left="45"/>
              <w:rPr>
                <w:sz w:val="16"/>
              </w:rPr>
            </w:pPr>
            <w:r>
              <w:rPr>
                <w:sz w:val="16"/>
              </w:rPr>
              <w:t>指标符</w:t>
            </w:r>
            <w:r>
              <w:rPr>
                <w:spacing w:val="-10"/>
                <w:sz w:val="16"/>
              </w:rPr>
              <w:t>号</w:t>
            </w:r>
          </w:p>
        </w:tc>
        <w:tc>
          <w:tcPr>
            <w:tcW w:w="611" w:type="dxa"/>
          </w:tcPr>
          <w:p>
            <w:pPr>
              <w:pStyle w:val="9"/>
              <w:spacing w:before="27"/>
              <w:ind w:left="50"/>
              <w:rPr>
                <w:sz w:val="16"/>
              </w:rPr>
            </w:pPr>
            <w:r>
              <w:rPr>
                <w:sz w:val="16"/>
              </w:rPr>
              <w:t>指标</w:t>
            </w:r>
            <w:r>
              <w:rPr>
                <w:spacing w:val="-10"/>
                <w:sz w:val="16"/>
              </w:rPr>
              <w:t>值</w:t>
            </w:r>
          </w:p>
        </w:tc>
        <w:tc>
          <w:tcPr>
            <w:tcW w:w="765" w:type="dxa"/>
          </w:tcPr>
          <w:p>
            <w:pPr>
              <w:pStyle w:val="9"/>
              <w:spacing w:before="27"/>
              <w:ind w:left="43"/>
              <w:rPr>
                <w:sz w:val="16"/>
              </w:rPr>
            </w:pPr>
            <w:r>
              <w:rPr>
                <w:sz w:val="16"/>
              </w:rPr>
              <w:t>计量单</w:t>
            </w:r>
            <w:r>
              <w:rPr>
                <w:spacing w:val="-10"/>
                <w:sz w:val="16"/>
              </w:rPr>
              <w:t>位</w:t>
            </w:r>
          </w:p>
        </w:tc>
        <w:tc>
          <w:tcPr>
            <w:tcW w:w="1070" w:type="dxa"/>
          </w:tcPr>
          <w:p>
            <w:pPr>
              <w:pStyle w:val="9"/>
              <w:spacing w:before="27"/>
              <w:ind w:left="190" w:right="194"/>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3" w:type="dxa"/>
          </w:tcPr>
          <w:p>
            <w:pPr>
              <w:pStyle w:val="9"/>
              <w:spacing w:before="27"/>
              <w:ind w:left="13"/>
              <w:jc w:val="center"/>
              <w:rPr>
                <w:sz w:val="16"/>
              </w:rPr>
            </w:pPr>
            <w:r>
              <w:rPr>
                <w:w w:val="103"/>
                <w:sz w:val="16"/>
              </w:rPr>
              <w:t>1</w:t>
            </w:r>
          </w:p>
        </w:tc>
        <w:tc>
          <w:tcPr>
            <w:tcW w:w="1526" w:type="dxa"/>
          </w:tcPr>
          <w:p>
            <w:pPr>
              <w:pStyle w:val="9"/>
              <w:spacing w:before="27"/>
              <w:ind w:left="14"/>
              <w:jc w:val="center"/>
              <w:rPr>
                <w:sz w:val="16"/>
              </w:rPr>
            </w:pPr>
            <w:r>
              <w:rPr>
                <w:w w:val="103"/>
                <w:sz w:val="16"/>
              </w:rPr>
              <w:t>2</w:t>
            </w:r>
          </w:p>
        </w:tc>
        <w:tc>
          <w:tcPr>
            <w:tcW w:w="1831" w:type="dxa"/>
          </w:tcPr>
          <w:p>
            <w:pPr>
              <w:pStyle w:val="9"/>
              <w:spacing w:before="27"/>
              <w:ind w:left="12"/>
              <w:jc w:val="center"/>
              <w:rPr>
                <w:sz w:val="16"/>
              </w:rPr>
            </w:pPr>
            <w:r>
              <w:rPr>
                <w:w w:val="103"/>
                <w:sz w:val="16"/>
              </w:rPr>
              <w:t>3</w:t>
            </w:r>
          </w:p>
        </w:tc>
        <w:tc>
          <w:tcPr>
            <w:tcW w:w="1526" w:type="dxa"/>
          </w:tcPr>
          <w:p>
            <w:pPr>
              <w:pStyle w:val="9"/>
              <w:spacing w:before="27"/>
              <w:ind w:left="12"/>
              <w:jc w:val="center"/>
              <w:rPr>
                <w:sz w:val="16"/>
              </w:rPr>
            </w:pPr>
            <w:r>
              <w:rPr>
                <w:w w:val="103"/>
                <w:sz w:val="16"/>
              </w:rPr>
              <w:t>4</w:t>
            </w:r>
          </w:p>
        </w:tc>
        <w:tc>
          <w:tcPr>
            <w:tcW w:w="3663" w:type="dxa"/>
          </w:tcPr>
          <w:p>
            <w:pPr>
              <w:pStyle w:val="9"/>
              <w:spacing w:before="27"/>
              <w:ind w:left="10"/>
              <w:jc w:val="center"/>
              <w:rPr>
                <w:sz w:val="16"/>
              </w:rPr>
            </w:pPr>
            <w:r>
              <w:rPr>
                <w:w w:val="103"/>
                <w:sz w:val="16"/>
              </w:rPr>
              <w:t>5</w:t>
            </w:r>
          </w:p>
        </w:tc>
        <w:tc>
          <w:tcPr>
            <w:tcW w:w="764" w:type="dxa"/>
          </w:tcPr>
          <w:p>
            <w:pPr>
              <w:pStyle w:val="9"/>
              <w:spacing w:before="27"/>
              <w:ind w:left="8"/>
              <w:jc w:val="center"/>
              <w:rPr>
                <w:sz w:val="16"/>
              </w:rPr>
            </w:pPr>
            <w:r>
              <w:rPr>
                <w:w w:val="103"/>
                <w:sz w:val="16"/>
              </w:rPr>
              <w:t>6</w:t>
            </w:r>
          </w:p>
        </w:tc>
        <w:tc>
          <w:tcPr>
            <w:tcW w:w="764" w:type="dxa"/>
          </w:tcPr>
          <w:p>
            <w:pPr>
              <w:pStyle w:val="9"/>
              <w:spacing w:before="27"/>
              <w:ind w:left="6"/>
              <w:jc w:val="center"/>
              <w:rPr>
                <w:sz w:val="16"/>
              </w:rPr>
            </w:pPr>
            <w:r>
              <w:rPr>
                <w:w w:val="103"/>
                <w:sz w:val="16"/>
              </w:rPr>
              <w:t>7</w:t>
            </w:r>
          </w:p>
        </w:tc>
        <w:tc>
          <w:tcPr>
            <w:tcW w:w="1069" w:type="dxa"/>
          </w:tcPr>
          <w:p>
            <w:pPr>
              <w:pStyle w:val="9"/>
              <w:spacing w:before="27"/>
              <w:ind w:left="4"/>
              <w:jc w:val="center"/>
              <w:rPr>
                <w:sz w:val="16"/>
              </w:rPr>
            </w:pPr>
            <w:r>
              <w:rPr>
                <w:w w:val="103"/>
                <w:sz w:val="16"/>
              </w:rPr>
              <w:t>8</w:t>
            </w:r>
          </w:p>
        </w:tc>
        <w:tc>
          <w:tcPr>
            <w:tcW w:w="764" w:type="dxa"/>
          </w:tcPr>
          <w:p>
            <w:pPr>
              <w:pStyle w:val="9"/>
              <w:spacing w:before="27"/>
              <w:ind w:left="1"/>
              <w:jc w:val="center"/>
              <w:rPr>
                <w:sz w:val="16"/>
              </w:rPr>
            </w:pPr>
            <w:r>
              <w:rPr>
                <w:w w:val="103"/>
                <w:sz w:val="16"/>
              </w:rPr>
              <w:t>9</w:t>
            </w:r>
          </w:p>
        </w:tc>
        <w:tc>
          <w:tcPr>
            <w:tcW w:w="611" w:type="dxa"/>
          </w:tcPr>
          <w:p>
            <w:pPr>
              <w:pStyle w:val="9"/>
              <w:spacing w:before="27"/>
              <w:ind w:left="199" w:right="199"/>
              <w:jc w:val="center"/>
              <w:rPr>
                <w:sz w:val="16"/>
              </w:rPr>
            </w:pPr>
            <w:r>
              <w:rPr>
                <w:spacing w:val="-5"/>
                <w:w w:val="105"/>
                <w:sz w:val="16"/>
              </w:rPr>
              <w:t>10</w:t>
            </w:r>
          </w:p>
        </w:tc>
        <w:tc>
          <w:tcPr>
            <w:tcW w:w="765" w:type="dxa"/>
          </w:tcPr>
          <w:p>
            <w:pPr>
              <w:pStyle w:val="9"/>
              <w:spacing w:before="27"/>
              <w:ind w:left="276" w:right="276"/>
              <w:jc w:val="center"/>
              <w:rPr>
                <w:sz w:val="16"/>
              </w:rPr>
            </w:pPr>
            <w:r>
              <w:rPr>
                <w:spacing w:val="-5"/>
                <w:w w:val="105"/>
                <w:sz w:val="16"/>
              </w:rPr>
              <w:t>11</w:t>
            </w:r>
          </w:p>
        </w:tc>
        <w:tc>
          <w:tcPr>
            <w:tcW w:w="1070" w:type="dxa"/>
          </w:tcPr>
          <w:p>
            <w:pPr>
              <w:pStyle w:val="9"/>
              <w:spacing w:before="27"/>
              <w:ind w:left="190" w:right="194"/>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spacing w:before="2"/>
              <w:rPr>
                <w:sz w:val="22"/>
              </w:rPr>
            </w:pPr>
          </w:p>
          <w:p>
            <w:pPr>
              <w:pStyle w:val="9"/>
              <w:spacing w:before="1"/>
              <w:ind w:left="86"/>
              <w:jc w:val="center"/>
              <w:rPr>
                <w:sz w:val="16"/>
              </w:rPr>
            </w:pPr>
            <w:r>
              <w:rPr>
                <w:sz w:val="16"/>
              </w:rPr>
              <w:t>产出指</w:t>
            </w:r>
            <w:r>
              <w:rPr>
                <w:spacing w:val="-10"/>
                <w:sz w:val="16"/>
              </w:rPr>
              <w:t>标</w:t>
            </w:r>
          </w:p>
        </w:tc>
        <w:tc>
          <w:tcPr>
            <w:tcW w:w="764" w:type="dxa"/>
          </w:tcPr>
          <w:p>
            <w:pPr>
              <w:pStyle w:val="9"/>
              <w:spacing w:before="2"/>
              <w:rPr>
                <w:sz w:val="22"/>
              </w:rPr>
            </w:pPr>
          </w:p>
          <w:p>
            <w:pPr>
              <w:pStyle w:val="9"/>
              <w:spacing w:before="1"/>
              <w:ind w:left="84"/>
              <w:jc w:val="center"/>
              <w:rPr>
                <w:sz w:val="16"/>
              </w:rPr>
            </w:pPr>
            <w:r>
              <w:rPr>
                <w:sz w:val="16"/>
              </w:rPr>
              <w:t>时效指</w:t>
            </w:r>
            <w:r>
              <w:rPr>
                <w:spacing w:val="-10"/>
                <w:sz w:val="16"/>
              </w:rPr>
              <w:t>标</w:t>
            </w:r>
          </w:p>
        </w:tc>
        <w:tc>
          <w:tcPr>
            <w:tcW w:w="1069" w:type="dxa"/>
          </w:tcPr>
          <w:p>
            <w:pPr>
              <w:pStyle w:val="9"/>
              <w:spacing w:before="27"/>
              <w:ind w:left="2" w:firstLine="82"/>
              <w:rPr>
                <w:sz w:val="16"/>
              </w:rPr>
            </w:pPr>
            <w:r>
              <w:rPr>
                <w:sz w:val="16"/>
              </w:rPr>
              <w:t>工业和信</w:t>
            </w:r>
            <w:r>
              <w:rPr>
                <w:spacing w:val="-10"/>
                <w:sz w:val="16"/>
              </w:rPr>
              <w:t>息</w:t>
            </w:r>
          </w:p>
          <w:p>
            <w:pPr>
              <w:pStyle w:val="9"/>
              <w:spacing w:before="8" w:line="250" w:lineRule="atLeast"/>
              <w:ind w:left="2" w:right="59"/>
              <w:rPr>
                <w:sz w:val="16"/>
              </w:rPr>
            </w:pPr>
            <w:r>
              <w:rPr>
                <w:spacing w:val="-6"/>
                <w:w w:val="105"/>
                <w:sz w:val="16"/>
              </w:rPr>
              <w:t>化产业监管事</w:t>
            </w:r>
            <w:r>
              <w:rPr>
                <w:spacing w:val="-2"/>
                <w:w w:val="105"/>
                <w:sz w:val="16"/>
              </w:rPr>
              <w:t>务经费时限</w:t>
            </w:r>
          </w:p>
        </w:tc>
        <w:tc>
          <w:tcPr>
            <w:tcW w:w="764" w:type="dxa"/>
          </w:tcPr>
          <w:p>
            <w:pPr>
              <w:pStyle w:val="9"/>
              <w:spacing w:before="2"/>
              <w:rPr>
                <w:sz w:val="22"/>
              </w:rPr>
            </w:pPr>
          </w:p>
          <w:p>
            <w:pPr>
              <w:pStyle w:val="9"/>
              <w:spacing w:before="1"/>
              <w:ind w:left="84"/>
              <w:rPr>
                <w:sz w:val="16"/>
              </w:rPr>
            </w:pPr>
            <w:r>
              <w:rPr>
                <w:sz w:val="16"/>
              </w:rPr>
              <w:t>定</w:t>
            </w:r>
            <w:r>
              <w:rPr>
                <w:spacing w:val="-10"/>
                <w:w w:val="105"/>
                <w:sz w:val="16"/>
              </w:rPr>
              <w:t>性</w:t>
            </w:r>
          </w:p>
        </w:tc>
        <w:tc>
          <w:tcPr>
            <w:tcW w:w="611" w:type="dxa"/>
          </w:tcPr>
          <w:p>
            <w:pPr>
              <w:pStyle w:val="9"/>
              <w:spacing w:before="27"/>
              <w:ind w:left="83"/>
              <w:rPr>
                <w:sz w:val="16"/>
              </w:rPr>
            </w:pPr>
            <w:r>
              <w:rPr>
                <w:sz w:val="16"/>
              </w:rPr>
              <w:t>每年</w:t>
            </w:r>
            <w:r>
              <w:rPr>
                <w:spacing w:val="-5"/>
                <w:sz w:val="16"/>
              </w:rPr>
              <w:t>12</w:t>
            </w:r>
          </w:p>
          <w:p>
            <w:pPr>
              <w:pStyle w:val="9"/>
              <w:spacing w:before="8" w:line="250" w:lineRule="atLeast"/>
              <w:ind w:right="98"/>
              <w:rPr>
                <w:sz w:val="16"/>
              </w:rPr>
            </w:pPr>
            <w:r>
              <w:rPr>
                <w:spacing w:val="-6"/>
                <w:w w:val="105"/>
                <w:sz w:val="16"/>
              </w:rPr>
              <w:t>月31日</w:t>
            </w:r>
            <w:r>
              <w:rPr>
                <w:spacing w:val="-10"/>
                <w:w w:val="105"/>
                <w:sz w:val="16"/>
              </w:rPr>
              <w:t>前</w:t>
            </w:r>
          </w:p>
        </w:tc>
        <w:tc>
          <w:tcPr>
            <w:tcW w:w="765" w:type="dxa"/>
          </w:tcPr>
          <w:p>
            <w:pPr>
              <w:pStyle w:val="9"/>
              <w:rPr>
                <w:rFonts w:ascii="Times New Roman"/>
                <w:sz w:val="16"/>
              </w:rPr>
            </w:pPr>
          </w:p>
        </w:tc>
        <w:tc>
          <w:tcPr>
            <w:tcW w:w="1070"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spacing w:before="1"/>
              <w:rPr>
                <w:sz w:val="12"/>
              </w:rPr>
            </w:pPr>
          </w:p>
          <w:p>
            <w:pPr>
              <w:pStyle w:val="9"/>
              <w:spacing w:before="1"/>
              <w:ind w:left="86"/>
              <w:jc w:val="center"/>
              <w:rPr>
                <w:sz w:val="16"/>
              </w:rPr>
            </w:pPr>
            <w:r>
              <w:rPr>
                <w:sz w:val="16"/>
              </w:rPr>
              <w:t>产出指</w:t>
            </w:r>
            <w:r>
              <w:rPr>
                <w:spacing w:val="-10"/>
                <w:sz w:val="16"/>
              </w:rPr>
              <w:t>标</w:t>
            </w:r>
          </w:p>
        </w:tc>
        <w:tc>
          <w:tcPr>
            <w:tcW w:w="764" w:type="dxa"/>
          </w:tcPr>
          <w:p>
            <w:pPr>
              <w:pStyle w:val="9"/>
              <w:spacing w:before="1"/>
              <w:rPr>
                <w:sz w:val="12"/>
              </w:rPr>
            </w:pPr>
          </w:p>
          <w:p>
            <w:pPr>
              <w:pStyle w:val="9"/>
              <w:spacing w:before="1"/>
              <w:ind w:left="84"/>
              <w:jc w:val="center"/>
              <w:rPr>
                <w:sz w:val="16"/>
              </w:rPr>
            </w:pPr>
            <w:r>
              <w:rPr>
                <w:sz w:val="16"/>
              </w:rPr>
              <w:t>成本指</w:t>
            </w:r>
            <w:r>
              <w:rPr>
                <w:spacing w:val="-10"/>
                <w:sz w:val="16"/>
              </w:rPr>
              <w:t>标</w:t>
            </w:r>
          </w:p>
        </w:tc>
        <w:tc>
          <w:tcPr>
            <w:tcW w:w="1069" w:type="dxa"/>
          </w:tcPr>
          <w:p>
            <w:pPr>
              <w:pStyle w:val="9"/>
              <w:spacing w:before="27"/>
              <w:ind w:left="85"/>
              <w:rPr>
                <w:sz w:val="16"/>
              </w:rPr>
            </w:pPr>
            <w:r>
              <w:rPr>
                <w:sz w:val="16"/>
              </w:rPr>
              <w:t>项目或定</w:t>
            </w:r>
            <w:r>
              <w:rPr>
                <w:spacing w:val="-10"/>
                <w:sz w:val="16"/>
              </w:rPr>
              <w:t>额</w:t>
            </w:r>
          </w:p>
          <w:p>
            <w:pPr>
              <w:pStyle w:val="9"/>
              <w:spacing w:before="52"/>
              <w:ind w:left="2"/>
              <w:rPr>
                <w:sz w:val="16"/>
              </w:rPr>
            </w:pPr>
            <w:r>
              <w:rPr>
                <w:sz w:val="16"/>
              </w:rPr>
              <w:t>成本控制</w:t>
            </w:r>
            <w:r>
              <w:rPr>
                <w:spacing w:val="-10"/>
                <w:sz w:val="16"/>
              </w:rPr>
              <w:t>率</w:t>
            </w:r>
          </w:p>
        </w:tc>
        <w:tc>
          <w:tcPr>
            <w:tcW w:w="764" w:type="dxa"/>
          </w:tcPr>
          <w:p>
            <w:pPr>
              <w:pStyle w:val="9"/>
              <w:spacing w:before="1"/>
              <w:rPr>
                <w:sz w:val="12"/>
              </w:rPr>
            </w:pPr>
          </w:p>
          <w:p>
            <w:pPr>
              <w:pStyle w:val="9"/>
              <w:spacing w:before="1"/>
              <w:ind w:left="84"/>
              <w:rPr>
                <w:sz w:val="16"/>
              </w:rPr>
            </w:pPr>
            <w:r>
              <w:rPr>
                <w:w w:val="103"/>
                <w:sz w:val="16"/>
              </w:rPr>
              <w:t>＝</w:t>
            </w:r>
          </w:p>
        </w:tc>
        <w:tc>
          <w:tcPr>
            <w:tcW w:w="611" w:type="dxa"/>
          </w:tcPr>
          <w:p>
            <w:pPr>
              <w:pStyle w:val="9"/>
              <w:spacing w:before="1"/>
              <w:rPr>
                <w:sz w:val="12"/>
              </w:rPr>
            </w:pPr>
          </w:p>
          <w:p>
            <w:pPr>
              <w:pStyle w:val="9"/>
              <w:spacing w:before="1"/>
              <w:ind w:left="83"/>
              <w:rPr>
                <w:sz w:val="16"/>
              </w:rPr>
            </w:pPr>
            <w:r>
              <w:rPr>
                <w:spacing w:val="-5"/>
                <w:w w:val="105"/>
                <w:sz w:val="16"/>
              </w:rPr>
              <w:t>100</w:t>
            </w:r>
          </w:p>
        </w:tc>
        <w:tc>
          <w:tcPr>
            <w:tcW w:w="765" w:type="dxa"/>
          </w:tcPr>
          <w:p>
            <w:pPr>
              <w:pStyle w:val="9"/>
              <w:spacing w:before="1"/>
              <w:rPr>
                <w:sz w:val="12"/>
              </w:rPr>
            </w:pPr>
          </w:p>
          <w:p>
            <w:pPr>
              <w:pStyle w:val="9"/>
              <w:spacing w:before="1"/>
              <w:ind w:left="81"/>
              <w:rPr>
                <w:sz w:val="16"/>
              </w:rPr>
            </w:pPr>
            <w:r>
              <w:rPr>
                <w:w w:val="103"/>
                <w:sz w:val="16"/>
              </w:rPr>
              <w:t>%</w:t>
            </w:r>
          </w:p>
        </w:tc>
        <w:tc>
          <w:tcPr>
            <w:tcW w:w="1070" w:type="dxa"/>
          </w:tcPr>
          <w:p>
            <w:pPr>
              <w:pStyle w:val="9"/>
              <w:spacing w:before="27"/>
              <w:ind w:left="80"/>
              <w:rPr>
                <w:sz w:val="16"/>
              </w:rPr>
            </w:pPr>
            <w:r>
              <w:rPr>
                <w:sz w:val="16"/>
              </w:rPr>
              <w:t>项目或定</w:t>
            </w:r>
            <w:r>
              <w:rPr>
                <w:spacing w:val="-10"/>
                <w:sz w:val="16"/>
              </w:rPr>
              <w:t>额</w:t>
            </w:r>
          </w:p>
          <w:p>
            <w:pPr>
              <w:pStyle w:val="9"/>
              <w:spacing w:before="52"/>
              <w:ind w:left="-3"/>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1"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7"/>
              <w:rPr>
                <w:sz w:val="20"/>
              </w:rPr>
            </w:pPr>
          </w:p>
          <w:p>
            <w:pPr>
              <w:pStyle w:val="9"/>
              <w:spacing w:before="1"/>
              <w:ind w:left="86"/>
              <w:jc w:val="center"/>
              <w:rPr>
                <w:sz w:val="16"/>
              </w:rPr>
            </w:pPr>
            <w:r>
              <w:rPr>
                <w:sz w:val="16"/>
              </w:rPr>
              <w:t>产出指</w:t>
            </w:r>
            <w:r>
              <w:rPr>
                <w:spacing w:val="-10"/>
                <w:sz w:val="16"/>
              </w:rPr>
              <w:t>标</w:t>
            </w: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7"/>
              <w:rPr>
                <w:sz w:val="20"/>
              </w:rPr>
            </w:pPr>
          </w:p>
          <w:p>
            <w:pPr>
              <w:pStyle w:val="9"/>
              <w:spacing w:before="1"/>
              <w:ind w:left="84"/>
              <w:jc w:val="center"/>
              <w:rPr>
                <w:sz w:val="16"/>
              </w:rPr>
            </w:pPr>
            <w:r>
              <w:rPr>
                <w:sz w:val="16"/>
              </w:rPr>
              <w:t>成本指</w:t>
            </w:r>
            <w:r>
              <w:rPr>
                <w:spacing w:val="-10"/>
                <w:sz w:val="16"/>
              </w:rPr>
              <w:t>标</w:t>
            </w:r>
          </w:p>
        </w:tc>
        <w:tc>
          <w:tcPr>
            <w:tcW w:w="1069" w:type="dxa"/>
          </w:tcPr>
          <w:p>
            <w:pPr>
              <w:pStyle w:val="9"/>
              <w:spacing w:before="27" w:line="300" w:lineRule="auto"/>
              <w:ind w:left="2" w:right="59" w:firstLine="82"/>
              <w:rPr>
                <w:sz w:val="16"/>
              </w:rPr>
            </w:pPr>
            <w:r>
              <w:rPr>
                <w:spacing w:val="-4"/>
                <w:w w:val="105"/>
                <w:sz w:val="16"/>
              </w:rPr>
              <w:t>每年度与国</w:t>
            </w:r>
            <w:r>
              <w:rPr>
                <w:spacing w:val="-6"/>
                <w:w w:val="105"/>
                <w:sz w:val="16"/>
              </w:rPr>
              <w:t>家有关部委项目协调工作经费、工信工作运行分析费、工业应急管理工作经费、指导协调工业企业信息化发展和信息化应用工作经费、各工作办业务补</w:t>
            </w:r>
            <w:r>
              <w:rPr>
                <w:spacing w:val="-2"/>
                <w:w w:val="105"/>
                <w:sz w:val="16"/>
              </w:rPr>
              <w:t>助工作经费</w:t>
            </w:r>
          </w:p>
          <w:p>
            <w:pPr>
              <w:pStyle w:val="9"/>
              <w:spacing w:before="13"/>
              <w:ind w:left="2"/>
              <w:rPr>
                <w:sz w:val="16"/>
              </w:rPr>
            </w:pPr>
            <w:r>
              <w:rPr>
                <w:sz w:val="16"/>
              </w:rPr>
              <w:t>等</w:t>
            </w:r>
            <w:r>
              <w:rPr>
                <w:spacing w:val="-10"/>
                <w:w w:val="105"/>
                <w:sz w:val="16"/>
              </w:rPr>
              <w:t>。</w:t>
            </w: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7"/>
              <w:rPr>
                <w:sz w:val="20"/>
              </w:rPr>
            </w:pPr>
          </w:p>
          <w:p>
            <w:pPr>
              <w:pStyle w:val="9"/>
              <w:spacing w:before="1"/>
              <w:ind w:left="84"/>
              <w:rPr>
                <w:sz w:val="16"/>
              </w:rPr>
            </w:pPr>
            <w:r>
              <w:rPr>
                <w:w w:val="103"/>
                <w:sz w:val="16"/>
              </w:rPr>
              <w:t>≤</w:t>
            </w:r>
          </w:p>
        </w:tc>
        <w:tc>
          <w:tcPr>
            <w:tcW w:w="611"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7"/>
              <w:rPr>
                <w:sz w:val="20"/>
              </w:rPr>
            </w:pPr>
          </w:p>
          <w:p>
            <w:pPr>
              <w:pStyle w:val="9"/>
              <w:spacing w:before="1"/>
              <w:ind w:left="83"/>
              <w:rPr>
                <w:sz w:val="16"/>
              </w:rPr>
            </w:pPr>
            <w:r>
              <w:rPr>
                <w:spacing w:val="-2"/>
                <w:w w:val="105"/>
                <w:sz w:val="16"/>
              </w:rPr>
              <w:t>340.32</w:t>
            </w:r>
          </w:p>
        </w:tc>
        <w:tc>
          <w:tcPr>
            <w:tcW w:w="765"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7"/>
              <w:rPr>
                <w:sz w:val="20"/>
              </w:rPr>
            </w:pPr>
          </w:p>
          <w:p>
            <w:pPr>
              <w:pStyle w:val="9"/>
              <w:spacing w:before="1"/>
              <w:ind w:left="81"/>
              <w:rPr>
                <w:sz w:val="16"/>
              </w:rPr>
            </w:pPr>
            <w:r>
              <w:rPr>
                <w:sz w:val="16"/>
              </w:rPr>
              <w:t>万</w:t>
            </w:r>
            <w:r>
              <w:rPr>
                <w:spacing w:val="-10"/>
                <w:w w:val="105"/>
                <w:sz w:val="16"/>
              </w:rPr>
              <w:t>元</w:t>
            </w:r>
          </w:p>
        </w:tc>
        <w:tc>
          <w:tcPr>
            <w:tcW w:w="1070"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2"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5"/>
              <w:rPr>
                <w:sz w:val="12"/>
              </w:rPr>
            </w:pPr>
          </w:p>
          <w:p>
            <w:pPr>
              <w:pStyle w:val="9"/>
              <w:spacing w:before="1"/>
              <w:ind w:left="86"/>
              <w:jc w:val="center"/>
              <w:rPr>
                <w:sz w:val="16"/>
              </w:rPr>
            </w:pPr>
            <w:r>
              <w:rPr>
                <w:sz w:val="16"/>
              </w:rPr>
              <w:t>效益指</w:t>
            </w:r>
            <w:r>
              <w:rPr>
                <w:spacing w:val="-10"/>
                <w:sz w:val="16"/>
              </w:rPr>
              <w:t>标</w:t>
            </w:r>
          </w:p>
        </w:tc>
        <w:tc>
          <w:tcPr>
            <w:tcW w:w="764"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spacing w:line="300" w:lineRule="auto"/>
              <w:ind w:left="4" w:firstLine="82"/>
              <w:rPr>
                <w:sz w:val="16"/>
              </w:rPr>
            </w:pPr>
            <w:r>
              <w:rPr>
                <w:spacing w:val="-6"/>
                <w:w w:val="105"/>
                <w:sz w:val="16"/>
              </w:rPr>
              <w:t>经济效益指标</w:t>
            </w:r>
          </w:p>
        </w:tc>
        <w:tc>
          <w:tcPr>
            <w:tcW w:w="1069" w:type="dxa"/>
          </w:tcPr>
          <w:p>
            <w:pPr>
              <w:pStyle w:val="9"/>
              <w:spacing w:before="27" w:line="300" w:lineRule="auto"/>
              <w:ind w:left="2" w:right="59" w:firstLine="82"/>
              <w:rPr>
                <w:sz w:val="16"/>
              </w:rPr>
            </w:pPr>
            <w:r>
              <w:rPr>
                <w:spacing w:val="-4"/>
                <w:w w:val="105"/>
                <w:sz w:val="16"/>
              </w:rPr>
              <w:t>履行工业行</w:t>
            </w:r>
            <w:r>
              <w:rPr>
                <w:spacing w:val="-6"/>
                <w:w w:val="105"/>
                <w:sz w:val="16"/>
              </w:rPr>
              <w:t>业管理，承担提升全省工业发展质量，推</w:t>
            </w:r>
            <w:r>
              <w:rPr>
                <w:spacing w:val="-2"/>
                <w:w w:val="105"/>
                <w:sz w:val="16"/>
              </w:rPr>
              <w:t xml:space="preserve">进新型工业 </w:t>
            </w:r>
            <w:r>
              <w:rPr>
                <w:spacing w:val="-6"/>
                <w:w w:val="105"/>
                <w:sz w:val="16"/>
              </w:rPr>
              <w:t>化、工业化与信息化融合发展等职责，推</w:t>
            </w:r>
            <w:r>
              <w:rPr>
                <w:sz w:val="16"/>
              </w:rPr>
              <w:t>动贵州经济</w:t>
            </w:r>
            <w:r>
              <w:rPr>
                <w:spacing w:val="-10"/>
                <w:sz w:val="16"/>
              </w:rPr>
              <w:t>发</w:t>
            </w:r>
          </w:p>
          <w:p>
            <w:pPr>
              <w:pStyle w:val="9"/>
              <w:spacing w:before="9"/>
              <w:ind w:left="2"/>
              <w:rPr>
                <w:sz w:val="16"/>
              </w:rPr>
            </w:pPr>
            <w:r>
              <w:rPr>
                <w:sz w:val="16"/>
              </w:rPr>
              <w:t>展</w:t>
            </w:r>
            <w:r>
              <w:rPr>
                <w:spacing w:val="-10"/>
                <w:w w:val="105"/>
                <w:sz w:val="16"/>
              </w:rPr>
              <w:t>。</w:t>
            </w: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5"/>
              <w:rPr>
                <w:sz w:val="12"/>
              </w:rPr>
            </w:pPr>
          </w:p>
          <w:p>
            <w:pPr>
              <w:pStyle w:val="9"/>
              <w:spacing w:before="1"/>
              <w:ind w:left="84"/>
              <w:rPr>
                <w:sz w:val="16"/>
              </w:rPr>
            </w:pPr>
            <w:r>
              <w:rPr>
                <w:sz w:val="16"/>
              </w:rPr>
              <w:t>定</w:t>
            </w:r>
            <w:r>
              <w:rPr>
                <w:spacing w:val="-10"/>
                <w:w w:val="105"/>
                <w:sz w:val="16"/>
              </w:rPr>
              <w:t>性</w:t>
            </w:r>
          </w:p>
        </w:tc>
        <w:tc>
          <w:tcPr>
            <w:tcW w:w="611" w:type="dxa"/>
          </w:tcPr>
          <w:p>
            <w:pPr>
              <w:pStyle w:val="9"/>
              <w:rPr>
                <w:sz w:val="16"/>
              </w:rPr>
            </w:pPr>
          </w:p>
          <w:p>
            <w:pPr>
              <w:pStyle w:val="9"/>
              <w:rPr>
                <w:sz w:val="16"/>
              </w:rPr>
            </w:pPr>
          </w:p>
          <w:p>
            <w:pPr>
              <w:pStyle w:val="9"/>
              <w:spacing w:before="132" w:line="300" w:lineRule="auto"/>
              <w:ind w:right="15" w:firstLine="82"/>
              <w:rPr>
                <w:sz w:val="16"/>
              </w:rPr>
            </w:pPr>
            <w:r>
              <w:rPr>
                <w:spacing w:val="-6"/>
                <w:w w:val="105"/>
                <w:sz w:val="16"/>
              </w:rPr>
              <w:t>履行好</w:t>
            </w:r>
            <w:r>
              <w:rPr>
                <w:spacing w:val="-4"/>
                <w:w w:val="105"/>
                <w:sz w:val="16"/>
              </w:rPr>
              <w:t>职能职责，推动贵州经济发</w:t>
            </w:r>
            <w:r>
              <w:rPr>
                <w:spacing w:val="-6"/>
                <w:w w:val="105"/>
                <w:sz w:val="16"/>
              </w:rPr>
              <w:t>展。</w:t>
            </w:r>
          </w:p>
        </w:tc>
        <w:tc>
          <w:tcPr>
            <w:tcW w:w="765" w:type="dxa"/>
          </w:tcPr>
          <w:p>
            <w:pPr>
              <w:pStyle w:val="9"/>
              <w:rPr>
                <w:rFonts w:ascii="Times New Roman"/>
                <w:sz w:val="16"/>
              </w:rPr>
            </w:pPr>
          </w:p>
        </w:tc>
        <w:tc>
          <w:tcPr>
            <w:tcW w:w="1070"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0"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6"/>
              <w:jc w:val="center"/>
              <w:rPr>
                <w:sz w:val="16"/>
              </w:rPr>
            </w:pPr>
            <w:r>
              <w:rPr>
                <w:sz w:val="16"/>
              </w:rPr>
              <w:t>效益指</w:t>
            </w:r>
            <w:r>
              <w:rPr>
                <w:spacing w:val="-10"/>
                <w:sz w:val="16"/>
              </w:rPr>
              <w:t>标</w:t>
            </w:r>
          </w:p>
        </w:tc>
        <w:tc>
          <w:tcPr>
            <w:tcW w:w="764" w:type="dxa"/>
          </w:tcPr>
          <w:p>
            <w:pPr>
              <w:pStyle w:val="9"/>
              <w:rPr>
                <w:sz w:val="16"/>
              </w:rPr>
            </w:pPr>
          </w:p>
          <w:p>
            <w:pPr>
              <w:pStyle w:val="9"/>
              <w:rPr>
                <w:sz w:val="16"/>
              </w:rPr>
            </w:pPr>
          </w:p>
          <w:p>
            <w:pPr>
              <w:pStyle w:val="9"/>
              <w:spacing w:before="3"/>
              <w:rPr>
                <w:sz w:val="20"/>
              </w:rPr>
            </w:pPr>
          </w:p>
          <w:p>
            <w:pPr>
              <w:pStyle w:val="9"/>
              <w:spacing w:before="1" w:line="302" w:lineRule="auto"/>
              <w:ind w:left="4" w:firstLine="82"/>
              <w:rPr>
                <w:sz w:val="16"/>
              </w:rPr>
            </w:pPr>
            <w:r>
              <w:rPr>
                <w:spacing w:val="-6"/>
                <w:w w:val="105"/>
                <w:sz w:val="16"/>
              </w:rPr>
              <w:t>社会效益指标</w:t>
            </w:r>
          </w:p>
        </w:tc>
        <w:tc>
          <w:tcPr>
            <w:tcW w:w="1069" w:type="dxa"/>
          </w:tcPr>
          <w:p>
            <w:pPr>
              <w:pStyle w:val="9"/>
              <w:spacing w:before="27" w:line="300" w:lineRule="auto"/>
              <w:ind w:left="2" w:right="59" w:firstLine="82"/>
              <w:rPr>
                <w:sz w:val="16"/>
              </w:rPr>
            </w:pPr>
            <w:r>
              <w:rPr>
                <w:spacing w:val="-4"/>
                <w:w w:val="105"/>
                <w:sz w:val="16"/>
              </w:rPr>
              <w:t>做好全省工</w:t>
            </w:r>
            <w:r>
              <w:rPr>
                <w:spacing w:val="-6"/>
                <w:w w:val="105"/>
                <w:sz w:val="16"/>
              </w:rPr>
              <w:t>业和信息化运</w:t>
            </w:r>
            <w:r>
              <w:rPr>
                <w:spacing w:val="-2"/>
                <w:w w:val="105"/>
                <w:sz w:val="16"/>
              </w:rPr>
              <w:t xml:space="preserve">行分析和调 </w:t>
            </w:r>
            <w:r>
              <w:rPr>
                <w:spacing w:val="-6"/>
                <w:w w:val="105"/>
                <w:sz w:val="16"/>
              </w:rPr>
              <w:t>度，促进企业良性发展，带</w:t>
            </w:r>
            <w:r>
              <w:rPr>
                <w:spacing w:val="-2"/>
                <w:w w:val="105"/>
                <w:sz w:val="16"/>
              </w:rPr>
              <w:t>动社会就业</w:t>
            </w:r>
          </w:p>
          <w:p>
            <w:pPr>
              <w:pStyle w:val="9"/>
              <w:spacing w:before="6"/>
              <w:ind w:left="2"/>
              <w:rPr>
                <w:sz w:val="16"/>
              </w:rPr>
            </w:pPr>
            <w:r>
              <w:rPr>
                <w:sz w:val="16"/>
              </w:rPr>
              <w:t>率</w:t>
            </w:r>
            <w:r>
              <w:rPr>
                <w:spacing w:val="-10"/>
                <w:w w:val="105"/>
                <w:sz w:val="16"/>
              </w:rPr>
              <w:t>。</w:t>
            </w:r>
          </w:p>
        </w:tc>
        <w:tc>
          <w:tcPr>
            <w:tcW w:w="764"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4"/>
              <w:rPr>
                <w:sz w:val="16"/>
              </w:rPr>
            </w:pPr>
            <w:r>
              <w:rPr>
                <w:sz w:val="16"/>
              </w:rPr>
              <w:t>定</w:t>
            </w:r>
            <w:r>
              <w:rPr>
                <w:spacing w:val="-10"/>
                <w:w w:val="105"/>
                <w:sz w:val="16"/>
              </w:rPr>
              <w:t>性</w:t>
            </w:r>
          </w:p>
        </w:tc>
        <w:tc>
          <w:tcPr>
            <w:tcW w:w="611" w:type="dxa"/>
          </w:tcPr>
          <w:p>
            <w:pPr>
              <w:pStyle w:val="9"/>
              <w:spacing w:before="2"/>
              <w:rPr>
                <w:sz w:val="12"/>
              </w:rPr>
            </w:pPr>
          </w:p>
          <w:p>
            <w:pPr>
              <w:pStyle w:val="9"/>
              <w:spacing w:line="300" w:lineRule="auto"/>
              <w:ind w:right="15" w:firstLine="82"/>
              <w:rPr>
                <w:sz w:val="16"/>
              </w:rPr>
            </w:pPr>
            <w:r>
              <w:rPr>
                <w:spacing w:val="-6"/>
                <w:w w:val="105"/>
                <w:sz w:val="16"/>
              </w:rPr>
              <w:t>促进企</w:t>
            </w:r>
            <w:r>
              <w:rPr>
                <w:spacing w:val="-4"/>
                <w:w w:val="105"/>
                <w:sz w:val="16"/>
              </w:rPr>
              <w:t>业良性发展，带动社会就业</w:t>
            </w:r>
            <w:r>
              <w:rPr>
                <w:spacing w:val="-6"/>
                <w:w w:val="105"/>
                <w:sz w:val="16"/>
              </w:rPr>
              <w:t>率。</w:t>
            </w:r>
          </w:p>
        </w:tc>
        <w:tc>
          <w:tcPr>
            <w:tcW w:w="765" w:type="dxa"/>
          </w:tcPr>
          <w:p>
            <w:pPr>
              <w:pStyle w:val="9"/>
              <w:rPr>
                <w:rFonts w:ascii="Times New Roman"/>
                <w:sz w:val="16"/>
              </w:rPr>
            </w:pPr>
          </w:p>
        </w:tc>
        <w:tc>
          <w:tcPr>
            <w:tcW w:w="1070"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189"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ind w:left="6" w:firstLine="82"/>
              <w:rPr>
                <w:sz w:val="16"/>
              </w:rPr>
            </w:pPr>
            <w:r>
              <w:rPr>
                <w:sz w:val="16"/>
              </w:rPr>
              <w:t>服务全省</w:t>
            </w:r>
            <w:r>
              <w:rPr>
                <w:spacing w:val="-10"/>
                <w:sz w:val="16"/>
              </w:rPr>
              <w:t>企</w:t>
            </w:r>
          </w:p>
          <w:p>
            <w:pPr>
              <w:pStyle w:val="9"/>
              <w:spacing w:before="8" w:line="250" w:lineRule="atLeast"/>
              <w:ind w:left="6" w:right="53"/>
              <w:rPr>
                <w:sz w:val="16"/>
              </w:rPr>
            </w:pPr>
            <w:r>
              <w:rPr>
                <w:spacing w:val="-6"/>
                <w:w w:val="105"/>
                <w:sz w:val="16"/>
              </w:rPr>
              <w:t>业及对接的各</w:t>
            </w:r>
            <w:r>
              <w:rPr>
                <w:spacing w:val="-2"/>
                <w:w w:val="105"/>
                <w:sz w:val="16"/>
              </w:rPr>
              <w:t>部门满意度</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95</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22"/>
              </w:rPr>
            </w:pPr>
          </w:p>
          <w:p>
            <w:pPr>
              <w:pStyle w:val="9"/>
              <w:ind w:left="117" w:right="37"/>
              <w:jc w:val="center"/>
              <w:rPr>
                <w:sz w:val="16"/>
              </w:rPr>
            </w:pPr>
            <w:r>
              <w:rPr>
                <w:spacing w:val="-2"/>
                <w:sz w:val="16"/>
              </w:rPr>
              <w:t>52000021C4D958906C340</w:t>
            </w:r>
          </w:p>
        </w:tc>
        <w:tc>
          <w:tcPr>
            <w:tcW w:w="1524" w:type="dxa"/>
          </w:tcPr>
          <w:p>
            <w:pPr>
              <w:pStyle w:val="9"/>
              <w:spacing w:before="1"/>
              <w:rPr>
                <w:sz w:val="12"/>
              </w:rPr>
            </w:pPr>
          </w:p>
          <w:p>
            <w:pPr>
              <w:pStyle w:val="9"/>
              <w:spacing w:before="1" w:line="302" w:lineRule="auto"/>
              <w:ind w:left="7" w:right="97" w:firstLine="82"/>
              <w:rPr>
                <w:sz w:val="16"/>
              </w:rPr>
            </w:pPr>
            <w:r>
              <w:rPr>
                <w:spacing w:val="-2"/>
                <w:sz w:val="16"/>
              </w:rPr>
              <w:t>军品生产线维持维</w:t>
            </w:r>
            <w:r>
              <w:rPr>
                <w:spacing w:val="-6"/>
                <w:w w:val="105"/>
                <w:sz w:val="16"/>
              </w:rPr>
              <w:t>护费</w:t>
            </w:r>
          </w:p>
        </w:tc>
        <w:tc>
          <w:tcPr>
            <w:tcW w:w="3658" w:type="dxa"/>
          </w:tcPr>
          <w:p>
            <w:pPr>
              <w:pStyle w:val="9"/>
              <w:spacing w:before="27" w:line="300" w:lineRule="auto"/>
              <w:ind w:left="7" w:right="3" w:firstLine="82"/>
              <w:rPr>
                <w:sz w:val="16"/>
              </w:rPr>
            </w:pPr>
            <w:r>
              <w:rPr>
                <w:spacing w:val="-2"/>
                <w:w w:val="105"/>
                <w:sz w:val="16"/>
              </w:rPr>
              <w:t>确保原破产企业稳定，用于公司破产后离退休人</w:t>
            </w:r>
            <w:r>
              <w:rPr>
                <w:sz w:val="16"/>
              </w:rPr>
              <w:t>员统筹外补贴、春节慰问、处理历史遗留问题和</w:t>
            </w:r>
            <w:r>
              <w:rPr>
                <w:spacing w:val="-10"/>
                <w:sz w:val="16"/>
              </w:rPr>
              <w:t>管</w:t>
            </w:r>
          </w:p>
          <w:p>
            <w:pPr>
              <w:pStyle w:val="9"/>
              <w:spacing w:before="2"/>
              <w:ind w:left="7"/>
              <w:rPr>
                <w:sz w:val="16"/>
              </w:rPr>
            </w:pPr>
            <w:r>
              <w:rPr>
                <w:sz w:val="16"/>
              </w:rPr>
              <w:t>理机构的正常运行等</w:t>
            </w:r>
            <w:r>
              <w:rPr>
                <w:spacing w:val="-10"/>
                <w:sz w:val="16"/>
              </w:rPr>
              <w:t>。</w:t>
            </w: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数量指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完成军品生</w:t>
            </w:r>
            <w:r>
              <w:rPr>
                <w:sz w:val="16"/>
              </w:rPr>
              <w:t>产线维持维</w:t>
            </w:r>
            <w:r>
              <w:rPr>
                <w:spacing w:val="-10"/>
                <w:sz w:val="16"/>
              </w:rPr>
              <w:t>护</w:t>
            </w:r>
          </w:p>
          <w:p>
            <w:pPr>
              <w:pStyle w:val="9"/>
              <w:spacing w:before="2"/>
              <w:ind w:left="6"/>
              <w:rPr>
                <w:sz w:val="16"/>
              </w:rPr>
            </w:pPr>
            <w:r>
              <w:rPr>
                <w:sz w:val="16"/>
              </w:rPr>
              <w:t>费的资金安</w:t>
            </w:r>
            <w:r>
              <w:rPr>
                <w:spacing w:val="-10"/>
                <w:sz w:val="16"/>
              </w:rPr>
              <w:t>排</w:t>
            </w:r>
          </w:p>
        </w:tc>
        <w:tc>
          <w:tcPr>
            <w:tcW w:w="762" w:type="dxa"/>
          </w:tcPr>
          <w:p>
            <w:pPr>
              <w:pStyle w:val="9"/>
              <w:spacing w:before="2"/>
              <w:rPr>
                <w:sz w:val="22"/>
              </w:rPr>
            </w:pPr>
          </w:p>
          <w:p>
            <w:pPr>
              <w:pStyle w:val="9"/>
              <w:ind w:left="88"/>
              <w:rPr>
                <w:sz w:val="16"/>
              </w:rPr>
            </w:pPr>
            <w:r>
              <w:rPr>
                <w:w w:val="103"/>
                <w:sz w:val="16"/>
              </w:rPr>
              <w:t>＝</w:t>
            </w:r>
          </w:p>
        </w:tc>
        <w:tc>
          <w:tcPr>
            <w:tcW w:w="609" w:type="dxa"/>
          </w:tcPr>
          <w:p>
            <w:pPr>
              <w:pStyle w:val="9"/>
              <w:spacing w:before="2"/>
              <w:rPr>
                <w:sz w:val="22"/>
              </w:rPr>
            </w:pPr>
          </w:p>
          <w:p>
            <w:pPr>
              <w:pStyle w:val="9"/>
              <w:ind w:left="88"/>
              <w:rPr>
                <w:sz w:val="16"/>
              </w:rPr>
            </w:pPr>
            <w:r>
              <w:rPr>
                <w:spacing w:val="-5"/>
                <w:w w:val="105"/>
                <w:sz w:val="16"/>
              </w:rPr>
              <w:t>550</w:t>
            </w:r>
          </w:p>
        </w:tc>
        <w:tc>
          <w:tcPr>
            <w:tcW w:w="762" w:type="dxa"/>
          </w:tcPr>
          <w:p>
            <w:pPr>
              <w:pStyle w:val="9"/>
              <w:spacing w:before="2"/>
              <w:rPr>
                <w:sz w:val="2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资金发放</w:t>
            </w:r>
            <w:r>
              <w:rPr>
                <w:spacing w:val="-10"/>
                <w:sz w:val="16"/>
              </w:rPr>
              <w:t>率</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98</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拨付到</w:t>
            </w:r>
            <w:r>
              <w:rPr>
                <w:spacing w:val="-10"/>
                <w:sz w:val="16"/>
              </w:rPr>
              <w:t>位</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w w:val="103"/>
                <w:sz w:val="16"/>
              </w:rPr>
              <w:t>6</w:t>
            </w:r>
          </w:p>
        </w:tc>
        <w:tc>
          <w:tcPr>
            <w:tcW w:w="762" w:type="dxa"/>
          </w:tcPr>
          <w:p>
            <w:pPr>
              <w:pStyle w:val="9"/>
              <w:spacing w:before="27"/>
              <w:ind w:left="88"/>
              <w:rPr>
                <w:sz w:val="16"/>
              </w:rPr>
            </w:pPr>
            <w:r>
              <w:rPr>
                <w:w w:val="103"/>
                <w:sz w:val="16"/>
              </w:rPr>
              <w:t>月</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
              <w:rPr>
                <w:sz w:val="22"/>
              </w:rPr>
            </w:pPr>
          </w:p>
          <w:p>
            <w:pPr>
              <w:pStyle w:val="9"/>
              <w:spacing w:before="1"/>
              <w:ind w:left="89"/>
              <w:rPr>
                <w:sz w:val="16"/>
              </w:rPr>
            </w:pPr>
            <w:r>
              <w:rPr>
                <w:sz w:val="16"/>
              </w:rPr>
              <w:t>维护稳</w:t>
            </w:r>
            <w:r>
              <w:rPr>
                <w:spacing w:val="-10"/>
                <w:sz w:val="16"/>
              </w:rPr>
              <w:t>定</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确保原</w:t>
            </w:r>
            <w:r>
              <w:rPr>
                <w:spacing w:val="-4"/>
                <w:w w:val="105"/>
                <w:sz w:val="16"/>
              </w:rPr>
              <w:t>破产企</w:t>
            </w:r>
          </w:p>
          <w:p>
            <w:pPr>
              <w:pStyle w:val="9"/>
              <w:spacing w:before="2"/>
              <w:ind w:left="6"/>
              <w:rPr>
                <w:sz w:val="16"/>
              </w:rPr>
            </w:pPr>
            <w:r>
              <w:rPr>
                <w:sz w:val="16"/>
              </w:rPr>
              <w:t>业稳</w:t>
            </w:r>
            <w:r>
              <w:rPr>
                <w:spacing w:val="-10"/>
                <w:sz w:val="16"/>
              </w:rPr>
              <w:t>定</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服务社区</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spacing w:before="3"/>
              <w:rPr>
                <w:sz w:val="16"/>
              </w:rPr>
            </w:pPr>
          </w:p>
          <w:p>
            <w:pPr>
              <w:pStyle w:val="9"/>
              <w:ind w:left="117" w:right="37"/>
              <w:jc w:val="center"/>
              <w:rPr>
                <w:sz w:val="16"/>
              </w:rPr>
            </w:pPr>
            <w:r>
              <w:rPr>
                <w:spacing w:val="-2"/>
                <w:sz w:val="16"/>
              </w:rPr>
              <w:t>52000021C4D958906C6C0</w:t>
            </w:r>
          </w:p>
        </w:tc>
        <w:tc>
          <w:tcPr>
            <w:tcW w:w="1524" w:type="dxa"/>
          </w:tcPr>
          <w:p>
            <w:pPr>
              <w:pStyle w:val="9"/>
              <w:spacing w:before="2"/>
              <w:rPr>
                <w:sz w:val="22"/>
              </w:rPr>
            </w:pPr>
          </w:p>
          <w:p>
            <w:pPr>
              <w:pStyle w:val="9"/>
              <w:spacing w:line="302" w:lineRule="auto"/>
              <w:ind w:left="7" w:right="97" w:firstLine="82"/>
              <w:rPr>
                <w:sz w:val="16"/>
              </w:rPr>
            </w:pPr>
            <w:r>
              <w:rPr>
                <w:spacing w:val="-2"/>
                <w:sz w:val="16"/>
              </w:rPr>
              <w:t>工信厅各大型展览</w:t>
            </w:r>
            <w:r>
              <w:rPr>
                <w:spacing w:val="-4"/>
                <w:w w:val="105"/>
                <w:sz w:val="16"/>
              </w:rPr>
              <w:t>会经费</w:t>
            </w:r>
          </w:p>
        </w:tc>
        <w:tc>
          <w:tcPr>
            <w:tcW w:w="3658" w:type="dxa"/>
          </w:tcPr>
          <w:p>
            <w:pPr>
              <w:pStyle w:val="9"/>
              <w:spacing w:before="27" w:line="302" w:lineRule="auto"/>
              <w:ind w:left="7" w:right="86" w:firstLine="82"/>
              <w:rPr>
                <w:sz w:val="16"/>
              </w:rPr>
            </w:pPr>
            <w:r>
              <w:rPr>
                <w:spacing w:val="-2"/>
                <w:sz w:val="16"/>
              </w:rPr>
              <w:t>组织生态特色食品企业参展，切实帮助企业开拓</w:t>
            </w:r>
            <w:r>
              <w:rPr>
                <w:spacing w:val="-2"/>
                <w:w w:val="105"/>
                <w:sz w:val="16"/>
              </w:rPr>
              <w:t>省外市场。为我省中小企业搭建展示、交易、交</w:t>
            </w:r>
            <w:r>
              <w:rPr>
                <w:spacing w:val="-2"/>
                <w:sz w:val="16"/>
              </w:rPr>
              <w:t>流、合作平台，推动我省中小企业与其他国家(地</w:t>
            </w:r>
          </w:p>
          <w:p>
            <w:pPr>
              <w:pStyle w:val="9"/>
              <w:spacing w:line="202" w:lineRule="exact"/>
              <w:ind w:left="7"/>
              <w:rPr>
                <w:sz w:val="16"/>
              </w:rPr>
            </w:pPr>
            <w:r>
              <w:rPr>
                <w:sz w:val="16"/>
              </w:rPr>
              <w:t>区)中小企业的交流与合作</w:t>
            </w:r>
            <w:r>
              <w:rPr>
                <w:spacing w:val="-10"/>
                <w:sz w:val="16"/>
              </w:rPr>
              <w:t>。</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spacing w:before="2"/>
              <w:rPr>
                <w:sz w:val="22"/>
              </w:rPr>
            </w:pPr>
          </w:p>
          <w:p>
            <w:pPr>
              <w:pStyle w:val="9"/>
              <w:spacing w:line="302" w:lineRule="auto"/>
              <w:ind w:left="6" w:right="135" w:firstLine="82"/>
              <w:rPr>
                <w:sz w:val="16"/>
              </w:rPr>
            </w:pPr>
            <w:r>
              <w:rPr>
                <w:spacing w:val="-6"/>
                <w:w w:val="105"/>
                <w:sz w:val="16"/>
              </w:rPr>
              <w:t>邀请参展企</w:t>
            </w:r>
            <w:r>
              <w:rPr>
                <w:spacing w:val="-10"/>
                <w:w w:val="105"/>
                <w:sz w:val="16"/>
              </w:rPr>
              <w:t>业</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75</w:t>
            </w:r>
          </w:p>
        </w:tc>
        <w:tc>
          <w:tcPr>
            <w:tcW w:w="762" w:type="dxa"/>
          </w:tcPr>
          <w:p>
            <w:pPr>
              <w:pStyle w:val="9"/>
              <w:rPr>
                <w:sz w:val="16"/>
              </w:rPr>
            </w:pPr>
          </w:p>
          <w:p>
            <w:pPr>
              <w:pStyle w:val="9"/>
              <w:spacing w:before="3"/>
              <w:rPr>
                <w:sz w:val="16"/>
              </w:rPr>
            </w:pPr>
          </w:p>
          <w:p>
            <w:pPr>
              <w:pStyle w:val="9"/>
              <w:ind w:left="88"/>
              <w:rPr>
                <w:sz w:val="16"/>
              </w:rPr>
            </w:pPr>
            <w:r>
              <w:rPr>
                <w:w w:val="103"/>
                <w:sz w:val="16"/>
              </w:rPr>
              <w:t>户</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spacing w:before="132"/>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质量指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展区设计新</w:t>
            </w:r>
            <w:r>
              <w:rPr>
                <w:spacing w:val="-6"/>
                <w:w w:val="105"/>
                <w:sz w:val="16"/>
              </w:rPr>
              <w:t>颖、精美，灯光配置鲜艳和</w:t>
            </w:r>
            <w:r>
              <w:rPr>
                <w:sz w:val="16"/>
              </w:rPr>
              <w:t>谐，大画面</w:t>
            </w:r>
            <w:r>
              <w:rPr>
                <w:spacing w:val="-10"/>
                <w:sz w:val="16"/>
              </w:rPr>
              <w:t>灯</w:t>
            </w:r>
          </w:p>
          <w:p>
            <w:pPr>
              <w:pStyle w:val="9"/>
              <w:spacing w:before="4"/>
              <w:ind w:left="6"/>
              <w:rPr>
                <w:sz w:val="16"/>
              </w:rPr>
            </w:pPr>
            <w:r>
              <w:rPr>
                <w:sz w:val="16"/>
              </w:rPr>
              <w:t>片展</w:t>
            </w:r>
            <w:r>
              <w:rPr>
                <w:spacing w:val="-10"/>
                <w:sz w:val="16"/>
              </w:rPr>
              <w:t>示</w:t>
            </w:r>
          </w:p>
        </w:tc>
        <w:tc>
          <w:tcPr>
            <w:tcW w:w="762" w:type="dxa"/>
          </w:tcPr>
          <w:p>
            <w:pPr>
              <w:pStyle w:val="9"/>
              <w:rPr>
                <w:sz w:val="16"/>
              </w:rPr>
            </w:pPr>
          </w:p>
          <w:p>
            <w:pPr>
              <w:pStyle w:val="9"/>
              <w:rPr>
                <w:sz w:val="16"/>
              </w:rPr>
            </w:pPr>
          </w:p>
          <w:p>
            <w:pPr>
              <w:pStyle w:val="9"/>
              <w:spacing w:before="132"/>
              <w:ind w:left="88"/>
              <w:rPr>
                <w:sz w:val="16"/>
              </w:rPr>
            </w:pPr>
            <w:r>
              <w:rPr>
                <w:sz w:val="16"/>
              </w:rPr>
              <w:t>定</w:t>
            </w:r>
            <w:r>
              <w:rPr>
                <w:spacing w:val="-10"/>
                <w:w w:val="105"/>
                <w:sz w:val="16"/>
              </w:rPr>
              <w:t>性</w:t>
            </w:r>
          </w:p>
        </w:tc>
        <w:tc>
          <w:tcPr>
            <w:tcW w:w="609" w:type="dxa"/>
          </w:tcPr>
          <w:p>
            <w:pPr>
              <w:pStyle w:val="9"/>
              <w:rPr>
                <w:sz w:val="16"/>
              </w:rPr>
            </w:pPr>
          </w:p>
          <w:p>
            <w:pPr>
              <w:pStyle w:val="9"/>
              <w:spacing w:before="3"/>
              <w:rPr>
                <w:sz w:val="16"/>
              </w:rPr>
            </w:pPr>
          </w:p>
          <w:p>
            <w:pPr>
              <w:pStyle w:val="9"/>
              <w:spacing w:line="300" w:lineRule="auto"/>
              <w:ind w:left="6" w:right="8" w:firstLine="82"/>
              <w:rPr>
                <w:sz w:val="16"/>
              </w:rPr>
            </w:pPr>
            <w:r>
              <w:rPr>
                <w:spacing w:val="-6"/>
                <w:w w:val="105"/>
                <w:sz w:val="16"/>
              </w:rPr>
              <w:t>进行特</w:t>
            </w:r>
            <w:r>
              <w:rPr>
                <w:spacing w:val="-4"/>
                <w:w w:val="105"/>
                <w:sz w:val="16"/>
              </w:rPr>
              <w:t>装布展</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2"/>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
              <w:rPr>
                <w:sz w:val="12"/>
              </w:rPr>
            </w:pPr>
          </w:p>
          <w:p>
            <w:pPr>
              <w:pStyle w:val="9"/>
              <w:ind w:left="89"/>
              <w:rPr>
                <w:sz w:val="16"/>
              </w:rPr>
            </w:pPr>
            <w:r>
              <w:rPr>
                <w:sz w:val="16"/>
              </w:rPr>
              <w:t>完成时</w:t>
            </w:r>
            <w:r>
              <w:rPr>
                <w:spacing w:val="-10"/>
                <w:sz w:val="16"/>
              </w:rPr>
              <w:t>限</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按期</w:t>
            </w:r>
            <w:r>
              <w:rPr>
                <w:spacing w:val="-10"/>
                <w:sz w:val="16"/>
              </w:rPr>
              <w:t>完</w:t>
            </w:r>
          </w:p>
          <w:p>
            <w:pPr>
              <w:pStyle w:val="9"/>
              <w:spacing w:before="53"/>
              <w:ind w:left="6"/>
              <w:rPr>
                <w:sz w:val="16"/>
              </w:rPr>
            </w:pPr>
            <w:r>
              <w:rPr>
                <w:w w:val="103"/>
                <w:sz w:val="16"/>
              </w:rPr>
              <w:t>成</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每年项目</w:t>
            </w:r>
            <w:r>
              <w:rPr>
                <w:spacing w:val="-10"/>
                <w:sz w:val="16"/>
              </w:rPr>
              <w:t>成</w:t>
            </w:r>
          </w:p>
          <w:p>
            <w:pPr>
              <w:pStyle w:val="9"/>
              <w:spacing w:before="52"/>
              <w:ind w:left="6"/>
              <w:rPr>
                <w:sz w:val="16"/>
              </w:rPr>
            </w:pPr>
            <w:r>
              <w:rPr>
                <w:w w:val="103"/>
                <w:sz w:val="16"/>
              </w:rPr>
              <w:t>本</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80</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提升企业</w:t>
            </w:r>
            <w:r>
              <w:rPr>
                <w:spacing w:val="-10"/>
                <w:sz w:val="16"/>
              </w:rPr>
              <w:t>品</w:t>
            </w:r>
          </w:p>
          <w:p>
            <w:pPr>
              <w:pStyle w:val="9"/>
              <w:spacing w:before="53"/>
              <w:ind w:left="6"/>
              <w:rPr>
                <w:sz w:val="16"/>
              </w:rPr>
            </w:pPr>
            <w:r>
              <w:rPr>
                <w:sz w:val="16"/>
              </w:rPr>
              <w:t>牌影响</w:t>
            </w:r>
            <w:r>
              <w:rPr>
                <w:spacing w:val="-10"/>
                <w:sz w:val="16"/>
              </w:rPr>
              <w:t>力</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进一</w:t>
            </w:r>
            <w:r>
              <w:rPr>
                <w:spacing w:val="-10"/>
                <w:sz w:val="16"/>
              </w:rPr>
              <w:t>步</w:t>
            </w:r>
          </w:p>
          <w:p>
            <w:pPr>
              <w:pStyle w:val="9"/>
              <w:spacing w:before="53"/>
              <w:ind w:left="6"/>
              <w:rPr>
                <w:sz w:val="16"/>
              </w:rPr>
            </w:pPr>
            <w:r>
              <w:rPr>
                <w:sz w:val="16"/>
              </w:rPr>
              <w:t>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参加企业</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85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044"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spacing w:before="132"/>
              <w:ind w:left="117" w:right="37"/>
              <w:jc w:val="center"/>
              <w:rPr>
                <w:sz w:val="16"/>
              </w:rPr>
            </w:pPr>
            <w:r>
              <w:rPr>
                <w:spacing w:val="-2"/>
                <w:sz w:val="16"/>
              </w:rPr>
              <w:t>52000021C4D958906E780</w:t>
            </w:r>
          </w:p>
        </w:tc>
        <w:tc>
          <w:tcPr>
            <w:tcW w:w="1524" w:type="dxa"/>
          </w:tcPr>
          <w:p>
            <w:pPr>
              <w:pStyle w:val="9"/>
              <w:rPr>
                <w:sz w:val="16"/>
              </w:rPr>
            </w:pPr>
          </w:p>
          <w:p>
            <w:pPr>
              <w:pStyle w:val="9"/>
              <w:spacing w:before="3"/>
              <w:rPr>
                <w:sz w:val="16"/>
              </w:rPr>
            </w:pPr>
          </w:p>
          <w:p>
            <w:pPr>
              <w:pStyle w:val="9"/>
              <w:spacing w:line="300" w:lineRule="auto"/>
              <w:ind w:left="7" w:right="97" w:firstLine="82"/>
              <w:rPr>
                <w:sz w:val="16"/>
              </w:rPr>
            </w:pPr>
            <w:r>
              <w:rPr>
                <w:spacing w:val="-2"/>
                <w:sz w:val="16"/>
              </w:rPr>
              <w:t>离退休人员工作经</w:t>
            </w:r>
            <w:r>
              <w:rPr>
                <w:spacing w:val="-10"/>
                <w:w w:val="105"/>
                <w:sz w:val="16"/>
              </w:rPr>
              <w:t>费</w:t>
            </w:r>
          </w:p>
        </w:tc>
        <w:tc>
          <w:tcPr>
            <w:tcW w:w="3658" w:type="dxa"/>
          </w:tcPr>
          <w:p>
            <w:pPr>
              <w:pStyle w:val="9"/>
              <w:spacing w:before="27" w:line="300" w:lineRule="auto"/>
              <w:ind w:left="7" w:right="3" w:firstLine="82"/>
              <w:rPr>
                <w:sz w:val="16"/>
              </w:rPr>
            </w:pPr>
            <w:r>
              <w:rPr>
                <w:spacing w:val="-2"/>
                <w:w w:val="105"/>
                <w:sz w:val="16"/>
              </w:rPr>
              <w:t>落实离退休干部的政治待遇和生活待遇，加强新</w:t>
            </w:r>
            <w:r>
              <w:rPr>
                <w:spacing w:val="-2"/>
                <w:sz w:val="16"/>
              </w:rPr>
              <w:t>时代离退休干部党建工作，积极组织开展活动，积极探索离退休干部工作创新发展，激励广大离退休</w:t>
            </w:r>
            <w:r>
              <w:rPr>
                <w:sz w:val="16"/>
              </w:rPr>
              <w:t>干部为开创百姓美生态美多彩贵州新未来贡献智</w:t>
            </w:r>
            <w:r>
              <w:rPr>
                <w:spacing w:val="-10"/>
                <w:sz w:val="16"/>
              </w:rPr>
              <w:t>慧</w:t>
            </w:r>
          </w:p>
          <w:p>
            <w:pPr>
              <w:pStyle w:val="9"/>
              <w:spacing w:before="4"/>
              <w:ind w:left="7"/>
              <w:rPr>
                <w:sz w:val="16"/>
              </w:rPr>
            </w:pPr>
            <w:r>
              <w:rPr>
                <w:sz w:val="16"/>
              </w:rPr>
              <w:t>和力量</w:t>
            </w:r>
            <w:r>
              <w:rPr>
                <w:spacing w:val="-10"/>
                <w:sz w:val="16"/>
              </w:rPr>
              <w:t>。</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数量指</w:t>
            </w:r>
            <w:r>
              <w:rPr>
                <w:spacing w:val="-10"/>
                <w:sz w:val="16"/>
              </w:rPr>
              <w:t>标</w:t>
            </w:r>
          </w:p>
        </w:tc>
        <w:tc>
          <w:tcPr>
            <w:tcW w:w="1067" w:type="dxa"/>
          </w:tcPr>
          <w:p>
            <w:pPr>
              <w:pStyle w:val="9"/>
              <w:spacing w:before="2"/>
              <w:rPr>
                <w:sz w:val="22"/>
              </w:rPr>
            </w:pPr>
          </w:p>
          <w:p>
            <w:pPr>
              <w:pStyle w:val="9"/>
              <w:spacing w:before="1" w:line="300" w:lineRule="auto"/>
              <w:ind w:left="6" w:right="53" w:firstLine="82"/>
              <w:rPr>
                <w:sz w:val="16"/>
              </w:rPr>
            </w:pPr>
            <w:r>
              <w:rPr>
                <w:spacing w:val="-4"/>
                <w:w w:val="105"/>
                <w:sz w:val="16"/>
              </w:rPr>
              <w:t>服务管理离</w:t>
            </w:r>
            <w:r>
              <w:rPr>
                <w:spacing w:val="-6"/>
                <w:w w:val="105"/>
                <w:sz w:val="16"/>
              </w:rPr>
              <w:t>退休干部工作资金</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609" w:type="dxa"/>
          </w:tcPr>
          <w:p>
            <w:pPr>
              <w:pStyle w:val="9"/>
              <w:rPr>
                <w:sz w:val="16"/>
              </w:rPr>
            </w:pPr>
          </w:p>
          <w:p>
            <w:pPr>
              <w:pStyle w:val="9"/>
              <w:rPr>
                <w:sz w:val="16"/>
              </w:rPr>
            </w:pPr>
          </w:p>
          <w:p>
            <w:pPr>
              <w:pStyle w:val="9"/>
              <w:spacing w:before="132"/>
              <w:ind w:left="88"/>
              <w:rPr>
                <w:sz w:val="16"/>
              </w:rPr>
            </w:pPr>
            <w:r>
              <w:rPr>
                <w:spacing w:val="-5"/>
                <w:w w:val="105"/>
                <w:sz w:val="16"/>
              </w:rPr>
              <w:t>100</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7"/>
              <w:rPr>
                <w:sz w:val="20"/>
              </w:rPr>
            </w:pPr>
          </w:p>
          <w:p>
            <w:pPr>
              <w:pStyle w:val="9"/>
              <w:spacing w:before="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7"/>
              <w:rPr>
                <w:sz w:val="20"/>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落实离退休</w:t>
            </w:r>
            <w:r>
              <w:rPr>
                <w:spacing w:val="-6"/>
                <w:w w:val="105"/>
                <w:sz w:val="16"/>
              </w:rPr>
              <w:t>人员政治待遇和生活待遇，进一步加强新时代离退休干部党的建设工作，引导离退休老同志为全省经济和社会高质量发展发挥作用，促进离退休人员政</w:t>
            </w:r>
            <w:r>
              <w:rPr>
                <w:sz w:val="16"/>
              </w:rPr>
              <w:t>治思想稳定</w:t>
            </w:r>
            <w:r>
              <w:rPr>
                <w:spacing w:val="-10"/>
                <w:sz w:val="16"/>
              </w:rPr>
              <w:t>和</w:t>
            </w:r>
          </w:p>
          <w:p>
            <w:pPr>
              <w:pStyle w:val="9"/>
              <w:spacing w:before="13"/>
              <w:ind w:left="6"/>
              <w:rPr>
                <w:sz w:val="16"/>
              </w:rPr>
            </w:pPr>
            <w:r>
              <w:rPr>
                <w:sz w:val="16"/>
              </w:rPr>
              <w:t>社会和谐</w:t>
            </w:r>
            <w:r>
              <w:rPr>
                <w:spacing w:val="-10"/>
                <w:sz w:val="16"/>
              </w:rPr>
              <w:t>。</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7"/>
              <w:rPr>
                <w:sz w:val="20"/>
              </w:rPr>
            </w:pPr>
          </w:p>
          <w:p>
            <w:pPr>
              <w:pStyle w:val="9"/>
              <w:spacing w:before="1"/>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7"/>
              <w:rPr>
                <w:sz w:val="20"/>
              </w:rPr>
            </w:pPr>
          </w:p>
          <w:p>
            <w:pPr>
              <w:pStyle w:val="9"/>
              <w:spacing w:before="1"/>
              <w:ind w:left="88"/>
              <w:rPr>
                <w:sz w:val="16"/>
              </w:rPr>
            </w:pPr>
            <w:r>
              <w:rPr>
                <w:spacing w:val="-5"/>
                <w:w w:val="105"/>
                <w:sz w:val="16"/>
              </w:rPr>
              <w:t>100</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7"/>
              <w:rPr>
                <w:sz w:val="20"/>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时效指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离退休人员</w:t>
            </w:r>
            <w:r>
              <w:rPr>
                <w:sz w:val="16"/>
              </w:rPr>
              <w:t>工作经费支</w:t>
            </w:r>
            <w:r>
              <w:rPr>
                <w:spacing w:val="-10"/>
                <w:sz w:val="16"/>
              </w:rPr>
              <w:t>付</w:t>
            </w:r>
          </w:p>
          <w:p>
            <w:pPr>
              <w:pStyle w:val="9"/>
              <w:spacing w:before="2"/>
              <w:ind w:left="6"/>
              <w:rPr>
                <w:sz w:val="16"/>
              </w:rPr>
            </w:pPr>
            <w:r>
              <w:rPr>
                <w:sz w:val="16"/>
              </w:rPr>
              <w:t>时</w:t>
            </w:r>
            <w:r>
              <w:rPr>
                <w:spacing w:val="-10"/>
                <w:w w:val="105"/>
                <w:sz w:val="16"/>
              </w:rPr>
              <w:t>限</w:t>
            </w:r>
          </w:p>
        </w:tc>
        <w:tc>
          <w:tcPr>
            <w:tcW w:w="762" w:type="dxa"/>
          </w:tcPr>
          <w:p>
            <w:pPr>
              <w:pStyle w:val="9"/>
              <w:spacing w:before="2"/>
              <w:rPr>
                <w:sz w:val="22"/>
              </w:rPr>
            </w:pPr>
          </w:p>
          <w:p>
            <w:pPr>
              <w:pStyle w:val="9"/>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4"/>
                <w:w w:val="105"/>
                <w:sz w:val="16"/>
              </w:rPr>
              <w:t>每年12月31日</w:t>
            </w:r>
          </w:p>
          <w:p>
            <w:pPr>
              <w:pStyle w:val="9"/>
              <w:spacing w:before="2"/>
              <w:ind w:left="6"/>
              <w:rPr>
                <w:sz w:val="16"/>
              </w:rPr>
            </w:pPr>
            <w:r>
              <w:rPr>
                <w:w w:val="103"/>
                <w:sz w:val="16"/>
              </w:rPr>
              <w:t>前</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36"/>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36"/>
              <w:ind w:left="89" w:right="-15"/>
              <w:jc w:val="center"/>
              <w:rPr>
                <w:sz w:val="16"/>
              </w:rPr>
            </w:pPr>
            <w:r>
              <w:rPr>
                <w:sz w:val="16"/>
              </w:rPr>
              <w:t>成本指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每年落实离</w:t>
            </w:r>
            <w:r>
              <w:rPr>
                <w:spacing w:val="-6"/>
                <w:w w:val="105"/>
                <w:sz w:val="16"/>
              </w:rPr>
              <w:t>退休人员政治待遇和生活待遇，确保离退人员稳定，促进离退休人员政治思想稳定和社会和谐，加强离退休干部的党的建设工作。每年工</w:t>
            </w:r>
            <w:r>
              <w:rPr>
                <w:spacing w:val="-2"/>
                <w:w w:val="105"/>
                <w:sz w:val="16"/>
              </w:rPr>
              <w:t>作经费支出</w:t>
            </w:r>
          </w:p>
          <w:p>
            <w:pPr>
              <w:pStyle w:val="9"/>
              <w:spacing w:before="12"/>
              <w:ind w:left="6"/>
              <w:rPr>
                <w:sz w:val="16"/>
              </w:rPr>
            </w:pPr>
            <w:r>
              <w:rPr>
                <w:sz w:val="16"/>
              </w:rPr>
              <w:t>219.35万</w:t>
            </w:r>
            <w:r>
              <w:rPr>
                <w:spacing w:val="-10"/>
                <w:sz w:val="16"/>
              </w:rPr>
              <w:t>元</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36"/>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36"/>
              <w:ind w:left="88"/>
              <w:rPr>
                <w:sz w:val="16"/>
              </w:rPr>
            </w:pPr>
            <w:r>
              <w:rPr>
                <w:spacing w:val="-5"/>
                <w:w w:val="105"/>
                <w:sz w:val="16"/>
              </w:rPr>
              <w:t>60</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36"/>
              <w:ind w:left="88"/>
              <w:rPr>
                <w:sz w:val="16"/>
              </w:rPr>
            </w:pPr>
            <w:r>
              <w:rPr>
                <w:sz w:val="16"/>
              </w:rPr>
              <w:t>万</w:t>
            </w:r>
            <w:r>
              <w:rPr>
                <w:spacing w:val="-10"/>
                <w:w w:val="105"/>
                <w:sz w:val="16"/>
              </w:rPr>
              <w:t>元</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93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3"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spacing w:before="3"/>
              <w:rPr>
                <w:sz w:val="20"/>
              </w:rPr>
            </w:pPr>
          </w:p>
          <w:p>
            <w:pPr>
              <w:pStyle w:val="9"/>
              <w:spacing w:before="1"/>
              <w:ind w:left="89" w:right="-15"/>
              <w:jc w:val="center"/>
              <w:rPr>
                <w:sz w:val="16"/>
              </w:rPr>
            </w:pPr>
            <w:r>
              <w:rPr>
                <w:sz w:val="16"/>
              </w:rPr>
              <w:t>效益指</w:t>
            </w:r>
            <w:r>
              <w:rPr>
                <w:spacing w:val="-10"/>
                <w:sz w:val="16"/>
              </w:rPr>
              <w:t>标</w:t>
            </w:r>
          </w:p>
        </w:tc>
        <w:tc>
          <w:tcPr>
            <w:tcW w:w="762" w:type="dxa"/>
          </w:tcPr>
          <w:p>
            <w:pPr>
              <w:pStyle w:val="9"/>
              <w:rPr>
                <w:sz w:val="16"/>
              </w:rPr>
            </w:pPr>
          </w:p>
          <w:p>
            <w:pPr>
              <w:pStyle w:val="9"/>
              <w:rPr>
                <w:sz w:val="16"/>
              </w:rPr>
            </w:pPr>
          </w:p>
          <w:p>
            <w:pPr>
              <w:pStyle w:val="9"/>
              <w:spacing w:before="132"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
              <w:rPr>
                <w:sz w:val="22"/>
              </w:rPr>
            </w:pPr>
          </w:p>
          <w:p>
            <w:pPr>
              <w:pStyle w:val="9"/>
              <w:spacing w:before="1" w:line="300" w:lineRule="auto"/>
              <w:ind w:left="6" w:right="53" w:firstLine="82"/>
              <w:rPr>
                <w:sz w:val="16"/>
              </w:rPr>
            </w:pPr>
            <w:r>
              <w:rPr>
                <w:spacing w:val="-4"/>
                <w:w w:val="105"/>
                <w:sz w:val="16"/>
              </w:rPr>
              <w:t>促进离退休</w:t>
            </w:r>
            <w:r>
              <w:rPr>
                <w:spacing w:val="-6"/>
                <w:w w:val="105"/>
                <w:sz w:val="16"/>
              </w:rPr>
              <w:t>人员思想政治稳定和社会和</w:t>
            </w:r>
            <w:r>
              <w:rPr>
                <w:spacing w:val="-10"/>
                <w:w w:val="105"/>
                <w:sz w:val="16"/>
              </w:rPr>
              <w:t>谐</w:t>
            </w:r>
          </w:p>
        </w:tc>
        <w:tc>
          <w:tcPr>
            <w:tcW w:w="762" w:type="dxa"/>
          </w:tcPr>
          <w:p>
            <w:pPr>
              <w:pStyle w:val="9"/>
              <w:rPr>
                <w:sz w:val="16"/>
              </w:rPr>
            </w:pPr>
          </w:p>
          <w:p>
            <w:pPr>
              <w:pStyle w:val="9"/>
              <w:rPr>
                <w:sz w:val="16"/>
              </w:rPr>
            </w:pPr>
          </w:p>
          <w:p>
            <w:pPr>
              <w:pStyle w:val="9"/>
              <w:spacing w:before="3"/>
              <w:rPr>
                <w:sz w:val="20"/>
              </w:rPr>
            </w:pPr>
          </w:p>
          <w:p>
            <w:pPr>
              <w:pStyle w:val="9"/>
              <w:spacing w:before="1"/>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促进离</w:t>
            </w:r>
            <w:r>
              <w:rPr>
                <w:spacing w:val="-4"/>
                <w:w w:val="105"/>
                <w:sz w:val="16"/>
              </w:rPr>
              <w:t>退休人员思想政治稳定和社</w:t>
            </w:r>
          </w:p>
          <w:p>
            <w:pPr>
              <w:pStyle w:val="9"/>
              <w:spacing w:before="5"/>
              <w:ind w:left="6"/>
              <w:rPr>
                <w:sz w:val="16"/>
              </w:rPr>
            </w:pPr>
            <w:r>
              <w:rPr>
                <w:sz w:val="16"/>
              </w:rPr>
              <w:t>会和</w:t>
            </w:r>
            <w:r>
              <w:rPr>
                <w:spacing w:val="-10"/>
                <w:sz w:val="16"/>
              </w:rPr>
              <w:t>谐</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line="300" w:lineRule="auto"/>
              <w:ind w:left="6" w:right="53" w:firstLine="82"/>
              <w:rPr>
                <w:sz w:val="16"/>
              </w:rPr>
            </w:pPr>
            <w:r>
              <w:rPr>
                <w:spacing w:val="-4"/>
                <w:w w:val="105"/>
                <w:sz w:val="16"/>
              </w:rPr>
              <w:t>走访的离退</w:t>
            </w:r>
            <w:r>
              <w:rPr>
                <w:sz w:val="16"/>
              </w:rPr>
              <w:t>休老同志满</w:t>
            </w:r>
            <w:r>
              <w:rPr>
                <w:spacing w:val="-10"/>
                <w:sz w:val="16"/>
              </w:rPr>
              <w:t>意</w:t>
            </w:r>
          </w:p>
          <w:p>
            <w:pPr>
              <w:pStyle w:val="9"/>
              <w:spacing w:before="2"/>
              <w:ind w:left="6"/>
              <w:rPr>
                <w:sz w:val="16"/>
              </w:rPr>
            </w:pPr>
            <w:r>
              <w:rPr>
                <w:w w:val="103"/>
                <w:sz w:val="16"/>
              </w:rPr>
              <w:t>度</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95</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52000021CI4540R8KNCLS</w:t>
            </w:r>
          </w:p>
        </w:tc>
        <w:tc>
          <w:tcPr>
            <w:tcW w:w="1524" w:type="dxa"/>
          </w:tcPr>
          <w:p>
            <w:pPr>
              <w:pStyle w:val="9"/>
              <w:spacing w:before="27"/>
              <w:ind w:left="89"/>
              <w:rPr>
                <w:sz w:val="16"/>
              </w:rPr>
            </w:pPr>
            <w:r>
              <w:rPr>
                <w:sz w:val="16"/>
              </w:rPr>
              <w:t>工业和信息化综</w:t>
            </w:r>
            <w:r>
              <w:rPr>
                <w:spacing w:val="-10"/>
                <w:sz w:val="16"/>
              </w:rPr>
              <w:t>合</w:t>
            </w:r>
          </w:p>
          <w:p>
            <w:pPr>
              <w:pStyle w:val="9"/>
              <w:spacing w:before="53"/>
              <w:ind w:left="7"/>
              <w:rPr>
                <w:sz w:val="16"/>
              </w:rPr>
            </w:pPr>
            <w:r>
              <w:rPr>
                <w:sz w:val="16"/>
              </w:rPr>
              <w:t>运行经费项</w:t>
            </w:r>
            <w:r>
              <w:rPr>
                <w:spacing w:val="-10"/>
                <w:sz w:val="16"/>
              </w:rPr>
              <w:t>目</w:t>
            </w:r>
          </w:p>
        </w:tc>
        <w:tc>
          <w:tcPr>
            <w:tcW w:w="3658" w:type="dxa"/>
          </w:tcPr>
          <w:p>
            <w:pPr>
              <w:pStyle w:val="9"/>
              <w:spacing w:before="27"/>
              <w:ind w:left="89"/>
              <w:rPr>
                <w:sz w:val="16"/>
              </w:rPr>
            </w:pPr>
            <w:r>
              <w:rPr>
                <w:sz w:val="16"/>
              </w:rPr>
              <w:t>保障工业和信息化发展专项资金运行，完成</w:t>
            </w:r>
            <w:r>
              <w:rPr>
                <w:spacing w:val="-10"/>
                <w:sz w:val="16"/>
              </w:rPr>
              <w:t>省</w:t>
            </w:r>
          </w:p>
          <w:p>
            <w:pPr>
              <w:pStyle w:val="9"/>
              <w:spacing w:before="53"/>
              <w:ind w:left="7"/>
              <w:rPr>
                <w:sz w:val="16"/>
              </w:rPr>
            </w:pPr>
            <w:r>
              <w:rPr>
                <w:sz w:val="16"/>
              </w:rPr>
              <w:t>委、省政府安排的工</w:t>
            </w:r>
            <w:r>
              <w:rPr>
                <w:spacing w:val="-10"/>
                <w:sz w:val="16"/>
              </w:rPr>
              <w:t>作</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编制产业</w:t>
            </w:r>
            <w:r>
              <w:rPr>
                <w:spacing w:val="-10"/>
                <w:sz w:val="16"/>
              </w:rPr>
              <w:t>课</w:t>
            </w:r>
          </w:p>
          <w:p>
            <w:pPr>
              <w:pStyle w:val="9"/>
              <w:spacing w:before="53"/>
              <w:ind w:left="6"/>
              <w:rPr>
                <w:sz w:val="16"/>
              </w:rPr>
            </w:pPr>
            <w:r>
              <w:rPr>
                <w:sz w:val="16"/>
              </w:rPr>
              <w:t>题研</w:t>
            </w:r>
            <w:r>
              <w:rPr>
                <w:spacing w:val="-10"/>
                <w:sz w:val="16"/>
              </w:rPr>
              <w:t>究</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8</w:t>
            </w:r>
          </w:p>
        </w:tc>
        <w:tc>
          <w:tcPr>
            <w:tcW w:w="762" w:type="dxa"/>
          </w:tcPr>
          <w:p>
            <w:pPr>
              <w:pStyle w:val="9"/>
              <w:spacing w:before="2"/>
              <w:rPr>
                <w:sz w:val="12"/>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课题研究</w:t>
            </w:r>
            <w:r>
              <w:rPr>
                <w:spacing w:val="-10"/>
                <w:sz w:val="16"/>
              </w:rPr>
              <w:t>验</w:t>
            </w:r>
          </w:p>
          <w:p>
            <w:pPr>
              <w:pStyle w:val="9"/>
              <w:spacing w:before="52"/>
              <w:ind w:left="6"/>
              <w:rPr>
                <w:sz w:val="16"/>
              </w:rPr>
            </w:pPr>
            <w:r>
              <w:rPr>
                <w:sz w:val="16"/>
              </w:rPr>
              <w:t>收合</w:t>
            </w:r>
            <w:r>
              <w:rPr>
                <w:spacing w:val="-10"/>
                <w:sz w:val="16"/>
              </w:rPr>
              <w:t>格</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90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时效指</w:t>
            </w:r>
            <w:r>
              <w:rPr>
                <w:spacing w:val="-10"/>
                <w:sz w:val="16"/>
              </w:rPr>
              <w:t>标</w:t>
            </w:r>
          </w:p>
        </w:tc>
        <w:tc>
          <w:tcPr>
            <w:tcW w:w="1067" w:type="dxa"/>
          </w:tcPr>
          <w:p>
            <w:pPr>
              <w:pStyle w:val="9"/>
              <w:spacing w:before="2"/>
              <w:rPr>
                <w:sz w:val="22"/>
              </w:rPr>
            </w:pPr>
          </w:p>
          <w:p>
            <w:pPr>
              <w:pStyle w:val="9"/>
              <w:spacing w:before="1" w:line="300" w:lineRule="auto"/>
              <w:ind w:left="6" w:right="135" w:firstLine="82"/>
              <w:rPr>
                <w:sz w:val="16"/>
              </w:rPr>
            </w:pPr>
            <w:r>
              <w:rPr>
                <w:spacing w:val="-6"/>
                <w:w w:val="105"/>
                <w:sz w:val="16"/>
              </w:rPr>
              <w:t>项目完成时</w:t>
            </w:r>
            <w:r>
              <w:rPr>
                <w:spacing w:val="-10"/>
                <w:w w:val="105"/>
                <w:sz w:val="16"/>
              </w:rPr>
              <w:t>限</w:t>
            </w:r>
          </w:p>
        </w:tc>
        <w:tc>
          <w:tcPr>
            <w:tcW w:w="762" w:type="dxa"/>
          </w:tcPr>
          <w:p>
            <w:pPr>
              <w:pStyle w:val="9"/>
              <w:rPr>
                <w:sz w:val="16"/>
              </w:rPr>
            </w:pPr>
          </w:p>
          <w:p>
            <w:pPr>
              <w:pStyle w:val="9"/>
              <w:spacing w:before="3"/>
              <w:rPr>
                <w:sz w:val="16"/>
              </w:rPr>
            </w:pPr>
          </w:p>
          <w:p>
            <w:pPr>
              <w:pStyle w:val="9"/>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及时完</w:t>
            </w:r>
            <w:r>
              <w:rPr>
                <w:spacing w:val="-4"/>
                <w:w w:val="105"/>
                <w:sz w:val="16"/>
              </w:rPr>
              <w:t>成相关课题规</w:t>
            </w:r>
          </w:p>
          <w:p>
            <w:pPr>
              <w:pStyle w:val="9"/>
              <w:spacing w:before="3"/>
              <w:ind w:left="6"/>
              <w:rPr>
                <w:sz w:val="16"/>
              </w:rPr>
            </w:pPr>
            <w:r>
              <w:rPr>
                <w:sz w:val="16"/>
              </w:rPr>
              <w:t>划编</w:t>
            </w:r>
            <w:r>
              <w:rPr>
                <w:spacing w:val="-10"/>
                <w:sz w:val="16"/>
              </w:rPr>
              <w:t>制</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促进重点</w:t>
            </w:r>
            <w:r>
              <w:rPr>
                <w:spacing w:val="-10"/>
                <w:sz w:val="16"/>
              </w:rPr>
              <w:t>产</w:t>
            </w:r>
          </w:p>
          <w:p>
            <w:pPr>
              <w:pStyle w:val="9"/>
              <w:spacing w:before="52"/>
              <w:ind w:left="6"/>
              <w:rPr>
                <w:sz w:val="16"/>
              </w:rPr>
            </w:pPr>
            <w:r>
              <w:rPr>
                <w:sz w:val="16"/>
              </w:rPr>
              <w:t>业发</w:t>
            </w:r>
            <w:r>
              <w:rPr>
                <w:spacing w:val="-10"/>
                <w:sz w:val="16"/>
              </w:rPr>
              <w:t>展</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有效</w:t>
            </w:r>
            <w:r>
              <w:rPr>
                <w:spacing w:val="-10"/>
                <w:sz w:val="16"/>
              </w:rPr>
              <w:t>促</w:t>
            </w:r>
          </w:p>
          <w:p>
            <w:pPr>
              <w:pStyle w:val="9"/>
              <w:spacing w:before="52"/>
              <w:ind w:left="6"/>
              <w:rPr>
                <w:sz w:val="16"/>
              </w:rPr>
            </w:pPr>
            <w:r>
              <w:rPr>
                <w:w w:val="103"/>
                <w:sz w:val="16"/>
              </w:rPr>
              <w:t>进</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开展专题课</w:t>
            </w:r>
            <w:r>
              <w:rPr>
                <w:sz w:val="16"/>
              </w:rPr>
              <w:t>题研究，推</w:t>
            </w:r>
            <w:r>
              <w:rPr>
                <w:spacing w:val="-10"/>
                <w:sz w:val="16"/>
              </w:rPr>
              <w:t>动</w:t>
            </w:r>
          </w:p>
          <w:p>
            <w:pPr>
              <w:pStyle w:val="9"/>
              <w:spacing w:before="2"/>
              <w:ind w:left="6"/>
              <w:rPr>
                <w:sz w:val="16"/>
              </w:rPr>
            </w:pPr>
            <w:r>
              <w:rPr>
                <w:sz w:val="16"/>
              </w:rPr>
              <w:t>行业发</w:t>
            </w:r>
            <w:r>
              <w:rPr>
                <w:spacing w:val="-10"/>
                <w:sz w:val="16"/>
              </w:rPr>
              <w:t>展</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有效推</w:t>
            </w:r>
            <w:r>
              <w:rPr>
                <w:spacing w:val="-10"/>
                <w:w w:val="105"/>
                <w:sz w:val="16"/>
              </w:rPr>
              <w:t>动</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获资金支</w:t>
            </w:r>
            <w:r>
              <w:rPr>
                <w:spacing w:val="-10"/>
                <w:sz w:val="16"/>
              </w:rPr>
              <w:t>持</w:t>
            </w:r>
          </w:p>
          <w:p>
            <w:pPr>
              <w:pStyle w:val="9"/>
              <w:spacing w:before="52"/>
              <w:ind w:left="6"/>
              <w:rPr>
                <w:sz w:val="16"/>
              </w:rPr>
            </w:pPr>
            <w:r>
              <w:rPr>
                <w:sz w:val="16"/>
              </w:rPr>
              <w:t>企业的满意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22"/>
              </w:rPr>
            </w:pPr>
          </w:p>
          <w:p>
            <w:pPr>
              <w:pStyle w:val="9"/>
              <w:spacing w:before="1"/>
              <w:ind w:left="117" w:right="37"/>
              <w:jc w:val="center"/>
              <w:rPr>
                <w:sz w:val="16"/>
              </w:rPr>
            </w:pPr>
            <w:r>
              <w:rPr>
                <w:spacing w:val="-2"/>
                <w:sz w:val="16"/>
              </w:rPr>
              <w:t>52000023P001050100074</w:t>
            </w:r>
          </w:p>
        </w:tc>
        <w:tc>
          <w:tcPr>
            <w:tcW w:w="1524" w:type="dxa"/>
          </w:tcPr>
          <w:p>
            <w:pPr>
              <w:pStyle w:val="9"/>
              <w:spacing w:before="27" w:line="300" w:lineRule="auto"/>
              <w:ind w:left="7" w:right="14" w:firstLine="82"/>
              <w:rPr>
                <w:sz w:val="16"/>
              </w:rPr>
            </w:pPr>
            <w:r>
              <w:rPr>
                <w:spacing w:val="-2"/>
                <w:w w:val="105"/>
                <w:sz w:val="16"/>
              </w:rPr>
              <w:t>贵州省省属企业改</w:t>
            </w:r>
            <w:r>
              <w:rPr>
                <w:sz w:val="16"/>
              </w:rPr>
              <w:t>革脱困及解决历史</w:t>
            </w:r>
            <w:r>
              <w:rPr>
                <w:spacing w:val="-10"/>
                <w:sz w:val="16"/>
              </w:rPr>
              <w:t>遗</w:t>
            </w:r>
          </w:p>
          <w:p>
            <w:pPr>
              <w:pStyle w:val="9"/>
              <w:spacing w:before="2"/>
              <w:ind w:left="7"/>
              <w:rPr>
                <w:sz w:val="16"/>
              </w:rPr>
            </w:pPr>
            <w:r>
              <w:rPr>
                <w:sz w:val="16"/>
              </w:rPr>
              <w:t>留问题资</w:t>
            </w:r>
            <w:r>
              <w:rPr>
                <w:spacing w:val="-10"/>
                <w:sz w:val="16"/>
              </w:rPr>
              <w:t>金</w:t>
            </w:r>
          </w:p>
        </w:tc>
        <w:tc>
          <w:tcPr>
            <w:tcW w:w="3658" w:type="dxa"/>
          </w:tcPr>
          <w:p>
            <w:pPr>
              <w:pStyle w:val="9"/>
              <w:spacing w:before="27" w:line="300" w:lineRule="auto"/>
              <w:ind w:left="7" w:right="3" w:firstLine="82"/>
              <w:rPr>
                <w:sz w:val="16"/>
              </w:rPr>
            </w:pPr>
            <w:r>
              <w:rPr>
                <w:spacing w:val="-2"/>
                <w:w w:val="105"/>
                <w:sz w:val="16"/>
              </w:rPr>
              <w:t>会同省财政厅按时拨付省属企业改革脱困及解决</w:t>
            </w:r>
            <w:r>
              <w:rPr>
                <w:sz w:val="16"/>
              </w:rPr>
              <w:t>历史遗留问题资金1050万元，帮助解决省属国有</w:t>
            </w:r>
            <w:r>
              <w:rPr>
                <w:spacing w:val="-10"/>
                <w:sz w:val="16"/>
              </w:rPr>
              <w:t>困</w:t>
            </w:r>
          </w:p>
          <w:p>
            <w:pPr>
              <w:pStyle w:val="9"/>
              <w:spacing w:before="2"/>
              <w:ind w:left="7"/>
              <w:rPr>
                <w:sz w:val="16"/>
              </w:rPr>
            </w:pPr>
            <w:r>
              <w:rPr>
                <w:sz w:val="16"/>
              </w:rPr>
              <w:t>难企业困难职工的实际困难</w:t>
            </w:r>
            <w:r>
              <w:rPr>
                <w:spacing w:val="-10"/>
                <w:sz w:val="16"/>
              </w:rPr>
              <w:t>。</w:t>
            </w: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
              <w:rPr>
                <w:sz w:val="22"/>
              </w:rPr>
            </w:pPr>
          </w:p>
          <w:p>
            <w:pPr>
              <w:pStyle w:val="9"/>
              <w:spacing w:before="1"/>
              <w:ind w:left="87" w:right="133"/>
              <w:jc w:val="center"/>
              <w:rPr>
                <w:sz w:val="16"/>
              </w:rPr>
            </w:pPr>
            <w:r>
              <w:rPr>
                <w:sz w:val="16"/>
              </w:rPr>
              <w:t>发放企业</w:t>
            </w:r>
            <w:r>
              <w:rPr>
                <w:spacing w:val="-10"/>
                <w:sz w:val="16"/>
              </w:rPr>
              <w:t>数</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25</w:t>
            </w:r>
          </w:p>
        </w:tc>
        <w:tc>
          <w:tcPr>
            <w:tcW w:w="762" w:type="dxa"/>
          </w:tcPr>
          <w:p>
            <w:pPr>
              <w:pStyle w:val="9"/>
              <w:spacing w:before="2"/>
              <w:rPr>
                <w:sz w:val="22"/>
              </w:rPr>
            </w:pPr>
          </w:p>
          <w:p>
            <w:pPr>
              <w:pStyle w:val="9"/>
              <w:spacing w:before="1"/>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质量指</w:t>
            </w:r>
            <w:r>
              <w:rPr>
                <w:spacing w:val="-10"/>
                <w:sz w:val="16"/>
              </w:rPr>
              <w:t>标</w:t>
            </w:r>
          </w:p>
        </w:tc>
        <w:tc>
          <w:tcPr>
            <w:tcW w:w="1067" w:type="dxa"/>
          </w:tcPr>
          <w:p>
            <w:pPr>
              <w:pStyle w:val="9"/>
              <w:spacing w:before="27"/>
              <w:ind w:left="87" w:right="133"/>
              <w:jc w:val="center"/>
              <w:rPr>
                <w:sz w:val="16"/>
              </w:rPr>
            </w:pPr>
            <w:r>
              <w:rPr>
                <w:sz w:val="16"/>
              </w:rPr>
              <w:t>资金发放</w:t>
            </w:r>
            <w:r>
              <w:rPr>
                <w:spacing w:val="-10"/>
                <w:sz w:val="16"/>
              </w:rPr>
              <w:t>率</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98</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资金拨付</w:t>
            </w:r>
            <w:r>
              <w:rPr>
                <w:spacing w:val="-10"/>
                <w:sz w:val="16"/>
              </w:rPr>
              <w:t>及</w:t>
            </w:r>
          </w:p>
          <w:p>
            <w:pPr>
              <w:pStyle w:val="9"/>
              <w:spacing w:before="52"/>
              <w:ind w:left="6"/>
              <w:rPr>
                <w:sz w:val="16"/>
              </w:rPr>
            </w:pPr>
            <w:r>
              <w:rPr>
                <w:sz w:val="16"/>
              </w:rPr>
              <w:t>时</w:t>
            </w:r>
            <w:r>
              <w:rPr>
                <w:spacing w:val="-10"/>
                <w:w w:val="105"/>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bl>
    <w:p>
      <w:pPr>
        <w:spacing w:after="0"/>
        <w:rPr>
          <w:sz w:val="16"/>
        </w:rPr>
        <w:sectPr>
          <w:type w:val="continuous"/>
          <w:pgSz w:w="16840" w:h="11910" w:orient="landscape"/>
          <w:pgMar w:top="700" w:right="760" w:bottom="1588"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效益指</w:t>
            </w:r>
            <w:r>
              <w:rPr>
                <w:spacing w:val="-10"/>
                <w:sz w:val="16"/>
              </w:rPr>
              <w:t>标</w:t>
            </w: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2" w:lineRule="auto"/>
              <w:ind w:left="6" w:right="53" w:firstLine="82"/>
              <w:rPr>
                <w:sz w:val="16"/>
              </w:rPr>
            </w:pPr>
            <w:r>
              <w:rPr>
                <w:spacing w:val="-4"/>
                <w:w w:val="105"/>
                <w:sz w:val="16"/>
              </w:rPr>
              <w:t>维护政策性</w:t>
            </w:r>
            <w:r>
              <w:rPr>
                <w:spacing w:val="-6"/>
                <w:w w:val="105"/>
                <w:sz w:val="16"/>
              </w:rPr>
              <w:t>破产省属国有</w:t>
            </w:r>
            <w:r>
              <w:rPr>
                <w:sz w:val="16"/>
              </w:rPr>
              <w:t>困难企业困</w:t>
            </w:r>
            <w:r>
              <w:rPr>
                <w:spacing w:val="-10"/>
                <w:sz w:val="16"/>
              </w:rPr>
              <w:t>难</w:t>
            </w:r>
          </w:p>
          <w:p>
            <w:pPr>
              <w:pStyle w:val="9"/>
              <w:spacing w:line="202" w:lineRule="exact"/>
              <w:ind w:left="6"/>
              <w:rPr>
                <w:sz w:val="16"/>
              </w:rPr>
            </w:pPr>
            <w:r>
              <w:rPr>
                <w:sz w:val="16"/>
              </w:rPr>
              <w:t>职工稳</w:t>
            </w:r>
            <w:r>
              <w:rPr>
                <w:spacing w:val="-10"/>
                <w:sz w:val="16"/>
              </w:rPr>
              <w:t>定</w:t>
            </w:r>
          </w:p>
        </w:tc>
        <w:tc>
          <w:tcPr>
            <w:tcW w:w="762" w:type="dxa"/>
          </w:tcPr>
          <w:p>
            <w:pPr>
              <w:pStyle w:val="9"/>
              <w:rPr>
                <w:sz w:val="16"/>
              </w:rPr>
            </w:pPr>
          </w:p>
          <w:p>
            <w:pPr>
              <w:pStyle w:val="9"/>
              <w:spacing w:before="3"/>
              <w:rPr>
                <w:sz w:val="16"/>
              </w:rPr>
            </w:pPr>
          </w:p>
          <w:p>
            <w:pPr>
              <w:pStyle w:val="9"/>
              <w:ind w:left="88"/>
              <w:rPr>
                <w:sz w:val="16"/>
              </w:rPr>
            </w:pPr>
            <w:r>
              <w:rPr>
                <w:sz w:val="16"/>
              </w:rPr>
              <w:t>定</w:t>
            </w:r>
            <w:r>
              <w:rPr>
                <w:spacing w:val="-10"/>
                <w:w w:val="105"/>
                <w:sz w:val="16"/>
              </w:rPr>
              <w:t>性</w:t>
            </w:r>
          </w:p>
        </w:tc>
        <w:tc>
          <w:tcPr>
            <w:tcW w:w="609" w:type="dxa"/>
          </w:tcPr>
          <w:p>
            <w:pPr>
              <w:pStyle w:val="9"/>
              <w:spacing w:before="2"/>
              <w:rPr>
                <w:sz w:val="22"/>
              </w:rPr>
            </w:pPr>
          </w:p>
          <w:p>
            <w:pPr>
              <w:pStyle w:val="9"/>
              <w:spacing w:before="1" w:line="300" w:lineRule="auto"/>
              <w:ind w:left="6" w:right="8" w:firstLine="82"/>
              <w:rPr>
                <w:sz w:val="16"/>
              </w:rPr>
            </w:pPr>
            <w:r>
              <w:rPr>
                <w:spacing w:val="-6"/>
                <w:w w:val="105"/>
                <w:sz w:val="16"/>
              </w:rPr>
              <w:t>确保稳</w:t>
            </w:r>
            <w:r>
              <w:rPr>
                <w:spacing w:val="-10"/>
                <w:w w:val="105"/>
                <w:sz w:val="16"/>
              </w:rPr>
              <w:t>定</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困难企业</w:t>
            </w:r>
            <w:r>
              <w:rPr>
                <w:spacing w:val="-10"/>
                <w:sz w:val="16"/>
              </w:rPr>
              <w:t>满</w:t>
            </w:r>
          </w:p>
          <w:p>
            <w:pPr>
              <w:pStyle w:val="9"/>
              <w:spacing w:before="53"/>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98</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spacing w:before="132"/>
              <w:ind w:left="117" w:right="37"/>
              <w:jc w:val="center"/>
              <w:rPr>
                <w:sz w:val="16"/>
              </w:rPr>
            </w:pPr>
            <w:r>
              <w:rPr>
                <w:spacing w:val="-2"/>
                <w:sz w:val="16"/>
              </w:rPr>
              <w:t>52000023P00130510001X</w:t>
            </w:r>
          </w:p>
        </w:tc>
        <w:tc>
          <w:tcPr>
            <w:tcW w:w="1524" w:type="dxa"/>
          </w:tcPr>
          <w:p>
            <w:pPr>
              <w:pStyle w:val="9"/>
              <w:rPr>
                <w:sz w:val="16"/>
              </w:rPr>
            </w:pPr>
          </w:p>
          <w:p>
            <w:pPr>
              <w:pStyle w:val="9"/>
              <w:rPr>
                <w:sz w:val="16"/>
              </w:rPr>
            </w:pPr>
          </w:p>
          <w:p>
            <w:pPr>
              <w:pStyle w:val="9"/>
              <w:spacing w:before="132"/>
              <w:ind w:left="95" w:right="104"/>
              <w:jc w:val="center"/>
              <w:rPr>
                <w:sz w:val="16"/>
              </w:rPr>
            </w:pPr>
            <w:r>
              <w:rPr>
                <w:sz w:val="16"/>
              </w:rPr>
              <w:t>政务信息系统运</w:t>
            </w:r>
            <w:r>
              <w:rPr>
                <w:spacing w:val="-10"/>
                <w:sz w:val="16"/>
              </w:rPr>
              <w:t>维</w:t>
            </w:r>
          </w:p>
        </w:tc>
        <w:tc>
          <w:tcPr>
            <w:tcW w:w="3658" w:type="dxa"/>
          </w:tcPr>
          <w:p>
            <w:pPr>
              <w:pStyle w:val="9"/>
              <w:spacing w:before="27" w:line="300" w:lineRule="auto"/>
              <w:ind w:left="7" w:right="3" w:firstLine="82"/>
              <w:rPr>
                <w:sz w:val="16"/>
              </w:rPr>
            </w:pPr>
            <w:r>
              <w:rPr>
                <w:w w:val="103"/>
                <w:sz w:val="16"/>
              </w:rPr>
              <w:t>坚持“整体规划、分布实施、统筹管理、统分结合、自主可控、确保安全”的原则，推进部门</w:t>
            </w:r>
            <w:r>
              <w:rPr>
                <w:spacing w:val="-5"/>
                <w:w w:val="103"/>
                <w:sz w:val="16"/>
              </w:rPr>
              <w:t>2025</w:t>
            </w:r>
            <w:r>
              <w:rPr>
                <w:spacing w:val="-1"/>
                <w:w w:val="103"/>
                <w:sz w:val="16"/>
              </w:rPr>
              <w:t>年度信息化运维项目有序实施，保障部门信息化管理水平不断提升，促进工作效率和服务效率能不断</w:t>
            </w:r>
          </w:p>
          <w:p>
            <w:pPr>
              <w:pStyle w:val="9"/>
              <w:spacing w:before="4"/>
              <w:ind w:left="7"/>
              <w:rPr>
                <w:sz w:val="16"/>
              </w:rPr>
            </w:pPr>
            <w:r>
              <w:rPr>
                <w:sz w:val="16"/>
              </w:rPr>
              <w:t>提高</w:t>
            </w:r>
            <w:r>
              <w:rPr>
                <w:spacing w:val="-10"/>
                <w:sz w:val="16"/>
              </w:rPr>
              <w:t>。</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数量指</w:t>
            </w:r>
            <w:r>
              <w:rPr>
                <w:spacing w:val="-10"/>
                <w:sz w:val="16"/>
              </w:rPr>
              <w:t>标</w:t>
            </w:r>
          </w:p>
        </w:tc>
        <w:tc>
          <w:tcPr>
            <w:tcW w:w="1067" w:type="dxa"/>
          </w:tcPr>
          <w:p>
            <w:pPr>
              <w:pStyle w:val="9"/>
              <w:rPr>
                <w:sz w:val="16"/>
              </w:rPr>
            </w:pPr>
          </w:p>
          <w:p>
            <w:pPr>
              <w:pStyle w:val="9"/>
              <w:spacing w:before="3"/>
              <w:rPr>
                <w:sz w:val="16"/>
              </w:rPr>
            </w:pPr>
          </w:p>
          <w:p>
            <w:pPr>
              <w:pStyle w:val="9"/>
              <w:spacing w:line="302" w:lineRule="auto"/>
              <w:ind w:left="6" w:right="135" w:firstLine="82"/>
              <w:rPr>
                <w:sz w:val="16"/>
              </w:rPr>
            </w:pPr>
            <w:r>
              <w:rPr>
                <w:spacing w:val="-6"/>
                <w:w w:val="105"/>
                <w:sz w:val="16"/>
              </w:rPr>
              <w:t>系统运维项</w:t>
            </w:r>
            <w:r>
              <w:rPr>
                <w:spacing w:val="-4"/>
                <w:w w:val="105"/>
                <w:sz w:val="16"/>
              </w:rPr>
              <w:t>目数量</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609" w:type="dxa"/>
          </w:tcPr>
          <w:p>
            <w:pPr>
              <w:pStyle w:val="9"/>
              <w:rPr>
                <w:sz w:val="16"/>
              </w:rPr>
            </w:pPr>
          </w:p>
          <w:p>
            <w:pPr>
              <w:pStyle w:val="9"/>
              <w:rPr>
                <w:sz w:val="16"/>
              </w:rPr>
            </w:pPr>
          </w:p>
          <w:p>
            <w:pPr>
              <w:pStyle w:val="9"/>
              <w:spacing w:before="132"/>
              <w:ind w:left="88"/>
              <w:rPr>
                <w:sz w:val="16"/>
              </w:rPr>
            </w:pPr>
            <w:r>
              <w:rPr>
                <w:spacing w:val="-5"/>
                <w:w w:val="105"/>
                <w:sz w:val="16"/>
              </w:rPr>
              <w:t>14</w:t>
            </w:r>
          </w:p>
        </w:tc>
        <w:tc>
          <w:tcPr>
            <w:tcW w:w="762" w:type="dxa"/>
          </w:tcPr>
          <w:p>
            <w:pPr>
              <w:pStyle w:val="9"/>
              <w:rPr>
                <w:sz w:val="16"/>
              </w:rPr>
            </w:pPr>
          </w:p>
          <w:p>
            <w:pPr>
              <w:pStyle w:val="9"/>
              <w:rPr>
                <w:sz w:val="16"/>
              </w:rPr>
            </w:pPr>
          </w:p>
          <w:p>
            <w:pPr>
              <w:pStyle w:val="9"/>
              <w:spacing w:before="132"/>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数量指</w:t>
            </w:r>
            <w:r>
              <w:rPr>
                <w:spacing w:val="-10"/>
                <w:sz w:val="16"/>
              </w:rPr>
              <w:t>标</w:t>
            </w:r>
          </w:p>
        </w:tc>
        <w:tc>
          <w:tcPr>
            <w:tcW w:w="1067" w:type="dxa"/>
          </w:tcPr>
          <w:p>
            <w:pPr>
              <w:pStyle w:val="9"/>
              <w:spacing w:before="27" w:line="300" w:lineRule="auto"/>
              <w:ind w:left="6" w:right="135" w:firstLine="82"/>
              <w:rPr>
                <w:sz w:val="16"/>
              </w:rPr>
            </w:pPr>
            <w:r>
              <w:rPr>
                <w:spacing w:val="-6"/>
                <w:w w:val="105"/>
                <w:sz w:val="16"/>
              </w:rPr>
              <w:t>租赁线路数</w:t>
            </w:r>
            <w:r>
              <w:rPr>
                <w:sz w:val="16"/>
              </w:rPr>
              <w:t>量/租赁线</w:t>
            </w:r>
            <w:r>
              <w:rPr>
                <w:spacing w:val="-10"/>
                <w:sz w:val="16"/>
              </w:rPr>
              <w:t>路</w:t>
            </w:r>
          </w:p>
          <w:p>
            <w:pPr>
              <w:pStyle w:val="9"/>
              <w:spacing w:before="2"/>
              <w:ind w:left="6"/>
              <w:rPr>
                <w:sz w:val="16"/>
              </w:rPr>
            </w:pPr>
            <w:r>
              <w:rPr>
                <w:sz w:val="16"/>
              </w:rPr>
              <w:t>带</w:t>
            </w:r>
            <w:r>
              <w:rPr>
                <w:spacing w:val="-10"/>
                <w:w w:val="105"/>
                <w:sz w:val="16"/>
              </w:rPr>
              <w:t>宽</w:t>
            </w:r>
          </w:p>
        </w:tc>
        <w:tc>
          <w:tcPr>
            <w:tcW w:w="762" w:type="dxa"/>
          </w:tcPr>
          <w:p>
            <w:pPr>
              <w:pStyle w:val="9"/>
              <w:spacing w:before="2"/>
              <w:rPr>
                <w:sz w:val="22"/>
              </w:rPr>
            </w:pPr>
          </w:p>
          <w:p>
            <w:pPr>
              <w:pStyle w:val="9"/>
              <w:ind w:left="88"/>
              <w:rPr>
                <w:sz w:val="16"/>
              </w:rPr>
            </w:pPr>
            <w:r>
              <w:rPr>
                <w:w w:val="103"/>
                <w:sz w:val="16"/>
              </w:rPr>
              <w:t>＝</w:t>
            </w:r>
          </w:p>
        </w:tc>
        <w:tc>
          <w:tcPr>
            <w:tcW w:w="609" w:type="dxa"/>
          </w:tcPr>
          <w:p>
            <w:pPr>
              <w:pStyle w:val="9"/>
              <w:spacing w:before="2"/>
              <w:rPr>
                <w:sz w:val="22"/>
              </w:rPr>
            </w:pPr>
          </w:p>
          <w:p>
            <w:pPr>
              <w:pStyle w:val="9"/>
              <w:ind w:left="88"/>
              <w:rPr>
                <w:sz w:val="16"/>
              </w:rPr>
            </w:pPr>
            <w:r>
              <w:rPr>
                <w:w w:val="103"/>
                <w:sz w:val="16"/>
              </w:rPr>
              <w:t>1</w:t>
            </w:r>
          </w:p>
        </w:tc>
        <w:tc>
          <w:tcPr>
            <w:tcW w:w="762" w:type="dxa"/>
          </w:tcPr>
          <w:p>
            <w:pPr>
              <w:pStyle w:val="9"/>
              <w:spacing w:before="2"/>
              <w:rPr>
                <w:sz w:val="22"/>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3"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spacing w:before="4"/>
              <w:rPr>
                <w:sz w:val="20"/>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4"/>
              <w:rPr>
                <w:sz w:val="20"/>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安全服</w:t>
            </w:r>
            <w:r>
              <w:rPr>
                <w:spacing w:val="-10"/>
                <w:sz w:val="16"/>
              </w:rPr>
              <w:t>务</w:t>
            </w:r>
          </w:p>
          <w:p>
            <w:pPr>
              <w:pStyle w:val="9"/>
              <w:spacing w:before="1" w:line="258" w:lineRule="exact"/>
              <w:ind w:left="6" w:right="53"/>
              <w:jc w:val="both"/>
              <w:rPr>
                <w:sz w:val="16"/>
              </w:rPr>
            </w:pPr>
            <w:r>
              <w:rPr>
                <w:spacing w:val="-6"/>
                <w:w w:val="105"/>
                <w:sz w:val="16"/>
              </w:rPr>
              <w:t>（等保测评、密码测评、分保测评等安全类项目）项目数量</w:t>
            </w:r>
          </w:p>
        </w:tc>
        <w:tc>
          <w:tcPr>
            <w:tcW w:w="762" w:type="dxa"/>
          </w:tcPr>
          <w:p>
            <w:pPr>
              <w:pStyle w:val="9"/>
              <w:rPr>
                <w:sz w:val="16"/>
              </w:rPr>
            </w:pPr>
          </w:p>
          <w:p>
            <w:pPr>
              <w:pStyle w:val="9"/>
              <w:rPr>
                <w:sz w:val="16"/>
              </w:rPr>
            </w:pPr>
          </w:p>
          <w:p>
            <w:pPr>
              <w:pStyle w:val="9"/>
              <w:spacing w:before="4"/>
              <w:rPr>
                <w:sz w:val="20"/>
              </w:rPr>
            </w:pPr>
          </w:p>
          <w:p>
            <w:pPr>
              <w:pStyle w:val="9"/>
              <w:ind w:left="88"/>
              <w:rPr>
                <w:sz w:val="16"/>
              </w:rPr>
            </w:pPr>
            <w:r>
              <w:rPr>
                <w:w w:val="103"/>
                <w:sz w:val="16"/>
              </w:rPr>
              <w:t>＝</w:t>
            </w:r>
          </w:p>
        </w:tc>
        <w:tc>
          <w:tcPr>
            <w:tcW w:w="609" w:type="dxa"/>
          </w:tcPr>
          <w:p>
            <w:pPr>
              <w:pStyle w:val="9"/>
              <w:rPr>
                <w:sz w:val="16"/>
              </w:rPr>
            </w:pPr>
          </w:p>
          <w:p>
            <w:pPr>
              <w:pStyle w:val="9"/>
              <w:rPr>
                <w:sz w:val="16"/>
              </w:rPr>
            </w:pPr>
          </w:p>
          <w:p>
            <w:pPr>
              <w:pStyle w:val="9"/>
              <w:spacing w:before="4"/>
              <w:rPr>
                <w:sz w:val="20"/>
              </w:rPr>
            </w:pPr>
          </w:p>
          <w:p>
            <w:pPr>
              <w:pStyle w:val="9"/>
              <w:ind w:left="88"/>
              <w:rPr>
                <w:sz w:val="16"/>
              </w:rPr>
            </w:pPr>
            <w:r>
              <w:rPr>
                <w:w w:val="103"/>
                <w:sz w:val="16"/>
              </w:rPr>
              <w:t>5</w:t>
            </w:r>
          </w:p>
        </w:tc>
        <w:tc>
          <w:tcPr>
            <w:tcW w:w="762" w:type="dxa"/>
          </w:tcPr>
          <w:p>
            <w:pPr>
              <w:pStyle w:val="9"/>
              <w:rPr>
                <w:sz w:val="16"/>
              </w:rPr>
            </w:pPr>
          </w:p>
          <w:p>
            <w:pPr>
              <w:pStyle w:val="9"/>
              <w:rPr>
                <w:sz w:val="16"/>
              </w:rPr>
            </w:pPr>
          </w:p>
          <w:p>
            <w:pPr>
              <w:pStyle w:val="9"/>
              <w:spacing w:before="4"/>
              <w:rPr>
                <w:sz w:val="20"/>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项目（</w:t>
            </w:r>
            <w:r>
              <w:rPr>
                <w:spacing w:val="-10"/>
                <w:sz w:val="16"/>
              </w:rPr>
              <w:t>设</w:t>
            </w:r>
          </w:p>
          <w:p>
            <w:pPr>
              <w:pStyle w:val="9"/>
              <w:spacing w:before="8" w:line="250" w:lineRule="atLeast"/>
              <w:ind w:left="6" w:right="53"/>
              <w:rPr>
                <w:sz w:val="16"/>
              </w:rPr>
            </w:pPr>
            <w:r>
              <w:rPr>
                <w:spacing w:val="-6"/>
                <w:w w:val="105"/>
                <w:sz w:val="16"/>
              </w:rPr>
              <w:t>备）验收合格</w:t>
            </w:r>
            <w:r>
              <w:rPr>
                <w:spacing w:val="-10"/>
                <w:w w:val="105"/>
                <w:sz w:val="16"/>
              </w:rPr>
              <w:t>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100</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质量指</w:t>
            </w:r>
            <w:r>
              <w:rPr>
                <w:spacing w:val="-10"/>
                <w:sz w:val="16"/>
              </w:rPr>
              <w:t>标</w:t>
            </w:r>
          </w:p>
        </w:tc>
        <w:tc>
          <w:tcPr>
            <w:tcW w:w="1067" w:type="dxa"/>
          </w:tcPr>
          <w:p>
            <w:pPr>
              <w:pStyle w:val="9"/>
              <w:spacing w:before="27"/>
              <w:ind w:left="87" w:right="133"/>
              <w:jc w:val="center"/>
              <w:rPr>
                <w:sz w:val="16"/>
              </w:rPr>
            </w:pPr>
            <w:r>
              <w:rPr>
                <w:sz w:val="16"/>
              </w:rPr>
              <w:t>系统故障</w:t>
            </w:r>
            <w:r>
              <w:rPr>
                <w:spacing w:val="-10"/>
                <w:sz w:val="16"/>
              </w:rPr>
              <w:t>率</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w w:val="103"/>
                <w:sz w:val="16"/>
              </w:rPr>
              <w:t>5</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7"/>
              <w:ind w:left="6" w:firstLine="82"/>
              <w:rPr>
                <w:sz w:val="16"/>
              </w:rPr>
            </w:pPr>
            <w:r>
              <w:rPr>
                <w:sz w:val="16"/>
              </w:rPr>
              <w:t>实际运维</w:t>
            </w:r>
            <w:r>
              <w:rPr>
                <w:spacing w:val="-10"/>
                <w:sz w:val="16"/>
              </w:rPr>
              <w:t>服</w:t>
            </w:r>
          </w:p>
          <w:p>
            <w:pPr>
              <w:pStyle w:val="9"/>
              <w:spacing w:before="7" w:line="250" w:lineRule="atLeast"/>
              <w:ind w:left="6" w:right="53"/>
              <w:rPr>
                <w:sz w:val="16"/>
              </w:rPr>
            </w:pPr>
            <w:r>
              <w:rPr>
                <w:spacing w:val="-6"/>
                <w:w w:val="105"/>
                <w:sz w:val="16"/>
              </w:rPr>
              <w:t>务保障期间与</w:t>
            </w:r>
            <w:r>
              <w:rPr>
                <w:spacing w:val="-2"/>
                <w:w w:val="105"/>
                <w:sz w:val="16"/>
              </w:rPr>
              <w:t>批复相符率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100</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云资源峰</w:t>
            </w:r>
            <w:r>
              <w:rPr>
                <w:spacing w:val="-10"/>
                <w:sz w:val="16"/>
              </w:rPr>
              <w:t>值</w:t>
            </w:r>
          </w:p>
          <w:p>
            <w:pPr>
              <w:pStyle w:val="9"/>
              <w:spacing w:before="52"/>
              <w:ind w:left="6"/>
              <w:rPr>
                <w:sz w:val="16"/>
              </w:rPr>
            </w:pPr>
            <w:r>
              <w:rPr>
                <w:sz w:val="16"/>
              </w:rPr>
              <w:t>使用</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30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效益指</w:t>
            </w:r>
            <w:r>
              <w:rPr>
                <w:spacing w:val="-10"/>
                <w:sz w:val="16"/>
              </w:rPr>
              <w:t>标</w:t>
            </w:r>
          </w:p>
        </w:tc>
        <w:tc>
          <w:tcPr>
            <w:tcW w:w="762" w:type="dxa"/>
          </w:tcPr>
          <w:p>
            <w:pPr>
              <w:pStyle w:val="9"/>
              <w:spacing w:before="1"/>
              <w:rPr>
                <w:sz w:val="12"/>
              </w:rPr>
            </w:pPr>
          </w:p>
          <w:p>
            <w:pPr>
              <w:pStyle w:val="9"/>
              <w:spacing w:before="1" w:line="302"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ind w:left="89"/>
              <w:rPr>
                <w:sz w:val="16"/>
              </w:rPr>
            </w:pPr>
            <w:r>
              <w:rPr>
                <w:sz w:val="16"/>
              </w:rPr>
              <w:t>提高部</w:t>
            </w:r>
            <w:r>
              <w:rPr>
                <w:spacing w:val="-10"/>
                <w:sz w:val="16"/>
              </w:rPr>
              <w:t>门</w:t>
            </w:r>
          </w:p>
          <w:p>
            <w:pPr>
              <w:pStyle w:val="9"/>
              <w:spacing w:before="3" w:line="258" w:lineRule="exact"/>
              <w:ind w:left="6" w:right="53"/>
              <w:rPr>
                <w:sz w:val="16"/>
              </w:rPr>
            </w:pPr>
            <w:r>
              <w:rPr>
                <w:spacing w:val="-6"/>
                <w:w w:val="105"/>
                <w:sz w:val="16"/>
              </w:rPr>
              <w:t>（单位）政务</w:t>
            </w:r>
            <w:r>
              <w:rPr>
                <w:spacing w:val="-4"/>
                <w:w w:val="105"/>
                <w:sz w:val="16"/>
              </w:rPr>
              <w:t>服务效能</w:t>
            </w:r>
          </w:p>
        </w:tc>
        <w:tc>
          <w:tcPr>
            <w:tcW w:w="762" w:type="dxa"/>
          </w:tcPr>
          <w:p>
            <w:pPr>
              <w:pStyle w:val="9"/>
              <w:spacing w:before="2"/>
              <w:rPr>
                <w:sz w:val="22"/>
              </w:rPr>
            </w:pPr>
          </w:p>
          <w:p>
            <w:pPr>
              <w:pStyle w:val="9"/>
              <w:ind w:left="88"/>
              <w:rPr>
                <w:sz w:val="16"/>
              </w:rPr>
            </w:pPr>
            <w:r>
              <w:rPr>
                <w:sz w:val="16"/>
              </w:rPr>
              <w:t>定</w:t>
            </w:r>
            <w:r>
              <w:rPr>
                <w:spacing w:val="-10"/>
                <w:w w:val="105"/>
                <w:sz w:val="16"/>
              </w:rPr>
              <w:t>性</w:t>
            </w:r>
          </w:p>
        </w:tc>
        <w:tc>
          <w:tcPr>
            <w:tcW w:w="609" w:type="dxa"/>
          </w:tcPr>
          <w:p>
            <w:pPr>
              <w:pStyle w:val="9"/>
              <w:spacing w:before="2"/>
              <w:rPr>
                <w:sz w:val="22"/>
              </w:rPr>
            </w:pPr>
          </w:p>
          <w:p>
            <w:pPr>
              <w:pStyle w:val="9"/>
              <w:ind w:left="88"/>
              <w:rPr>
                <w:sz w:val="16"/>
              </w:rPr>
            </w:pPr>
            <w:r>
              <w:rPr>
                <w:sz w:val="16"/>
              </w:rPr>
              <w:t>有</w:t>
            </w:r>
            <w:r>
              <w:rPr>
                <w:spacing w:val="-10"/>
                <w:w w:val="105"/>
                <w:sz w:val="16"/>
              </w:rPr>
              <w:t>效</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可持续影响指标</w:t>
            </w:r>
          </w:p>
        </w:tc>
        <w:tc>
          <w:tcPr>
            <w:tcW w:w="1067" w:type="dxa"/>
          </w:tcPr>
          <w:p>
            <w:pPr>
              <w:pStyle w:val="9"/>
              <w:spacing w:before="27" w:line="300" w:lineRule="auto"/>
              <w:ind w:left="6" w:right="53" w:firstLine="82"/>
              <w:rPr>
                <w:sz w:val="16"/>
              </w:rPr>
            </w:pPr>
            <w:r>
              <w:rPr>
                <w:spacing w:val="-4"/>
                <w:w w:val="105"/>
                <w:sz w:val="16"/>
              </w:rPr>
              <w:t>信息化水平</w:t>
            </w:r>
            <w:r>
              <w:rPr>
                <w:sz w:val="16"/>
              </w:rPr>
              <w:t>及业务管理</w:t>
            </w:r>
            <w:r>
              <w:rPr>
                <w:spacing w:val="-10"/>
                <w:sz w:val="16"/>
              </w:rPr>
              <w:t>效</w:t>
            </w:r>
          </w:p>
          <w:p>
            <w:pPr>
              <w:pStyle w:val="9"/>
              <w:spacing w:before="2"/>
              <w:ind w:left="6"/>
              <w:rPr>
                <w:sz w:val="16"/>
              </w:rPr>
            </w:pPr>
            <w:r>
              <w:rPr>
                <w:w w:val="103"/>
                <w:sz w:val="16"/>
              </w:rPr>
              <w:t>率</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有效保</w:t>
            </w:r>
            <w:r>
              <w:rPr>
                <w:spacing w:val="-10"/>
                <w:w w:val="105"/>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83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可持续影响指标</w:t>
            </w:r>
          </w:p>
        </w:tc>
        <w:tc>
          <w:tcPr>
            <w:tcW w:w="1067" w:type="dxa"/>
          </w:tcPr>
          <w:p>
            <w:pPr>
              <w:pStyle w:val="9"/>
              <w:spacing w:before="27"/>
              <w:ind w:left="89"/>
              <w:rPr>
                <w:sz w:val="16"/>
              </w:rPr>
            </w:pPr>
            <w:r>
              <w:rPr>
                <w:sz w:val="16"/>
              </w:rPr>
              <w:t>网络（</w:t>
            </w:r>
            <w:r>
              <w:rPr>
                <w:spacing w:val="-10"/>
                <w:sz w:val="16"/>
              </w:rPr>
              <w:t>系</w:t>
            </w:r>
          </w:p>
          <w:p>
            <w:pPr>
              <w:pStyle w:val="9"/>
              <w:spacing w:before="8" w:line="250" w:lineRule="atLeast"/>
              <w:ind w:left="6" w:right="53"/>
              <w:rPr>
                <w:sz w:val="16"/>
              </w:rPr>
            </w:pPr>
            <w:r>
              <w:rPr>
                <w:spacing w:val="-6"/>
                <w:w w:val="105"/>
                <w:sz w:val="16"/>
              </w:rPr>
              <w:t>统）安全防护能力</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有所提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网络（</w:t>
            </w:r>
            <w:r>
              <w:rPr>
                <w:spacing w:val="-10"/>
                <w:sz w:val="16"/>
              </w:rPr>
              <w:t>系</w:t>
            </w:r>
          </w:p>
          <w:p>
            <w:pPr>
              <w:pStyle w:val="9"/>
              <w:spacing w:before="52"/>
              <w:ind w:left="6"/>
              <w:rPr>
                <w:sz w:val="16"/>
              </w:rPr>
            </w:pPr>
            <w:r>
              <w:rPr>
                <w:sz w:val="16"/>
              </w:rPr>
              <w:t>统）安全保</w:t>
            </w:r>
            <w:r>
              <w:rPr>
                <w:spacing w:val="-10"/>
                <w:sz w:val="16"/>
              </w:rPr>
              <w:t>护</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1"/>
              <w:rPr>
                <w:sz w:val="12"/>
              </w:rPr>
            </w:pPr>
          </w:p>
          <w:p>
            <w:pPr>
              <w:pStyle w:val="9"/>
              <w:spacing w:before="1"/>
              <w:ind w:left="88"/>
              <w:rPr>
                <w:sz w:val="16"/>
              </w:rPr>
            </w:pPr>
            <w:r>
              <w:rPr>
                <w:sz w:val="16"/>
              </w:rPr>
              <w:t>有</w:t>
            </w:r>
            <w:r>
              <w:rPr>
                <w:spacing w:val="-10"/>
                <w:w w:val="105"/>
                <w:sz w:val="16"/>
              </w:rPr>
              <w:t>效</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
              <w:rPr>
                <w:sz w:val="12"/>
              </w:rPr>
            </w:pPr>
          </w:p>
          <w:p>
            <w:pPr>
              <w:pStyle w:val="9"/>
              <w:ind w:left="87" w:right="133"/>
              <w:jc w:val="center"/>
              <w:rPr>
                <w:sz w:val="16"/>
              </w:rPr>
            </w:pPr>
            <w:r>
              <w:rPr>
                <w:sz w:val="16"/>
              </w:rPr>
              <w:t>元数据梳</w:t>
            </w:r>
            <w:r>
              <w:rPr>
                <w:spacing w:val="-10"/>
                <w:sz w:val="16"/>
              </w:rPr>
              <w:t>理</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系统（</w:t>
            </w:r>
            <w:r>
              <w:rPr>
                <w:spacing w:val="-10"/>
                <w:sz w:val="16"/>
              </w:rPr>
              <w:t>设</w:t>
            </w:r>
          </w:p>
          <w:p>
            <w:pPr>
              <w:pStyle w:val="9"/>
              <w:spacing w:before="52"/>
              <w:ind w:left="6"/>
              <w:rPr>
                <w:sz w:val="16"/>
              </w:rPr>
            </w:pPr>
            <w:r>
              <w:rPr>
                <w:sz w:val="16"/>
              </w:rPr>
              <w:t>备）使用年</w:t>
            </w:r>
            <w:r>
              <w:rPr>
                <w:spacing w:val="-10"/>
                <w:sz w:val="16"/>
              </w:rPr>
              <w:t>限</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w w:val="103"/>
                <w:sz w:val="16"/>
              </w:rPr>
              <w:t>5</w:t>
            </w:r>
          </w:p>
        </w:tc>
        <w:tc>
          <w:tcPr>
            <w:tcW w:w="762" w:type="dxa"/>
          </w:tcPr>
          <w:p>
            <w:pPr>
              <w:pStyle w:val="9"/>
              <w:spacing w:before="1"/>
              <w:rPr>
                <w:sz w:val="12"/>
              </w:rPr>
            </w:pPr>
          </w:p>
          <w:p>
            <w:pPr>
              <w:pStyle w:val="9"/>
              <w:spacing w:before="1"/>
              <w:ind w:left="88"/>
              <w:rPr>
                <w:sz w:val="16"/>
              </w:rPr>
            </w:pPr>
            <w:r>
              <w:rPr>
                <w:w w:val="103"/>
                <w:sz w:val="16"/>
              </w:rPr>
              <w:t>年</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ind w:left="89"/>
              <w:rPr>
                <w:sz w:val="16"/>
              </w:rPr>
            </w:pPr>
            <w:r>
              <w:rPr>
                <w:sz w:val="16"/>
              </w:rPr>
              <w:t>系统使用</w:t>
            </w:r>
            <w:r>
              <w:rPr>
                <w:spacing w:val="-10"/>
                <w:sz w:val="16"/>
              </w:rPr>
              <w:t>者</w:t>
            </w:r>
          </w:p>
          <w:p>
            <w:pPr>
              <w:pStyle w:val="9"/>
              <w:spacing w:before="8" w:line="250" w:lineRule="atLeast"/>
              <w:ind w:left="6" w:right="53"/>
              <w:rPr>
                <w:sz w:val="16"/>
              </w:rPr>
            </w:pPr>
            <w:r>
              <w:rPr>
                <w:spacing w:val="-6"/>
                <w:w w:val="105"/>
                <w:sz w:val="16"/>
              </w:rPr>
              <w:t>（工作人员、</w:t>
            </w:r>
            <w:r>
              <w:rPr>
                <w:sz w:val="16"/>
              </w:rPr>
              <w:t>公众）满意</w:t>
            </w:r>
            <w:r>
              <w:rPr>
                <w:spacing w:val="-10"/>
                <w:sz w:val="16"/>
              </w:rPr>
              <w:t>度</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90</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3"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spacing w:before="3"/>
              <w:rPr>
                <w:sz w:val="20"/>
              </w:rPr>
            </w:pPr>
          </w:p>
          <w:p>
            <w:pPr>
              <w:pStyle w:val="9"/>
              <w:spacing w:before="1"/>
              <w:ind w:left="117" w:right="37"/>
              <w:jc w:val="center"/>
              <w:rPr>
                <w:sz w:val="16"/>
              </w:rPr>
            </w:pPr>
            <w:r>
              <w:rPr>
                <w:spacing w:val="-2"/>
                <w:sz w:val="16"/>
              </w:rPr>
              <w:t>52000024P00079910027X</w:t>
            </w:r>
          </w:p>
        </w:tc>
        <w:tc>
          <w:tcPr>
            <w:tcW w:w="1524" w:type="dxa"/>
          </w:tcPr>
          <w:p>
            <w:pPr>
              <w:pStyle w:val="9"/>
              <w:rPr>
                <w:sz w:val="16"/>
              </w:rPr>
            </w:pPr>
          </w:p>
          <w:p>
            <w:pPr>
              <w:pStyle w:val="9"/>
              <w:rPr>
                <w:sz w:val="16"/>
              </w:rPr>
            </w:pPr>
          </w:p>
          <w:p>
            <w:pPr>
              <w:pStyle w:val="9"/>
              <w:spacing w:before="132" w:line="300" w:lineRule="auto"/>
              <w:ind w:left="7" w:right="97" w:firstLine="82"/>
              <w:rPr>
                <w:sz w:val="16"/>
              </w:rPr>
            </w:pPr>
            <w:r>
              <w:rPr>
                <w:spacing w:val="-2"/>
                <w:sz w:val="16"/>
              </w:rPr>
              <w:t>专项监管和其他支</w:t>
            </w:r>
            <w:r>
              <w:rPr>
                <w:spacing w:val="-10"/>
                <w:w w:val="105"/>
                <w:sz w:val="16"/>
              </w:rPr>
              <w:t>出</w:t>
            </w:r>
          </w:p>
        </w:tc>
        <w:tc>
          <w:tcPr>
            <w:tcW w:w="3658" w:type="dxa"/>
          </w:tcPr>
          <w:p>
            <w:pPr>
              <w:pStyle w:val="9"/>
              <w:spacing w:before="27" w:line="300" w:lineRule="auto"/>
              <w:ind w:left="7" w:right="3" w:firstLine="82"/>
              <w:rPr>
                <w:sz w:val="16"/>
              </w:rPr>
            </w:pPr>
            <w:r>
              <w:rPr>
                <w:spacing w:val="-2"/>
                <w:w w:val="105"/>
                <w:sz w:val="16"/>
              </w:rPr>
              <w:t>2025年，我们将依法履行好无线电管理专项监管</w:t>
            </w:r>
            <w:r>
              <w:rPr>
                <w:spacing w:val="-2"/>
                <w:sz w:val="16"/>
              </w:rPr>
              <w:t>职责，维护良好空中电波秩序；同时，不断加强人才队伍培养，提升全省无线电管理队伍综合管理能力、创新能力和执行力，促进无线电管理事业高质</w:t>
            </w:r>
            <w:r>
              <w:rPr>
                <w:sz w:val="16"/>
              </w:rPr>
              <w:t>量发展，保障国家电磁空间安全，服务经济社会</w:t>
            </w:r>
            <w:r>
              <w:rPr>
                <w:spacing w:val="-10"/>
                <w:sz w:val="16"/>
              </w:rPr>
              <w:t>的</w:t>
            </w:r>
          </w:p>
          <w:p>
            <w:pPr>
              <w:pStyle w:val="9"/>
              <w:spacing w:before="5"/>
              <w:ind w:left="7"/>
              <w:rPr>
                <w:sz w:val="16"/>
              </w:rPr>
            </w:pPr>
            <w:r>
              <w:rPr>
                <w:sz w:val="16"/>
              </w:rPr>
              <w:t>发展</w:t>
            </w:r>
            <w:r>
              <w:rPr>
                <w:spacing w:val="-10"/>
                <w:sz w:val="16"/>
              </w:rPr>
              <w:t>。</w:t>
            </w:r>
          </w:p>
        </w:tc>
        <w:tc>
          <w:tcPr>
            <w:tcW w:w="762" w:type="dxa"/>
          </w:tcPr>
          <w:p>
            <w:pPr>
              <w:pStyle w:val="9"/>
              <w:rPr>
                <w:sz w:val="16"/>
              </w:rPr>
            </w:pPr>
          </w:p>
          <w:p>
            <w:pPr>
              <w:pStyle w:val="9"/>
              <w:rPr>
                <w:sz w:val="16"/>
              </w:rPr>
            </w:pPr>
          </w:p>
          <w:p>
            <w:pPr>
              <w:pStyle w:val="9"/>
              <w:spacing w:before="3"/>
              <w:rPr>
                <w:sz w:val="20"/>
              </w:rPr>
            </w:pPr>
          </w:p>
          <w:p>
            <w:pPr>
              <w:pStyle w:val="9"/>
              <w:spacing w:before="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3"/>
              <w:rPr>
                <w:sz w:val="20"/>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开展重大活</w:t>
            </w:r>
            <w:r>
              <w:rPr>
                <w:spacing w:val="-2"/>
                <w:w w:val="105"/>
                <w:sz w:val="16"/>
              </w:rPr>
              <w:t xml:space="preserve">动、频率协 </w:t>
            </w:r>
            <w:r>
              <w:rPr>
                <w:spacing w:val="-6"/>
                <w:w w:val="105"/>
                <w:sz w:val="16"/>
              </w:rPr>
              <w:t>调、培训、民航铁路专项监</w:t>
            </w:r>
            <w:r>
              <w:rPr>
                <w:sz w:val="16"/>
              </w:rPr>
              <w:t>测等无线电</w:t>
            </w:r>
            <w:r>
              <w:rPr>
                <w:spacing w:val="-10"/>
                <w:sz w:val="16"/>
              </w:rPr>
              <w:t>专</w:t>
            </w:r>
          </w:p>
          <w:p>
            <w:pPr>
              <w:pStyle w:val="9"/>
              <w:spacing w:before="5"/>
              <w:ind w:left="6"/>
              <w:rPr>
                <w:sz w:val="16"/>
              </w:rPr>
            </w:pPr>
            <w:r>
              <w:rPr>
                <w:sz w:val="16"/>
              </w:rPr>
              <w:t>项监管等次</w:t>
            </w:r>
            <w:r>
              <w:rPr>
                <w:spacing w:val="-10"/>
                <w:sz w:val="16"/>
              </w:rPr>
              <w:t>数</w:t>
            </w:r>
          </w:p>
        </w:tc>
        <w:tc>
          <w:tcPr>
            <w:tcW w:w="762" w:type="dxa"/>
          </w:tcPr>
          <w:p>
            <w:pPr>
              <w:pStyle w:val="9"/>
              <w:rPr>
                <w:sz w:val="16"/>
              </w:rPr>
            </w:pPr>
          </w:p>
          <w:p>
            <w:pPr>
              <w:pStyle w:val="9"/>
              <w:rPr>
                <w:sz w:val="16"/>
              </w:rPr>
            </w:pPr>
          </w:p>
          <w:p>
            <w:pPr>
              <w:pStyle w:val="9"/>
              <w:spacing w:before="3"/>
              <w:rPr>
                <w:sz w:val="20"/>
              </w:rPr>
            </w:pPr>
          </w:p>
          <w:p>
            <w:pPr>
              <w:pStyle w:val="9"/>
              <w:spacing w:before="1"/>
              <w:ind w:left="88"/>
              <w:rPr>
                <w:sz w:val="16"/>
              </w:rPr>
            </w:pPr>
            <w:r>
              <w:rPr>
                <w:w w:val="103"/>
                <w:sz w:val="16"/>
              </w:rPr>
              <w:t>≥</w:t>
            </w:r>
          </w:p>
        </w:tc>
        <w:tc>
          <w:tcPr>
            <w:tcW w:w="609" w:type="dxa"/>
          </w:tcPr>
          <w:p>
            <w:pPr>
              <w:pStyle w:val="9"/>
              <w:rPr>
                <w:sz w:val="16"/>
              </w:rPr>
            </w:pPr>
          </w:p>
          <w:p>
            <w:pPr>
              <w:pStyle w:val="9"/>
              <w:rPr>
                <w:sz w:val="16"/>
              </w:rPr>
            </w:pPr>
          </w:p>
          <w:p>
            <w:pPr>
              <w:pStyle w:val="9"/>
              <w:spacing w:before="3"/>
              <w:rPr>
                <w:sz w:val="20"/>
              </w:rPr>
            </w:pPr>
          </w:p>
          <w:p>
            <w:pPr>
              <w:pStyle w:val="9"/>
              <w:spacing w:before="1"/>
              <w:ind w:left="88"/>
              <w:rPr>
                <w:sz w:val="16"/>
              </w:rPr>
            </w:pPr>
            <w:r>
              <w:rPr>
                <w:w w:val="103"/>
                <w:sz w:val="16"/>
              </w:rPr>
              <w:t>8</w:t>
            </w:r>
          </w:p>
        </w:tc>
        <w:tc>
          <w:tcPr>
            <w:tcW w:w="762" w:type="dxa"/>
          </w:tcPr>
          <w:p>
            <w:pPr>
              <w:pStyle w:val="9"/>
              <w:rPr>
                <w:sz w:val="16"/>
              </w:rPr>
            </w:pPr>
          </w:p>
          <w:p>
            <w:pPr>
              <w:pStyle w:val="9"/>
              <w:rPr>
                <w:sz w:val="16"/>
              </w:rPr>
            </w:pPr>
          </w:p>
          <w:p>
            <w:pPr>
              <w:pStyle w:val="9"/>
              <w:spacing w:before="3"/>
              <w:rPr>
                <w:sz w:val="20"/>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开展考试</w:t>
            </w:r>
            <w:r>
              <w:rPr>
                <w:spacing w:val="-10"/>
                <w:sz w:val="16"/>
              </w:rPr>
              <w:t>无</w:t>
            </w:r>
          </w:p>
          <w:p>
            <w:pPr>
              <w:pStyle w:val="9"/>
              <w:spacing w:before="52"/>
              <w:ind w:left="6"/>
              <w:rPr>
                <w:sz w:val="16"/>
              </w:rPr>
            </w:pPr>
            <w:r>
              <w:rPr>
                <w:sz w:val="16"/>
              </w:rPr>
              <w:t>线电保障次</w:t>
            </w:r>
            <w:r>
              <w:rPr>
                <w:spacing w:val="-10"/>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w:t>
            </w:r>
          </w:p>
        </w:tc>
        <w:tc>
          <w:tcPr>
            <w:tcW w:w="762" w:type="dxa"/>
          </w:tcPr>
          <w:p>
            <w:pPr>
              <w:pStyle w:val="9"/>
              <w:spacing w:before="2"/>
              <w:rPr>
                <w:sz w:val="12"/>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6" w:firstLine="82"/>
              <w:rPr>
                <w:sz w:val="16"/>
              </w:rPr>
            </w:pPr>
            <w:r>
              <w:rPr>
                <w:sz w:val="16"/>
              </w:rPr>
              <w:t>开展无线</w:t>
            </w:r>
            <w:r>
              <w:rPr>
                <w:spacing w:val="-10"/>
                <w:sz w:val="16"/>
              </w:rPr>
              <w:t>电</w:t>
            </w:r>
          </w:p>
          <w:p>
            <w:pPr>
              <w:pStyle w:val="9"/>
              <w:spacing w:before="8" w:line="250" w:lineRule="atLeast"/>
              <w:ind w:left="6" w:right="53"/>
              <w:rPr>
                <w:sz w:val="16"/>
              </w:rPr>
            </w:pPr>
            <w:r>
              <w:rPr>
                <w:spacing w:val="-6"/>
                <w:w w:val="105"/>
                <w:sz w:val="16"/>
              </w:rPr>
              <w:t>监测技术演练次数</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1</w:t>
            </w:r>
          </w:p>
        </w:tc>
        <w:tc>
          <w:tcPr>
            <w:tcW w:w="762" w:type="dxa"/>
          </w:tcPr>
          <w:p>
            <w:pPr>
              <w:pStyle w:val="9"/>
              <w:spacing w:before="2"/>
              <w:rPr>
                <w:sz w:val="22"/>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无线电干</w:t>
            </w:r>
            <w:r>
              <w:rPr>
                <w:spacing w:val="-10"/>
                <w:sz w:val="16"/>
              </w:rPr>
              <w:t>扰</w:t>
            </w:r>
          </w:p>
          <w:p>
            <w:pPr>
              <w:pStyle w:val="9"/>
              <w:spacing w:before="52"/>
              <w:ind w:left="6"/>
              <w:rPr>
                <w:sz w:val="16"/>
              </w:rPr>
            </w:pPr>
            <w:r>
              <w:rPr>
                <w:sz w:val="16"/>
              </w:rPr>
              <w:t>查处次</w:t>
            </w:r>
            <w:r>
              <w:rPr>
                <w:spacing w:val="-10"/>
                <w:sz w:val="16"/>
              </w:rPr>
              <w:t>数</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15</w:t>
            </w:r>
          </w:p>
        </w:tc>
        <w:tc>
          <w:tcPr>
            <w:tcW w:w="762" w:type="dxa"/>
          </w:tcPr>
          <w:p>
            <w:pPr>
              <w:pStyle w:val="9"/>
              <w:spacing w:before="1"/>
              <w:rPr>
                <w:sz w:val="12"/>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“黑广播</w:t>
            </w:r>
            <w:r>
              <w:rPr>
                <w:spacing w:val="-10"/>
                <w:sz w:val="16"/>
              </w:rPr>
              <w:t>”</w:t>
            </w:r>
          </w:p>
          <w:p>
            <w:pPr>
              <w:pStyle w:val="9"/>
              <w:spacing w:before="53" w:line="300" w:lineRule="auto"/>
              <w:ind w:left="6" w:right="53"/>
              <w:rPr>
                <w:sz w:val="16"/>
              </w:rPr>
            </w:pPr>
            <w:r>
              <w:rPr>
                <w:spacing w:val="-2"/>
                <w:w w:val="105"/>
                <w:sz w:val="16"/>
              </w:rPr>
              <w:t xml:space="preserve">“伪基站” </w:t>
            </w:r>
            <w:r>
              <w:rPr>
                <w:spacing w:val="-4"/>
                <w:w w:val="105"/>
                <w:sz w:val="16"/>
              </w:rPr>
              <w:t>“GOIP”查处</w:t>
            </w:r>
          </w:p>
          <w:p>
            <w:pPr>
              <w:pStyle w:val="9"/>
              <w:spacing w:before="1"/>
              <w:ind w:left="6"/>
              <w:rPr>
                <w:sz w:val="16"/>
              </w:rPr>
            </w:pPr>
            <w:r>
              <w:rPr>
                <w:sz w:val="16"/>
              </w:rPr>
              <w:t>次</w:t>
            </w:r>
            <w:r>
              <w:rPr>
                <w:spacing w:val="-10"/>
                <w:w w:val="105"/>
                <w:sz w:val="16"/>
              </w:rPr>
              <w:t>数</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w w:val="103"/>
                <w:sz w:val="16"/>
              </w:rPr>
              <w:t>1</w:t>
            </w:r>
          </w:p>
        </w:tc>
        <w:tc>
          <w:tcPr>
            <w:tcW w:w="762" w:type="dxa"/>
          </w:tcPr>
          <w:p>
            <w:pPr>
              <w:pStyle w:val="9"/>
              <w:rPr>
                <w:sz w:val="16"/>
              </w:rPr>
            </w:pPr>
          </w:p>
          <w:p>
            <w:pPr>
              <w:pStyle w:val="9"/>
              <w:spacing w:before="3"/>
              <w:rPr>
                <w:sz w:val="16"/>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开展行政</w:t>
            </w:r>
            <w:r>
              <w:rPr>
                <w:spacing w:val="-10"/>
                <w:sz w:val="16"/>
              </w:rPr>
              <w:t>执</w:t>
            </w:r>
          </w:p>
          <w:p>
            <w:pPr>
              <w:pStyle w:val="9"/>
              <w:spacing w:before="52"/>
              <w:ind w:left="6"/>
              <w:rPr>
                <w:sz w:val="16"/>
              </w:rPr>
            </w:pPr>
            <w:r>
              <w:rPr>
                <w:sz w:val="16"/>
              </w:rPr>
              <w:t>法案件</w:t>
            </w:r>
            <w:r>
              <w:rPr>
                <w:spacing w:val="-10"/>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2</w:t>
            </w:r>
          </w:p>
        </w:tc>
        <w:tc>
          <w:tcPr>
            <w:tcW w:w="762" w:type="dxa"/>
          </w:tcPr>
          <w:p>
            <w:pPr>
              <w:pStyle w:val="9"/>
              <w:spacing w:before="2"/>
              <w:rPr>
                <w:sz w:val="12"/>
              </w:rPr>
            </w:pPr>
          </w:p>
          <w:p>
            <w:pPr>
              <w:pStyle w:val="9"/>
              <w:ind w:left="88"/>
              <w:rPr>
                <w:sz w:val="16"/>
              </w:rPr>
            </w:pPr>
            <w:r>
              <w:rPr>
                <w:w w:val="103"/>
                <w:sz w:val="16"/>
              </w:rPr>
              <w:t>次</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440"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0"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line="302" w:lineRule="auto"/>
              <w:ind w:left="6" w:right="53" w:firstLine="82"/>
              <w:rPr>
                <w:sz w:val="16"/>
              </w:rPr>
            </w:pPr>
            <w:r>
              <w:rPr>
                <w:spacing w:val="-4"/>
                <w:w w:val="105"/>
                <w:sz w:val="16"/>
              </w:rPr>
              <w:t>无线电频率</w:t>
            </w:r>
            <w:r>
              <w:rPr>
                <w:sz w:val="16"/>
              </w:rPr>
              <w:t>使用许可、</w:t>
            </w:r>
            <w:r>
              <w:rPr>
                <w:spacing w:val="-10"/>
                <w:sz w:val="16"/>
              </w:rPr>
              <w:t>台</w:t>
            </w:r>
          </w:p>
          <w:p>
            <w:pPr>
              <w:pStyle w:val="9"/>
              <w:spacing w:line="300" w:lineRule="auto"/>
              <w:ind w:left="6" w:right="53"/>
              <w:jc w:val="both"/>
              <w:rPr>
                <w:sz w:val="16"/>
              </w:rPr>
            </w:pPr>
            <w:r>
              <w:rPr>
                <w:spacing w:val="-6"/>
                <w:w w:val="105"/>
                <w:sz w:val="16"/>
              </w:rPr>
              <w:t>（站）设置使用许可监督检查和发射设备</w:t>
            </w:r>
            <w:r>
              <w:rPr>
                <w:sz w:val="16"/>
              </w:rPr>
              <w:t>销售市场专</w:t>
            </w:r>
            <w:r>
              <w:rPr>
                <w:spacing w:val="-10"/>
                <w:sz w:val="16"/>
              </w:rPr>
              <w:t>项</w:t>
            </w:r>
          </w:p>
          <w:p>
            <w:pPr>
              <w:pStyle w:val="9"/>
              <w:spacing w:before="2"/>
              <w:ind w:left="6"/>
              <w:rPr>
                <w:sz w:val="16"/>
              </w:rPr>
            </w:pPr>
            <w:r>
              <w:rPr>
                <w:sz w:val="16"/>
              </w:rPr>
              <w:t>检查次</w:t>
            </w:r>
            <w:r>
              <w:rPr>
                <w:spacing w:val="-10"/>
                <w:sz w:val="16"/>
              </w:rPr>
              <w:t>数</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8"/>
              <w:rPr>
                <w:sz w:val="16"/>
              </w:rPr>
            </w:pPr>
            <w:r>
              <w:rPr>
                <w:w w:val="103"/>
                <w:sz w:val="16"/>
              </w:rPr>
              <w:t>5</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完工项目</w:t>
            </w:r>
            <w:r>
              <w:rPr>
                <w:spacing w:val="-10"/>
                <w:sz w:val="16"/>
              </w:rPr>
              <w:t>验</w:t>
            </w:r>
          </w:p>
          <w:p>
            <w:pPr>
              <w:pStyle w:val="9"/>
              <w:spacing w:before="52"/>
              <w:ind w:left="6"/>
              <w:rPr>
                <w:sz w:val="16"/>
              </w:rPr>
            </w:pPr>
            <w:r>
              <w:rPr>
                <w:sz w:val="16"/>
              </w:rPr>
              <w:t>收合格</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建设项目</w:t>
            </w:r>
            <w:r>
              <w:rPr>
                <w:spacing w:val="-10"/>
                <w:sz w:val="16"/>
              </w:rPr>
              <w:t>按</w:t>
            </w:r>
          </w:p>
          <w:p>
            <w:pPr>
              <w:pStyle w:val="9"/>
              <w:spacing w:before="53"/>
              <w:ind w:left="6"/>
              <w:rPr>
                <w:sz w:val="16"/>
              </w:rPr>
            </w:pPr>
            <w:r>
              <w:rPr>
                <w:sz w:val="16"/>
              </w:rPr>
              <w:t>期完工</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建设项目</w:t>
            </w:r>
            <w:r>
              <w:rPr>
                <w:spacing w:val="-10"/>
                <w:sz w:val="16"/>
              </w:rPr>
              <w:t>成</w:t>
            </w:r>
          </w:p>
          <w:p>
            <w:pPr>
              <w:pStyle w:val="9"/>
              <w:spacing w:before="52"/>
              <w:ind w:left="6"/>
              <w:rPr>
                <w:sz w:val="16"/>
              </w:rPr>
            </w:pPr>
            <w:r>
              <w:rPr>
                <w:sz w:val="16"/>
              </w:rPr>
              <w:t>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效益指</w:t>
            </w:r>
            <w:r>
              <w:rPr>
                <w:spacing w:val="-10"/>
                <w:sz w:val="16"/>
              </w:rPr>
              <w:t>标</w:t>
            </w:r>
          </w:p>
        </w:tc>
        <w:tc>
          <w:tcPr>
            <w:tcW w:w="762" w:type="dxa"/>
          </w:tcPr>
          <w:p>
            <w:pPr>
              <w:pStyle w:val="9"/>
              <w:spacing w:before="1"/>
              <w:rPr>
                <w:sz w:val="12"/>
              </w:rPr>
            </w:pPr>
          </w:p>
          <w:p>
            <w:pPr>
              <w:pStyle w:val="9"/>
              <w:spacing w:before="1" w:line="302"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无线电管理</w:t>
            </w:r>
            <w:r>
              <w:rPr>
                <w:sz w:val="16"/>
              </w:rPr>
              <w:t>一体化平台</w:t>
            </w:r>
            <w:r>
              <w:rPr>
                <w:spacing w:val="-10"/>
                <w:sz w:val="16"/>
              </w:rPr>
              <w:t>是</w:t>
            </w:r>
          </w:p>
          <w:p>
            <w:pPr>
              <w:pStyle w:val="9"/>
              <w:spacing w:before="2"/>
              <w:ind w:left="6"/>
              <w:rPr>
                <w:sz w:val="16"/>
              </w:rPr>
            </w:pPr>
            <w:r>
              <w:rPr>
                <w:sz w:val="16"/>
              </w:rPr>
              <w:t>否互联互</w:t>
            </w:r>
            <w:r>
              <w:rPr>
                <w:spacing w:val="-10"/>
                <w:sz w:val="16"/>
              </w:rPr>
              <w:t>通</w:t>
            </w:r>
          </w:p>
        </w:tc>
        <w:tc>
          <w:tcPr>
            <w:tcW w:w="762" w:type="dxa"/>
          </w:tcPr>
          <w:p>
            <w:pPr>
              <w:pStyle w:val="9"/>
              <w:spacing w:before="2"/>
              <w:rPr>
                <w:sz w:val="22"/>
              </w:rPr>
            </w:pPr>
          </w:p>
          <w:p>
            <w:pPr>
              <w:pStyle w:val="9"/>
              <w:ind w:left="88"/>
              <w:rPr>
                <w:sz w:val="16"/>
              </w:rPr>
            </w:pPr>
            <w:r>
              <w:rPr>
                <w:sz w:val="16"/>
              </w:rPr>
              <w:t>定</w:t>
            </w:r>
            <w:r>
              <w:rPr>
                <w:spacing w:val="-10"/>
                <w:w w:val="105"/>
                <w:sz w:val="16"/>
              </w:rPr>
              <w:t>性</w:t>
            </w:r>
          </w:p>
        </w:tc>
        <w:tc>
          <w:tcPr>
            <w:tcW w:w="609" w:type="dxa"/>
          </w:tcPr>
          <w:p>
            <w:pPr>
              <w:pStyle w:val="9"/>
              <w:spacing w:before="2"/>
              <w:rPr>
                <w:sz w:val="22"/>
              </w:rPr>
            </w:pPr>
          </w:p>
          <w:p>
            <w:pPr>
              <w:pStyle w:val="9"/>
              <w:ind w:left="88"/>
              <w:rPr>
                <w:sz w:val="16"/>
              </w:rPr>
            </w:pPr>
            <w:r>
              <w:rPr>
                <w:w w:val="103"/>
                <w:sz w:val="16"/>
              </w:rPr>
              <w:t>是</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重点用频</w:t>
            </w:r>
            <w:r>
              <w:rPr>
                <w:spacing w:val="-10"/>
                <w:sz w:val="16"/>
              </w:rPr>
              <w:t>单</w:t>
            </w:r>
          </w:p>
          <w:p>
            <w:pPr>
              <w:pStyle w:val="9"/>
              <w:spacing w:before="52"/>
              <w:ind w:left="6"/>
              <w:rPr>
                <w:sz w:val="16"/>
              </w:rPr>
            </w:pPr>
            <w:r>
              <w:rPr>
                <w:sz w:val="16"/>
              </w:rPr>
              <w:t>位满意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重点设台</w:t>
            </w:r>
            <w:r>
              <w:rPr>
                <w:spacing w:val="-10"/>
                <w:sz w:val="16"/>
              </w:rPr>
              <w:t>单</w:t>
            </w:r>
          </w:p>
          <w:p>
            <w:pPr>
              <w:pStyle w:val="9"/>
              <w:spacing w:before="53"/>
              <w:ind w:left="6"/>
              <w:rPr>
                <w:sz w:val="16"/>
              </w:rPr>
            </w:pPr>
            <w:r>
              <w:rPr>
                <w:sz w:val="16"/>
              </w:rPr>
              <w:t>位满意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22"/>
              </w:rPr>
            </w:pPr>
          </w:p>
          <w:p>
            <w:pPr>
              <w:pStyle w:val="9"/>
              <w:spacing w:before="1"/>
              <w:ind w:left="117" w:right="37"/>
              <w:jc w:val="center"/>
              <w:rPr>
                <w:sz w:val="16"/>
              </w:rPr>
            </w:pPr>
            <w:r>
              <w:rPr>
                <w:spacing w:val="-2"/>
                <w:sz w:val="16"/>
              </w:rPr>
              <w:t>52000024P00120810008Y</w:t>
            </w:r>
          </w:p>
        </w:tc>
        <w:tc>
          <w:tcPr>
            <w:tcW w:w="1524" w:type="dxa"/>
          </w:tcPr>
          <w:p>
            <w:pPr>
              <w:pStyle w:val="9"/>
              <w:spacing w:before="2"/>
              <w:rPr>
                <w:sz w:val="22"/>
              </w:rPr>
            </w:pPr>
          </w:p>
          <w:p>
            <w:pPr>
              <w:pStyle w:val="9"/>
              <w:spacing w:before="1"/>
              <w:ind w:left="95" w:right="104"/>
              <w:jc w:val="center"/>
              <w:rPr>
                <w:sz w:val="16"/>
              </w:rPr>
            </w:pPr>
            <w:r>
              <w:rPr>
                <w:sz w:val="16"/>
              </w:rPr>
              <w:t>专精特新奖补项</w:t>
            </w:r>
            <w:r>
              <w:rPr>
                <w:spacing w:val="-10"/>
                <w:sz w:val="16"/>
              </w:rPr>
              <w:t>目</w:t>
            </w:r>
          </w:p>
        </w:tc>
        <w:tc>
          <w:tcPr>
            <w:tcW w:w="3658" w:type="dxa"/>
          </w:tcPr>
          <w:p>
            <w:pPr>
              <w:pStyle w:val="9"/>
              <w:spacing w:before="27" w:line="300" w:lineRule="auto"/>
              <w:ind w:left="7" w:right="86" w:firstLine="82"/>
              <w:rPr>
                <w:sz w:val="16"/>
              </w:rPr>
            </w:pPr>
            <w:r>
              <w:rPr>
                <w:spacing w:val="-2"/>
                <w:sz w:val="16"/>
              </w:rPr>
              <w:t>加大专精特新中小企业培育力度，完善梯度培育</w:t>
            </w:r>
            <w:r>
              <w:rPr>
                <w:spacing w:val="-2"/>
                <w:w w:val="105"/>
                <w:sz w:val="16"/>
              </w:rPr>
              <w:t>体系，强化企业激励奖励约束，提升财政政策效</w:t>
            </w:r>
          </w:p>
          <w:p>
            <w:pPr>
              <w:pStyle w:val="9"/>
              <w:spacing w:before="2"/>
              <w:ind w:left="7"/>
              <w:rPr>
                <w:sz w:val="16"/>
              </w:rPr>
            </w:pPr>
            <w:r>
              <w:rPr>
                <w:sz w:val="16"/>
              </w:rPr>
              <w:t>能，带动更多中小企业走专精特新发展道路</w:t>
            </w:r>
            <w:r>
              <w:rPr>
                <w:spacing w:val="-10"/>
                <w:sz w:val="16"/>
              </w:rPr>
              <w:t>。</w:t>
            </w: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
              <w:rPr>
                <w:sz w:val="22"/>
              </w:rPr>
            </w:pPr>
          </w:p>
          <w:p>
            <w:pPr>
              <w:pStyle w:val="9"/>
              <w:spacing w:before="1"/>
              <w:ind w:left="87" w:right="133"/>
              <w:jc w:val="center"/>
              <w:rPr>
                <w:sz w:val="16"/>
              </w:rPr>
            </w:pPr>
            <w:r>
              <w:rPr>
                <w:sz w:val="16"/>
              </w:rPr>
              <w:t>支持项目</w:t>
            </w:r>
            <w:r>
              <w:rPr>
                <w:spacing w:val="-10"/>
                <w:sz w:val="16"/>
              </w:rPr>
              <w:t>数</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6</w:t>
            </w:r>
          </w:p>
        </w:tc>
        <w:tc>
          <w:tcPr>
            <w:tcW w:w="762" w:type="dxa"/>
          </w:tcPr>
          <w:p>
            <w:pPr>
              <w:pStyle w:val="9"/>
              <w:spacing w:before="2"/>
              <w:rPr>
                <w:sz w:val="22"/>
              </w:rPr>
            </w:pPr>
          </w:p>
          <w:p>
            <w:pPr>
              <w:pStyle w:val="9"/>
              <w:spacing w:before="1"/>
              <w:ind w:left="88"/>
              <w:rPr>
                <w:sz w:val="16"/>
              </w:rPr>
            </w:pPr>
            <w:r>
              <w:rPr>
                <w:w w:val="103"/>
                <w:sz w:val="16"/>
              </w:rPr>
              <w:t>个</w:t>
            </w:r>
          </w:p>
        </w:tc>
        <w:tc>
          <w:tcPr>
            <w:tcW w:w="1067" w:type="dxa"/>
          </w:tcPr>
          <w:p>
            <w:pPr>
              <w:pStyle w:val="9"/>
              <w:rPr>
                <w:rFonts w:ascii="Times New Roman"/>
                <w:sz w:val="16"/>
              </w:rPr>
            </w:pPr>
          </w:p>
        </w:tc>
      </w:tr>
    </w:tbl>
    <w:p>
      <w:pPr>
        <w:spacing w:after="0"/>
        <w:rPr>
          <w:rFonts w:ascii="Times New Roman"/>
          <w:sz w:val="16"/>
        </w:rPr>
        <w:sectPr>
          <w:pgSz w:w="16840" w:h="11910" w:orient="landscape"/>
          <w:pgMar w:top="700" w:right="760" w:bottom="440"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3"/>
        <w:gridCol w:w="1526"/>
        <w:gridCol w:w="1831"/>
        <w:gridCol w:w="1526"/>
        <w:gridCol w:w="3663"/>
        <w:gridCol w:w="764"/>
        <w:gridCol w:w="764"/>
        <w:gridCol w:w="1069"/>
        <w:gridCol w:w="764"/>
        <w:gridCol w:w="611"/>
        <w:gridCol w:w="765"/>
        <w:gridCol w:w="10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3" w:type="dxa"/>
          </w:tcPr>
          <w:p>
            <w:pPr>
              <w:pStyle w:val="9"/>
              <w:spacing w:before="27"/>
              <w:ind w:left="45" w:right="32"/>
              <w:jc w:val="center"/>
              <w:rPr>
                <w:sz w:val="16"/>
              </w:rPr>
            </w:pPr>
            <w:r>
              <w:rPr>
                <w:sz w:val="16"/>
              </w:rPr>
              <w:t>部门编</w:t>
            </w:r>
            <w:r>
              <w:rPr>
                <w:spacing w:val="-10"/>
                <w:sz w:val="16"/>
              </w:rPr>
              <w:t>码</w:t>
            </w:r>
          </w:p>
        </w:tc>
        <w:tc>
          <w:tcPr>
            <w:tcW w:w="1526" w:type="dxa"/>
          </w:tcPr>
          <w:p>
            <w:pPr>
              <w:pStyle w:val="9"/>
              <w:spacing w:before="27"/>
              <w:ind w:left="426" w:right="412"/>
              <w:jc w:val="center"/>
              <w:rPr>
                <w:sz w:val="16"/>
              </w:rPr>
            </w:pPr>
            <w:r>
              <w:rPr>
                <w:sz w:val="16"/>
              </w:rPr>
              <w:t>部门名</w:t>
            </w:r>
            <w:r>
              <w:rPr>
                <w:spacing w:val="-10"/>
                <w:sz w:val="16"/>
              </w:rPr>
              <w:t>称</w:t>
            </w:r>
          </w:p>
        </w:tc>
        <w:tc>
          <w:tcPr>
            <w:tcW w:w="1831" w:type="dxa"/>
          </w:tcPr>
          <w:p>
            <w:pPr>
              <w:pStyle w:val="9"/>
              <w:spacing w:before="27"/>
              <w:ind w:left="579" w:right="567"/>
              <w:jc w:val="center"/>
              <w:rPr>
                <w:sz w:val="16"/>
              </w:rPr>
            </w:pPr>
            <w:r>
              <w:rPr>
                <w:sz w:val="16"/>
              </w:rPr>
              <w:t>项目代</w:t>
            </w:r>
            <w:r>
              <w:rPr>
                <w:spacing w:val="-10"/>
                <w:sz w:val="16"/>
              </w:rPr>
              <w:t>码</w:t>
            </w:r>
          </w:p>
        </w:tc>
        <w:tc>
          <w:tcPr>
            <w:tcW w:w="1526" w:type="dxa"/>
          </w:tcPr>
          <w:p>
            <w:pPr>
              <w:pStyle w:val="9"/>
              <w:spacing w:before="27"/>
              <w:ind w:left="425" w:right="413"/>
              <w:jc w:val="center"/>
              <w:rPr>
                <w:sz w:val="16"/>
              </w:rPr>
            </w:pPr>
            <w:r>
              <w:rPr>
                <w:sz w:val="16"/>
              </w:rPr>
              <w:t>项目名</w:t>
            </w:r>
            <w:r>
              <w:rPr>
                <w:spacing w:val="-10"/>
                <w:sz w:val="16"/>
              </w:rPr>
              <w:t>称</w:t>
            </w:r>
          </w:p>
        </w:tc>
        <w:tc>
          <w:tcPr>
            <w:tcW w:w="3663" w:type="dxa"/>
          </w:tcPr>
          <w:p>
            <w:pPr>
              <w:pStyle w:val="9"/>
              <w:spacing w:before="27"/>
              <w:ind w:left="1174" w:right="1164"/>
              <w:jc w:val="center"/>
              <w:rPr>
                <w:sz w:val="16"/>
              </w:rPr>
            </w:pPr>
            <w:r>
              <w:rPr>
                <w:sz w:val="16"/>
              </w:rPr>
              <w:t>项目年度绩效目</w:t>
            </w:r>
            <w:r>
              <w:rPr>
                <w:spacing w:val="-10"/>
                <w:sz w:val="16"/>
              </w:rPr>
              <w:t>标</w:t>
            </w:r>
          </w:p>
        </w:tc>
        <w:tc>
          <w:tcPr>
            <w:tcW w:w="764" w:type="dxa"/>
          </w:tcPr>
          <w:p>
            <w:pPr>
              <w:pStyle w:val="9"/>
              <w:spacing w:before="27"/>
              <w:ind w:left="8"/>
              <w:jc w:val="center"/>
              <w:rPr>
                <w:sz w:val="16"/>
              </w:rPr>
            </w:pPr>
            <w:r>
              <w:rPr>
                <w:sz w:val="16"/>
              </w:rPr>
              <w:t>一级指</w:t>
            </w:r>
            <w:r>
              <w:rPr>
                <w:spacing w:val="-10"/>
                <w:sz w:val="16"/>
              </w:rPr>
              <w:t>标</w:t>
            </w:r>
          </w:p>
        </w:tc>
        <w:tc>
          <w:tcPr>
            <w:tcW w:w="764" w:type="dxa"/>
          </w:tcPr>
          <w:p>
            <w:pPr>
              <w:pStyle w:val="9"/>
              <w:spacing w:before="27"/>
              <w:ind w:left="5"/>
              <w:jc w:val="center"/>
              <w:rPr>
                <w:sz w:val="16"/>
              </w:rPr>
            </w:pPr>
            <w:r>
              <w:rPr>
                <w:sz w:val="16"/>
              </w:rPr>
              <w:t>二级指</w:t>
            </w:r>
            <w:r>
              <w:rPr>
                <w:spacing w:val="-10"/>
                <w:sz w:val="16"/>
              </w:rPr>
              <w:t>标</w:t>
            </w:r>
          </w:p>
        </w:tc>
        <w:tc>
          <w:tcPr>
            <w:tcW w:w="1069" w:type="dxa"/>
          </w:tcPr>
          <w:p>
            <w:pPr>
              <w:pStyle w:val="9"/>
              <w:spacing w:before="27"/>
              <w:ind w:right="192"/>
              <w:jc w:val="right"/>
              <w:rPr>
                <w:sz w:val="16"/>
              </w:rPr>
            </w:pPr>
            <w:r>
              <w:rPr>
                <w:sz w:val="16"/>
              </w:rPr>
              <w:t>三级指</w:t>
            </w:r>
            <w:r>
              <w:rPr>
                <w:spacing w:val="-10"/>
                <w:sz w:val="16"/>
              </w:rPr>
              <w:t>标</w:t>
            </w:r>
          </w:p>
        </w:tc>
        <w:tc>
          <w:tcPr>
            <w:tcW w:w="764" w:type="dxa"/>
          </w:tcPr>
          <w:p>
            <w:pPr>
              <w:pStyle w:val="9"/>
              <w:spacing w:before="27"/>
              <w:ind w:left="45"/>
              <w:rPr>
                <w:sz w:val="16"/>
              </w:rPr>
            </w:pPr>
            <w:r>
              <w:rPr>
                <w:sz w:val="16"/>
              </w:rPr>
              <w:t>指标符</w:t>
            </w:r>
            <w:r>
              <w:rPr>
                <w:spacing w:val="-10"/>
                <w:sz w:val="16"/>
              </w:rPr>
              <w:t>号</w:t>
            </w:r>
          </w:p>
        </w:tc>
        <w:tc>
          <w:tcPr>
            <w:tcW w:w="611" w:type="dxa"/>
          </w:tcPr>
          <w:p>
            <w:pPr>
              <w:pStyle w:val="9"/>
              <w:spacing w:before="27"/>
              <w:ind w:left="50"/>
              <w:rPr>
                <w:sz w:val="16"/>
              </w:rPr>
            </w:pPr>
            <w:r>
              <w:rPr>
                <w:sz w:val="16"/>
              </w:rPr>
              <w:t>指标</w:t>
            </w:r>
            <w:r>
              <w:rPr>
                <w:spacing w:val="-10"/>
                <w:sz w:val="16"/>
              </w:rPr>
              <w:t>值</w:t>
            </w:r>
          </w:p>
        </w:tc>
        <w:tc>
          <w:tcPr>
            <w:tcW w:w="765" w:type="dxa"/>
          </w:tcPr>
          <w:p>
            <w:pPr>
              <w:pStyle w:val="9"/>
              <w:spacing w:before="27"/>
              <w:ind w:left="43"/>
              <w:rPr>
                <w:sz w:val="16"/>
              </w:rPr>
            </w:pPr>
            <w:r>
              <w:rPr>
                <w:sz w:val="16"/>
              </w:rPr>
              <w:t>计量单</w:t>
            </w:r>
            <w:r>
              <w:rPr>
                <w:spacing w:val="-10"/>
                <w:sz w:val="16"/>
              </w:rPr>
              <w:t>位</w:t>
            </w:r>
          </w:p>
        </w:tc>
        <w:tc>
          <w:tcPr>
            <w:tcW w:w="1070" w:type="dxa"/>
          </w:tcPr>
          <w:p>
            <w:pPr>
              <w:pStyle w:val="9"/>
              <w:spacing w:before="27"/>
              <w:ind w:left="190" w:right="194"/>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3" w:type="dxa"/>
          </w:tcPr>
          <w:p>
            <w:pPr>
              <w:pStyle w:val="9"/>
              <w:spacing w:before="27"/>
              <w:ind w:left="13"/>
              <w:jc w:val="center"/>
              <w:rPr>
                <w:sz w:val="16"/>
              </w:rPr>
            </w:pPr>
            <w:r>
              <w:rPr>
                <w:w w:val="103"/>
                <w:sz w:val="16"/>
              </w:rPr>
              <w:t>1</w:t>
            </w:r>
          </w:p>
        </w:tc>
        <w:tc>
          <w:tcPr>
            <w:tcW w:w="1526" w:type="dxa"/>
          </w:tcPr>
          <w:p>
            <w:pPr>
              <w:pStyle w:val="9"/>
              <w:spacing w:before="27"/>
              <w:ind w:left="14"/>
              <w:jc w:val="center"/>
              <w:rPr>
                <w:sz w:val="16"/>
              </w:rPr>
            </w:pPr>
            <w:r>
              <w:rPr>
                <w:w w:val="103"/>
                <w:sz w:val="16"/>
              </w:rPr>
              <w:t>2</w:t>
            </w:r>
          </w:p>
        </w:tc>
        <w:tc>
          <w:tcPr>
            <w:tcW w:w="1831" w:type="dxa"/>
          </w:tcPr>
          <w:p>
            <w:pPr>
              <w:pStyle w:val="9"/>
              <w:spacing w:before="27"/>
              <w:ind w:left="12"/>
              <w:jc w:val="center"/>
              <w:rPr>
                <w:sz w:val="16"/>
              </w:rPr>
            </w:pPr>
            <w:r>
              <w:rPr>
                <w:w w:val="103"/>
                <w:sz w:val="16"/>
              </w:rPr>
              <w:t>3</w:t>
            </w:r>
          </w:p>
        </w:tc>
        <w:tc>
          <w:tcPr>
            <w:tcW w:w="1526" w:type="dxa"/>
          </w:tcPr>
          <w:p>
            <w:pPr>
              <w:pStyle w:val="9"/>
              <w:spacing w:before="27"/>
              <w:ind w:left="12"/>
              <w:jc w:val="center"/>
              <w:rPr>
                <w:sz w:val="16"/>
              </w:rPr>
            </w:pPr>
            <w:r>
              <w:rPr>
                <w:w w:val="103"/>
                <w:sz w:val="16"/>
              </w:rPr>
              <w:t>4</w:t>
            </w:r>
          </w:p>
        </w:tc>
        <w:tc>
          <w:tcPr>
            <w:tcW w:w="3663" w:type="dxa"/>
          </w:tcPr>
          <w:p>
            <w:pPr>
              <w:pStyle w:val="9"/>
              <w:spacing w:before="27"/>
              <w:ind w:left="10"/>
              <w:jc w:val="center"/>
              <w:rPr>
                <w:sz w:val="16"/>
              </w:rPr>
            </w:pPr>
            <w:r>
              <w:rPr>
                <w:w w:val="103"/>
                <w:sz w:val="16"/>
              </w:rPr>
              <w:t>5</w:t>
            </w:r>
          </w:p>
        </w:tc>
        <w:tc>
          <w:tcPr>
            <w:tcW w:w="764" w:type="dxa"/>
          </w:tcPr>
          <w:p>
            <w:pPr>
              <w:pStyle w:val="9"/>
              <w:spacing w:before="27"/>
              <w:ind w:left="8"/>
              <w:jc w:val="center"/>
              <w:rPr>
                <w:sz w:val="16"/>
              </w:rPr>
            </w:pPr>
            <w:r>
              <w:rPr>
                <w:w w:val="103"/>
                <w:sz w:val="16"/>
              </w:rPr>
              <w:t>6</w:t>
            </w:r>
          </w:p>
        </w:tc>
        <w:tc>
          <w:tcPr>
            <w:tcW w:w="764" w:type="dxa"/>
          </w:tcPr>
          <w:p>
            <w:pPr>
              <w:pStyle w:val="9"/>
              <w:spacing w:before="27"/>
              <w:ind w:left="6"/>
              <w:jc w:val="center"/>
              <w:rPr>
                <w:sz w:val="16"/>
              </w:rPr>
            </w:pPr>
            <w:r>
              <w:rPr>
                <w:w w:val="103"/>
                <w:sz w:val="16"/>
              </w:rPr>
              <w:t>7</w:t>
            </w:r>
          </w:p>
        </w:tc>
        <w:tc>
          <w:tcPr>
            <w:tcW w:w="1069" w:type="dxa"/>
          </w:tcPr>
          <w:p>
            <w:pPr>
              <w:pStyle w:val="9"/>
              <w:spacing w:before="27"/>
              <w:ind w:left="4"/>
              <w:jc w:val="center"/>
              <w:rPr>
                <w:sz w:val="16"/>
              </w:rPr>
            </w:pPr>
            <w:r>
              <w:rPr>
                <w:w w:val="103"/>
                <w:sz w:val="16"/>
              </w:rPr>
              <w:t>8</w:t>
            </w:r>
          </w:p>
        </w:tc>
        <w:tc>
          <w:tcPr>
            <w:tcW w:w="764" w:type="dxa"/>
          </w:tcPr>
          <w:p>
            <w:pPr>
              <w:pStyle w:val="9"/>
              <w:spacing w:before="27"/>
              <w:ind w:left="1"/>
              <w:jc w:val="center"/>
              <w:rPr>
                <w:sz w:val="16"/>
              </w:rPr>
            </w:pPr>
            <w:r>
              <w:rPr>
                <w:w w:val="103"/>
                <w:sz w:val="16"/>
              </w:rPr>
              <w:t>9</w:t>
            </w:r>
          </w:p>
        </w:tc>
        <w:tc>
          <w:tcPr>
            <w:tcW w:w="611" w:type="dxa"/>
          </w:tcPr>
          <w:p>
            <w:pPr>
              <w:pStyle w:val="9"/>
              <w:spacing w:before="27"/>
              <w:ind w:left="199" w:right="199"/>
              <w:jc w:val="center"/>
              <w:rPr>
                <w:sz w:val="16"/>
              </w:rPr>
            </w:pPr>
            <w:r>
              <w:rPr>
                <w:spacing w:val="-5"/>
                <w:w w:val="105"/>
                <w:sz w:val="16"/>
              </w:rPr>
              <w:t>10</w:t>
            </w:r>
          </w:p>
        </w:tc>
        <w:tc>
          <w:tcPr>
            <w:tcW w:w="765" w:type="dxa"/>
          </w:tcPr>
          <w:p>
            <w:pPr>
              <w:pStyle w:val="9"/>
              <w:spacing w:before="27"/>
              <w:ind w:left="276" w:right="276"/>
              <w:jc w:val="center"/>
              <w:rPr>
                <w:sz w:val="16"/>
              </w:rPr>
            </w:pPr>
            <w:r>
              <w:rPr>
                <w:spacing w:val="-5"/>
                <w:w w:val="105"/>
                <w:sz w:val="16"/>
              </w:rPr>
              <w:t>11</w:t>
            </w:r>
          </w:p>
        </w:tc>
        <w:tc>
          <w:tcPr>
            <w:tcW w:w="1070" w:type="dxa"/>
          </w:tcPr>
          <w:p>
            <w:pPr>
              <w:pStyle w:val="9"/>
              <w:spacing w:before="27"/>
              <w:ind w:left="190" w:right="194"/>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87"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0"/>
              <w:rPr>
                <w:sz w:val="22"/>
              </w:rPr>
            </w:pPr>
          </w:p>
          <w:p>
            <w:pPr>
              <w:pStyle w:val="9"/>
              <w:spacing w:before="1"/>
              <w:ind w:left="86"/>
              <w:jc w:val="center"/>
              <w:rPr>
                <w:sz w:val="16"/>
              </w:rPr>
            </w:pPr>
            <w:r>
              <w:rPr>
                <w:sz w:val="16"/>
              </w:rPr>
              <w:t>产出指</w:t>
            </w:r>
            <w:r>
              <w:rPr>
                <w:spacing w:val="-10"/>
                <w:sz w:val="16"/>
              </w:rPr>
              <w:t>标</w:t>
            </w: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0"/>
              <w:rPr>
                <w:sz w:val="22"/>
              </w:rPr>
            </w:pPr>
          </w:p>
          <w:p>
            <w:pPr>
              <w:pStyle w:val="9"/>
              <w:spacing w:before="1"/>
              <w:ind w:left="83"/>
              <w:jc w:val="center"/>
              <w:rPr>
                <w:sz w:val="16"/>
              </w:rPr>
            </w:pPr>
            <w:r>
              <w:rPr>
                <w:sz w:val="16"/>
              </w:rPr>
              <w:t>数量指</w:t>
            </w:r>
            <w:r>
              <w:rPr>
                <w:spacing w:val="-10"/>
                <w:sz w:val="16"/>
              </w:rPr>
              <w:t>标</w:t>
            </w:r>
          </w:p>
        </w:tc>
        <w:tc>
          <w:tcPr>
            <w:tcW w:w="1069"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9"/>
              <w:rPr>
                <w:sz w:val="18"/>
              </w:rPr>
            </w:pPr>
          </w:p>
          <w:p>
            <w:pPr>
              <w:pStyle w:val="9"/>
              <w:spacing w:line="302" w:lineRule="auto"/>
              <w:ind w:left="2" w:right="59" w:firstLine="82"/>
              <w:rPr>
                <w:sz w:val="16"/>
              </w:rPr>
            </w:pPr>
            <w:r>
              <w:rPr>
                <w:spacing w:val="-4"/>
                <w:w w:val="105"/>
                <w:sz w:val="16"/>
              </w:rPr>
              <w:t>重点“小巨</w:t>
            </w:r>
            <w:r>
              <w:rPr>
                <w:spacing w:val="-6"/>
                <w:w w:val="105"/>
                <w:sz w:val="16"/>
              </w:rPr>
              <w:t>人”企业其他指标</w:t>
            </w: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0"/>
              <w:rPr>
                <w:sz w:val="22"/>
              </w:rPr>
            </w:pPr>
          </w:p>
          <w:p>
            <w:pPr>
              <w:pStyle w:val="9"/>
              <w:spacing w:before="1"/>
              <w:ind w:left="84"/>
              <w:rPr>
                <w:sz w:val="16"/>
              </w:rPr>
            </w:pPr>
            <w:r>
              <w:rPr>
                <w:sz w:val="16"/>
              </w:rPr>
              <w:t>定</w:t>
            </w:r>
            <w:r>
              <w:rPr>
                <w:spacing w:val="-10"/>
                <w:w w:val="105"/>
                <w:sz w:val="16"/>
              </w:rPr>
              <w:t>性</w:t>
            </w:r>
          </w:p>
        </w:tc>
        <w:tc>
          <w:tcPr>
            <w:tcW w:w="611" w:type="dxa"/>
          </w:tcPr>
          <w:p>
            <w:pPr>
              <w:pStyle w:val="9"/>
              <w:spacing w:before="27" w:line="300" w:lineRule="auto"/>
              <w:ind w:right="15" w:firstLine="82"/>
              <w:rPr>
                <w:sz w:val="16"/>
              </w:rPr>
            </w:pPr>
            <w:r>
              <w:rPr>
                <w:spacing w:val="-6"/>
                <w:w w:val="105"/>
                <w:sz w:val="16"/>
              </w:rPr>
              <w:t>按照工</w:t>
            </w:r>
            <w:r>
              <w:rPr>
                <w:spacing w:val="-4"/>
                <w:w w:val="105"/>
                <w:sz w:val="16"/>
              </w:rPr>
              <w:t>业和信息化部审核并备案实施方案和相关要求，专业化能力、创新能力、经</w:t>
            </w:r>
            <w:r>
              <w:rPr>
                <w:spacing w:val="-6"/>
                <w:w w:val="105"/>
                <w:sz w:val="16"/>
              </w:rPr>
              <w:t>营管</w:t>
            </w:r>
          </w:p>
          <w:p>
            <w:pPr>
              <w:pStyle w:val="9"/>
              <w:spacing w:before="13" w:line="300" w:lineRule="auto"/>
              <w:ind w:right="98"/>
              <w:jc w:val="both"/>
              <w:rPr>
                <w:sz w:val="16"/>
              </w:rPr>
            </w:pPr>
            <w:r>
              <w:rPr>
                <w:spacing w:val="-6"/>
                <w:w w:val="105"/>
                <w:sz w:val="16"/>
              </w:rPr>
              <w:t>理、成长性等方面的预期目</w:t>
            </w:r>
            <w:r>
              <w:rPr>
                <w:sz w:val="16"/>
              </w:rPr>
              <w:t>标及</w:t>
            </w:r>
            <w:r>
              <w:rPr>
                <w:spacing w:val="-10"/>
                <w:sz w:val="16"/>
              </w:rPr>
              <w:t>成</w:t>
            </w:r>
          </w:p>
          <w:p>
            <w:pPr>
              <w:pStyle w:val="9"/>
              <w:spacing w:before="5"/>
              <w:rPr>
                <w:sz w:val="16"/>
              </w:rPr>
            </w:pPr>
            <w:r>
              <w:rPr>
                <w:sz w:val="16"/>
              </w:rPr>
              <w:t>效</w:t>
            </w:r>
            <w:r>
              <w:rPr>
                <w:spacing w:val="-10"/>
                <w:w w:val="105"/>
                <w:sz w:val="16"/>
              </w:rPr>
              <w:t>。</w:t>
            </w:r>
          </w:p>
        </w:tc>
        <w:tc>
          <w:tcPr>
            <w:tcW w:w="765" w:type="dxa"/>
          </w:tcPr>
          <w:p>
            <w:pPr>
              <w:pStyle w:val="9"/>
              <w:rPr>
                <w:rFonts w:ascii="Times New Roman"/>
                <w:sz w:val="16"/>
              </w:rPr>
            </w:pPr>
          </w:p>
        </w:tc>
        <w:tc>
          <w:tcPr>
            <w:tcW w:w="1070"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spacing w:before="27"/>
              <w:ind w:left="86"/>
              <w:jc w:val="center"/>
              <w:rPr>
                <w:sz w:val="16"/>
              </w:rPr>
            </w:pPr>
            <w:r>
              <w:rPr>
                <w:sz w:val="16"/>
              </w:rPr>
              <w:t>产出指</w:t>
            </w:r>
            <w:r>
              <w:rPr>
                <w:spacing w:val="-10"/>
                <w:sz w:val="16"/>
              </w:rPr>
              <w:t>标</w:t>
            </w:r>
          </w:p>
        </w:tc>
        <w:tc>
          <w:tcPr>
            <w:tcW w:w="764" w:type="dxa"/>
          </w:tcPr>
          <w:p>
            <w:pPr>
              <w:pStyle w:val="9"/>
              <w:spacing w:before="27"/>
              <w:ind w:left="83"/>
              <w:jc w:val="center"/>
              <w:rPr>
                <w:sz w:val="16"/>
              </w:rPr>
            </w:pPr>
            <w:r>
              <w:rPr>
                <w:sz w:val="16"/>
              </w:rPr>
              <w:t>质量指</w:t>
            </w:r>
            <w:r>
              <w:rPr>
                <w:spacing w:val="-10"/>
                <w:sz w:val="16"/>
              </w:rPr>
              <w:t>标</w:t>
            </w:r>
          </w:p>
        </w:tc>
        <w:tc>
          <w:tcPr>
            <w:tcW w:w="1069" w:type="dxa"/>
          </w:tcPr>
          <w:p>
            <w:pPr>
              <w:pStyle w:val="9"/>
              <w:spacing w:before="27"/>
              <w:ind w:right="141"/>
              <w:jc w:val="right"/>
              <w:rPr>
                <w:sz w:val="16"/>
              </w:rPr>
            </w:pPr>
            <w:r>
              <w:rPr>
                <w:sz w:val="16"/>
              </w:rPr>
              <w:t>资金拨付</w:t>
            </w:r>
            <w:r>
              <w:rPr>
                <w:spacing w:val="-10"/>
                <w:sz w:val="16"/>
              </w:rPr>
              <w:t>率</w:t>
            </w:r>
          </w:p>
        </w:tc>
        <w:tc>
          <w:tcPr>
            <w:tcW w:w="764" w:type="dxa"/>
          </w:tcPr>
          <w:p>
            <w:pPr>
              <w:pStyle w:val="9"/>
              <w:spacing w:before="27"/>
              <w:ind w:left="84"/>
              <w:rPr>
                <w:sz w:val="16"/>
              </w:rPr>
            </w:pPr>
            <w:r>
              <w:rPr>
                <w:w w:val="103"/>
                <w:sz w:val="16"/>
              </w:rPr>
              <w:t>＝</w:t>
            </w:r>
          </w:p>
        </w:tc>
        <w:tc>
          <w:tcPr>
            <w:tcW w:w="611" w:type="dxa"/>
          </w:tcPr>
          <w:p>
            <w:pPr>
              <w:pStyle w:val="9"/>
              <w:spacing w:before="27"/>
              <w:ind w:left="83"/>
              <w:rPr>
                <w:sz w:val="16"/>
              </w:rPr>
            </w:pPr>
            <w:r>
              <w:rPr>
                <w:spacing w:val="-5"/>
                <w:w w:val="105"/>
                <w:sz w:val="16"/>
              </w:rPr>
              <w:t>100</w:t>
            </w:r>
          </w:p>
        </w:tc>
        <w:tc>
          <w:tcPr>
            <w:tcW w:w="765" w:type="dxa"/>
          </w:tcPr>
          <w:p>
            <w:pPr>
              <w:pStyle w:val="9"/>
              <w:spacing w:before="27"/>
              <w:ind w:left="81"/>
              <w:rPr>
                <w:sz w:val="16"/>
              </w:rPr>
            </w:pPr>
            <w:r>
              <w:rPr>
                <w:w w:val="103"/>
                <w:sz w:val="16"/>
              </w:rPr>
              <w:t>%</w:t>
            </w:r>
          </w:p>
        </w:tc>
        <w:tc>
          <w:tcPr>
            <w:tcW w:w="1070" w:type="dxa"/>
          </w:tcPr>
          <w:p>
            <w:pPr>
              <w:pStyle w:val="9"/>
              <w:rPr>
                <w:rFonts w:ascii="Times New Roman"/>
                <w:sz w:val="16"/>
              </w:rPr>
            </w:pPr>
          </w:p>
        </w:tc>
      </w:tr>
    </w:tbl>
    <w:p>
      <w:pPr>
        <w:spacing w:after="0"/>
        <w:rPr>
          <w:rFonts w:ascii="Times New Roman"/>
          <w:sz w:val="16"/>
        </w:rPr>
        <w:sectPr>
          <w:pgSz w:w="16840" w:h="11910" w:orient="landscape"/>
          <w:pgMar w:top="700" w:right="760" w:bottom="440"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3"/>
        <w:gridCol w:w="1526"/>
        <w:gridCol w:w="1831"/>
        <w:gridCol w:w="1526"/>
        <w:gridCol w:w="3663"/>
        <w:gridCol w:w="764"/>
        <w:gridCol w:w="764"/>
        <w:gridCol w:w="1069"/>
        <w:gridCol w:w="764"/>
        <w:gridCol w:w="611"/>
        <w:gridCol w:w="765"/>
        <w:gridCol w:w="10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3" w:type="dxa"/>
          </w:tcPr>
          <w:p>
            <w:pPr>
              <w:pStyle w:val="9"/>
              <w:spacing w:before="27"/>
              <w:ind w:left="45" w:right="32"/>
              <w:jc w:val="center"/>
              <w:rPr>
                <w:sz w:val="16"/>
              </w:rPr>
            </w:pPr>
            <w:r>
              <w:rPr>
                <w:sz w:val="16"/>
              </w:rPr>
              <w:t>部门编</w:t>
            </w:r>
            <w:r>
              <w:rPr>
                <w:spacing w:val="-10"/>
                <w:sz w:val="16"/>
              </w:rPr>
              <w:t>码</w:t>
            </w:r>
          </w:p>
        </w:tc>
        <w:tc>
          <w:tcPr>
            <w:tcW w:w="1526" w:type="dxa"/>
          </w:tcPr>
          <w:p>
            <w:pPr>
              <w:pStyle w:val="9"/>
              <w:spacing w:before="27"/>
              <w:ind w:left="426" w:right="412"/>
              <w:jc w:val="center"/>
              <w:rPr>
                <w:sz w:val="16"/>
              </w:rPr>
            </w:pPr>
            <w:r>
              <w:rPr>
                <w:sz w:val="16"/>
              </w:rPr>
              <w:t>部门名</w:t>
            </w:r>
            <w:r>
              <w:rPr>
                <w:spacing w:val="-10"/>
                <w:sz w:val="16"/>
              </w:rPr>
              <w:t>称</w:t>
            </w:r>
          </w:p>
        </w:tc>
        <w:tc>
          <w:tcPr>
            <w:tcW w:w="1831" w:type="dxa"/>
          </w:tcPr>
          <w:p>
            <w:pPr>
              <w:pStyle w:val="9"/>
              <w:spacing w:before="27"/>
              <w:ind w:left="579" w:right="567"/>
              <w:jc w:val="center"/>
              <w:rPr>
                <w:sz w:val="16"/>
              </w:rPr>
            </w:pPr>
            <w:r>
              <w:rPr>
                <w:sz w:val="16"/>
              </w:rPr>
              <w:t>项目代</w:t>
            </w:r>
            <w:r>
              <w:rPr>
                <w:spacing w:val="-10"/>
                <w:sz w:val="16"/>
              </w:rPr>
              <w:t>码</w:t>
            </w:r>
          </w:p>
        </w:tc>
        <w:tc>
          <w:tcPr>
            <w:tcW w:w="1526" w:type="dxa"/>
          </w:tcPr>
          <w:p>
            <w:pPr>
              <w:pStyle w:val="9"/>
              <w:spacing w:before="27"/>
              <w:ind w:left="425" w:right="413"/>
              <w:jc w:val="center"/>
              <w:rPr>
                <w:sz w:val="16"/>
              </w:rPr>
            </w:pPr>
            <w:r>
              <w:rPr>
                <w:sz w:val="16"/>
              </w:rPr>
              <w:t>项目名</w:t>
            </w:r>
            <w:r>
              <w:rPr>
                <w:spacing w:val="-10"/>
                <w:sz w:val="16"/>
              </w:rPr>
              <w:t>称</w:t>
            </w:r>
          </w:p>
        </w:tc>
        <w:tc>
          <w:tcPr>
            <w:tcW w:w="3663" w:type="dxa"/>
          </w:tcPr>
          <w:p>
            <w:pPr>
              <w:pStyle w:val="9"/>
              <w:spacing w:before="27"/>
              <w:ind w:left="1174" w:right="1164"/>
              <w:jc w:val="center"/>
              <w:rPr>
                <w:sz w:val="16"/>
              </w:rPr>
            </w:pPr>
            <w:r>
              <w:rPr>
                <w:sz w:val="16"/>
              </w:rPr>
              <w:t>项目年度绩效目</w:t>
            </w:r>
            <w:r>
              <w:rPr>
                <w:spacing w:val="-10"/>
                <w:sz w:val="16"/>
              </w:rPr>
              <w:t>标</w:t>
            </w:r>
          </w:p>
        </w:tc>
        <w:tc>
          <w:tcPr>
            <w:tcW w:w="764" w:type="dxa"/>
          </w:tcPr>
          <w:p>
            <w:pPr>
              <w:pStyle w:val="9"/>
              <w:spacing w:before="27"/>
              <w:ind w:left="8"/>
              <w:jc w:val="center"/>
              <w:rPr>
                <w:sz w:val="16"/>
              </w:rPr>
            </w:pPr>
            <w:r>
              <w:rPr>
                <w:sz w:val="16"/>
              </w:rPr>
              <w:t>一级指</w:t>
            </w:r>
            <w:r>
              <w:rPr>
                <w:spacing w:val="-10"/>
                <w:sz w:val="16"/>
              </w:rPr>
              <w:t>标</w:t>
            </w:r>
          </w:p>
        </w:tc>
        <w:tc>
          <w:tcPr>
            <w:tcW w:w="764" w:type="dxa"/>
          </w:tcPr>
          <w:p>
            <w:pPr>
              <w:pStyle w:val="9"/>
              <w:spacing w:before="27"/>
              <w:ind w:left="5"/>
              <w:jc w:val="center"/>
              <w:rPr>
                <w:sz w:val="16"/>
              </w:rPr>
            </w:pPr>
            <w:r>
              <w:rPr>
                <w:sz w:val="16"/>
              </w:rPr>
              <w:t>二级指</w:t>
            </w:r>
            <w:r>
              <w:rPr>
                <w:spacing w:val="-10"/>
                <w:sz w:val="16"/>
              </w:rPr>
              <w:t>标</w:t>
            </w:r>
          </w:p>
        </w:tc>
        <w:tc>
          <w:tcPr>
            <w:tcW w:w="1069" w:type="dxa"/>
          </w:tcPr>
          <w:p>
            <w:pPr>
              <w:pStyle w:val="9"/>
              <w:spacing w:before="27"/>
              <w:ind w:left="194" w:right="190"/>
              <w:jc w:val="center"/>
              <w:rPr>
                <w:sz w:val="16"/>
              </w:rPr>
            </w:pPr>
            <w:r>
              <w:rPr>
                <w:sz w:val="16"/>
              </w:rPr>
              <w:t>三级指</w:t>
            </w:r>
            <w:r>
              <w:rPr>
                <w:spacing w:val="-10"/>
                <w:sz w:val="16"/>
              </w:rPr>
              <w:t>标</w:t>
            </w:r>
          </w:p>
        </w:tc>
        <w:tc>
          <w:tcPr>
            <w:tcW w:w="764" w:type="dxa"/>
          </w:tcPr>
          <w:p>
            <w:pPr>
              <w:pStyle w:val="9"/>
              <w:spacing w:before="27"/>
              <w:ind w:left="45"/>
              <w:rPr>
                <w:sz w:val="16"/>
              </w:rPr>
            </w:pPr>
            <w:r>
              <w:rPr>
                <w:sz w:val="16"/>
              </w:rPr>
              <w:t>指标符</w:t>
            </w:r>
            <w:r>
              <w:rPr>
                <w:spacing w:val="-10"/>
                <w:sz w:val="16"/>
              </w:rPr>
              <w:t>号</w:t>
            </w:r>
          </w:p>
        </w:tc>
        <w:tc>
          <w:tcPr>
            <w:tcW w:w="611" w:type="dxa"/>
          </w:tcPr>
          <w:p>
            <w:pPr>
              <w:pStyle w:val="9"/>
              <w:spacing w:before="27"/>
              <w:ind w:left="50"/>
              <w:rPr>
                <w:sz w:val="16"/>
              </w:rPr>
            </w:pPr>
            <w:r>
              <w:rPr>
                <w:sz w:val="16"/>
              </w:rPr>
              <w:t>指标</w:t>
            </w:r>
            <w:r>
              <w:rPr>
                <w:spacing w:val="-10"/>
                <w:sz w:val="16"/>
              </w:rPr>
              <w:t>值</w:t>
            </w:r>
          </w:p>
        </w:tc>
        <w:tc>
          <w:tcPr>
            <w:tcW w:w="765" w:type="dxa"/>
          </w:tcPr>
          <w:p>
            <w:pPr>
              <w:pStyle w:val="9"/>
              <w:spacing w:before="27"/>
              <w:ind w:left="43"/>
              <w:rPr>
                <w:sz w:val="16"/>
              </w:rPr>
            </w:pPr>
            <w:r>
              <w:rPr>
                <w:sz w:val="16"/>
              </w:rPr>
              <w:t>计量单</w:t>
            </w:r>
            <w:r>
              <w:rPr>
                <w:spacing w:val="-10"/>
                <w:sz w:val="16"/>
              </w:rPr>
              <w:t>位</w:t>
            </w:r>
          </w:p>
        </w:tc>
        <w:tc>
          <w:tcPr>
            <w:tcW w:w="1070" w:type="dxa"/>
          </w:tcPr>
          <w:p>
            <w:pPr>
              <w:pStyle w:val="9"/>
              <w:spacing w:before="27"/>
              <w:ind w:left="190" w:right="194"/>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3" w:type="dxa"/>
          </w:tcPr>
          <w:p>
            <w:pPr>
              <w:pStyle w:val="9"/>
              <w:spacing w:before="27"/>
              <w:ind w:left="13"/>
              <w:jc w:val="center"/>
              <w:rPr>
                <w:sz w:val="16"/>
              </w:rPr>
            </w:pPr>
            <w:r>
              <w:rPr>
                <w:w w:val="103"/>
                <w:sz w:val="16"/>
              </w:rPr>
              <w:t>1</w:t>
            </w:r>
          </w:p>
        </w:tc>
        <w:tc>
          <w:tcPr>
            <w:tcW w:w="1526" w:type="dxa"/>
          </w:tcPr>
          <w:p>
            <w:pPr>
              <w:pStyle w:val="9"/>
              <w:spacing w:before="27"/>
              <w:ind w:left="14"/>
              <w:jc w:val="center"/>
              <w:rPr>
                <w:sz w:val="16"/>
              </w:rPr>
            </w:pPr>
            <w:r>
              <w:rPr>
                <w:w w:val="103"/>
                <w:sz w:val="16"/>
              </w:rPr>
              <w:t>2</w:t>
            </w:r>
          </w:p>
        </w:tc>
        <w:tc>
          <w:tcPr>
            <w:tcW w:w="1831" w:type="dxa"/>
          </w:tcPr>
          <w:p>
            <w:pPr>
              <w:pStyle w:val="9"/>
              <w:spacing w:before="27"/>
              <w:ind w:left="12"/>
              <w:jc w:val="center"/>
              <w:rPr>
                <w:sz w:val="16"/>
              </w:rPr>
            </w:pPr>
            <w:r>
              <w:rPr>
                <w:w w:val="103"/>
                <w:sz w:val="16"/>
              </w:rPr>
              <w:t>3</w:t>
            </w:r>
          </w:p>
        </w:tc>
        <w:tc>
          <w:tcPr>
            <w:tcW w:w="1526" w:type="dxa"/>
          </w:tcPr>
          <w:p>
            <w:pPr>
              <w:pStyle w:val="9"/>
              <w:spacing w:before="27"/>
              <w:ind w:left="12"/>
              <w:jc w:val="center"/>
              <w:rPr>
                <w:sz w:val="16"/>
              </w:rPr>
            </w:pPr>
            <w:r>
              <w:rPr>
                <w:w w:val="103"/>
                <w:sz w:val="16"/>
              </w:rPr>
              <w:t>4</w:t>
            </w:r>
          </w:p>
        </w:tc>
        <w:tc>
          <w:tcPr>
            <w:tcW w:w="3663" w:type="dxa"/>
          </w:tcPr>
          <w:p>
            <w:pPr>
              <w:pStyle w:val="9"/>
              <w:spacing w:before="27"/>
              <w:ind w:left="10"/>
              <w:jc w:val="center"/>
              <w:rPr>
                <w:sz w:val="16"/>
              </w:rPr>
            </w:pPr>
            <w:r>
              <w:rPr>
                <w:w w:val="103"/>
                <w:sz w:val="16"/>
              </w:rPr>
              <w:t>5</w:t>
            </w:r>
          </w:p>
        </w:tc>
        <w:tc>
          <w:tcPr>
            <w:tcW w:w="764" w:type="dxa"/>
          </w:tcPr>
          <w:p>
            <w:pPr>
              <w:pStyle w:val="9"/>
              <w:spacing w:before="27"/>
              <w:ind w:left="8"/>
              <w:jc w:val="center"/>
              <w:rPr>
                <w:sz w:val="16"/>
              </w:rPr>
            </w:pPr>
            <w:r>
              <w:rPr>
                <w:w w:val="103"/>
                <w:sz w:val="16"/>
              </w:rPr>
              <w:t>6</w:t>
            </w:r>
          </w:p>
        </w:tc>
        <w:tc>
          <w:tcPr>
            <w:tcW w:w="764" w:type="dxa"/>
          </w:tcPr>
          <w:p>
            <w:pPr>
              <w:pStyle w:val="9"/>
              <w:spacing w:before="27"/>
              <w:ind w:left="6"/>
              <w:jc w:val="center"/>
              <w:rPr>
                <w:sz w:val="16"/>
              </w:rPr>
            </w:pPr>
            <w:r>
              <w:rPr>
                <w:w w:val="103"/>
                <w:sz w:val="16"/>
              </w:rPr>
              <w:t>7</w:t>
            </w:r>
          </w:p>
        </w:tc>
        <w:tc>
          <w:tcPr>
            <w:tcW w:w="1069" w:type="dxa"/>
          </w:tcPr>
          <w:p>
            <w:pPr>
              <w:pStyle w:val="9"/>
              <w:spacing w:before="27"/>
              <w:ind w:left="4"/>
              <w:jc w:val="center"/>
              <w:rPr>
                <w:sz w:val="16"/>
              </w:rPr>
            </w:pPr>
            <w:r>
              <w:rPr>
                <w:w w:val="103"/>
                <w:sz w:val="16"/>
              </w:rPr>
              <w:t>8</w:t>
            </w:r>
          </w:p>
        </w:tc>
        <w:tc>
          <w:tcPr>
            <w:tcW w:w="764" w:type="dxa"/>
          </w:tcPr>
          <w:p>
            <w:pPr>
              <w:pStyle w:val="9"/>
              <w:spacing w:before="27"/>
              <w:ind w:left="1"/>
              <w:jc w:val="center"/>
              <w:rPr>
                <w:sz w:val="16"/>
              </w:rPr>
            </w:pPr>
            <w:r>
              <w:rPr>
                <w:w w:val="103"/>
                <w:sz w:val="16"/>
              </w:rPr>
              <w:t>9</w:t>
            </w:r>
          </w:p>
        </w:tc>
        <w:tc>
          <w:tcPr>
            <w:tcW w:w="611" w:type="dxa"/>
          </w:tcPr>
          <w:p>
            <w:pPr>
              <w:pStyle w:val="9"/>
              <w:spacing w:before="27"/>
              <w:ind w:left="199" w:right="199"/>
              <w:jc w:val="center"/>
              <w:rPr>
                <w:sz w:val="16"/>
              </w:rPr>
            </w:pPr>
            <w:r>
              <w:rPr>
                <w:spacing w:val="-5"/>
                <w:w w:val="105"/>
                <w:sz w:val="16"/>
              </w:rPr>
              <w:t>10</w:t>
            </w:r>
          </w:p>
        </w:tc>
        <w:tc>
          <w:tcPr>
            <w:tcW w:w="765" w:type="dxa"/>
          </w:tcPr>
          <w:p>
            <w:pPr>
              <w:pStyle w:val="9"/>
              <w:spacing w:before="27"/>
              <w:ind w:left="276" w:right="276"/>
              <w:jc w:val="center"/>
              <w:rPr>
                <w:sz w:val="16"/>
              </w:rPr>
            </w:pPr>
            <w:r>
              <w:rPr>
                <w:spacing w:val="-5"/>
                <w:w w:val="105"/>
                <w:sz w:val="16"/>
              </w:rPr>
              <w:t>11</w:t>
            </w:r>
          </w:p>
        </w:tc>
        <w:tc>
          <w:tcPr>
            <w:tcW w:w="1070" w:type="dxa"/>
          </w:tcPr>
          <w:p>
            <w:pPr>
              <w:pStyle w:val="9"/>
              <w:spacing w:before="27"/>
              <w:ind w:left="190" w:right="194"/>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7"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3"/>
              <w:rPr>
                <w:sz w:val="21"/>
              </w:rPr>
            </w:pPr>
          </w:p>
          <w:p>
            <w:pPr>
              <w:pStyle w:val="9"/>
              <w:ind w:left="86"/>
              <w:jc w:val="center"/>
              <w:rPr>
                <w:sz w:val="16"/>
              </w:rPr>
            </w:pPr>
            <w:r>
              <w:rPr>
                <w:sz w:val="16"/>
              </w:rPr>
              <w:t>产出指</w:t>
            </w:r>
            <w:r>
              <w:rPr>
                <w:spacing w:val="-10"/>
                <w:sz w:val="16"/>
              </w:rPr>
              <w:t>标</w:t>
            </w: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3"/>
              <w:rPr>
                <w:sz w:val="21"/>
              </w:rPr>
            </w:pPr>
          </w:p>
          <w:p>
            <w:pPr>
              <w:pStyle w:val="9"/>
              <w:ind w:left="83"/>
              <w:jc w:val="center"/>
              <w:rPr>
                <w:sz w:val="16"/>
              </w:rPr>
            </w:pPr>
            <w:r>
              <w:rPr>
                <w:sz w:val="16"/>
              </w:rPr>
              <w:t>质量指</w:t>
            </w:r>
            <w:r>
              <w:rPr>
                <w:spacing w:val="-10"/>
                <w:sz w:val="16"/>
              </w:rPr>
              <w:t>标</w:t>
            </w:r>
          </w:p>
        </w:tc>
        <w:tc>
          <w:tcPr>
            <w:tcW w:w="1069"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4" w:line="300" w:lineRule="auto"/>
              <w:ind w:left="2" w:right="141" w:firstLine="82"/>
              <w:rPr>
                <w:sz w:val="16"/>
              </w:rPr>
            </w:pPr>
            <w:r>
              <w:rPr>
                <w:spacing w:val="-6"/>
                <w:w w:val="105"/>
                <w:sz w:val="16"/>
              </w:rPr>
              <w:t>企业创新发</w:t>
            </w:r>
            <w:r>
              <w:rPr>
                <w:spacing w:val="-2"/>
                <w:w w:val="105"/>
                <w:sz w:val="16"/>
              </w:rPr>
              <w:t>展预期目标</w:t>
            </w: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3"/>
              <w:rPr>
                <w:sz w:val="21"/>
              </w:rPr>
            </w:pPr>
          </w:p>
          <w:p>
            <w:pPr>
              <w:pStyle w:val="9"/>
              <w:ind w:left="84"/>
              <w:rPr>
                <w:sz w:val="16"/>
              </w:rPr>
            </w:pPr>
            <w:r>
              <w:rPr>
                <w:sz w:val="16"/>
              </w:rPr>
              <w:t>定</w:t>
            </w:r>
            <w:r>
              <w:rPr>
                <w:spacing w:val="-10"/>
                <w:w w:val="105"/>
                <w:sz w:val="16"/>
              </w:rPr>
              <w:t>性</w:t>
            </w:r>
          </w:p>
        </w:tc>
        <w:tc>
          <w:tcPr>
            <w:tcW w:w="611" w:type="dxa"/>
          </w:tcPr>
          <w:p>
            <w:pPr>
              <w:pStyle w:val="9"/>
              <w:spacing w:before="27" w:line="300" w:lineRule="auto"/>
              <w:ind w:right="15" w:firstLine="82"/>
              <w:rPr>
                <w:sz w:val="16"/>
              </w:rPr>
            </w:pPr>
            <w:r>
              <w:rPr>
                <w:spacing w:val="-6"/>
                <w:w w:val="105"/>
                <w:sz w:val="16"/>
              </w:rPr>
              <w:t>按照工</w:t>
            </w:r>
            <w:r>
              <w:rPr>
                <w:spacing w:val="-4"/>
                <w:w w:val="105"/>
                <w:sz w:val="16"/>
              </w:rPr>
              <w:t>业和信息化部审核并备案实施方案和相关要求，主要包括企业拟在哪</w:t>
            </w:r>
            <w:r>
              <w:rPr>
                <w:spacing w:val="-6"/>
                <w:w w:val="105"/>
                <w:sz w:val="16"/>
              </w:rPr>
              <w:t>些领</w:t>
            </w:r>
          </w:p>
          <w:p>
            <w:pPr>
              <w:pStyle w:val="9"/>
              <w:spacing w:before="12" w:line="300" w:lineRule="auto"/>
              <w:ind w:right="98"/>
              <w:rPr>
                <w:sz w:val="16"/>
              </w:rPr>
            </w:pPr>
            <w:r>
              <w:rPr>
                <w:spacing w:val="-6"/>
                <w:w w:val="105"/>
                <w:sz w:val="16"/>
              </w:rPr>
              <w:t>域、哪些项目开展关键核心技术攻关、填补国内外空 白、产业链补短板、提升国际竞争力等方面的预期目标及成</w:t>
            </w:r>
          </w:p>
          <w:p>
            <w:pPr>
              <w:pStyle w:val="9"/>
              <w:spacing w:before="17"/>
              <w:rPr>
                <w:sz w:val="16"/>
              </w:rPr>
            </w:pPr>
            <w:r>
              <w:rPr>
                <w:sz w:val="16"/>
              </w:rPr>
              <w:t>效</w:t>
            </w:r>
            <w:r>
              <w:rPr>
                <w:spacing w:val="-10"/>
                <w:w w:val="105"/>
                <w:sz w:val="16"/>
              </w:rPr>
              <w:t>。</w:t>
            </w:r>
          </w:p>
        </w:tc>
        <w:tc>
          <w:tcPr>
            <w:tcW w:w="765" w:type="dxa"/>
          </w:tcPr>
          <w:p>
            <w:pPr>
              <w:pStyle w:val="9"/>
              <w:rPr>
                <w:rFonts w:ascii="Times New Roman"/>
                <w:sz w:val="16"/>
              </w:rPr>
            </w:pPr>
          </w:p>
        </w:tc>
        <w:tc>
          <w:tcPr>
            <w:tcW w:w="1070"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spacing w:before="2"/>
              <w:rPr>
                <w:sz w:val="12"/>
              </w:rPr>
            </w:pPr>
          </w:p>
          <w:p>
            <w:pPr>
              <w:pStyle w:val="9"/>
              <w:ind w:left="86"/>
              <w:jc w:val="center"/>
              <w:rPr>
                <w:sz w:val="16"/>
              </w:rPr>
            </w:pPr>
            <w:r>
              <w:rPr>
                <w:sz w:val="16"/>
              </w:rPr>
              <w:t>产出指</w:t>
            </w:r>
            <w:r>
              <w:rPr>
                <w:spacing w:val="-10"/>
                <w:sz w:val="16"/>
              </w:rPr>
              <w:t>标</w:t>
            </w:r>
          </w:p>
        </w:tc>
        <w:tc>
          <w:tcPr>
            <w:tcW w:w="764" w:type="dxa"/>
          </w:tcPr>
          <w:p>
            <w:pPr>
              <w:pStyle w:val="9"/>
              <w:spacing w:before="2"/>
              <w:rPr>
                <w:sz w:val="12"/>
              </w:rPr>
            </w:pPr>
          </w:p>
          <w:p>
            <w:pPr>
              <w:pStyle w:val="9"/>
              <w:ind w:left="83"/>
              <w:jc w:val="center"/>
              <w:rPr>
                <w:sz w:val="16"/>
              </w:rPr>
            </w:pPr>
            <w:r>
              <w:rPr>
                <w:sz w:val="16"/>
              </w:rPr>
              <w:t>时效指</w:t>
            </w:r>
            <w:r>
              <w:rPr>
                <w:spacing w:val="-10"/>
                <w:sz w:val="16"/>
              </w:rPr>
              <w:t>标</w:t>
            </w:r>
          </w:p>
        </w:tc>
        <w:tc>
          <w:tcPr>
            <w:tcW w:w="1069" w:type="dxa"/>
          </w:tcPr>
          <w:p>
            <w:pPr>
              <w:pStyle w:val="9"/>
              <w:spacing w:before="27"/>
              <w:ind w:left="85"/>
              <w:rPr>
                <w:sz w:val="16"/>
              </w:rPr>
            </w:pPr>
            <w:r>
              <w:rPr>
                <w:sz w:val="16"/>
              </w:rPr>
              <w:t>资金拨付</w:t>
            </w:r>
            <w:r>
              <w:rPr>
                <w:spacing w:val="-10"/>
                <w:sz w:val="16"/>
              </w:rPr>
              <w:t>时</w:t>
            </w:r>
          </w:p>
          <w:p>
            <w:pPr>
              <w:pStyle w:val="9"/>
              <w:spacing w:before="52"/>
              <w:ind w:left="2"/>
              <w:rPr>
                <w:sz w:val="16"/>
              </w:rPr>
            </w:pPr>
            <w:r>
              <w:rPr>
                <w:w w:val="103"/>
                <w:sz w:val="16"/>
              </w:rPr>
              <w:t>间</w:t>
            </w:r>
          </w:p>
        </w:tc>
        <w:tc>
          <w:tcPr>
            <w:tcW w:w="764" w:type="dxa"/>
          </w:tcPr>
          <w:p>
            <w:pPr>
              <w:pStyle w:val="9"/>
              <w:spacing w:before="2"/>
              <w:rPr>
                <w:sz w:val="12"/>
              </w:rPr>
            </w:pPr>
          </w:p>
          <w:p>
            <w:pPr>
              <w:pStyle w:val="9"/>
              <w:ind w:left="84"/>
              <w:rPr>
                <w:sz w:val="16"/>
              </w:rPr>
            </w:pPr>
            <w:r>
              <w:rPr>
                <w:sz w:val="16"/>
              </w:rPr>
              <w:t>定</w:t>
            </w:r>
            <w:r>
              <w:rPr>
                <w:spacing w:val="-10"/>
                <w:w w:val="105"/>
                <w:sz w:val="16"/>
              </w:rPr>
              <w:t>性</w:t>
            </w:r>
          </w:p>
        </w:tc>
        <w:tc>
          <w:tcPr>
            <w:tcW w:w="611" w:type="dxa"/>
          </w:tcPr>
          <w:p>
            <w:pPr>
              <w:pStyle w:val="9"/>
              <w:spacing w:before="27"/>
              <w:ind w:left="83"/>
              <w:rPr>
                <w:sz w:val="16"/>
              </w:rPr>
            </w:pPr>
            <w:r>
              <w:rPr>
                <w:sz w:val="16"/>
              </w:rPr>
              <w:t>按期</w:t>
            </w:r>
            <w:r>
              <w:rPr>
                <w:spacing w:val="-10"/>
                <w:sz w:val="16"/>
              </w:rPr>
              <w:t>拨</w:t>
            </w:r>
          </w:p>
          <w:p>
            <w:pPr>
              <w:pStyle w:val="9"/>
              <w:spacing w:before="52"/>
              <w:rPr>
                <w:sz w:val="16"/>
              </w:rPr>
            </w:pPr>
            <w:r>
              <w:rPr>
                <w:w w:val="103"/>
                <w:sz w:val="16"/>
              </w:rPr>
              <w:t>付</w:t>
            </w:r>
          </w:p>
        </w:tc>
        <w:tc>
          <w:tcPr>
            <w:tcW w:w="765" w:type="dxa"/>
          </w:tcPr>
          <w:p>
            <w:pPr>
              <w:pStyle w:val="9"/>
              <w:rPr>
                <w:rFonts w:ascii="Times New Roman"/>
                <w:sz w:val="16"/>
              </w:rPr>
            </w:pPr>
          </w:p>
        </w:tc>
        <w:tc>
          <w:tcPr>
            <w:tcW w:w="1070"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spacing w:before="2"/>
              <w:rPr>
                <w:sz w:val="12"/>
              </w:rPr>
            </w:pPr>
          </w:p>
          <w:p>
            <w:pPr>
              <w:pStyle w:val="9"/>
              <w:ind w:left="86"/>
              <w:jc w:val="center"/>
              <w:rPr>
                <w:sz w:val="16"/>
              </w:rPr>
            </w:pPr>
            <w:r>
              <w:rPr>
                <w:sz w:val="16"/>
              </w:rPr>
              <w:t>产出指</w:t>
            </w:r>
            <w:r>
              <w:rPr>
                <w:spacing w:val="-10"/>
                <w:sz w:val="16"/>
              </w:rPr>
              <w:t>标</w:t>
            </w:r>
          </w:p>
        </w:tc>
        <w:tc>
          <w:tcPr>
            <w:tcW w:w="764" w:type="dxa"/>
          </w:tcPr>
          <w:p>
            <w:pPr>
              <w:pStyle w:val="9"/>
              <w:spacing w:before="2"/>
              <w:rPr>
                <w:sz w:val="12"/>
              </w:rPr>
            </w:pPr>
          </w:p>
          <w:p>
            <w:pPr>
              <w:pStyle w:val="9"/>
              <w:ind w:left="83"/>
              <w:jc w:val="center"/>
              <w:rPr>
                <w:sz w:val="16"/>
              </w:rPr>
            </w:pPr>
            <w:r>
              <w:rPr>
                <w:sz w:val="16"/>
              </w:rPr>
              <w:t>成本指</w:t>
            </w:r>
            <w:r>
              <w:rPr>
                <w:spacing w:val="-10"/>
                <w:sz w:val="16"/>
              </w:rPr>
              <w:t>标</w:t>
            </w:r>
          </w:p>
        </w:tc>
        <w:tc>
          <w:tcPr>
            <w:tcW w:w="1069" w:type="dxa"/>
          </w:tcPr>
          <w:p>
            <w:pPr>
              <w:pStyle w:val="9"/>
              <w:spacing w:before="27"/>
              <w:ind w:left="85"/>
              <w:rPr>
                <w:sz w:val="16"/>
              </w:rPr>
            </w:pPr>
            <w:r>
              <w:rPr>
                <w:sz w:val="16"/>
              </w:rPr>
              <w:t>项目或定</w:t>
            </w:r>
            <w:r>
              <w:rPr>
                <w:spacing w:val="-10"/>
                <w:sz w:val="16"/>
              </w:rPr>
              <w:t>额</w:t>
            </w:r>
          </w:p>
          <w:p>
            <w:pPr>
              <w:pStyle w:val="9"/>
              <w:spacing w:before="53"/>
              <w:ind w:left="2"/>
              <w:rPr>
                <w:sz w:val="16"/>
              </w:rPr>
            </w:pPr>
            <w:r>
              <w:rPr>
                <w:sz w:val="16"/>
              </w:rPr>
              <w:t>成本控制</w:t>
            </w:r>
            <w:r>
              <w:rPr>
                <w:spacing w:val="-10"/>
                <w:sz w:val="16"/>
              </w:rPr>
              <w:t>率</w:t>
            </w:r>
          </w:p>
        </w:tc>
        <w:tc>
          <w:tcPr>
            <w:tcW w:w="764" w:type="dxa"/>
          </w:tcPr>
          <w:p>
            <w:pPr>
              <w:pStyle w:val="9"/>
              <w:spacing w:before="2"/>
              <w:rPr>
                <w:sz w:val="12"/>
              </w:rPr>
            </w:pPr>
          </w:p>
          <w:p>
            <w:pPr>
              <w:pStyle w:val="9"/>
              <w:ind w:left="84"/>
              <w:rPr>
                <w:sz w:val="16"/>
              </w:rPr>
            </w:pPr>
            <w:r>
              <w:rPr>
                <w:w w:val="103"/>
                <w:sz w:val="16"/>
              </w:rPr>
              <w:t>＝</w:t>
            </w:r>
          </w:p>
        </w:tc>
        <w:tc>
          <w:tcPr>
            <w:tcW w:w="611" w:type="dxa"/>
          </w:tcPr>
          <w:p>
            <w:pPr>
              <w:pStyle w:val="9"/>
              <w:spacing w:before="2"/>
              <w:rPr>
                <w:sz w:val="12"/>
              </w:rPr>
            </w:pPr>
          </w:p>
          <w:p>
            <w:pPr>
              <w:pStyle w:val="9"/>
              <w:ind w:left="83"/>
              <w:rPr>
                <w:sz w:val="16"/>
              </w:rPr>
            </w:pPr>
            <w:r>
              <w:rPr>
                <w:spacing w:val="-5"/>
                <w:w w:val="105"/>
                <w:sz w:val="16"/>
              </w:rPr>
              <w:t>100</w:t>
            </w:r>
          </w:p>
        </w:tc>
        <w:tc>
          <w:tcPr>
            <w:tcW w:w="765" w:type="dxa"/>
          </w:tcPr>
          <w:p>
            <w:pPr>
              <w:pStyle w:val="9"/>
              <w:spacing w:before="2"/>
              <w:rPr>
                <w:sz w:val="12"/>
              </w:rPr>
            </w:pPr>
          </w:p>
          <w:p>
            <w:pPr>
              <w:pStyle w:val="9"/>
              <w:ind w:left="81"/>
              <w:rPr>
                <w:sz w:val="16"/>
              </w:rPr>
            </w:pPr>
            <w:r>
              <w:rPr>
                <w:w w:val="103"/>
                <w:sz w:val="16"/>
              </w:rPr>
              <w:t>%</w:t>
            </w:r>
          </w:p>
        </w:tc>
        <w:tc>
          <w:tcPr>
            <w:tcW w:w="1070" w:type="dxa"/>
          </w:tcPr>
          <w:p>
            <w:pPr>
              <w:pStyle w:val="9"/>
              <w:spacing w:before="27"/>
              <w:ind w:left="80"/>
              <w:rPr>
                <w:sz w:val="16"/>
              </w:rPr>
            </w:pPr>
            <w:r>
              <w:rPr>
                <w:sz w:val="16"/>
              </w:rPr>
              <w:t>项目或定</w:t>
            </w:r>
            <w:r>
              <w:rPr>
                <w:spacing w:val="-10"/>
                <w:sz w:val="16"/>
              </w:rPr>
              <w:t>额</w:t>
            </w:r>
          </w:p>
          <w:p>
            <w:pPr>
              <w:pStyle w:val="9"/>
              <w:spacing w:before="53"/>
              <w:ind w:left="-3"/>
              <w:rPr>
                <w:sz w:val="16"/>
              </w:rPr>
            </w:pPr>
            <w:r>
              <w:rPr>
                <w:sz w:val="16"/>
              </w:rPr>
              <w:t>成本控制</w:t>
            </w:r>
            <w:r>
              <w:rPr>
                <w:spacing w:val="-10"/>
                <w:sz w:val="16"/>
              </w:rPr>
              <w:t>率</w:t>
            </w:r>
          </w:p>
        </w:tc>
      </w:tr>
    </w:tbl>
    <w:p>
      <w:pPr>
        <w:spacing w:after="0"/>
        <w:rPr>
          <w:sz w:val="16"/>
        </w:rPr>
        <w:sectPr>
          <w:pgSz w:w="16840" w:h="11910" w:orient="landscape"/>
          <w:pgMar w:top="700" w:right="760" w:bottom="1732"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8"/>
        <w:gridCol w:w="1516"/>
        <w:gridCol w:w="1837"/>
        <w:gridCol w:w="1516"/>
        <w:gridCol w:w="3640"/>
        <w:gridCol w:w="758"/>
        <w:gridCol w:w="758"/>
        <w:gridCol w:w="1061"/>
        <w:gridCol w:w="759"/>
        <w:gridCol w:w="678"/>
        <w:gridCol w:w="759"/>
        <w:gridCol w:w="10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58" w:type="dxa"/>
          </w:tcPr>
          <w:p>
            <w:pPr>
              <w:pStyle w:val="9"/>
              <w:spacing w:before="27"/>
              <w:ind w:left="41" w:right="27"/>
              <w:jc w:val="center"/>
              <w:rPr>
                <w:sz w:val="16"/>
              </w:rPr>
            </w:pPr>
            <w:r>
              <w:rPr>
                <w:sz w:val="16"/>
              </w:rPr>
              <w:t>部门编</w:t>
            </w:r>
            <w:r>
              <w:rPr>
                <w:spacing w:val="-10"/>
                <w:sz w:val="16"/>
              </w:rPr>
              <w:t>码</w:t>
            </w:r>
          </w:p>
        </w:tc>
        <w:tc>
          <w:tcPr>
            <w:tcW w:w="1516" w:type="dxa"/>
          </w:tcPr>
          <w:p>
            <w:pPr>
              <w:pStyle w:val="9"/>
              <w:spacing w:before="27"/>
              <w:ind w:left="422" w:right="406"/>
              <w:jc w:val="center"/>
              <w:rPr>
                <w:sz w:val="16"/>
              </w:rPr>
            </w:pPr>
            <w:r>
              <w:rPr>
                <w:sz w:val="16"/>
              </w:rPr>
              <w:t>部门名</w:t>
            </w:r>
            <w:r>
              <w:rPr>
                <w:spacing w:val="-10"/>
                <w:sz w:val="16"/>
              </w:rPr>
              <w:t>称</w:t>
            </w:r>
          </w:p>
        </w:tc>
        <w:tc>
          <w:tcPr>
            <w:tcW w:w="1837" w:type="dxa"/>
          </w:tcPr>
          <w:p>
            <w:pPr>
              <w:pStyle w:val="9"/>
              <w:spacing w:before="27"/>
              <w:ind w:left="36" w:right="19"/>
              <w:jc w:val="center"/>
              <w:rPr>
                <w:sz w:val="16"/>
              </w:rPr>
            </w:pPr>
            <w:r>
              <w:rPr>
                <w:sz w:val="16"/>
              </w:rPr>
              <w:t>项目代</w:t>
            </w:r>
            <w:r>
              <w:rPr>
                <w:spacing w:val="-10"/>
                <w:sz w:val="16"/>
              </w:rPr>
              <w:t>码</w:t>
            </w:r>
          </w:p>
        </w:tc>
        <w:tc>
          <w:tcPr>
            <w:tcW w:w="1516" w:type="dxa"/>
          </w:tcPr>
          <w:p>
            <w:pPr>
              <w:pStyle w:val="9"/>
              <w:spacing w:before="27"/>
              <w:ind w:left="423" w:right="405"/>
              <w:jc w:val="center"/>
              <w:rPr>
                <w:sz w:val="16"/>
              </w:rPr>
            </w:pPr>
            <w:r>
              <w:rPr>
                <w:sz w:val="16"/>
              </w:rPr>
              <w:t>项目名</w:t>
            </w:r>
            <w:r>
              <w:rPr>
                <w:spacing w:val="-10"/>
                <w:sz w:val="16"/>
              </w:rPr>
              <w:t>称</w:t>
            </w:r>
          </w:p>
        </w:tc>
        <w:tc>
          <w:tcPr>
            <w:tcW w:w="3640" w:type="dxa"/>
          </w:tcPr>
          <w:p>
            <w:pPr>
              <w:pStyle w:val="9"/>
              <w:spacing w:before="27"/>
              <w:ind w:left="1167" w:right="1148"/>
              <w:jc w:val="center"/>
              <w:rPr>
                <w:sz w:val="16"/>
              </w:rPr>
            </w:pPr>
            <w:r>
              <w:rPr>
                <w:sz w:val="16"/>
              </w:rPr>
              <w:t>项目年度绩效目</w:t>
            </w:r>
            <w:r>
              <w:rPr>
                <w:spacing w:val="-10"/>
                <w:sz w:val="16"/>
              </w:rPr>
              <w:t>标</w:t>
            </w:r>
          </w:p>
        </w:tc>
        <w:tc>
          <w:tcPr>
            <w:tcW w:w="758" w:type="dxa"/>
          </w:tcPr>
          <w:p>
            <w:pPr>
              <w:pStyle w:val="9"/>
              <w:spacing w:before="27"/>
              <w:ind w:left="43" w:right="24"/>
              <w:jc w:val="center"/>
              <w:rPr>
                <w:sz w:val="16"/>
              </w:rPr>
            </w:pPr>
            <w:r>
              <w:rPr>
                <w:sz w:val="16"/>
              </w:rPr>
              <w:t>一级指</w:t>
            </w:r>
            <w:r>
              <w:rPr>
                <w:spacing w:val="-10"/>
                <w:sz w:val="16"/>
              </w:rPr>
              <w:t>标</w:t>
            </w:r>
          </w:p>
        </w:tc>
        <w:tc>
          <w:tcPr>
            <w:tcW w:w="758" w:type="dxa"/>
          </w:tcPr>
          <w:p>
            <w:pPr>
              <w:pStyle w:val="9"/>
              <w:spacing w:before="27"/>
              <w:ind w:left="43" w:right="24"/>
              <w:jc w:val="center"/>
              <w:rPr>
                <w:sz w:val="16"/>
              </w:rPr>
            </w:pPr>
            <w:r>
              <w:rPr>
                <w:sz w:val="16"/>
              </w:rPr>
              <w:t>二级指</w:t>
            </w:r>
            <w:r>
              <w:rPr>
                <w:spacing w:val="-10"/>
                <w:sz w:val="16"/>
              </w:rPr>
              <w:t>标</w:t>
            </w:r>
          </w:p>
        </w:tc>
        <w:tc>
          <w:tcPr>
            <w:tcW w:w="1061" w:type="dxa"/>
          </w:tcPr>
          <w:p>
            <w:pPr>
              <w:pStyle w:val="9"/>
              <w:spacing w:before="27"/>
              <w:ind w:left="202"/>
              <w:rPr>
                <w:sz w:val="16"/>
              </w:rPr>
            </w:pPr>
            <w:r>
              <w:rPr>
                <w:sz w:val="16"/>
              </w:rPr>
              <w:t>三级指</w:t>
            </w:r>
            <w:r>
              <w:rPr>
                <w:spacing w:val="-10"/>
                <w:sz w:val="16"/>
              </w:rPr>
              <w:t>标</w:t>
            </w:r>
          </w:p>
        </w:tc>
        <w:tc>
          <w:tcPr>
            <w:tcW w:w="759" w:type="dxa"/>
          </w:tcPr>
          <w:p>
            <w:pPr>
              <w:pStyle w:val="9"/>
              <w:spacing w:before="27"/>
              <w:ind w:left="52"/>
              <w:rPr>
                <w:sz w:val="16"/>
              </w:rPr>
            </w:pPr>
            <w:r>
              <w:rPr>
                <w:sz w:val="16"/>
              </w:rPr>
              <w:t>指标符</w:t>
            </w:r>
            <w:r>
              <w:rPr>
                <w:spacing w:val="-10"/>
                <w:sz w:val="16"/>
              </w:rPr>
              <w:t>号</w:t>
            </w:r>
          </w:p>
        </w:tc>
        <w:tc>
          <w:tcPr>
            <w:tcW w:w="678" w:type="dxa"/>
          </w:tcPr>
          <w:p>
            <w:pPr>
              <w:pStyle w:val="9"/>
              <w:spacing w:before="27"/>
              <w:ind w:left="94"/>
              <w:rPr>
                <w:sz w:val="16"/>
              </w:rPr>
            </w:pPr>
            <w:r>
              <w:rPr>
                <w:sz w:val="16"/>
              </w:rPr>
              <w:t>指标</w:t>
            </w:r>
            <w:r>
              <w:rPr>
                <w:spacing w:val="-10"/>
                <w:sz w:val="16"/>
              </w:rPr>
              <w:t>值</w:t>
            </w:r>
          </w:p>
        </w:tc>
        <w:tc>
          <w:tcPr>
            <w:tcW w:w="759" w:type="dxa"/>
          </w:tcPr>
          <w:p>
            <w:pPr>
              <w:pStyle w:val="9"/>
              <w:spacing w:before="27"/>
              <w:ind w:left="52"/>
              <w:rPr>
                <w:sz w:val="16"/>
              </w:rPr>
            </w:pPr>
            <w:r>
              <w:rPr>
                <w:sz w:val="16"/>
              </w:rPr>
              <w:t>计量单</w:t>
            </w:r>
            <w:r>
              <w:rPr>
                <w:spacing w:val="-10"/>
                <w:sz w:val="16"/>
              </w:rPr>
              <w:t>位</w:t>
            </w:r>
          </w:p>
        </w:tc>
        <w:tc>
          <w:tcPr>
            <w:tcW w:w="1062" w:type="dxa"/>
          </w:tcPr>
          <w:p>
            <w:pPr>
              <w:pStyle w:val="9"/>
              <w:spacing w:before="27"/>
              <w:ind w:left="199" w:right="178"/>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58" w:type="dxa"/>
          </w:tcPr>
          <w:p>
            <w:pPr>
              <w:pStyle w:val="9"/>
              <w:spacing w:before="27"/>
              <w:ind w:left="14"/>
              <w:jc w:val="center"/>
              <w:rPr>
                <w:sz w:val="16"/>
              </w:rPr>
            </w:pPr>
            <w:r>
              <w:rPr>
                <w:w w:val="103"/>
                <w:sz w:val="16"/>
              </w:rPr>
              <w:t>1</w:t>
            </w:r>
          </w:p>
        </w:tc>
        <w:tc>
          <w:tcPr>
            <w:tcW w:w="1516" w:type="dxa"/>
          </w:tcPr>
          <w:p>
            <w:pPr>
              <w:pStyle w:val="9"/>
              <w:spacing w:before="27"/>
              <w:ind w:left="16"/>
              <w:jc w:val="center"/>
              <w:rPr>
                <w:sz w:val="16"/>
              </w:rPr>
            </w:pPr>
            <w:r>
              <w:rPr>
                <w:w w:val="103"/>
                <w:sz w:val="16"/>
              </w:rPr>
              <w:t>2</w:t>
            </w:r>
          </w:p>
        </w:tc>
        <w:tc>
          <w:tcPr>
            <w:tcW w:w="1837" w:type="dxa"/>
          </w:tcPr>
          <w:p>
            <w:pPr>
              <w:pStyle w:val="9"/>
              <w:spacing w:before="27"/>
              <w:ind w:left="17"/>
              <w:jc w:val="center"/>
              <w:rPr>
                <w:sz w:val="16"/>
              </w:rPr>
            </w:pPr>
            <w:r>
              <w:rPr>
                <w:w w:val="103"/>
                <w:sz w:val="16"/>
              </w:rPr>
              <w:t>3</w:t>
            </w:r>
          </w:p>
        </w:tc>
        <w:tc>
          <w:tcPr>
            <w:tcW w:w="1516" w:type="dxa"/>
          </w:tcPr>
          <w:p>
            <w:pPr>
              <w:pStyle w:val="9"/>
              <w:spacing w:before="27"/>
              <w:ind w:left="18"/>
              <w:jc w:val="center"/>
              <w:rPr>
                <w:sz w:val="16"/>
              </w:rPr>
            </w:pPr>
            <w:r>
              <w:rPr>
                <w:w w:val="103"/>
                <w:sz w:val="16"/>
              </w:rPr>
              <w:t>4</w:t>
            </w:r>
          </w:p>
        </w:tc>
        <w:tc>
          <w:tcPr>
            <w:tcW w:w="3640" w:type="dxa"/>
          </w:tcPr>
          <w:p>
            <w:pPr>
              <w:pStyle w:val="9"/>
              <w:spacing w:before="27"/>
              <w:ind w:left="18"/>
              <w:jc w:val="center"/>
              <w:rPr>
                <w:sz w:val="16"/>
              </w:rPr>
            </w:pPr>
            <w:r>
              <w:rPr>
                <w:w w:val="103"/>
                <w:sz w:val="16"/>
              </w:rPr>
              <w:t>5</w:t>
            </w:r>
          </w:p>
        </w:tc>
        <w:tc>
          <w:tcPr>
            <w:tcW w:w="758" w:type="dxa"/>
          </w:tcPr>
          <w:p>
            <w:pPr>
              <w:pStyle w:val="9"/>
              <w:spacing w:before="27"/>
              <w:ind w:left="18"/>
              <w:jc w:val="center"/>
              <w:rPr>
                <w:sz w:val="16"/>
              </w:rPr>
            </w:pPr>
            <w:r>
              <w:rPr>
                <w:w w:val="103"/>
                <w:sz w:val="16"/>
              </w:rPr>
              <w:t>6</w:t>
            </w:r>
          </w:p>
        </w:tc>
        <w:tc>
          <w:tcPr>
            <w:tcW w:w="758" w:type="dxa"/>
          </w:tcPr>
          <w:p>
            <w:pPr>
              <w:pStyle w:val="9"/>
              <w:spacing w:before="27"/>
              <w:ind w:left="19"/>
              <w:jc w:val="center"/>
              <w:rPr>
                <w:sz w:val="16"/>
              </w:rPr>
            </w:pPr>
            <w:r>
              <w:rPr>
                <w:w w:val="103"/>
                <w:sz w:val="16"/>
              </w:rPr>
              <w:t>7</w:t>
            </w:r>
          </w:p>
        </w:tc>
        <w:tc>
          <w:tcPr>
            <w:tcW w:w="1061" w:type="dxa"/>
          </w:tcPr>
          <w:p>
            <w:pPr>
              <w:pStyle w:val="9"/>
              <w:spacing w:before="27"/>
              <w:ind w:left="19"/>
              <w:jc w:val="center"/>
              <w:rPr>
                <w:sz w:val="16"/>
              </w:rPr>
            </w:pPr>
            <w:r>
              <w:rPr>
                <w:w w:val="103"/>
                <w:sz w:val="16"/>
              </w:rPr>
              <w:t>8</w:t>
            </w:r>
          </w:p>
        </w:tc>
        <w:tc>
          <w:tcPr>
            <w:tcW w:w="759" w:type="dxa"/>
          </w:tcPr>
          <w:p>
            <w:pPr>
              <w:pStyle w:val="9"/>
              <w:spacing w:before="27"/>
              <w:ind w:left="21"/>
              <w:jc w:val="center"/>
              <w:rPr>
                <w:sz w:val="16"/>
              </w:rPr>
            </w:pPr>
            <w:r>
              <w:rPr>
                <w:w w:val="103"/>
                <w:sz w:val="16"/>
              </w:rPr>
              <w:t>9</w:t>
            </w:r>
          </w:p>
        </w:tc>
        <w:tc>
          <w:tcPr>
            <w:tcW w:w="678" w:type="dxa"/>
          </w:tcPr>
          <w:p>
            <w:pPr>
              <w:pStyle w:val="9"/>
              <w:spacing w:before="27"/>
              <w:ind w:left="242" w:right="222"/>
              <w:jc w:val="center"/>
              <w:rPr>
                <w:sz w:val="16"/>
              </w:rPr>
            </w:pPr>
            <w:r>
              <w:rPr>
                <w:spacing w:val="-5"/>
                <w:w w:val="105"/>
                <w:sz w:val="16"/>
              </w:rPr>
              <w:t>10</w:t>
            </w:r>
          </w:p>
        </w:tc>
        <w:tc>
          <w:tcPr>
            <w:tcW w:w="759" w:type="dxa"/>
          </w:tcPr>
          <w:p>
            <w:pPr>
              <w:pStyle w:val="9"/>
              <w:spacing w:before="27"/>
              <w:ind w:left="283" w:right="263"/>
              <w:jc w:val="center"/>
              <w:rPr>
                <w:sz w:val="16"/>
              </w:rPr>
            </w:pPr>
            <w:r>
              <w:rPr>
                <w:spacing w:val="-5"/>
                <w:w w:val="105"/>
                <w:sz w:val="16"/>
              </w:rPr>
              <w:t>11</w:t>
            </w:r>
          </w:p>
        </w:tc>
        <w:tc>
          <w:tcPr>
            <w:tcW w:w="1062" w:type="dxa"/>
          </w:tcPr>
          <w:p>
            <w:pPr>
              <w:pStyle w:val="9"/>
              <w:spacing w:before="27"/>
              <w:ind w:left="198" w:right="178"/>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2" w:hRule="atLeast"/>
        </w:trPr>
        <w:tc>
          <w:tcPr>
            <w:tcW w:w="758" w:type="dxa"/>
          </w:tcPr>
          <w:p>
            <w:pPr>
              <w:pStyle w:val="9"/>
              <w:rPr>
                <w:rFonts w:ascii="Times New Roman"/>
                <w:sz w:val="16"/>
              </w:rPr>
            </w:pPr>
          </w:p>
        </w:tc>
        <w:tc>
          <w:tcPr>
            <w:tcW w:w="1516" w:type="dxa"/>
          </w:tcPr>
          <w:p>
            <w:pPr>
              <w:pStyle w:val="9"/>
              <w:rPr>
                <w:rFonts w:ascii="Times New Roman"/>
                <w:sz w:val="16"/>
              </w:rPr>
            </w:pPr>
          </w:p>
        </w:tc>
        <w:tc>
          <w:tcPr>
            <w:tcW w:w="1837" w:type="dxa"/>
          </w:tcPr>
          <w:p>
            <w:pPr>
              <w:pStyle w:val="9"/>
              <w:rPr>
                <w:rFonts w:ascii="Times New Roman"/>
                <w:sz w:val="16"/>
              </w:rPr>
            </w:pPr>
          </w:p>
        </w:tc>
        <w:tc>
          <w:tcPr>
            <w:tcW w:w="1516" w:type="dxa"/>
          </w:tcPr>
          <w:p>
            <w:pPr>
              <w:pStyle w:val="9"/>
              <w:rPr>
                <w:rFonts w:ascii="Times New Roman"/>
                <w:sz w:val="16"/>
              </w:rPr>
            </w:pPr>
          </w:p>
        </w:tc>
        <w:tc>
          <w:tcPr>
            <w:tcW w:w="3640" w:type="dxa"/>
          </w:tcPr>
          <w:p>
            <w:pPr>
              <w:pStyle w:val="9"/>
              <w:rPr>
                <w:rFonts w:ascii="Times New Roman"/>
                <w:sz w:val="16"/>
              </w:rPr>
            </w:pPr>
          </w:p>
        </w:tc>
        <w:tc>
          <w:tcPr>
            <w:tcW w:w="758"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92" w:right="-15"/>
              <w:jc w:val="center"/>
              <w:rPr>
                <w:sz w:val="16"/>
              </w:rPr>
            </w:pPr>
            <w:r>
              <w:rPr>
                <w:sz w:val="16"/>
              </w:rPr>
              <w:t>效益指</w:t>
            </w:r>
            <w:r>
              <w:rPr>
                <w:spacing w:val="-10"/>
                <w:sz w:val="16"/>
              </w:rPr>
              <w:t>标</w:t>
            </w:r>
          </w:p>
        </w:tc>
        <w:tc>
          <w:tcPr>
            <w:tcW w:w="758"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
              <w:rPr>
                <w:sz w:val="16"/>
              </w:rPr>
            </w:pPr>
          </w:p>
          <w:p>
            <w:pPr>
              <w:pStyle w:val="9"/>
              <w:spacing w:line="300" w:lineRule="auto"/>
              <w:ind w:left="10" w:right="-15" w:firstLine="82"/>
              <w:rPr>
                <w:sz w:val="16"/>
              </w:rPr>
            </w:pPr>
            <w:r>
              <w:rPr>
                <w:spacing w:val="-6"/>
                <w:w w:val="105"/>
                <w:sz w:val="16"/>
              </w:rPr>
              <w:t>社会效益指标</w:t>
            </w:r>
          </w:p>
        </w:tc>
        <w:tc>
          <w:tcPr>
            <w:tcW w:w="1061"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
              <w:rPr>
                <w:sz w:val="16"/>
              </w:rPr>
            </w:pPr>
          </w:p>
          <w:p>
            <w:pPr>
              <w:pStyle w:val="9"/>
              <w:spacing w:line="300" w:lineRule="auto"/>
              <w:ind w:left="10" w:right="126" w:firstLine="82"/>
              <w:rPr>
                <w:sz w:val="16"/>
              </w:rPr>
            </w:pPr>
            <w:r>
              <w:rPr>
                <w:spacing w:val="-6"/>
                <w:w w:val="105"/>
                <w:sz w:val="16"/>
              </w:rPr>
              <w:t>地方培育扶</w:t>
            </w:r>
            <w:r>
              <w:rPr>
                <w:spacing w:val="-4"/>
                <w:w w:val="105"/>
                <w:sz w:val="16"/>
              </w:rPr>
              <w:t>持情况</w:t>
            </w:r>
          </w:p>
        </w:tc>
        <w:tc>
          <w:tcPr>
            <w:tcW w:w="759"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93"/>
              <w:rPr>
                <w:sz w:val="16"/>
              </w:rPr>
            </w:pPr>
            <w:r>
              <w:rPr>
                <w:sz w:val="16"/>
              </w:rPr>
              <w:t>定</w:t>
            </w:r>
            <w:r>
              <w:rPr>
                <w:spacing w:val="-10"/>
                <w:w w:val="105"/>
                <w:sz w:val="16"/>
              </w:rPr>
              <w:t>性</w:t>
            </w:r>
          </w:p>
        </w:tc>
        <w:tc>
          <w:tcPr>
            <w:tcW w:w="678" w:type="dxa"/>
          </w:tcPr>
          <w:p>
            <w:pPr>
              <w:pStyle w:val="9"/>
              <w:spacing w:before="27" w:line="300" w:lineRule="auto"/>
              <w:ind w:left="10" w:right="-15" w:firstLine="82"/>
              <w:rPr>
                <w:sz w:val="16"/>
              </w:rPr>
            </w:pPr>
            <w:r>
              <w:rPr>
                <w:spacing w:val="-4"/>
                <w:w w:val="105"/>
                <w:sz w:val="16"/>
              </w:rPr>
              <w:t>按照工业和信息化部审核并备案实施方案和相关要 求，主要包括围绕培育体系建设、信贷融资服务、创业创新服 务、人才智能服 务、大中小融通发展、地方特色培育</w:t>
            </w:r>
            <w:r>
              <w:rPr>
                <w:sz w:val="16"/>
              </w:rPr>
              <w:t>情况等</w:t>
            </w:r>
            <w:r>
              <w:rPr>
                <w:spacing w:val="-10"/>
                <w:sz w:val="16"/>
              </w:rPr>
              <w:t>六</w:t>
            </w:r>
          </w:p>
          <w:p>
            <w:pPr>
              <w:pStyle w:val="9"/>
              <w:spacing w:before="20"/>
              <w:ind w:left="10" w:right="-15"/>
              <w:rPr>
                <w:sz w:val="16"/>
              </w:rPr>
            </w:pPr>
            <w:r>
              <w:rPr>
                <w:sz w:val="16"/>
              </w:rPr>
              <w:t>大方面</w:t>
            </w:r>
            <w:r>
              <w:rPr>
                <w:spacing w:val="-10"/>
                <w:sz w:val="16"/>
              </w:rPr>
              <w:t>。</w:t>
            </w:r>
          </w:p>
        </w:tc>
        <w:tc>
          <w:tcPr>
            <w:tcW w:w="759" w:type="dxa"/>
          </w:tcPr>
          <w:p>
            <w:pPr>
              <w:pStyle w:val="9"/>
              <w:rPr>
                <w:rFonts w:ascii="Times New Roman"/>
                <w:sz w:val="16"/>
              </w:rPr>
            </w:pPr>
          </w:p>
        </w:tc>
        <w:tc>
          <w:tcPr>
            <w:tcW w:w="1062"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58" w:type="dxa"/>
          </w:tcPr>
          <w:p>
            <w:pPr>
              <w:pStyle w:val="9"/>
              <w:rPr>
                <w:rFonts w:ascii="Times New Roman"/>
                <w:sz w:val="16"/>
              </w:rPr>
            </w:pPr>
          </w:p>
        </w:tc>
        <w:tc>
          <w:tcPr>
            <w:tcW w:w="1516" w:type="dxa"/>
          </w:tcPr>
          <w:p>
            <w:pPr>
              <w:pStyle w:val="9"/>
              <w:rPr>
                <w:rFonts w:ascii="Times New Roman"/>
                <w:sz w:val="16"/>
              </w:rPr>
            </w:pPr>
          </w:p>
        </w:tc>
        <w:tc>
          <w:tcPr>
            <w:tcW w:w="1837" w:type="dxa"/>
          </w:tcPr>
          <w:p>
            <w:pPr>
              <w:pStyle w:val="9"/>
              <w:rPr>
                <w:rFonts w:ascii="Times New Roman"/>
                <w:sz w:val="16"/>
              </w:rPr>
            </w:pPr>
          </w:p>
        </w:tc>
        <w:tc>
          <w:tcPr>
            <w:tcW w:w="1516" w:type="dxa"/>
          </w:tcPr>
          <w:p>
            <w:pPr>
              <w:pStyle w:val="9"/>
              <w:rPr>
                <w:rFonts w:ascii="Times New Roman"/>
                <w:sz w:val="16"/>
              </w:rPr>
            </w:pPr>
          </w:p>
        </w:tc>
        <w:tc>
          <w:tcPr>
            <w:tcW w:w="3640" w:type="dxa"/>
          </w:tcPr>
          <w:p>
            <w:pPr>
              <w:pStyle w:val="9"/>
              <w:rPr>
                <w:rFonts w:ascii="Times New Roman"/>
                <w:sz w:val="16"/>
              </w:rPr>
            </w:pPr>
          </w:p>
        </w:tc>
        <w:tc>
          <w:tcPr>
            <w:tcW w:w="758" w:type="dxa"/>
          </w:tcPr>
          <w:p>
            <w:pPr>
              <w:pStyle w:val="9"/>
              <w:spacing w:before="27"/>
              <w:ind w:left="92" w:right="-15"/>
              <w:rPr>
                <w:sz w:val="16"/>
              </w:rPr>
            </w:pPr>
            <w:r>
              <w:rPr>
                <w:sz w:val="16"/>
              </w:rPr>
              <w:t>满意度</w:t>
            </w:r>
            <w:r>
              <w:rPr>
                <w:spacing w:val="-10"/>
                <w:sz w:val="16"/>
              </w:rPr>
              <w:t>指</w:t>
            </w:r>
          </w:p>
          <w:p>
            <w:pPr>
              <w:pStyle w:val="9"/>
              <w:spacing w:before="53"/>
              <w:ind w:left="9"/>
              <w:rPr>
                <w:sz w:val="16"/>
              </w:rPr>
            </w:pPr>
            <w:r>
              <w:rPr>
                <w:w w:val="103"/>
                <w:sz w:val="16"/>
              </w:rPr>
              <w:t>标</w:t>
            </w:r>
          </w:p>
        </w:tc>
        <w:tc>
          <w:tcPr>
            <w:tcW w:w="758" w:type="dxa"/>
          </w:tcPr>
          <w:p>
            <w:pPr>
              <w:pStyle w:val="9"/>
              <w:spacing w:before="27"/>
              <w:ind w:left="92" w:right="-15"/>
              <w:rPr>
                <w:sz w:val="16"/>
              </w:rPr>
            </w:pPr>
            <w:r>
              <w:rPr>
                <w:sz w:val="16"/>
              </w:rPr>
              <w:t>满意度</w:t>
            </w:r>
            <w:r>
              <w:rPr>
                <w:spacing w:val="-10"/>
                <w:sz w:val="16"/>
              </w:rPr>
              <w:t>指</w:t>
            </w:r>
          </w:p>
          <w:p>
            <w:pPr>
              <w:pStyle w:val="9"/>
              <w:spacing w:before="53"/>
              <w:ind w:left="10"/>
              <w:rPr>
                <w:sz w:val="16"/>
              </w:rPr>
            </w:pPr>
            <w:r>
              <w:rPr>
                <w:w w:val="103"/>
                <w:sz w:val="16"/>
              </w:rPr>
              <w:t>标</w:t>
            </w:r>
          </w:p>
        </w:tc>
        <w:tc>
          <w:tcPr>
            <w:tcW w:w="1061" w:type="dxa"/>
          </w:tcPr>
          <w:p>
            <w:pPr>
              <w:pStyle w:val="9"/>
              <w:spacing w:before="27"/>
              <w:ind w:left="92"/>
              <w:rPr>
                <w:sz w:val="16"/>
              </w:rPr>
            </w:pPr>
            <w:r>
              <w:rPr>
                <w:sz w:val="16"/>
              </w:rPr>
              <w:t>获资金支</w:t>
            </w:r>
            <w:r>
              <w:rPr>
                <w:spacing w:val="-10"/>
                <w:sz w:val="16"/>
              </w:rPr>
              <w:t>持</w:t>
            </w:r>
          </w:p>
          <w:p>
            <w:pPr>
              <w:pStyle w:val="9"/>
              <w:spacing w:before="53"/>
              <w:ind w:left="10"/>
              <w:rPr>
                <w:sz w:val="16"/>
              </w:rPr>
            </w:pPr>
            <w:r>
              <w:rPr>
                <w:sz w:val="16"/>
              </w:rPr>
              <w:t>企业满意</w:t>
            </w:r>
            <w:r>
              <w:rPr>
                <w:spacing w:val="-10"/>
                <w:sz w:val="16"/>
              </w:rPr>
              <w:t>度</w:t>
            </w:r>
          </w:p>
        </w:tc>
        <w:tc>
          <w:tcPr>
            <w:tcW w:w="759" w:type="dxa"/>
          </w:tcPr>
          <w:p>
            <w:pPr>
              <w:pStyle w:val="9"/>
              <w:spacing w:before="2"/>
              <w:rPr>
                <w:sz w:val="12"/>
              </w:rPr>
            </w:pPr>
          </w:p>
          <w:p>
            <w:pPr>
              <w:pStyle w:val="9"/>
              <w:ind w:left="93"/>
              <w:rPr>
                <w:sz w:val="16"/>
              </w:rPr>
            </w:pPr>
            <w:r>
              <w:rPr>
                <w:w w:val="103"/>
                <w:sz w:val="16"/>
              </w:rPr>
              <w:t>≥</w:t>
            </w:r>
          </w:p>
        </w:tc>
        <w:tc>
          <w:tcPr>
            <w:tcW w:w="678" w:type="dxa"/>
          </w:tcPr>
          <w:p>
            <w:pPr>
              <w:pStyle w:val="9"/>
              <w:spacing w:before="2"/>
              <w:rPr>
                <w:sz w:val="12"/>
              </w:rPr>
            </w:pPr>
          </w:p>
          <w:p>
            <w:pPr>
              <w:pStyle w:val="9"/>
              <w:ind w:left="92"/>
              <w:rPr>
                <w:sz w:val="16"/>
              </w:rPr>
            </w:pPr>
            <w:r>
              <w:rPr>
                <w:spacing w:val="-5"/>
                <w:w w:val="105"/>
                <w:sz w:val="16"/>
              </w:rPr>
              <w:t>80</w:t>
            </w:r>
          </w:p>
        </w:tc>
        <w:tc>
          <w:tcPr>
            <w:tcW w:w="759" w:type="dxa"/>
          </w:tcPr>
          <w:p>
            <w:pPr>
              <w:pStyle w:val="9"/>
              <w:spacing w:before="2"/>
              <w:rPr>
                <w:sz w:val="12"/>
              </w:rPr>
            </w:pPr>
          </w:p>
          <w:p>
            <w:pPr>
              <w:pStyle w:val="9"/>
              <w:ind w:left="93"/>
              <w:rPr>
                <w:sz w:val="16"/>
              </w:rPr>
            </w:pPr>
            <w:r>
              <w:rPr>
                <w:w w:val="103"/>
                <w:sz w:val="16"/>
              </w:rPr>
              <w:t>%</w:t>
            </w:r>
          </w:p>
        </w:tc>
        <w:tc>
          <w:tcPr>
            <w:tcW w:w="1062"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3" w:hRule="atLeast"/>
        </w:trPr>
        <w:tc>
          <w:tcPr>
            <w:tcW w:w="758" w:type="dxa"/>
          </w:tcPr>
          <w:p>
            <w:pPr>
              <w:pStyle w:val="9"/>
              <w:rPr>
                <w:rFonts w:ascii="Times New Roman"/>
                <w:sz w:val="16"/>
              </w:rPr>
            </w:pPr>
          </w:p>
        </w:tc>
        <w:tc>
          <w:tcPr>
            <w:tcW w:w="1516" w:type="dxa"/>
          </w:tcPr>
          <w:p>
            <w:pPr>
              <w:pStyle w:val="9"/>
              <w:rPr>
                <w:rFonts w:ascii="Times New Roman"/>
                <w:sz w:val="16"/>
              </w:rPr>
            </w:pPr>
          </w:p>
        </w:tc>
        <w:tc>
          <w:tcPr>
            <w:tcW w:w="1837" w:type="dxa"/>
          </w:tcPr>
          <w:p>
            <w:pPr>
              <w:pStyle w:val="9"/>
              <w:rPr>
                <w:sz w:val="16"/>
              </w:rPr>
            </w:pPr>
          </w:p>
          <w:p>
            <w:pPr>
              <w:pStyle w:val="9"/>
              <w:rPr>
                <w:sz w:val="16"/>
              </w:rPr>
            </w:pPr>
          </w:p>
          <w:p>
            <w:pPr>
              <w:pStyle w:val="9"/>
              <w:spacing w:before="3"/>
              <w:rPr>
                <w:sz w:val="20"/>
              </w:rPr>
            </w:pPr>
          </w:p>
          <w:p>
            <w:pPr>
              <w:pStyle w:val="9"/>
              <w:spacing w:before="1"/>
              <w:ind w:left="124" w:right="19"/>
              <w:jc w:val="center"/>
              <w:rPr>
                <w:sz w:val="16"/>
              </w:rPr>
            </w:pPr>
            <w:r>
              <w:rPr>
                <w:spacing w:val="-2"/>
                <w:sz w:val="16"/>
              </w:rPr>
              <w:t>52000024P00130810001D</w:t>
            </w:r>
          </w:p>
        </w:tc>
        <w:tc>
          <w:tcPr>
            <w:tcW w:w="1516" w:type="dxa"/>
          </w:tcPr>
          <w:p>
            <w:pPr>
              <w:pStyle w:val="9"/>
              <w:rPr>
                <w:sz w:val="16"/>
              </w:rPr>
            </w:pPr>
          </w:p>
          <w:p>
            <w:pPr>
              <w:pStyle w:val="9"/>
              <w:spacing w:before="3"/>
              <w:rPr>
                <w:sz w:val="16"/>
              </w:rPr>
            </w:pPr>
          </w:p>
          <w:p>
            <w:pPr>
              <w:pStyle w:val="9"/>
              <w:spacing w:line="300" w:lineRule="auto"/>
              <w:ind w:left="8" w:right="87" w:firstLine="82"/>
              <w:rPr>
                <w:sz w:val="16"/>
              </w:rPr>
            </w:pPr>
            <w:r>
              <w:rPr>
                <w:spacing w:val="-2"/>
                <w:sz w:val="16"/>
              </w:rPr>
              <w:t>农业特色优势产业</w:t>
            </w:r>
            <w:r>
              <w:rPr>
                <w:spacing w:val="-2"/>
                <w:w w:val="105"/>
                <w:sz w:val="16"/>
              </w:rPr>
              <w:t>专班经费（刺梨产</w:t>
            </w:r>
            <w:r>
              <w:rPr>
                <w:spacing w:val="-6"/>
                <w:w w:val="105"/>
                <w:sz w:val="16"/>
              </w:rPr>
              <w:t>业）</w:t>
            </w:r>
          </w:p>
        </w:tc>
        <w:tc>
          <w:tcPr>
            <w:tcW w:w="3640" w:type="dxa"/>
          </w:tcPr>
          <w:p>
            <w:pPr>
              <w:pStyle w:val="9"/>
              <w:spacing w:before="27" w:line="300" w:lineRule="auto"/>
              <w:ind w:left="9" w:right="66" w:firstLine="82"/>
              <w:rPr>
                <w:sz w:val="16"/>
              </w:rPr>
            </w:pPr>
            <w:r>
              <w:rPr>
                <w:spacing w:val="-2"/>
                <w:sz w:val="16"/>
              </w:rPr>
              <w:t>充分发挥贵州刺梨资源优势，坚持加工带动，以</w:t>
            </w:r>
            <w:r>
              <w:rPr>
                <w:spacing w:val="-2"/>
                <w:w w:val="105"/>
                <w:sz w:val="16"/>
              </w:rPr>
              <w:t>市场化方式发展刺梨产业，提高刺梨产业标准化规模化品牌化水平，持续打造“贵州刺梨”公共品牌，全力拓展线上线下市场，持续巩固脱贫攻坚成果，有效衔接乡村振兴战略，努力把刺梨产</w:t>
            </w:r>
          </w:p>
          <w:p>
            <w:pPr>
              <w:pStyle w:val="9"/>
              <w:spacing w:before="5"/>
              <w:ind w:left="9"/>
              <w:rPr>
                <w:sz w:val="16"/>
              </w:rPr>
            </w:pPr>
            <w:r>
              <w:rPr>
                <w:sz w:val="16"/>
              </w:rPr>
              <w:t>业打造成为富民产业和特色优势产业</w:t>
            </w:r>
            <w:r>
              <w:rPr>
                <w:spacing w:val="-10"/>
                <w:sz w:val="16"/>
              </w:rPr>
              <w:t>。</w:t>
            </w:r>
          </w:p>
        </w:tc>
        <w:tc>
          <w:tcPr>
            <w:tcW w:w="758" w:type="dxa"/>
          </w:tcPr>
          <w:p>
            <w:pPr>
              <w:pStyle w:val="9"/>
              <w:rPr>
                <w:sz w:val="16"/>
              </w:rPr>
            </w:pPr>
          </w:p>
          <w:p>
            <w:pPr>
              <w:pStyle w:val="9"/>
              <w:rPr>
                <w:sz w:val="16"/>
              </w:rPr>
            </w:pPr>
          </w:p>
          <w:p>
            <w:pPr>
              <w:pStyle w:val="9"/>
              <w:spacing w:before="3"/>
              <w:rPr>
                <w:sz w:val="20"/>
              </w:rPr>
            </w:pPr>
          </w:p>
          <w:p>
            <w:pPr>
              <w:pStyle w:val="9"/>
              <w:spacing w:before="1"/>
              <w:ind w:left="92" w:right="-15"/>
              <w:jc w:val="center"/>
              <w:rPr>
                <w:sz w:val="16"/>
              </w:rPr>
            </w:pPr>
            <w:r>
              <w:rPr>
                <w:sz w:val="16"/>
              </w:rPr>
              <w:t>产出指</w:t>
            </w:r>
            <w:r>
              <w:rPr>
                <w:spacing w:val="-10"/>
                <w:sz w:val="16"/>
              </w:rPr>
              <w:t>标</w:t>
            </w:r>
          </w:p>
        </w:tc>
        <w:tc>
          <w:tcPr>
            <w:tcW w:w="758" w:type="dxa"/>
          </w:tcPr>
          <w:p>
            <w:pPr>
              <w:pStyle w:val="9"/>
              <w:rPr>
                <w:sz w:val="16"/>
              </w:rPr>
            </w:pPr>
          </w:p>
          <w:p>
            <w:pPr>
              <w:pStyle w:val="9"/>
              <w:rPr>
                <w:sz w:val="16"/>
              </w:rPr>
            </w:pPr>
          </w:p>
          <w:p>
            <w:pPr>
              <w:pStyle w:val="9"/>
              <w:spacing w:before="3"/>
              <w:rPr>
                <w:sz w:val="20"/>
              </w:rPr>
            </w:pPr>
          </w:p>
          <w:p>
            <w:pPr>
              <w:pStyle w:val="9"/>
              <w:spacing w:before="1"/>
              <w:ind w:left="92" w:right="-15"/>
              <w:jc w:val="center"/>
              <w:rPr>
                <w:sz w:val="16"/>
              </w:rPr>
            </w:pPr>
            <w:r>
              <w:rPr>
                <w:sz w:val="16"/>
              </w:rPr>
              <w:t>数量指</w:t>
            </w:r>
            <w:r>
              <w:rPr>
                <w:spacing w:val="-10"/>
                <w:sz w:val="16"/>
              </w:rPr>
              <w:t>标</w:t>
            </w:r>
          </w:p>
        </w:tc>
        <w:tc>
          <w:tcPr>
            <w:tcW w:w="1061" w:type="dxa"/>
          </w:tcPr>
          <w:p>
            <w:pPr>
              <w:pStyle w:val="9"/>
              <w:rPr>
                <w:sz w:val="16"/>
              </w:rPr>
            </w:pPr>
          </w:p>
          <w:p>
            <w:pPr>
              <w:pStyle w:val="9"/>
              <w:rPr>
                <w:sz w:val="16"/>
              </w:rPr>
            </w:pPr>
          </w:p>
          <w:p>
            <w:pPr>
              <w:pStyle w:val="9"/>
              <w:spacing w:before="132" w:line="300" w:lineRule="auto"/>
              <w:ind w:left="10" w:right="43" w:firstLine="82"/>
              <w:rPr>
                <w:sz w:val="16"/>
              </w:rPr>
            </w:pPr>
            <w:r>
              <w:rPr>
                <w:spacing w:val="-4"/>
                <w:w w:val="105"/>
                <w:sz w:val="16"/>
              </w:rPr>
              <w:t>组织企业参</w:t>
            </w:r>
            <w:r>
              <w:rPr>
                <w:sz w:val="16"/>
              </w:rPr>
              <w:t>加展会等活</w:t>
            </w:r>
            <w:r>
              <w:rPr>
                <w:spacing w:val="-10"/>
                <w:sz w:val="16"/>
              </w:rPr>
              <w:t>动</w:t>
            </w:r>
          </w:p>
        </w:tc>
        <w:tc>
          <w:tcPr>
            <w:tcW w:w="759" w:type="dxa"/>
          </w:tcPr>
          <w:p>
            <w:pPr>
              <w:pStyle w:val="9"/>
              <w:rPr>
                <w:sz w:val="16"/>
              </w:rPr>
            </w:pPr>
          </w:p>
          <w:p>
            <w:pPr>
              <w:pStyle w:val="9"/>
              <w:rPr>
                <w:sz w:val="16"/>
              </w:rPr>
            </w:pPr>
          </w:p>
          <w:p>
            <w:pPr>
              <w:pStyle w:val="9"/>
              <w:spacing w:before="3"/>
              <w:rPr>
                <w:sz w:val="20"/>
              </w:rPr>
            </w:pPr>
          </w:p>
          <w:p>
            <w:pPr>
              <w:pStyle w:val="9"/>
              <w:spacing w:before="1"/>
              <w:ind w:left="93"/>
              <w:rPr>
                <w:sz w:val="16"/>
              </w:rPr>
            </w:pPr>
            <w:r>
              <w:rPr>
                <w:w w:val="103"/>
                <w:sz w:val="16"/>
              </w:rPr>
              <w:t>≥</w:t>
            </w:r>
          </w:p>
        </w:tc>
        <w:tc>
          <w:tcPr>
            <w:tcW w:w="678" w:type="dxa"/>
          </w:tcPr>
          <w:p>
            <w:pPr>
              <w:pStyle w:val="9"/>
              <w:rPr>
                <w:sz w:val="16"/>
              </w:rPr>
            </w:pPr>
          </w:p>
          <w:p>
            <w:pPr>
              <w:pStyle w:val="9"/>
              <w:rPr>
                <w:sz w:val="16"/>
              </w:rPr>
            </w:pPr>
          </w:p>
          <w:p>
            <w:pPr>
              <w:pStyle w:val="9"/>
              <w:spacing w:before="3"/>
              <w:rPr>
                <w:sz w:val="20"/>
              </w:rPr>
            </w:pPr>
          </w:p>
          <w:p>
            <w:pPr>
              <w:pStyle w:val="9"/>
              <w:spacing w:before="1"/>
              <w:ind w:left="92"/>
              <w:rPr>
                <w:sz w:val="16"/>
              </w:rPr>
            </w:pPr>
            <w:r>
              <w:rPr>
                <w:w w:val="103"/>
                <w:sz w:val="16"/>
              </w:rPr>
              <w:t>2</w:t>
            </w:r>
          </w:p>
        </w:tc>
        <w:tc>
          <w:tcPr>
            <w:tcW w:w="759" w:type="dxa"/>
          </w:tcPr>
          <w:p>
            <w:pPr>
              <w:pStyle w:val="9"/>
              <w:rPr>
                <w:sz w:val="16"/>
              </w:rPr>
            </w:pPr>
          </w:p>
          <w:p>
            <w:pPr>
              <w:pStyle w:val="9"/>
              <w:rPr>
                <w:sz w:val="16"/>
              </w:rPr>
            </w:pPr>
          </w:p>
          <w:p>
            <w:pPr>
              <w:pStyle w:val="9"/>
              <w:spacing w:before="3"/>
              <w:rPr>
                <w:sz w:val="20"/>
              </w:rPr>
            </w:pPr>
          </w:p>
          <w:p>
            <w:pPr>
              <w:pStyle w:val="9"/>
              <w:spacing w:before="1"/>
              <w:ind w:left="93"/>
              <w:rPr>
                <w:sz w:val="16"/>
              </w:rPr>
            </w:pPr>
            <w:r>
              <w:rPr>
                <w:w w:val="103"/>
                <w:sz w:val="16"/>
              </w:rPr>
              <w:t>次</w:t>
            </w:r>
          </w:p>
        </w:tc>
        <w:tc>
          <w:tcPr>
            <w:tcW w:w="1062"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58" w:type="dxa"/>
          </w:tcPr>
          <w:p>
            <w:pPr>
              <w:pStyle w:val="9"/>
              <w:rPr>
                <w:rFonts w:ascii="Times New Roman"/>
                <w:sz w:val="16"/>
              </w:rPr>
            </w:pPr>
          </w:p>
        </w:tc>
        <w:tc>
          <w:tcPr>
            <w:tcW w:w="1516" w:type="dxa"/>
          </w:tcPr>
          <w:p>
            <w:pPr>
              <w:pStyle w:val="9"/>
              <w:rPr>
                <w:rFonts w:ascii="Times New Roman"/>
                <w:sz w:val="16"/>
              </w:rPr>
            </w:pPr>
          </w:p>
        </w:tc>
        <w:tc>
          <w:tcPr>
            <w:tcW w:w="1837" w:type="dxa"/>
          </w:tcPr>
          <w:p>
            <w:pPr>
              <w:pStyle w:val="9"/>
              <w:rPr>
                <w:rFonts w:ascii="Times New Roman"/>
                <w:sz w:val="16"/>
              </w:rPr>
            </w:pPr>
          </w:p>
        </w:tc>
        <w:tc>
          <w:tcPr>
            <w:tcW w:w="1516" w:type="dxa"/>
          </w:tcPr>
          <w:p>
            <w:pPr>
              <w:pStyle w:val="9"/>
              <w:rPr>
                <w:rFonts w:ascii="Times New Roman"/>
                <w:sz w:val="16"/>
              </w:rPr>
            </w:pPr>
          </w:p>
        </w:tc>
        <w:tc>
          <w:tcPr>
            <w:tcW w:w="3640" w:type="dxa"/>
          </w:tcPr>
          <w:p>
            <w:pPr>
              <w:pStyle w:val="9"/>
              <w:rPr>
                <w:rFonts w:ascii="Times New Roman"/>
                <w:sz w:val="16"/>
              </w:rPr>
            </w:pPr>
          </w:p>
        </w:tc>
        <w:tc>
          <w:tcPr>
            <w:tcW w:w="758" w:type="dxa"/>
          </w:tcPr>
          <w:p>
            <w:pPr>
              <w:pStyle w:val="9"/>
              <w:spacing w:before="2"/>
              <w:rPr>
                <w:sz w:val="12"/>
              </w:rPr>
            </w:pPr>
          </w:p>
          <w:p>
            <w:pPr>
              <w:pStyle w:val="9"/>
              <w:ind w:left="92" w:right="-15"/>
              <w:jc w:val="center"/>
              <w:rPr>
                <w:sz w:val="16"/>
              </w:rPr>
            </w:pPr>
            <w:r>
              <w:rPr>
                <w:sz w:val="16"/>
              </w:rPr>
              <w:t>产出指</w:t>
            </w:r>
            <w:r>
              <w:rPr>
                <w:spacing w:val="-10"/>
                <w:sz w:val="16"/>
              </w:rPr>
              <w:t>标</w:t>
            </w:r>
          </w:p>
        </w:tc>
        <w:tc>
          <w:tcPr>
            <w:tcW w:w="758" w:type="dxa"/>
          </w:tcPr>
          <w:p>
            <w:pPr>
              <w:pStyle w:val="9"/>
              <w:spacing w:before="2"/>
              <w:rPr>
                <w:sz w:val="12"/>
              </w:rPr>
            </w:pPr>
          </w:p>
          <w:p>
            <w:pPr>
              <w:pStyle w:val="9"/>
              <w:ind w:left="92" w:right="-15"/>
              <w:jc w:val="center"/>
              <w:rPr>
                <w:sz w:val="16"/>
              </w:rPr>
            </w:pPr>
            <w:r>
              <w:rPr>
                <w:sz w:val="16"/>
              </w:rPr>
              <w:t>质量指</w:t>
            </w:r>
            <w:r>
              <w:rPr>
                <w:spacing w:val="-10"/>
                <w:sz w:val="16"/>
              </w:rPr>
              <w:t>标</w:t>
            </w:r>
          </w:p>
        </w:tc>
        <w:tc>
          <w:tcPr>
            <w:tcW w:w="1061" w:type="dxa"/>
          </w:tcPr>
          <w:p>
            <w:pPr>
              <w:pStyle w:val="9"/>
              <w:spacing w:before="27"/>
              <w:ind w:left="92"/>
              <w:rPr>
                <w:sz w:val="16"/>
              </w:rPr>
            </w:pPr>
            <w:r>
              <w:rPr>
                <w:sz w:val="16"/>
              </w:rPr>
              <w:t>资金使用</w:t>
            </w:r>
            <w:r>
              <w:rPr>
                <w:spacing w:val="-10"/>
                <w:sz w:val="16"/>
              </w:rPr>
              <w:t>合</w:t>
            </w:r>
          </w:p>
          <w:p>
            <w:pPr>
              <w:pStyle w:val="9"/>
              <w:spacing w:before="52"/>
              <w:ind w:left="10"/>
              <w:rPr>
                <w:sz w:val="16"/>
              </w:rPr>
            </w:pPr>
            <w:r>
              <w:rPr>
                <w:sz w:val="16"/>
              </w:rPr>
              <w:t>规</w:t>
            </w:r>
            <w:r>
              <w:rPr>
                <w:spacing w:val="-10"/>
                <w:w w:val="105"/>
                <w:sz w:val="16"/>
              </w:rPr>
              <w:t>性</w:t>
            </w:r>
          </w:p>
        </w:tc>
        <w:tc>
          <w:tcPr>
            <w:tcW w:w="759" w:type="dxa"/>
          </w:tcPr>
          <w:p>
            <w:pPr>
              <w:pStyle w:val="9"/>
              <w:spacing w:before="2"/>
              <w:rPr>
                <w:sz w:val="12"/>
              </w:rPr>
            </w:pPr>
          </w:p>
          <w:p>
            <w:pPr>
              <w:pStyle w:val="9"/>
              <w:ind w:left="93"/>
              <w:rPr>
                <w:sz w:val="16"/>
              </w:rPr>
            </w:pPr>
            <w:r>
              <w:rPr>
                <w:sz w:val="16"/>
              </w:rPr>
              <w:t>定</w:t>
            </w:r>
            <w:r>
              <w:rPr>
                <w:spacing w:val="-10"/>
                <w:w w:val="105"/>
                <w:sz w:val="16"/>
              </w:rPr>
              <w:t>性</w:t>
            </w:r>
          </w:p>
        </w:tc>
        <w:tc>
          <w:tcPr>
            <w:tcW w:w="678" w:type="dxa"/>
          </w:tcPr>
          <w:p>
            <w:pPr>
              <w:pStyle w:val="9"/>
              <w:spacing w:before="2"/>
              <w:rPr>
                <w:sz w:val="12"/>
              </w:rPr>
            </w:pPr>
          </w:p>
          <w:p>
            <w:pPr>
              <w:pStyle w:val="9"/>
              <w:ind w:left="92"/>
              <w:rPr>
                <w:sz w:val="16"/>
              </w:rPr>
            </w:pPr>
            <w:r>
              <w:rPr>
                <w:sz w:val="16"/>
              </w:rPr>
              <w:t>合</w:t>
            </w:r>
            <w:r>
              <w:rPr>
                <w:spacing w:val="-10"/>
                <w:w w:val="105"/>
                <w:sz w:val="16"/>
              </w:rPr>
              <w:t>规</w:t>
            </w:r>
          </w:p>
        </w:tc>
        <w:tc>
          <w:tcPr>
            <w:tcW w:w="759" w:type="dxa"/>
          </w:tcPr>
          <w:p>
            <w:pPr>
              <w:pStyle w:val="9"/>
              <w:rPr>
                <w:rFonts w:ascii="Times New Roman"/>
                <w:sz w:val="16"/>
              </w:rPr>
            </w:pPr>
          </w:p>
        </w:tc>
        <w:tc>
          <w:tcPr>
            <w:tcW w:w="1062"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58" w:type="dxa"/>
          </w:tcPr>
          <w:p>
            <w:pPr>
              <w:pStyle w:val="9"/>
              <w:rPr>
                <w:rFonts w:ascii="Times New Roman"/>
                <w:sz w:val="16"/>
              </w:rPr>
            </w:pPr>
          </w:p>
        </w:tc>
        <w:tc>
          <w:tcPr>
            <w:tcW w:w="1516" w:type="dxa"/>
          </w:tcPr>
          <w:p>
            <w:pPr>
              <w:pStyle w:val="9"/>
              <w:rPr>
                <w:rFonts w:ascii="Times New Roman"/>
                <w:sz w:val="16"/>
              </w:rPr>
            </w:pPr>
          </w:p>
        </w:tc>
        <w:tc>
          <w:tcPr>
            <w:tcW w:w="1837" w:type="dxa"/>
          </w:tcPr>
          <w:p>
            <w:pPr>
              <w:pStyle w:val="9"/>
              <w:rPr>
                <w:rFonts w:ascii="Times New Roman"/>
                <w:sz w:val="16"/>
              </w:rPr>
            </w:pPr>
          </w:p>
        </w:tc>
        <w:tc>
          <w:tcPr>
            <w:tcW w:w="1516" w:type="dxa"/>
          </w:tcPr>
          <w:p>
            <w:pPr>
              <w:pStyle w:val="9"/>
              <w:rPr>
                <w:rFonts w:ascii="Times New Roman"/>
                <w:sz w:val="16"/>
              </w:rPr>
            </w:pPr>
          </w:p>
        </w:tc>
        <w:tc>
          <w:tcPr>
            <w:tcW w:w="3640" w:type="dxa"/>
          </w:tcPr>
          <w:p>
            <w:pPr>
              <w:pStyle w:val="9"/>
              <w:rPr>
                <w:rFonts w:ascii="Times New Roman"/>
                <w:sz w:val="16"/>
              </w:rPr>
            </w:pPr>
          </w:p>
        </w:tc>
        <w:tc>
          <w:tcPr>
            <w:tcW w:w="758" w:type="dxa"/>
          </w:tcPr>
          <w:p>
            <w:pPr>
              <w:pStyle w:val="9"/>
              <w:spacing w:before="1"/>
              <w:rPr>
                <w:sz w:val="12"/>
              </w:rPr>
            </w:pPr>
          </w:p>
          <w:p>
            <w:pPr>
              <w:pStyle w:val="9"/>
              <w:spacing w:before="1"/>
              <w:ind w:left="92" w:right="-15"/>
              <w:jc w:val="center"/>
              <w:rPr>
                <w:sz w:val="16"/>
              </w:rPr>
            </w:pPr>
            <w:r>
              <w:rPr>
                <w:sz w:val="16"/>
              </w:rPr>
              <w:t>产出指</w:t>
            </w:r>
            <w:r>
              <w:rPr>
                <w:spacing w:val="-10"/>
                <w:sz w:val="16"/>
              </w:rPr>
              <w:t>标</w:t>
            </w:r>
          </w:p>
        </w:tc>
        <w:tc>
          <w:tcPr>
            <w:tcW w:w="758" w:type="dxa"/>
          </w:tcPr>
          <w:p>
            <w:pPr>
              <w:pStyle w:val="9"/>
              <w:spacing w:before="1"/>
              <w:rPr>
                <w:sz w:val="12"/>
              </w:rPr>
            </w:pPr>
          </w:p>
          <w:p>
            <w:pPr>
              <w:pStyle w:val="9"/>
              <w:spacing w:before="1"/>
              <w:ind w:left="92" w:right="-15"/>
              <w:jc w:val="center"/>
              <w:rPr>
                <w:sz w:val="16"/>
              </w:rPr>
            </w:pPr>
            <w:r>
              <w:rPr>
                <w:sz w:val="16"/>
              </w:rPr>
              <w:t>时效指</w:t>
            </w:r>
            <w:r>
              <w:rPr>
                <w:spacing w:val="-10"/>
                <w:sz w:val="16"/>
              </w:rPr>
              <w:t>标</w:t>
            </w:r>
          </w:p>
        </w:tc>
        <w:tc>
          <w:tcPr>
            <w:tcW w:w="1061" w:type="dxa"/>
          </w:tcPr>
          <w:p>
            <w:pPr>
              <w:pStyle w:val="9"/>
              <w:spacing w:before="1"/>
              <w:rPr>
                <w:sz w:val="12"/>
              </w:rPr>
            </w:pPr>
          </w:p>
          <w:p>
            <w:pPr>
              <w:pStyle w:val="9"/>
              <w:spacing w:before="1"/>
              <w:ind w:left="92"/>
              <w:rPr>
                <w:sz w:val="16"/>
              </w:rPr>
            </w:pPr>
            <w:r>
              <w:rPr>
                <w:sz w:val="16"/>
              </w:rPr>
              <w:t>完成时</w:t>
            </w:r>
            <w:r>
              <w:rPr>
                <w:spacing w:val="-10"/>
                <w:sz w:val="16"/>
              </w:rPr>
              <w:t>限</w:t>
            </w:r>
          </w:p>
        </w:tc>
        <w:tc>
          <w:tcPr>
            <w:tcW w:w="759" w:type="dxa"/>
          </w:tcPr>
          <w:p>
            <w:pPr>
              <w:pStyle w:val="9"/>
              <w:spacing w:before="1"/>
              <w:rPr>
                <w:sz w:val="12"/>
              </w:rPr>
            </w:pPr>
          </w:p>
          <w:p>
            <w:pPr>
              <w:pStyle w:val="9"/>
              <w:spacing w:before="1"/>
              <w:ind w:left="93"/>
              <w:rPr>
                <w:sz w:val="16"/>
              </w:rPr>
            </w:pPr>
            <w:r>
              <w:rPr>
                <w:sz w:val="16"/>
              </w:rPr>
              <w:t>定</w:t>
            </w:r>
            <w:r>
              <w:rPr>
                <w:spacing w:val="-10"/>
                <w:w w:val="105"/>
                <w:sz w:val="16"/>
              </w:rPr>
              <w:t>性</w:t>
            </w:r>
          </w:p>
        </w:tc>
        <w:tc>
          <w:tcPr>
            <w:tcW w:w="678" w:type="dxa"/>
          </w:tcPr>
          <w:p>
            <w:pPr>
              <w:pStyle w:val="9"/>
              <w:spacing w:before="27"/>
              <w:ind w:left="92" w:right="-15"/>
              <w:rPr>
                <w:sz w:val="16"/>
              </w:rPr>
            </w:pPr>
            <w:r>
              <w:rPr>
                <w:spacing w:val="-2"/>
                <w:sz w:val="16"/>
              </w:rPr>
              <w:t>2025/12</w:t>
            </w:r>
          </w:p>
          <w:p>
            <w:pPr>
              <w:pStyle w:val="9"/>
              <w:spacing w:before="52"/>
              <w:ind w:left="10"/>
              <w:rPr>
                <w:sz w:val="16"/>
              </w:rPr>
            </w:pPr>
            <w:r>
              <w:rPr>
                <w:spacing w:val="-5"/>
                <w:w w:val="105"/>
                <w:sz w:val="16"/>
              </w:rPr>
              <w:t>/31</w:t>
            </w:r>
          </w:p>
        </w:tc>
        <w:tc>
          <w:tcPr>
            <w:tcW w:w="759" w:type="dxa"/>
          </w:tcPr>
          <w:p>
            <w:pPr>
              <w:pStyle w:val="9"/>
              <w:rPr>
                <w:rFonts w:ascii="Times New Roman"/>
                <w:sz w:val="16"/>
              </w:rPr>
            </w:pPr>
          </w:p>
        </w:tc>
        <w:tc>
          <w:tcPr>
            <w:tcW w:w="1062"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58" w:type="dxa"/>
          </w:tcPr>
          <w:p>
            <w:pPr>
              <w:pStyle w:val="9"/>
              <w:rPr>
                <w:rFonts w:ascii="Times New Roman"/>
                <w:sz w:val="16"/>
              </w:rPr>
            </w:pPr>
          </w:p>
        </w:tc>
        <w:tc>
          <w:tcPr>
            <w:tcW w:w="1516" w:type="dxa"/>
          </w:tcPr>
          <w:p>
            <w:pPr>
              <w:pStyle w:val="9"/>
              <w:rPr>
                <w:rFonts w:ascii="Times New Roman"/>
                <w:sz w:val="16"/>
              </w:rPr>
            </w:pPr>
          </w:p>
        </w:tc>
        <w:tc>
          <w:tcPr>
            <w:tcW w:w="1837" w:type="dxa"/>
          </w:tcPr>
          <w:p>
            <w:pPr>
              <w:pStyle w:val="9"/>
              <w:rPr>
                <w:rFonts w:ascii="Times New Roman"/>
                <w:sz w:val="16"/>
              </w:rPr>
            </w:pPr>
          </w:p>
        </w:tc>
        <w:tc>
          <w:tcPr>
            <w:tcW w:w="1516" w:type="dxa"/>
          </w:tcPr>
          <w:p>
            <w:pPr>
              <w:pStyle w:val="9"/>
              <w:rPr>
                <w:rFonts w:ascii="Times New Roman"/>
                <w:sz w:val="16"/>
              </w:rPr>
            </w:pPr>
          </w:p>
        </w:tc>
        <w:tc>
          <w:tcPr>
            <w:tcW w:w="3640" w:type="dxa"/>
          </w:tcPr>
          <w:p>
            <w:pPr>
              <w:pStyle w:val="9"/>
              <w:rPr>
                <w:rFonts w:ascii="Times New Roman"/>
                <w:sz w:val="16"/>
              </w:rPr>
            </w:pPr>
          </w:p>
        </w:tc>
        <w:tc>
          <w:tcPr>
            <w:tcW w:w="758" w:type="dxa"/>
          </w:tcPr>
          <w:p>
            <w:pPr>
              <w:pStyle w:val="9"/>
              <w:spacing w:before="2"/>
              <w:rPr>
                <w:sz w:val="12"/>
              </w:rPr>
            </w:pPr>
          </w:p>
          <w:p>
            <w:pPr>
              <w:pStyle w:val="9"/>
              <w:ind w:left="92" w:right="-15"/>
              <w:jc w:val="center"/>
              <w:rPr>
                <w:sz w:val="16"/>
              </w:rPr>
            </w:pPr>
            <w:r>
              <w:rPr>
                <w:sz w:val="16"/>
              </w:rPr>
              <w:t>产出指</w:t>
            </w:r>
            <w:r>
              <w:rPr>
                <w:spacing w:val="-10"/>
                <w:sz w:val="16"/>
              </w:rPr>
              <w:t>标</w:t>
            </w:r>
          </w:p>
        </w:tc>
        <w:tc>
          <w:tcPr>
            <w:tcW w:w="758" w:type="dxa"/>
          </w:tcPr>
          <w:p>
            <w:pPr>
              <w:pStyle w:val="9"/>
              <w:spacing w:before="2"/>
              <w:rPr>
                <w:sz w:val="12"/>
              </w:rPr>
            </w:pPr>
          </w:p>
          <w:p>
            <w:pPr>
              <w:pStyle w:val="9"/>
              <w:ind w:left="92" w:right="-15"/>
              <w:jc w:val="center"/>
              <w:rPr>
                <w:sz w:val="16"/>
              </w:rPr>
            </w:pPr>
            <w:r>
              <w:rPr>
                <w:sz w:val="16"/>
              </w:rPr>
              <w:t>成本指</w:t>
            </w:r>
            <w:r>
              <w:rPr>
                <w:spacing w:val="-10"/>
                <w:sz w:val="16"/>
              </w:rPr>
              <w:t>标</w:t>
            </w:r>
          </w:p>
        </w:tc>
        <w:tc>
          <w:tcPr>
            <w:tcW w:w="1061" w:type="dxa"/>
          </w:tcPr>
          <w:p>
            <w:pPr>
              <w:pStyle w:val="9"/>
              <w:spacing w:before="27"/>
              <w:ind w:left="92"/>
              <w:rPr>
                <w:sz w:val="16"/>
              </w:rPr>
            </w:pPr>
            <w:r>
              <w:rPr>
                <w:sz w:val="16"/>
              </w:rPr>
              <w:t>项目或定</w:t>
            </w:r>
            <w:r>
              <w:rPr>
                <w:spacing w:val="-10"/>
                <w:sz w:val="16"/>
              </w:rPr>
              <w:t>额</w:t>
            </w:r>
          </w:p>
          <w:p>
            <w:pPr>
              <w:pStyle w:val="9"/>
              <w:spacing w:before="53"/>
              <w:ind w:left="10"/>
              <w:rPr>
                <w:sz w:val="16"/>
              </w:rPr>
            </w:pPr>
            <w:r>
              <w:rPr>
                <w:sz w:val="16"/>
              </w:rPr>
              <w:t>成本控制</w:t>
            </w:r>
            <w:r>
              <w:rPr>
                <w:spacing w:val="-10"/>
                <w:sz w:val="16"/>
              </w:rPr>
              <w:t>率</w:t>
            </w:r>
          </w:p>
        </w:tc>
        <w:tc>
          <w:tcPr>
            <w:tcW w:w="759" w:type="dxa"/>
          </w:tcPr>
          <w:p>
            <w:pPr>
              <w:pStyle w:val="9"/>
              <w:spacing w:before="2"/>
              <w:rPr>
                <w:sz w:val="12"/>
              </w:rPr>
            </w:pPr>
          </w:p>
          <w:p>
            <w:pPr>
              <w:pStyle w:val="9"/>
              <w:ind w:left="93"/>
              <w:rPr>
                <w:sz w:val="16"/>
              </w:rPr>
            </w:pPr>
            <w:r>
              <w:rPr>
                <w:w w:val="103"/>
                <w:sz w:val="16"/>
              </w:rPr>
              <w:t>＝</w:t>
            </w:r>
          </w:p>
        </w:tc>
        <w:tc>
          <w:tcPr>
            <w:tcW w:w="678" w:type="dxa"/>
          </w:tcPr>
          <w:p>
            <w:pPr>
              <w:pStyle w:val="9"/>
              <w:spacing w:before="2"/>
              <w:rPr>
                <w:sz w:val="12"/>
              </w:rPr>
            </w:pPr>
          </w:p>
          <w:p>
            <w:pPr>
              <w:pStyle w:val="9"/>
              <w:ind w:left="92"/>
              <w:rPr>
                <w:sz w:val="16"/>
              </w:rPr>
            </w:pPr>
            <w:r>
              <w:rPr>
                <w:spacing w:val="-5"/>
                <w:w w:val="105"/>
                <w:sz w:val="16"/>
              </w:rPr>
              <w:t>100</w:t>
            </w:r>
          </w:p>
        </w:tc>
        <w:tc>
          <w:tcPr>
            <w:tcW w:w="759" w:type="dxa"/>
          </w:tcPr>
          <w:p>
            <w:pPr>
              <w:pStyle w:val="9"/>
              <w:spacing w:before="2"/>
              <w:rPr>
                <w:sz w:val="12"/>
              </w:rPr>
            </w:pPr>
          </w:p>
          <w:p>
            <w:pPr>
              <w:pStyle w:val="9"/>
              <w:ind w:left="93"/>
              <w:rPr>
                <w:sz w:val="16"/>
              </w:rPr>
            </w:pPr>
            <w:r>
              <w:rPr>
                <w:w w:val="103"/>
                <w:sz w:val="16"/>
              </w:rPr>
              <w:t>%</w:t>
            </w:r>
          </w:p>
        </w:tc>
        <w:tc>
          <w:tcPr>
            <w:tcW w:w="1062" w:type="dxa"/>
          </w:tcPr>
          <w:p>
            <w:pPr>
              <w:pStyle w:val="9"/>
              <w:spacing w:before="27"/>
              <w:ind w:left="93"/>
              <w:rPr>
                <w:sz w:val="16"/>
              </w:rPr>
            </w:pPr>
            <w:r>
              <w:rPr>
                <w:sz w:val="16"/>
              </w:rPr>
              <w:t>项目或定</w:t>
            </w:r>
            <w:r>
              <w:rPr>
                <w:spacing w:val="-10"/>
                <w:sz w:val="16"/>
              </w:rPr>
              <w:t>额</w:t>
            </w:r>
          </w:p>
          <w:p>
            <w:pPr>
              <w:pStyle w:val="9"/>
              <w:spacing w:before="53"/>
              <w:ind w:left="10"/>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58" w:type="dxa"/>
          </w:tcPr>
          <w:p>
            <w:pPr>
              <w:pStyle w:val="9"/>
              <w:rPr>
                <w:rFonts w:ascii="Times New Roman"/>
                <w:sz w:val="16"/>
              </w:rPr>
            </w:pPr>
          </w:p>
        </w:tc>
        <w:tc>
          <w:tcPr>
            <w:tcW w:w="1516" w:type="dxa"/>
          </w:tcPr>
          <w:p>
            <w:pPr>
              <w:pStyle w:val="9"/>
              <w:rPr>
                <w:rFonts w:ascii="Times New Roman"/>
                <w:sz w:val="16"/>
              </w:rPr>
            </w:pPr>
          </w:p>
        </w:tc>
        <w:tc>
          <w:tcPr>
            <w:tcW w:w="1837" w:type="dxa"/>
          </w:tcPr>
          <w:p>
            <w:pPr>
              <w:pStyle w:val="9"/>
              <w:rPr>
                <w:rFonts w:ascii="Times New Roman"/>
                <w:sz w:val="16"/>
              </w:rPr>
            </w:pPr>
          </w:p>
        </w:tc>
        <w:tc>
          <w:tcPr>
            <w:tcW w:w="1516" w:type="dxa"/>
          </w:tcPr>
          <w:p>
            <w:pPr>
              <w:pStyle w:val="9"/>
              <w:rPr>
                <w:rFonts w:ascii="Times New Roman"/>
                <w:sz w:val="16"/>
              </w:rPr>
            </w:pPr>
          </w:p>
        </w:tc>
        <w:tc>
          <w:tcPr>
            <w:tcW w:w="3640" w:type="dxa"/>
          </w:tcPr>
          <w:p>
            <w:pPr>
              <w:pStyle w:val="9"/>
              <w:rPr>
                <w:rFonts w:ascii="Times New Roman"/>
                <w:sz w:val="16"/>
              </w:rPr>
            </w:pPr>
          </w:p>
        </w:tc>
        <w:tc>
          <w:tcPr>
            <w:tcW w:w="758" w:type="dxa"/>
          </w:tcPr>
          <w:p>
            <w:pPr>
              <w:pStyle w:val="9"/>
              <w:spacing w:before="27"/>
              <w:ind w:left="92" w:right="-15"/>
              <w:jc w:val="center"/>
              <w:rPr>
                <w:sz w:val="16"/>
              </w:rPr>
            </w:pPr>
            <w:r>
              <w:rPr>
                <w:sz w:val="16"/>
              </w:rPr>
              <w:t>产出指</w:t>
            </w:r>
            <w:r>
              <w:rPr>
                <w:spacing w:val="-10"/>
                <w:sz w:val="16"/>
              </w:rPr>
              <w:t>标</w:t>
            </w:r>
          </w:p>
        </w:tc>
        <w:tc>
          <w:tcPr>
            <w:tcW w:w="758" w:type="dxa"/>
          </w:tcPr>
          <w:p>
            <w:pPr>
              <w:pStyle w:val="9"/>
              <w:spacing w:before="27"/>
              <w:ind w:left="92" w:right="-15"/>
              <w:jc w:val="center"/>
              <w:rPr>
                <w:sz w:val="16"/>
              </w:rPr>
            </w:pPr>
            <w:r>
              <w:rPr>
                <w:sz w:val="16"/>
              </w:rPr>
              <w:t>成本指</w:t>
            </w:r>
            <w:r>
              <w:rPr>
                <w:spacing w:val="-10"/>
                <w:sz w:val="16"/>
              </w:rPr>
              <w:t>标</w:t>
            </w:r>
          </w:p>
        </w:tc>
        <w:tc>
          <w:tcPr>
            <w:tcW w:w="1061" w:type="dxa"/>
          </w:tcPr>
          <w:p>
            <w:pPr>
              <w:pStyle w:val="9"/>
              <w:spacing w:before="27"/>
              <w:ind w:left="92"/>
              <w:rPr>
                <w:sz w:val="16"/>
              </w:rPr>
            </w:pPr>
            <w:r>
              <w:rPr>
                <w:sz w:val="16"/>
              </w:rPr>
              <w:t>项目总成</w:t>
            </w:r>
            <w:r>
              <w:rPr>
                <w:spacing w:val="-10"/>
                <w:sz w:val="16"/>
              </w:rPr>
              <w:t>本</w:t>
            </w:r>
          </w:p>
        </w:tc>
        <w:tc>
          <w:tcPr>
            <w:tcW w:w="759" w:type="dxa"/>
          </w:tcPr>
          <w:p>
            <w:pPr>
              <w:pStyle w:val="9"/>
              <w:spacing w:before="27"/>
              <w:ind w:left="93"/>
              <w:rPr>
                <w:sz w:val="16"/>
              </w:rPr>
            </w:pPr>
            <w:r>
              <w:rPr>
                <w:w w:val="103"/>
                <w:sz w:val="16"/>
              </w:rPr>
              <w:t>≤</w:t>
            </w:r>
          </w:p>
        </w:tc>
        <w:tc>
          <w:tcPr>
            <w:tcW w:w="678" w:type="dxa"/>
          </w:tcPr>
          <w:p>
            <w:pPr>
              <w:pStyle w:val="9"/>
              <w:spacing w:before="27"/>
              <w:ind w:left="92" w:right="-15"/>
              <w:rPr>
                <w:sz w:val="16"/>
              </w:rPr>
            </w:pPr>
            <w:r>
              <w:rPr>
                <w:spacing w:val="-2"/>
                <w:sz w:val="16"/>
              </w:rPr>
              <w:t>5000000</w:t>
            </w:r>
          </w:p>
        </w:tc>
        <w:tc>
          <w:tcPr>
            <w:tcW w:w="759" w:type="dxa"/>
          </w:tcPr>
          <w:p>
            <w:pPr>
              <w:pStyle w:val="9"/>
              <w:spacing w:before="27"/>
              <w:ind w:left="93"/>
              <w:rPr>
                <w:sz w:val="16"/>
              </w:rPr>
            </w:pPr>
            <w:r>
              <w:rPr>
                <w:w w:val="103"/>
                <w:sz w:val="16"/>
              </w:rPr>
              <w:t>元</w:t>
            </w:r>
          </w:p>
        </w:tc>
        <w:tc>
          <w:tcPr>
            <w:tcW w:w="1062"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58" w:type="dxa"/>
          </w:tcPr>
          <w:p>
            <w:pPr>
              <w:pStyle w:val="9"/>
              <w:rPr>
                <w:rFonts w:ascii="Times New Roman"/>
                <w:sz w:val="16"/>
              </w:rPr>
            </w:pPr>
          </w:p>
        </w:tc>
        <w:tc>
          <w:tcPr>
            <w:tcW w:w="1516" w:type="dxa"/>
          </w:tcPr>
          <w:p>
            <w:pPr>
              <w:pStyle w:val="9"/>
              <w:rPr>
                <w:rFonts w:ascii="Times New Roman"/>
                <w:sz w:val="16"/>
              </w:rPr>
            </w:pPr>
          </w:p>
        </w:tc>
        <w:tc>
          <w:tcPr>
            <w:tcW w:w="1837" w:type="dxa"/>
          </w:tcPr>
          <w:p>
            <w:pPr>
              <w:pStyle w:val="9"/>
              <w:rPr>
                <w:rFonts w:ascii="Times New Roman"/>
                <w:sz w:val="16"/>
              </w:rPr>
            </w:pPr>
          </w:p>
        </w:tc>
        <w:tc>
          <w:tcPr>
            <w:tcW w:w="1516" w:type="dxa"/>
          </w:tcPr>
          <w:p>
            <w:pPr>
              <w:pStyle w:val="9"/>
              <w:rPr>
                <w:rFonts w:ascii="Times New Roman"/>
                <w:sz w:val="16"/>
              </w:rPr>
            </w:pPr>
          </w:p>
        </w:tc>
        <w:tc>
          <w:tcPr>
            <w:tcW w:w="3640" w:type="dxa"/>
          </w:tcPr>
          <w:p>
            <w:pPr>
              <w:pStyle w:val="9"/>
              <w:rPr>
                <w:rFonts w:ascii="Times New Roman"/>
                <w:sz w:val="16"/>
              </w:rPr>
            </w:pPr>
          </w:p>
        </w:tc>
        <w:tc>
          <w:tcPr>
            <w:tcW w:w="758" w:type="dxa"/>
          </w:tcPr>
          <w:p>
            <w:pPr>
              <w:pStyle w:val="9"/>
              <w:spacing w:before="2"/>
              <w:rPr>
                <w:sz w:val="12"/>
              </w:rPr>
            </w:pPr>
          </w:p>
          <w:p>
            <w:pPr>
              <w:pStyle w:val="9"/>
              <w:ind w:left="92" w:right="-15"/>
              <w:jc w:val="center"/>
              <w:rPr>
                <w:sz w:val="16"/>
              </w:rPr>
            </w:pPr>
            <w:r>
              <w:rPr>
                <w:sz w:val="16"/>
              </w:rPr>
              <w:t>效益指</w:t>
            </w:r>
            <w:r>
              <w:rPr>
                <w:spacing w:val="-10"/>
                <w:sz w:val="16"/>
              </w:rPr>
              <w:t>标</w:t>
            </w:r>
          </w:p>
        </w:tc>
        <w:tc>
          <w:tcPr>
            <w:tcW w:w="758" w:type="dxa"/>
          </w:tcPr>
          <w:p>
            <w:pPr>
              <w:pStyle w:val="9"/>
              <w:spacing w:before="27"/>
              <w:ind w:left="92" w:right="-15"/>
              <w:rPr>
                <w:sz w:val="16"/>
              </w:rPr>
            </w:pPr>
            <w:r>
              <w:rPr>
                <w:sz w:val="16"/>
              </w:rPr>
              <w:t>经济效</w:t>
            </w:r>
            <w:r>
              <w:rPr>
                <w:spacing w:val="-10"/>
                <w:sz w:val="16"/>
              </w:rPr>
              <w:t>益</w:t>
            </w:r>
          </w:p>
          <w:p>
            <w:pPr>
              <w:pStyle w:val="9"/>
              <w:spacing w:before="53"/>
              <w:ind w:left="10"/>
              <w:rPr>
                <w:sz w:val="16"/>
              </w:rPr>
            </w:pPr>
            <w:r>
              <w:rPr>
                <w:sz w:val="16"/>
              </w:rPr>
              <w:t>指</w:t>
            </w:r>
            <w:r>
              <w:rPr>
                <w:spacing w:val="-10"/>
                <w:w w:val="105"/>
                <w:sz w:val="16"/>
              </w:rPr>
              <w:t>标</w:t>
            </w:r>
          </w:p>
        </w:tc>
        <w:tc>
          <w:tcPr>
            <w:tcW w:w="1061" w:type="dxa"/>
          </w:tcPr>
          <w:p>
            <w:pPr>
              <w:pStyle w:val="9"/>
              <w:spacing w:before="27"/>
              <w:ind w:left="92"/>
              <w:rPr>
                <w:sz w:val="16"/>
              </w:rPr>
            </w:pPr>
            <w:r>
              <w:rPr>
                <w:sz w:val="16"/>
              </w:rPr>
              <w:t>带动贵州</w:t>
            </w:r>
            <w:r>
              <w:rPr>
                <w:spacing w:val="-10"/>
                <w:sz w:val="16"/>
              </w:rPr>
              <w:t>刺</w:t>
            </w:r>
          </w:p>
          <w:p>
            <w:pPr>
              <w:pStyle w:val="9"/>
              <w:spacing w:before="53"/>
              <w:ind w:left="10"/>
              <w:rPr>
                <w:sz w:val="16"/>
              </w:rPr>
            </w:pPr>
            <w:r>
              <w:rPr>
                <w:sz w:val="16"/>
              </w:rPr>
              <w:t>梨品牌宣</w:t>
            </w:r>
            <w:r>
              <w:rPr>
                <w:spacing w:val="-10"/>
                <w:sz w:val="16"/>
              </w:rPr>
              <w:t>传</w:t>
            </w:r>
          </w:p>
        </w:tc>
        <w:tc>
          <w:tcPr>
            <w:tcW w:w="759" w:type="dxa"/>
          </w:tcPr>
          <w:p>
            <w:pPr>
              <w:pStyle w:val="9"/>
              <w:spacing w:before="2"/>
              <w:rPr>
                <w:sz w:val="12"/>
              </w:rPr>
            </w:pPr>
          </w:p>
          <w:p>
            <w:pPr>
              <w:pStyle w:val="9"/>
              <w:ind w:left="93"/>
              <w:rPr>
                <w:sz w:val="16"/>
              </w:rPr>
            </w:pPr>
            <w:r>
              <w:rPr>
                <w:sz w:val="16"/>
              </w:rPr>
              <w:t>定</w:t>
            </w:r>
            <w:r>
              <w:rPr>
                <w:spacing w:val="-10"/>
                <w:w w:val="105"/>
                <w:sz w:val="16"/>
              </w:rPr>
              <w:t>性</w:t>
            </w:r>
          </w:p>
        </w:tc>
        <w:tc>
          <w:tcPr>
            <w:tcW w:w="678" w:type="dxa"/>
          </w:tcPr>
          <w:p>
            <w:pPr>
              <w:pStyle w:val="9"/>
              <w:spacing w:before="27"/>
              <w:ind w:left="92"/>
              <w:rPr>
                <w:sz w:val="16"/>
              </w:rPr>
            </w:pPr>
            <w:r>
              <w:rPr>
                <w:sz w:val="16"/>
              </w:rPr>
              <w:t>明显</w:t>
            </w:r>
            <w:r>
              <w:rPr>
                <w:spacing w:val="-10"/>
                <w:sz w:val="16"/>
              </w:rPr>
              <w:t>增</w:t>
            </w:r>
          </w:p>
          <w:p>
            <w:pPr>
              <w:pStyle w:val="9"/>
              <w:spacing w:before="53"/>
              <w:ind w:left="10"/>
              <w:rPr>
                <w:sz w:val="16"/>
              </w:rPr>
            </w:pPr>
            <w:r>
              <w:rPr>
                <w:w w:val="103"/>
                <w:sz w:val="16"/>
              </w:rPr>
              <w:t>强</w:t>
            </w:r>
          </w:p>
        </w:tc>
        <w:tc>
          <w:tcPr>
            <w:tcW w:w="759" w:type="dxa"/>
          </w:tcPr>
          <w:p>
            <w:pPr>
              <w:pStyle w:val="9"/>
              <w:rPr>
                <w:rFonts w:ascii="Times New Roman"/>
                <w:sz w:val="16"/>
              </w:rPr>
            </w:pPr>
          </w:p>
        </w:tc>
        <w:tc>
          <w:tcPr>
            <w:tcW w:w="1062"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630"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带动刺梨</w:t>
            </w:r>
            <w:r>
              <w:rPr>
                <w:spacing w:val="-10"/>
                <w:sz w:val="16"/>
              </w:rPr>
              <w:t>产</w:t>
            </w:r>
          </w:p>
          <w:p>
            <w:pPr>
              <w:pStyle w:val="9"/>
              <w:spacing w:before="53"/>
              <w:ind w:left="6"/>
              <w:rPr>
                <w:sz w:val="16"/>
              </w:rPr>
            </w:pPr>
            <w:r>
              <w:rPr>
                <w:sz w:val="16"/>
              </w:rPr>
              <w:t>品市场影</w:t>
            </w:r>
            <w:r>
              <w:rPr>
                <w:spacing w:val="-10"/>
                <w:sz w:val="16"/>
              </w:rPr>
              <w:t>响</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明显</w:t>
            </w:r>
            <w:r>
              <w:rPr>
                <w:spacing w:val="-10"/>
                <w:sz w:val="16"/>
              </w:rPr>
              <w:t>提</w:t>
            </w:r>
          </w:p>
          <w:p>
            <w:pPr>
              <w:pStyle w:val="9"/>
              <w:spacing w:before="53"/>
              <w:ind w:left="6"/>
              <w:rPr>
                <w:sz w:val="16"/>
              </w:rPr>
            </w:pPr>
            <w:r>
              <w:rPr>
                <w:w w:val="103"/>
                <w:sz w:val="16"/>
              </w:rPr>
              <w:t>高</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服务对象</w:t>
            </w:r>
            <w:r>
              <w:rPr>
                <w:spacing w:val="-10"/>
                <w:sz w:val="16"/>
              </w:rPr>
              <w:t>满</w:t>
            </w:r>
          </w:p>
          <w:p>
            <w:pPr>
              <w:pStyle w:val="9"/>
              <w:spacing w:before="53"/>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80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5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rPr>
                <w:sz w:val="16"/>
              </w:rPr>
            </w:pPr>
          </w:p>
          <w:p>
            <w:pPr>
              <w:pStyle w:val="9"/>
              <w:spacing w:before="107"/>
              <w:ind w:left="117" w:right="37"/>
              <w:jc w:val="center"/>
              <w:rPr>
                <w:sz w:val="16"/>
              </w:rPr>
            </w:pPr>
            <w:r>
              <w:rPr>
                <w:spacing w:val="-2"/>
                <w:sz w:val="16"/>
              </w:rPr>
              <w:t>52000024P001308100021</w:t>
            </w:r>
          </w:p>
        </w:tc>
        <w:tc>
          <w:tcPr>
            <w:tcW w:w="1524" w:type="dxa"/>
          </w:tcPr>
          <w:p>
            <w:pPr>
              <w:pStyle w:val="9"/>
              <w:rPr>
                <w:sz w:val="16"/>
              </w:rPr>
            </w:pPr>
          </w:p>
          <w:p>
            <w:pPr>
              <w:pStyle w:val="9"/>
              <w:rPr>
                <w:sz w:val="16"/>
              </w:rPr>
            </w:pPr>
          </w:p>
          <w:p>
            <w:pPr>
              <w:pStyle w:val="9"/>
              <w:spacing w:before="3"/>
              <w:rPr>
                <w:sz w:val="20"/>
              </w:rPr>
            </w:pPr>
          </w:p>
          <w:p>
            <w:pPr>
              <w:pStyle w:val="9"/>
              <w:spacing w:before="1" w:line="302" w:lineRule="auto"/>
              <w:ind w:left="7" w:right="14" w:firstLine="82"/>
              <w:rPr>
                <w:sz w:val="16"/>
              </w:rPr>
            </w:pPr>
            <w:r>
              <w:rPr>
                <w:spacing w:val="-2"/>
                <w:w w:val="105"/>
                <w:sz w:val="16"/>
              </w:rPr>
              <w:t>农业特色优势产业</w:t>
            </w:r>
            <w:r>
              <w:rPr>
                <w:spacing w:val="-2"/>
                <w:sz w:val="16"/>
              </w:rPr>
              <w:t>专班工作经费（刺梨</w:t>
            </w:r>
            <w:r>
              <w:rPr>
                <w:spacing w:val="-4"/>
                <w:w w:val="105"/>
                <w:sz w:val="16"/>
              </w:rPr>
              <w:t>产业）</w:t>
            </w:r>
          </w:p>
        </w:tc>
        <w:tc>
          <w:tcPr>
            <w:tcW w:w="3658" w:type="dxa"/>
          </w:tcPr>
          <w:p>
            <w:pPr>
              <w:pStyle w:val="9"/>
              <w:spacing w:before="27" w:line="300" w:lineRule="auto"/>
              <w:ind w:left="7" w:right="3" w:firstLine="82"/>
              <w:rPr>
                <w:sz w:val="16"/>
              </w:rPr>
            </w:pPr>
            <w:r>
              <w:rPr>
                <w:spacing w:val="-2"/>
                <w:w w:val="105"/>
                <w:sz w:val="16"/>
              </w:rPr>
              <w:t>按照新型工业化引领“新四化”和高质量发展要</w:t>
            </w:r>
            <w:r>
              <w:rPr>
                <w:spacing w:val="-2"/>
                <w:sz w:val="16"/>
              </w:rPr>
              <w:t>求，纵深推进农村产业革命，充分发挥贵州刺梨资源优势，坚持加工带动，以市场化方式发展刺梨产业，提高刺梨产业标准化规模化品牌化水平，持续打造“贵州刺梨”公共品牌，全力拓展线上线下市场，持续巩固脱贫攻坚成果，有效衔接乡村振兴战</w:t>
            </w:r>
            <w:r>
              <w:rPr>
                <w:sz w:val="16"/>
              </w:rPr>
              <w:t>略，努力把刺梨产业打造成为富民产业和特色优</w:t>
            </w:r>
            <w:r>
              <w:rPr>
                <w:spacing w:val="-10"/>
                <w:sz w:val="16"/>
              </w:rPr>
              <w:t>势</w:t>
            </w:r>
          </w:p>
          <w:p>
            <w:pPr>
              <w:pStyle w:val="9"/>
              <w:spacing w:before="7"/>
              <w:ind w:left="7"/>
              <w:rPr>
                <w:sz w:val="16"/>
              </w:rPr>
            </w:pPr>
            <w:r>
              <w:rPr>
                <w:sz w:val="16"/>
              </w:rPr>
              <w:t>产业</w:t>
            </w:r>
            <w:r>
              <w:rPr>
                <w:spacing w:val="-10"/>
                <w:sz w:val="16"/>
              </w:rPr>
              <w:t>。</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107"/>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107"/>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spacing w:before="107"/>
              <w:ind w:left="89"/>
              <w:rPr>
                <w:sz w:val="16"/>
              </w:rPr>
            </w:pPr>
            <w:r>
              <w:rPr>
                <w:sz w:val="16"/>
              </w:rPr>
              <w:t>产业调</w:t>
            </w:r>
            <w:r>
              <w:rPr>
                <w:spacing w:val="-10"/>
                <w:sz w:val="16"/>
              </w:rPr>
              <w:t>研</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107"/>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rPr>
                <w:sz w:val="16"/>
              </w:rPr>
            </w:pPr>
          </w:p>
          <w:p>
            <w:pPr>
              <w:pStyle w:val="9"/>
              <w:spacing w:before="107"/>
              <w:ind w:left="88"/>
              <w:rPr>
                <w:sz w:val="16"/>
              </w:rPr>
            </w:pPr>
            <w:r>
              <w:rPr>
                <w:w w:val="103"/>
                <w:sz w:val="16"/>
              </w:rPr>
              <w:t>3</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107"/>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项目考</w:t>
            </w:r>
            <w:r>
              <w:rPr>
                <w:spacing w:val="-10"/>
                <w:sz w:val="16"/>
              </w:rPr>
              <w:t>察</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w w:val="103"/>
                <w:sz w:val="16"/>
              </w:rPr>
              <w:t>2</w:t>
            </w:r>
          </w:p>
        </w:tc>
        <w:tc>
          <w:tcPr>
            <w:tcW w:w="762" w:type="dxa"/>
          </w:tcPr>
          <w:p>
            <w:pPr>
              <w:pStyle w:val="9"/>
              <w:spacing w:before="27"/>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召开刺梨</w:t>
            </w:r>
            <w:r>
              <w:rPr>
                <w:spacing w:val="-10"/>
                <w:sz w:val="16"/>
              </w:rPr>
              <w:t>产</w:t>
            </w:r>
          </w:p>
          <w:p>
            <w:pPr>
              <w:pStyle w:val="9"/>
              <w:spacing w:before="52"/>
              <w:ind w:left="6"/>
              <w:rPr>
                <w:sz w:val="16"/>
              </w:rPr>
            </w:pPr>
            <w:r>
              <w:rPr>
                <w:sz w:val="16"/>
              </w:rPr>
              <w:t>业工作会</w:t>
            </w:r>
            <w:r>
              <w:rPr>
                <w:spacing w:val="-10"/>
                <w:sz w:val="16"/>
              </w:rPr>
              <w:t>议</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1</w:t>
            </w:r>
          </w:p>
        </w:tc>
        <w:tc>
          <w:tcPr>
            <w:tcW w:w="762" w:type="dxa"/>
          </w:tcPr>
          <w:p>
            <w:pPr>
              <w:pStyle w:val="9"/>
              <w:spacing w:before="2"/>
              <w:rPr>
                <w:sz w:val="12"/>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时效指</w:t>
            </w:r>
            <w:r>
              <w:rPr>
                <w:spacing w:val="-10"/>
                <w:sz w:val="16"/>
              </w:rPr>
              <w:t>标</w:t>
            </w:r>
          </w:p>
        </w:tc>
        <w:tc>
          <w:tcPr>
            <w:tcW w:w="1067" w:type="dxa"/>
          </w:tcPr>
          <w:p>
            <w:pPr>
              <w:pStyle w:val="9"/>
              <w:spacing w:before="27" w:line="300" w:lineRule="auto"/>
              <w:ind w:left="6" w:right="53" w:firstLine="82"/>
              <w:rPr>
                <w:sz w:val="16"/>
              </w:rPr>
            </w:pPr>
            <w:r>
              <w:rPr>
                <w:spacing w:val="-2"/>
                <w:w w:val="105"/>
                <w:sz w:val="16"/>
              </w:rPr>
              <w:t>制定2025年</w:t>
            </w:r>
            <w:r>
              <w:rPr>
                <w:sz w:val="16"/>
              </w:rPr>
              <w:t>高质量发展</w:t>
            </w:r>
            <w:r>
              <w:rPr>
                <w:spacing w:val="-10"/>
                <w:sz w:val="16"/>
              </w:rPr>
              <w:t>工</w:t>
            </w:r>
          </w:p>
          <w:p>
            <w:pPr>
              <w:pStyle w:val="9"/>
              <w:spacing w:before="2"/>
              <w:ind w:left="6"/>
              <w:rPr>
                <w:sz w:val="16"/>
              </w:rPr>
            </w:pPr>
            <w:r>
              <w:rPr>
                <w:sz w:val="16"/>
              </w:rPr>
              <w:t>作要</w:t>
            </w:r>
            <w:r>
              <w:rPr>
                <w:spacing w:val="-10"/>
                <w:sz w:val="16"/>
              </w:rPr>
              <w:t>点</w:t>
            </w:r>
          </w:p>
        </w:tc>
        <w:tc>
          <w:tcPr>
            <w:tcW w:w="762" w:type="dxa"/>
          </w:tcPr>
          <w:p>
            <w:pPr>
              <w:pStyle w:val="9"/>
              <w:spacing w:before="2"/>
              <w:rPr>
                <w:sz w:val="22"/>
              </w:rPr>
            </w:pPr>
          </w:p>
          <w:p>
            <w:pPr>
              <w:pStyle w:val="9"/>
              <w:ind w:left="88"/>
              <w:rPr>
                <w:sz w:val="16"/>
              </w:rPr>
            </w:pPr>
            <w:r>
              <w:rPr>
                <w:w w:val="103"/>
                <w:sz w:val="16"/>
              </w:rPr>
              <w:t>≥</w:t>
            </w:r>
          </w:p>
        </w:tc>
        <w:tc>
          <w:tcPr>
            <w:tcW w:w="609" w:type="dxa"/>
          </w:tcPr>
          <w:p>
            <w:pPr>
              <w:pStyle w:val="9"/>
              <w:spacing w:before="2"/>
              <w:rPr>
                <w:sz w:val="22"/>
              </w:rPr>
            </w:pPr>
          </w:p>
          <w:p>
            <w:pPr>
              <w:pStyle w:val="9"/>
              <w:ind w:left="88"/>
              <w:rPr>
                <w:sz w:val="16"/>
              </w:rPr>
            </w:pPr>
            <w:r>
              <w:rPr>
                <w:w w:val="103"/>
                <w:sz w:val="16"/>
              </w:rPr>
              <w:t>1</w:t>
            </w:r>
          </w:p>
        </w:tc>
        <w:tc>
          <w:tcPr>
            <w:tcW w:w="762" w:type="dxa"/>
          </w:tcPr>
          <w:p>
            <w:pPr>
              <w:pStyle w:val="9"/>
              <w:spacing w:before="2"/>
              <w:rPr>
                <w:sz w:val="22"/>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成本指</w:t>
            </w:r>
            <w:r>
              <w:rPr>
                <w:spacing w:val="-10"/>
                <w:sz w:val="16"/>
              </w:rPr>
              <w:t>标</w:t>
            </w:r>
          </w:p>
        </w:tc>
        <w:tc>
          <w:tcPr>
            <w:tcW w:w="1067" w:type="dxa"/>
          </w:tcPr>
          <w:p>
            <w:pPr>
              <w:pStyle w:val="9"/>
              <w:spacing w:before="27" w:line="302" w:lineRule="auto"/>
              <w:ind w:left="6" w:right="53" w:firstLine="82"/>
              <w:rPr>
                <w:sz w:val="16"/>
              </w:rPr>
            </w:pPr>
            <w:r>
              <w:rPr>
                <w:spacing w:val="-4"/>
                <w:w w:val="105"/>
                <w:sz w:val="16"/>
              </w:rPr>
              <w:t>办公费、宣</w:t>
            </w:r>
            <w:r>
              <w:rPr>
                <w:spacing w:val="-6"/>
                <w:w w:val="105"/>
                <w:sz w:val="16"/>
              </w:rPr>
              <w:t>传推广费、咨</w:t>
            </w:r>
            <w:r>
              <w:rPr>
                <w:spacing w:val="-2"/>
                <w:w w:val="105"/>
                <w:sz w:val="16"/>
              </w:rPr>
              <w:t>询费、会议</w:t>
            </w:r>
          </w:p>
          <w:p>
            <w:pPr>
              <w:pStyle w:val="9"/>
              <w:spacing w:line="202" w:lineRule="exact"/>
              <w:ind w:left="6"/>
              <w:rPr>
                <w:sz w:val="16"/>
              </w:rPr>
            </w:pPr>
            <w:r>
              <w:rPr>
                <w:sz w:val="16"/>
              </w:rPr>
              <w:t>费、耗材</w:t>
            </w:r>
            <w:r>
              <w:rPr>
                <w:spacing w:val="-10"/>
                <w:sz w:val="16"/>
              </w:rPr>
              <w:t>费</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4"/>
                <w:w w:val="105"/>
                <w:sz w:val="16"/>
              </w:rPr>
              <w:t>30.16</w:t>
            </w:r>
          </w:p>
        </w:tc>
        <w:tc>
          <w:tcPr>
            <w:tcW w:w="762" w:type="dxa"/>
          </w:tcPr>
          <w:p>
            <w:pPr>
              <w:pStyle w:val="9"/>
              <w:rPr>
                <w:sz w:val="16"/>
              </w:rPr>
            </w:pPr>
          </w:p>
          <w:p>
            <w:pPr>
              <w:pStyle w:val="9"/>
              <w:spacing w:before="3"/>
              <w:rPr>
                <w:sz w:val="16"/>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
              <w:rPr>
                <w:sz w:val="12"/>
              </w:rPr>
            </w:pPr>
          </w:p>
          <w:p>
            <w:pPr>
              <w:pStyle w:val="9"/>
              <w:ind w:left="89"/>
              <w:rPr>
                <w:sz w:val="16"/>
              </w:rPr>
            </w:pPr>
            <w:r>
              <w:rPr>
                <w:sz w:val="16"/>
              </w:rPr>
              <w:t>规上企业</w:t>
            </w:r>
            <w:r>
              <w:rPr>
                <w:spacing w:val="-10"/>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30</w:t>
            </w:r>
          </w:p>
        </w:tc>
        <w:tc>
          <w:tcPr>
            <w:tcW w:w="762" w:type="dxa"/>
          </w:tcPr>
          <w:p>
            <w:pPr>
              <w:pStyle w:val="9"/>
              <w:spacing w:before="2"/>
              <w:rPr>
                <w:sz w:val="12"/>
              </w:rPr>
            </w:pPr>
          </w:p>
          <w:p>
            <w:pPr>
              <w:pStyle w:val="9"/>
              <w:ind w:left="88"/>
              <w:rPr>
                <w:sz w:val="16"/>
              </w:rPr>
            </w:pPr>
            <w:r>
              <w:rPr>
                <w:w w:val="103"/>
                <w:sz w:val="16"/>
              </w:rPr>
              <w:t>家</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服务企业</w:t>
            </w:r>
            <w:r>
              <w:rPr>
                <w:spacing w:val="-10"/>
                <w:sz w:val="16"/>
              </w:rPr>
              <w:t>、</w:t>
            </w:r>
          </w:p>
          <w:p>
            <w:pPr>
              <w:pStyle w:val="9"/>
              <w:spacing w:before="53"/>
              <w:ind w:left="6"/>
              <w:rPr>
                <w:sz w:val="16"/>
              </w:rPr>
            </w:pPr>
            <w:r>
              <w:rPr>
                <w:sz w:val="16"/>
              </w:rPr>
              <w:t>项</w:t>
            </w:r>
            <w:r>
              <w:rPr>
                <w:spacing w:val="-10"/>
                <w:w w:val="105"/>
                <w:sz w:val="16"/>
              </w:rPr>
              <w:t>目</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20</w:t>
            </w:r>
          </w:p>
        </w:tc>
        <w:tc>
          <w:tcPr>
            <w:tcW w:w="762" w:type="dxa"/>
          </w:tcPr>
          <w:p>
            <w:pPr>
              <w:pStyle w:val="9"/>
              <w:spacing w:before="2"/>
              <w:rPr>
                <w:sz w:val="12"/>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政府部门</w:t>
            </w:r>
            <w:r>
              <w:rPr>
                <w:spacing w:val="-10"/>
                <w:sz w:val="16"/>
              </w:rPr>
              <w:t>、</w:t>
            </w:r>
          </w:p>
          <w:p>
            <w:pPr>
              <w:pStyle w:val="9"/>
              <w:spacing w:before="52"/>
              <w:ind w:left="6"/>
              <w:rPr>
                <w:sz w:val="16"/>
              </w:rPr>
            </w:pPr>
            <w:r>
              <w:rPr>
                <w:sz w:val="16"/>
              </w:rPr>
              <w:t>企业满意</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80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spacing w:before="3"/>
              <w:rPr>
                <w:sz w:val="16"/>
              </w:rPr>
            </w:pPr>
          </w:p>
          <w:p>
            <w:pPr>
              <w:pStyle w:val="9"/>
              <w:ind w:left="117" w:right="37"/>
              <w:jc w:val="center"/>
              <w:rPr>
                <w:sz w:val="16"/>
              </w:rPr>
            </w:pPr>
            <w:r>
              <w:rPr>
                <w:spacing w:val="-2"/>
                <w:sz w:val="16"/>
              </w:rPr>
              <w:t>52000024P00130910003A</w:t>
            </w:r>
          </w:p>
        </w:tc>
        <w:tc>
          <w:tcPr>
            <w:tcW w:w="1524" w:type="dxa"/>
          </w:tcPr>
          <w:p>
            <w:pPr>
              <w:pStyle w:val="9"/>
              <w:spacing w:before="2"/>
              <w:rPr>
                <w:sz w:val="12"/>
              </w:rPr>
            </w:pPr>
          </w:p>
          <w:p>
            <w:pPr>
              <w:pStyle w:val="9"/>
              <w:spacing w:line="302" w:lineRule="auto"/>
              <w:ind w:left="7" w:right="14" w:firstLine="82"/>
              <w:rPr>
                <w:sz w:val="16"/>
              </w:rPr>
            </w:pPr>
            <w:r>
              <w:rPr>
                <w:spacing w:val="-2"/>
                <w:w w:val="105"/>
                <w:sz w:val="16"/>
              </w:rPr>
              <w:t>中小企业“星光培</w:t>
            </w:r>
            <w:r>
              <w:rPr>
                <w:spacing w:val="-2"/>
                <w:sz w:val="16"/>
              </w:rPr>
              <w:t>训工程”及“人才培</w:t>
            </w:r>
            <w:r>
              <w:rPr>
                <w:spacing w:val="-2"/>
                <w:w w:val="105"/>
                <w:sz w:val="16"/>
              </w:rPr>
              <w:t>育工程”项目</w:t>
            </w:r>
          </w:p>
        </w:tc>
        <w:tc>
          <w:tcPr>
            <w:tcW w:w="3658" w:type="dxa"/>
          </w:tcPr>
          <w:p>
            <w:pPr>
              <w:pStyle w:val="9"/>
              <w:spacing w:before="27" w:line="300" w:lineRule="auto"/>
              <w:ind w:left="7" w:right="3" w:firstLine="82"/>
              <w:rPr>
                <w:sz w:val="16"/>
              </w:rPr>
            </w:pPr>
            <w:r>
              <w:rPr>
                <w:spacing w:val="-2"/>
                <w:w w:val="105"/>
                <w:sz w:val="16"/>
              </w:rPr>
              <w:t>提升中小企业人员素质和管理能力，有利于优化</w:t>
            </w:r>
            <w:r>
              <w:rPr>
                <w:spacing w:val="-2"/>
                <w:sz w:val="16"/>
              </w:rPr>
              <w:t>中小企业发展环境、完善中小企业服务体系、促进</w:t>
            </w:r>
            <w:r>
              <w:rPr>
                <w:sz w:val="16"/>
              </w:rPr>
              <w:t>中小企业市场主体培育发展，为推动贵州经济高</w:t>
            </w:r>
            <w:r>
              <w:rPr>
                <w:spacing w:val="-10"/>
                <w:sz w:val="16"/>
              </w:rPr>
              <w:t>质</w:t>
            </w:r>
          </w:p>
          <w:p>
            <w:pPr>
              <w:pStyle w:val="9"/>
              <w:spacing w:before="3"/>
              <w:ind w:left="7"/>
              <w:rPr>
                <w:sz w:val="16"/>
              </w:rPr>
            </w:pPr>
            <w:r>
              <w:rPr>
                <w:sz w:val="16"/>
              </w:rPr>
              <w:t>量发展提供有力支撑</w:t>
            </w:r>
            <w:r>
              <w:rPr>
                <w:spacing w:val="-10"/>
                <w:sz w:val="16"/>
              </w:rPr>
              <w:t>。</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rPr>
                <w:sz w:val="16"/>
              </w:rPr>
            </w:pPr>
          </w:p>
          <w:p>
            <w:pPr>
              <w:pStyle w:val="9"/>
              <w:spacing w:before="3"/>
              <w:rPr>
                <w:sz w:val="16"/>
              </w:rPr>
            </w:pPr>
          </w:p>
          <w:p>
            <w:pPr>
              <w:pStyle w:val="9"/>
              <w:ind w:left="89"/>
              <w:rPr>
                <w:sz w:val="16"/>
              </w:rPr>
            </w:pPr>
            <w:r>
              <w:rPr>
                <w:sz w:val="16"/>
              </w:rPr>
              <w:t>培训人</w:t>
            </w:r>
            <w:r>
              <w:rPr>
                <w:spacing w:val="-10"/>
                <w:sz w:val="16"/>
              </w:rPr>
              <w:t>数</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4"/>
                <w:w w:val="105"/>
                <w:sz w:val="16"/>
              </w:rPr>
              <w:t>2500</w:t>
            </w:r>
          </w:p>
        </w:tc>
        <w:tc>
          <w:tcPr>
            <w:tcW w:w="762" w:type="dxa"/>
          </w:tcPr>
          <w:p>
            <w:pPr>
              <w:pStyle w:val="9"/>
              <w:rPr>
                <w:sz w:val="16"/>
              </w:rPr>
            </w:pPr>
          </w:p>
          <w:p>
            <w:pPr>
              <w:pStyle w:val="9"/>
              <w:spacing w:before="3"/>
              <w:rPr>
                <w:sz w:val="16"/>
              </w:rPr>
            </w:pPr>
          </w:p>
          <w:p>
            <w:pPr>
              <w:pStyle w:val="9"/>
              <w:ind w:left="88" w:right="-15"/>
              <w:rPr>
                <w:sz w:val="16"/>
              </w:rPr>
            </w:pPr>
            <w:r>
              <w:rPr>
                <w:sz w:val="16"/>
              </w:rPr>
              <w:t>人（次</w:t>
            </w:r>
            <w:r>
              <w:rPr>
                <w:spacing w:val="-10"/>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培训合格</w:t>
            </w:r>
            <w:r>
              <w:rPr>
                <w:spacing w:val="-10"/>
                <w:sz w:val="16"/>
              </w:rPr>
              <w:t>率</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80</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328"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时效指</w:t>
            </w:r>
            <w:r>
              <w:rPr>
                <w:spacing w:val="-10"/>
                <w:sz w:val="16"/>
              </w:rPr>
              <w:t>标</w:t>
            </w:r>
          </w:p>
        </w:tc>
        <w:tc>
          <w:tcPr>
            <w:tcW w:w="1067" w:type="dxa"/>
          </w:tcPr>
          <w:p>
            <w:pPr>
              <w:pStyle w:val="9"/>
              <w:spacing w:before="2"/>
              <w:rPr>
                <w:sz w:val="22"/>
              </w:rPr>
            </w:pPr>
          </w:p>
          <w:p>
            <w:pPr>
              <w:pStyle w:val="9"/>
              <w:spacing w:before="1" w:line="300" w:lineRule="auto"/>
              <w:ind w:left="6" w:right="135" w:firstLine="82"/>
              <w:rPr>
                <w:sz w:val="16"/>
              </w:rPr>
            </w:pPr>
            <w:r>
              <w:rPr>
                <w:spacing w:val="-6"/>
                <w:w w:val="105"/>
                <w:sz w:val="16"/>
              </w:rPr>
              <w:t>完成培训时</w:t>
            </w:r>
            <w:r>
              <w:rPr>
                <w:spacing w:val="-10"/>
                <w:w w:val="105"/>
                <w:sz w:val="16"/>
              </w:rPr>
              <w:t>间</w:t>
            </w:r>
          </w:p>
        </w:tc>
        <w:tc>
          <w:tcPr>
            <w:tcW w:w="762" w:type="dxa"/>
          </w:tcPr>
          <w:p>
            <w:pPr>
              <w:pStyle w:val="9"/>
              <w:rPr>
                <w:sz w:val="16"/>
              </w:rPr>
            </w:pPr>
          </w:p>
          <w:p>
            <w:pPr>
              <w:pStyle w:val="9"/>
              <w:spacing w:before="3"/>
              <w:rPr>
                <w:sz w:val="16"/>
              </w:rPr>
            </w:pPr>
          </w:p>
          <w:p>
            <w:pPr>
              <w:pStyle w:val="9"/>
              <w:ind w:left="88"/>
              <w:rPr>
                <w:sz w:val="16"/>
              </w:rPr>
            </w:pPr>
            <w:r>
              <w:rPr>
                <w:sz w:val="16"/>
              </w:rPr>
              <w:t>定</w:t>
            </w:r>
            <w:r>
              <w:rPr>
                <w:spacing w:val="-10"/>
                <w:w w:val="105"/>
                <w:sz w:val="16"/>
              </w:rPr>
              <w:t>性</w:t>
            </w:r>
          </w:p>
        </w:tc>
        <w:tc>
          <w:tcPr>
            <w:tcW w:w="609" w:type="dxa"/>
          </w:tcPr>
          <w:p>
            <w:pPr>
              <w:pStyle w:val="9"/>
              <w:spacing w:before="27" w:line="302" w:lineRule="auto"/>
              <w:ind w:left="6" w:right="8" w:firstLine="82"/>
              <w:rPr>
                <w:sz w:val="16"/>
              </w:rPr>
            </w:pPr>
            <w:r>
              <w:rPr>
                <w:spacing w:val="-6"/>
                <w:w w:val="105"/>
                <w:sz w:val="16"/>
              </w:rPr>
              <w:t>按培训</w:t>
            </w:r>
            <w:r>
              <w:rPr>
                <w:spacing w:val="-4"/>
                <w:w w:val="105"/>
                <w:sz w:val="16"/>
              </w:rPr>
              <w:t>计划时间完成</w:t>
            </w:r>
          </w:p>
          <w:p>
            <w:pPr>
              <w:pStyle w:val="9"/>
              <w:spacing w:line="202" w:lineRule="exact"/>
              <w:ind w:left="6"/>
              <w:rPr>
                <w:sz w:val="16"/>
              </w:rPr>
            </w:pPr>
            <w:r>
              <w:rPr>
                <w:sz w:val="16"/>
              </w:rPr>
              <w:t>培</w:t>
            </w:r>
            <w:r>
              <w:rPr>
                <w:spacing w:val="-10"/>
                <w:w w:val="105"/>
                <w:sz w:val="16"/>
              </w:rPr>
              <w:t>训</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提升中小企</w:t>
            </w:r>
            <w:r>
              <w:rPr>
                <w:sz w:val="16"/>
              </w:rPr>
              <w:t>业人员素质</w:t>
            </w:r>
            <w:r>
              <w:rPr>
                <w:spacing w:val="-10"/>
                <w:sz w:val="16"/>
              </w:rPr>
              <w:t>和</w:t>
            </w:r>
          </w:p>
          <w:p>
            <w:pPr>
              <w:pStyle w:val="9"/>
              <w:spacing w:before="2"/>
              <w:ind w:left="6"/>
              <w:rPr>
                <w:sz w:val="16"/>
              </w:rPr>
            </w:pPr>
            <w:r>
              <w:rPr>
                <w:sz w:val="16"/>
              </w:rPr>
              <w:t>管理能</w:t>
            </w:r>
            <w:r>
              <w:rPr>
                <w:spacing w:val="-10"/>
                <w:sz w:val="16"/>
              </w:rPr>
              <w:t>力</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有效提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可持续影响指标</w:t>
            </w:r>
          </w:p>
        </w:tc>
        <w:tc>
          <w:tcPr>
            <w:tcW w:w="1067" w:type="dxa"/>
          </w:tcPr>
          <w:p>
            <w:pPr>
              <w:pStyle w:val="9"/>
              <w:spacing w:before="27"/>
              <w:ind w:left="6" w:firstLine="82"/>
              <w:rPr>
                <w:sz w:val="16"/>
              </w:rPr>
            </w:pPr>
            <w:r>
              <w:rPr>
                <w:sz w:val="16"/>
              </w:rPr>
              <w:t>促进中小</w:t>
            </w:r>
            <w:r>
              <w:rPr>
                <w:spacing w:val="-10"/>
                <w:sz w:val="16"/>
              </w:rPr>
              <w:t>微</w:t>
            </w:r>
          </w:p>
          <w:p>
            <w:pPr>
              <w:pStyle w:val="9"/>
              <w:spacing w:before="8" w:line="250" w:lineRule="atLeast"/>
              <w:ind w:left="6" w:right="53"/>
              <w:rPr>
                <w:sz w:val="16"/>
              </w:rPr>
            </w:pPr>
            <w:r>
              <w:rPr>
                <w:spacing w:val="-6"/>
                <w:w w:val="105"/>
                <w:sz w:val="16"/>
              </w:rPr>
              <w:t>企业和民营经</w:t>
            </w:r>
            <w:r>
              <w:rPr>
                <w:spacing w:val="-2"/>
                <w:w w:val="105"/>
                <w:sz w:val="16"/>
              </w:rPr>
              <w:t>济健康发展</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有效促</w:t>
            </w:r>
            <w:r>
              <w:rPr>
                <w:spacing w:val="-10"/>
                <w:w w:val="105"/>
                <w:sz w:val="16"/>
              </w:rPr>
              <w:t>进</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受训人员</w:t>
            </w:r>
            <w:r>
              <w:rPr>
                <w:spacing w:val="-10"/>
                <w:sz w:val="16"/>
              </w:rPr>
              <w:t>满</w:t>
            </w:r>
          </w:p>
          <w:p>
            <w:pPr>
              <w:pStyle w:val="9"/>
              <w:spacing w:before="53"/>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spacing w:before="3"/>
              <w:rPr>
                <w:sz w:val="16"/>
              </w:rPr>
            </w:pPr>
          </w:p>
          <w:p>
            <w:pPr>
              <w:pStyle w:val="9"/>
              <w:ind w:left="117" w:right="37"/>
              <w:jc w:val="center"/>
              <w:rPr>
                <w:sz w:val="16"/>
              </w:rPr>
            </w:pPr>
            <w:r>
              <w:rPr>
                <w:spacing w:val="-2"/>
                <w:sz w:val="16"/>
              </w:rPr>
              <w:t>52000024P00130910005H</w:t>
            </w:r>
          </w:p>
        </w:tc>
        <w:tc>
          <w:tcPr>
            <w:tcW w:w="1524" w:type="dxa"/>
          </w:tcPr>
          <w:p>
            <w:pPr>
              <w:pStyle w:val="9"/>
              <w:spacing w:before="2"/>
              <w:rPr>
                <w:sz w:val="22"/>
              </w:rPr>
            </w:pPr>
          </w:p>
          <w:p>
            <w:pPr>
              <w:pStyle w:val="9"/>
              <w:spacing w:before="1" w:line="300" w:lineRule="auto"/>
              <w:ind w:left="7" w:right="97" w:firstLine="82"/>
              <w:rPr>
                <w:sz w:val="16"/>
              </w:rPr>
            </w:pPr>
            <w:r>
              <w:rPr>
                <w:spacing w:val="-2"/>
                <w:sz w:val="16"/>
              </w:rPr>
              <w:t>中小企业服务体系</w:t>
            </w:r>
            <w:r>
              <w:rPr>
                <w:spacing w:val="-4"/>
                <w:w w:val="105"/>
                <w:sz w:val="16"/>
              </w:rPr>
              <w:t>建设项目</w:t>
            </w:r>
          </w:p>
        </w:tc>
        <w:tc>
          <w:tcPr>
            <w:tcW w:w="3658" w:type="dxa"/>
          </w:tcPr>
          <w:p>
            <w:pPr>
              <w:pStyle w:val="9"/>
              <w:spacing w:before="27" w:line="300" w:lineRule="auto"/>
              <w:ind w:left="7" w:right="3" w:firstLine="82"/>
              <w:rPr>
                <w:sz w:val="16"/>
              </w:rPr>
            </w:pPr>
            <w:r>
              <w:rPr>
                <w:spacing w:val="-2"/>
                <w:w w:val="105"/>
                <w:sz w:val="16"/>
              </w:rPr>
              <w:t>提升中小企业公共服务能力，有利于优化中小企</w:t>
            </w:r>
            <w:r>
              <w:rPr>
                <w:spacing w:val="-2"/>
                <w:sz w:val="16"/>
              </w:rPr>
              <w:t>业发展环境、完善中小企业服务体系、促进中小企</w:t>
            </w:r>
            <w:r>
              <w:rPr>
                <w:sz w:val="16"/>
              </w:rPr>
              <w:t>业市场主体培育发展，为推动贵州经济高质量发</w:t>
            </w:r>
            <w:r>
              <w:rPr>
                <w:spacing w:val="-10"/>
                <w:sz w:val="16"/>
              </w:rPr>
              <w:t>展</w:t>
            </w:r>
          </w:p>
          <w:p>
            <w:pPr>
              <w:pStyle w:val="9"/>
              <w:spacing w:before="3"/>
              <w:ind w:left="7"/>
              <w:rPr>
                <w:sz w:val="16"/>
              </w:rPr>
            </w:pPr>
            <w:r>
              <w:rPr>
                <w:sz w:val="16"/>
              </w:rPr>
              <w:t>提供有力支撑</w:t>
            </w:r>
            <w:r>
              <w:rPr>
                <w:spacing w:val="-10"/>
                <w:sz w:val="16"/>
              </w:rPr>
              <w:t>。</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rPr>
                <w:sz w:val="16"/>
              </w:rPr>
            </w:pPr>
          </w:p>
          <w:p>
            <w:pPr>
              <w:pStyle w:val="9"/>
              <w:spacing w:before="3"/>
              <w:rPr>
                <w:sz w:val="16"/>
              </w:rPr>
            </w:pPr>
          </w:p>
          <w:p>
            <w:pPr>
              <w:pStyle w:val="9"/>
              <w:ind w:left="89"/>
              <w:rPr>
                <w:sz w:val="16"/>
              </w:rPr>
            </w:pPr>
            <w:r>
              <w:rPr>
                <w:sz w:val="16"/>
              </w:rPr>
              <w:t>支持项</w:t>
            </w:r>
            <w:r>
              <w:rPr>
                <w:spacing w:val="-10"/>
                <w:sz w:val="16"/>
              </w:rPr>
              <w:t>目</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w w:val="103"/>
                <w:sz w:val="16"/>
              </w:rPr>
              <w:t>6</w:t>
            </w:r>
          </w:p>
        </w:tc>
        <w:tc>
          <w:tcPr>
            <w:tcW w:w="762" w:type="dxa"/>
          </w:tcPr>
          <w:p>
            <w:pPr>
              <w:pStyle w:val="9"/>
              <w:rPr>
                <w:sz w:val="16"/>
              </w:rPr>
            </w:pPr>
          </w:p>
          <w:p>
            <w:pPr>
              <w:pStyle w:val="9"/>
              <w:spacing w:before="3"/>
              <w:rPr>
                <w:sz w:val="16"/>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
              <w:rPr>
                <w:sz w:val="12"/>
              </w:rPr>
            </w:pPr>
          </w:p>
          <w:p>
            <w:pPr>
              <w:pStyle w:val="9"/>
              <w:ind w:left="89"/>
              <w:rPr>
                <w:sz w:val="16"/>
              </w:rPr>
            </w:pPr>
            <w:r>
              <w:rPr>
                <w:sz w:val="16"/>
              </w:rPr>
              <w:t>工作检</w:t>
            </w:r>
            <w:r>
              <w:rPr>
                <w:spacing w:val="-10"/>
                <w:sz w:val="16"/>
              </w:rPr>
              <w:t>查</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符合</w:t>
            </w:r>
            <w:r>
              <w:rPr>
                <w:spacing w:val="-10"/>
                <w:sz w:val="16"/>
              </w:rPr>
              <w:t>要</w:t>
            </w:r>
          </w:p>
          <w:p>
            <w:pPr>
              <w:pStyle w:val="9"/>
              <w:spacing w:before="52"/>
              <w:ind w:left="6"/>
              <w:rPr>
                <w:sz w:val="16"/>
              </w:rPr>
            </w:pPr>
            <w:r>
              <w:rPr>
                <w:w w:val="103"/>
                <w:sz w:val="16"/>
              </w:rPr>
              <w:t>求</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资金下达</w:t>
            </w:r>
            <w:r>
              <w:rPr>
                <w:spacing w:val="-10"/>
                <w:sz w:val="16"/>
              </w:rPr>
              <w:t>时</w:t>
            </w:r>
          </w:p>
          <w:p>
            <w:pPr>
              <w:pStyle w:val="9"/>
              <w:spacing w:before="53"/>
              <w:ind w:left="6"/>
              <w:rPr>
                <w:sz w:val="16"/>
              </w:rPr>
            </w:pPr>
            <w:r>
              <w:rPr>
                <w:w w:val="103"/>
                <w:sz w:val="16"/>
              </w:rPr>
              <w:t>间</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按时</w:t>
            </w:r>
            <w:r>
              <w:rPr>
                <w:spacing w:val="-10"/>
                <w:sz w:val="16"/>
              </w:rPr>
              <w:t>下</w:t>
            </w:r>
          </w:p>
          <w:p>
            <w:pPr>
              <w:pStyle w:val="9"/>
              <w:spacing w:before="53"/>
              <w:ind w:left="6"/>
              <w:rPr>
                <w:sz w:val="16"/>
              </w:rPr>
            </w:pPr>
            <w:r>
              <w:rPr>
                <w:sz w:val="16"/>
              </w:rPr>
              <w:t>达资</w:t>
            </w:r>
            <w:r>
              <w:rPr>
                <w:spacing w:val="-10"/>
                <w:sz w:val="16"/>
              </w:rPr>
              <w:t>金</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ind w:left="6" w:firstLine="82"/>
              <w:rPr>
                <w:sz w:val="16"/>
              </w:rPr>
            </w:pPr>
            <w:r>
              <w:rPr>
                <w:sz w:val="16"/>
              </w:rPr>
              <w:t>提升中小</w:t>
            </w:r>
            <w:r>
              <w:rPr>
                <w:spacing w:val="-10"/>
                <w:sz w:val="16"/>
              </w:rPr>
              <w:t>企</w:t>
            </w:r>
          </w:p>
          <w:p>
            <w:pPr>
              <w:pStyle w:val="9"/>
              <w:spacing w:before="7" w:line="250" w:lineRule="atLeast"/>
              <w:ind w:left="6" w:right="53"/>
              <w:rPr>
                <w:sz w:val="16"/>
              </w:rPr>
            </w:pPr>
            <w:r>
              <w:rPr>
                <w:spacing w:val="-6"/>
                <w:w w:val="105"/>
                <w:sz w:val="16"/>
              </w:rPr>
              <w:t>业服务机构服</w:t>
            </w:r>
            <w:r>
              <w:rPr>
                <w:spacing w:val="-4"/>
                <w:w w:val="105"/>
                <w:sz w:val="16"/>
              </w:rPr>
              <w:t>务能力</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有效提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完善中小</w:t>
            </w:r>
            <w:r>
              <w:rPr>
                <w:spacing w:val="-10"/>
                <w:sz w:val="16"/>
              </w:rPr>
              <w:t>企</w:t>
            </w:r>
          </w:p>
          <w:p>
            <w:pPr>
              <w:pStyle w:val="9"/>
              <w:spacing w:before="52"/>
              <w:ind w:left="6"/>
              <w:rPr>
                <w:sz w:val="16"/>
              </w:rPr>
            </w:pPr>
            <w:r>
              <w:rPr>
                <w:sz w:val="16"/>
              </w:rPr>
              <w:t>业服务体系</w:t>
            </w:r>
            <w:r>
              <w:rPr>
                <w:spacing w:val="-10"/>
                <w:sz w:val="16"/>
              </w:rPr>
              <w:t>。</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有效</w:t>
            </w:r>
            <w:r>
              <w:rPr>
                <w:spacing w:val="-10"/>
                <w:sz w:val="16"/>
              </w:rPr>
              <w:t>完</w:t>
            </w:r>
          </w:p>
          <w:p>
            <w:pPr>
              <w:pStyle w:val="9"/>
              <w:spacing w:before="52"/>
              <w:ind w:left="6"/>
              <w:rPr>
                <w:sz w:val="16"/>
              </w:rPr>
            </w:pPr>
            <w:r>
              <w:rPr>
                <w:w w:val="103"/>
                <w:sz w:val="16"/>
              </w:rPr>
              <w:t>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line="300" w:lineRule="auto"/>
              <w:ind w:left="6" w:right="53" w:firstLine="82"/>
              <w:rPr>
                <w:sz w:val="16"/>
              </w:rPr>
            </w:pPr>
            <w:r>
              <w:rPr>
                <w:spacing w:val="-4"/>
                <w:w w:val="105"/>
                <w:sz w:val="16"/>
              </w:rPr>
              <w:t>获资金支持</w:t>
            </w:r>
            <w:r>
              <w:rPr>
                <w:sz w:val="16"/>
              </w:rPr>
              <w:t>服务机构满</w:t>
            </w:r>
            <w:r>
              <w:rPr>
                <w:spacing w:val="-10"/>
                <w:sz w:val="16"/>
              </w:rPr>
              <w:t>意</w:t>
            </w:r>
          </w:p>
          <w:p>
            <w:pPr>
              <w:pStyle w:val="9"/>
              <w:spacing w:before="2"/>
              <w:ind w:left="6"/>
              <w:rPr>
                <w:sz w:val="16"/>
              </w:rPr>
            </w:pPr>
            <w:r>
              <w:rPr>
                <w:w w:val="103"/>
                <w:sz w:val="16"/>
              </w:rPr>
              <w:t>度</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80</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22"/>
              </w:rPr>
            </w:pPr>
          </w:p>
          <w:p>
            <w:pPr>
              <w:pStyle w:val="9"/>
              <w:spacing w:before="1"/>
              <w:ind w:left="117" w:right="37"/>
              <w:jc w:val="center"/>
              <w:rPr>
                <w:sz w:val="16"/>
              </w:rPr>
            </w:pPr>
            <w:r>
              <w:rPr>
                <w:spacing w:val="-2"/>
                <w:sz w:val="16"/>
              </w:rPr>
              <w:t>52000024P00130910007Q</w:t>
            </w:r>
          </w:p>
        </w:tc>
        <w:tc>
          <w:tcPr>
            <w:tcW w:w="1524" w:type="dxa"/>
          </w:tcPr>
          <w:p>
            <w:pPr>
              <w:pStyle w:val="9"/>
              <w:spacing w:before="2"/>
              <w:rPr>
                <w:sz w:val="12"/>
              </w:rPr>
            </w:pPr>
          </w:p>
          <w:p>
            <w:pPr>
              <w:pStyle w:val="9"/>
              <w:spacing w:line="300" w:lineRule="auto"/>
              <w:ind w:left="7" w:right="97" w:firstLine="82"/>
              <w:rPr>
                <w:sz w:val="16"/>
              </w:rPr>
            </w:pPr>
            <w:r>
              <w:rPr>
                <w:spacing w:val="-2"/>
                <w:sz w:val="16"/>
              </w:rPr>
              <w:t>专精特新中小企业</w:t>
            </w:r>
            <w:r>
              <w:rPr>
                <w:spacing w:val="-4"/>
                <w:w w:val="105"/>
                <w:sz w:val="16"/>
              </w:rPr>
              <w:t>培育项目</w:t>
            </w:r>
          </w:p>
        </w:tc>
        <w:tc>
          <w:tcPr>
            <w:tcW w:w="3658" w:type="dxa"/>
          </w:tcPr>
          <w:p>
            <w:pPr>
              <w:pStyle w:val="9"/>
              <w:spacing w:before="2"/>
              <w:rPr>
                <w:sz w:val="12"/>
              </w:rPr>
            </w:pPr>
          </w:p>
          <w:p>
            <w:pPr>
              <w:pStyle w:val="9"/>
              <w:spacing w:line="300" w:lineRule="auto"/>
              <w:ind w:left="7" w:right="86" w:firstLine="82"/>
              <w:rPr>
                <w:sz w:val="16"/>
              </w:rPr>
            </w:pPr>
            <w:r>
              <w:rPr>
                <w:spacing w:val="-2"/>
                <w:sz w:val="16"/>
              </w:rPr>
              <w:t>引导中小企业专精特新发展，促进中小企业高质</w:t>
            </w:r>
            <w:r>
              <w:rPr>
                <w:spacing w:val="-4"/>
                <w:w w:val="105"/>
                <w:sz w:val="16"/>
              </w:rPr>
              <w:t>量发展。</w:t>
            </w: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line="302" w:lineRule="auto"/>
              <w:ind w:left="6" w:right="135" w:firstLine="82"/>
              <w:rPr>
                <w:sz w:val="16"/>
              </w:rPr>
            </w:pPr>
            <w:r>
              <w:rPr>
                <w:spacing w:val="-6"/>
                <w:w w:val="105"/>
                <w:sz w:val="16"/>
              </w:rPr>
              <w:t>支持专精特</w:t>
            </w:r>
            <w:r>
              <w:rPr>
                <w:spacing w:val="-2"/>
                <w:w w:val="105"/>
                <w:sz w:val="16"/>
              </w:rPr>
              <w:t>新“小巨人</w:t>
            </w:r>
          </w:p>
          <w:p>
            <w:pPr>
              <w:pStyle w:val="9"/>
              <w:ind w:left="6"/>
              <w:rPr>
                <w:sz w:val="16"/>
              </w:rPr>
            </w:pPr>
            <w:r>
              <w:rPr>
                <w:sz w:val="16"/>
              </w:rPr>
              <w:t>”企</w:t>
            </w:r>
            <w:r>
              <w:rPr>
                <w:spacing w:val="-10"/>
                <w:sz w:val="16"/>
              </w:rPr>
              <w:t>业</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37</w:t>
            </w:r>
          </w:p>
        </w:tc>
        <w:tc>
          <w:tcPr>
            <w:tcW w:w="762" w:type="dxa"/>
          </w:tcPr>
          <w:p>
            <w:pPr>
              <w:pStyle w:val="9"/>
              <w:spacing w:before="2"/>
              <w:rPr>
                <w:sz w:val="22"/>
              </w:rPr>
            </w:pPr>
          </w:p>
          <w:p>
            <w:pPr>
              <w:pStyle w:val="9"/>
              <w:spacing w:before="1"/>
              <w:ind w:left="88"/>
              <w:rPr>
                <w:sz w:val="16"/>
              </w:rPr>
            </w:pPr>
            <w:r>
              <w:rPr>
                <w:w w:val="103"/>
                <w:sz w:val="16"/>
              </w:rPr>
              <w:t>个</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33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6" w:firstLine="82"/>
              <w:rPr>
                <w:sz w:val="16"/>
              </w:rPr>
            </w:pPr>
            <w:r>
              <w:rPr>
                <w:sz w:val="16"/>
              </w:rPr>
              <w:t>有效发明</w:t>
            </w:r>
            <w:r>
              <w:rPr>
                <w:spacing w:val="-10"/>
                <w:sz w:val="16"/>
              </w:rPr>
              <w:t>专</w:t>
            </w:r>
          </w:p>
          <w:p>
            <w:pPr>
              <w:pStyle w:val="9"/>
              <w:spacing w:before="8" w:line="250" w:lineRule="atLeast"/>
              <w:ind w:left="6" w:right="53"/>
              <w:rPr>
                <w:sz w:val="16"/>
              </w:rPr>
            </w:pPr>
            <w:r>
              <w:rPr>
                <w:spacing w:val="-6"/>
                <w:w w:val="105"/>
                <w:sz w:val="16"/>
              </w:rPr>
              <w:t>利并实际应用数量</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大于</w:t>
            </w:r>
            <w:r>
              <w:rPr>
                <w:spacing w:val="-10"/>
                <w:sz w:val="16"/>
              </w:rPr>
              <w:t>项</w:t>
            </w:r>
          </w:p>
          <w:p>
            <w:pPr>
              <w:pStyle w:val="9"/>
              <w:spacing w:before="8" w:line="250" w:lineRule="atLeast"/>
              <w:ind w:left="6" w:right="90"/>
              <w:rPr>
                <w:sz w:val="16"/>
              </w:rPr>
            </w:pPr>
            <w:r>
              <w:rPr>
                <w:spacing w:val="-6"/>
                <w:w w:val="105"/>
                <w:sz w:val="16"/>
              </w:rPr>
              <w:t>目实施</w:t>
            </w:r>
            <w:r>
              <w:rPr>
                <w:spacing w:val="-10"/>
                <w:w w:val="105"/>
                <w:sz w:val="16"/>
              </w:rPr>
              <w:t>前</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时效指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完成省级专</w:t>
            </w:r>
            <w:r>
              <w:rPr>
                <w:sz w:val="16"/>
              </w:rPr>
              <w:t>精特新“小</w:t>
            </w:r>
            <w:r>
              <w:rPr>
                <w:spacing w:val="-10"/>
                <w:sz w:val="16"/>
              </w:rPr>
              <w:t>巨</w:t>
            </w:r>
          </w:p>
          <w:p>
            <w:pPr>
              <w:pStyle w:val="9"/>
              <w:spacing w:before="2"/>
              <w:ind w:left="6"/>
              <w:rPr>
                <w:sz w:val="16"/>
              </w:rPr>
            </w:pPr>
            <w:r>
              <w:rPr>
                <w:sz w:val="16"/>
              </w:rPr>
              <w:t>人”企业认</w:t>
            </w:r>
            <w:r>
              <w:rPr>
                <w:spacing w:val="-10"/>
                <w:sz w:val="16"/>
              </w:rPr>
              <w:t>定</w:t>
            </w:r>
          </w:p>
        </w:tc>
        <w:tc>
          <w:tcPr>
            <w:tcW w:w="762" w:type="dxa"/>
          </w:tcPr>
          <w:p>
            <w:pPr>
              <w:pStyle w:val="9"/>
              <w:spacing w:before="2"/>
              <w:rPr>
                <w:sz w:val="22"/>
              </w:rPr>
            </w:pPr>
          </w:p>
          <w:p>
            <w:pPr>
              <w:pStyle w:val="9"/>
              <w:ind w:left="88"/>
              <w:rPr>
                <w:sz w:val="16"/>
              </w:rPr>
            </w:pPr>
            <w:r>
              <w:rPr>
                <w:sz w:val="16"/>
              </w:rPr>
              <w:t>定</w:t>
            </w:r>
            <w:r>
              <w:rPr>
                <w:spacing w:val="-10"/>
                <w:w w:val="105"/>
                <w:sz w:val="16"/>
              </w:rPr>
              <w:t>性</w:t>
            </w:r>
          </w:p>
        </w:tc>
        <w:tc>
          <w:tcPr>
            <w:tcW w:w="609" w:type="dxa"/>
          </w:tcPr>
          <w:p>
            <w:pPr>
              <w:pStyle w:val="9"/>
              <w:spacing w:before="1"/>
              <w:rPr>
                <w:sz w:val="12"/>
              </w:rPr>
            </w:pPr>
          </w:p>
          <w:p>
            <w:pPr>
              <w:pStyle w:val="9"/>
              <w:spacing w:before="1" w:line="302" w:lineRule="auto"/>
              <w:ind w:left="6" w:right="8" w:firstLine="82"/>
              <w:rPr>
                <w:sz w:val="16"/>
              </w:rPr>
            </w:pPr>
            <w:r>
              <w:rPr>
                <w:spacing w:val="-6"/>
                <w:w w:val="105"/>
                <w:sz w:val="16"/>
              </w:rPr>
              <w:t>按期完</w:t>
            </w:r>
            <w:r>
              <w:rPr>
                <w:spacing w:val="-10"/>
                <w:w w:val="105"/>
                <w:sz w:val="16"/>
              </w:rPr>
              <w:t>成</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效益指</w:t>
            </w:r>
            <w:r>
              <w:rPr>
                <w:spacing w:val="-10"/>
                <w:sz w:val="16"/>
              </w:rPr>
              <w:t>标</w:t>
            </w: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经济效益</w:t>
            </w:r>
            <w:r>
              <w:rPr>
                <w:spacing w:val="-6"/>
                <w:w w:val="105"/>
                <w:sz w:val="16"/>
              </w:rPr>
              <w:t>指标</w:t>
            </w:r>
          </w:p>
        </w:tc>
        <w:tc>
          <w:tcPr>
            <w:tcW w:w="1067" w:type="dxa"/>
          </w:tcPr>
          <w:p>
            <w:pPr>
              <w:pStyle w:val="9"/>
              <w:spacing w:before="27" w:line="302" w:lineRule="auto"/>
              <w:ind w:left="6" w:right="53" w:firstLine="82"/>
              <w:rPr>
                <w:sz w:val="16"/>
              </w:rPr>
            </w:pPr>
            <w:r>
              <w:rPr>
                <w:spacing w:val="-4"/>
                <w:w w:val="105"/>
                <w:sz w:val="16"/>
              </w:rPr>
              <w:t>国家级、省</w:t>
            </w:r>
            <w:r>
              <w:rPr>
                <w:spacing w:val="-6"/>
                <w:w w:val="105"/>
                <w:sz w:val="16"/>
              </w:rPr>
              <w:t>级专精特新“</w:t>
            </w:r>
            <w:r>
              <w:rPr>
                <w:sz w:val="16"/>
              </w:rPr>
              <w:t>巨人”企业</w:t>
            </w:r>
            <w:r>
              <w:rPr>
                <w:spacing w:val="-10"/>
                <w:sz w:val="16"/>
              </w:rPr>
              <w:t>销</w:t>
            </w:r>
          </w:p>
          <w:p>
            <w:pPr>
              <w:pStyle w:val="9"/>
              <w:spacing w:line="202" w:lineRule="exact"/>
              <w:ind w:left="6"/>
              <w:rPr>
                <w:sz w:val="16"/>
              </w:rPr>
            </w:pPr>
            <w:r>
              <w:rPr>
                <w:sz w:val="16"/>
              </w:rPr>
              <w:t>售收</w:t>
            </w:r>
            <w:r>
              <w:rPr>
                <w:spacing w:val="-10"/>
                <w:sz w:val="16"/>
              </w:rPr>
              <w:t>入</w:t>
            </w:r>
          </w:p>
        </w:tc>
        <w:tc>
          <w:tcPr>
            <w:tcW w:w="762" w:type="dxa"/>
          </w:tcPr>
          <w:p>
            <w:pPr>
              <w:pStyle w:val="9"/>
              <w:spacing w:before="4"/>
              <w:rPr>
                <w:sz w:val="22"/>
              </w:rPr>
            </w:pPr>
          </w:p>
          <w:p>
            <w:pPr>
              <w:pStyle w:val="9"/>
              <w:spacing w:before="1" w:line="166" w:lineRule="exact"/>
              <w:ind w:left="-71"/>
              <w:rPr>
                <w:sz w:val="16"/>
              </w:rPr>
            </w:pPr>
            <w:r>
              <w:rPr>
                <w:w w:val="103"/>
                <w:sz w:val="16"/>
              </w:rPr>
              <w:t>小</w:t>
            </w:r>
          </w:p>
          <w:p>
            <w:pPr>
              <w:pStyle w:val="9"/>
              <w:spacing w:line="166" w:lineRule="exact"/>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400</w:t>
            </w:r>
          </w:p>
        </w:tc>
        <w:tc>
          <w:tcPr>
            <w:tcW w:w="762" w:type="dxa"/>
          </w:tcPr>
          <w:p>
            <w:pPr>
              <w:pStyle w:val="9"/>
              <w:rPr>
                <w:sz w:val="16"/>
              </w:rPr>
            </w:pPr>
          </w:p>
          <w:p>
            <w:pPr>
              <w:pStyle w:val="9"/>
              <w:spacing w:before="3"/>
              <w:rPr>
                <w:sz w:val="16"/>
              </w:rPr>
            </w:pPr>
          </w:p>
          <w:p>
            <w:pPr>
              <w:pStyle w:val="9"/>
              <w:ind w:left="88"/>
              <w:rPr>
                <w:sz w:val="16"/>
              </w:rPr>
            </w:pPr>
            <w:r>
              <w:rPr>
                <w:w w:val="103"/>
                <w:sz w:val="16"/>
              </w:rPr>
              <w:t>亿</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ind w:left="6" w:firstLine="82"/>
              <w:rPr>
                <w:sz w:val="16"/>
              </w:rPr>
            </w:pPr>
            <w:r>
              <w:rPr>
                <w:sz w:val="16"/>
              </w:rPr>
              <w:t>国家级专</w:t>
            </w:r>
            <w:r>
              <w:rPr>
                <w:spacing w:val="-10"/>
                <w:sz w:val="16"/>
              </w:rPr>
              <w:t>精</w:t>
            </w:r>
          </w:p>
          <w:p>
            <w:pPr>
              <w:pStyle w:val="9"/>
              <w:spacing w:before="9" w:line="250" w:lineRule="atLeast"/>
              <w:ind w:left="6" w:right="53"/>
              <w:rPr>
                <w:sz w:val="16"/>
              </w:rPr>
            </w:pPr>
            <w:r>
              <w:rPr>
                <w:spacing w:val="-6"/>
                <w:w w:val="105"/>
                <w:sz w:val="16"/>
              </w:rPr>
              <w:t>特新“小巨人</w:t>
            </w:r>
            <w:r>
              <w:rPr>
                <w:spacing w:val="-4"/>
                <w:w w:val="105"/>
                <w:sz w:val="16"/>
              </w:rPr>
              <w:t>企业数量</w:t>
            </w:r>
          </w:p>
        </w:tc>
        <w:tc>
          <w:tcPr>
            <w:tcW w:w="762" w:type="dxa"/>
          </w:tcPr>
          <w:p>
            <w:pPr>
              <w:pStyle w:val="9"/>
              <w:spacing w:before="4"/>
              <w:rPr>
                <w:sz w:val="22"/>
              </w:rPr>
            </w:pPr>
          </w:p>
          <w:p>
            <w:pPr>
              <w:pStyle w:val="9"/>
              <w:spacing w:before="1"/>
              <w:ind w:left="-71"/>
              <w:rPr>
                <w:sz w:val="16"/>
              </w:rPr>
            </w:pPr>
            <w:r>
              <w:rPr>
                <w:sz w:val="16"/>
              </w:rPr>
              <w:t>”定</w:t>
            </w:r>
            <w:r>
              <w:rPr>
                <w:spacing w:val="-10"/>
                <w:sz w:val="16"/>
              </w:rPr>
              <w:t>性</w:t>
            </w:r>
          </w:p>
        </w:tc>
        <w:tc>
          <w:tcPr>
            <w:tcW w:w="609" w:type="dxa"/>
          </w:tcPr>
          <w:p>
            <w:pPr>
              <w:pStyle w:val="9"/>
              <w:spacing w:before="27"/>
              <w:ind w:left="88"/>
              <w:rPr>
                <w:sz w:val="16"/>
              </w:rPr>
            </w:pPr>
            <w:r>
              <w:rPr>
                <w:sz w:val="16"/>
              </w:rPr>
              <w:t>大于</w:t>
            </w:r>
            <w:r>
              <w:rPr>
                <w:spacing w:val="-10"/>
                <w:sz w:val="16"/>
              </w:rPr>
              <w:t>项</w:t>
            </w:r>
          </w:p>
          <w:p>
            <w:pPr>
              <w:pStyle w:val="9"/>
              <w:spacing w:before="8" w:line="250" w:lineRule="atLeast"/>
              <w:ind w:left="6" w:right="90"/>
              <w:rPr>
                <w:sz w:val="16"/>
              </w:rPr>
            </w:pPr>
            <w:r>
              <w:rPr>
                <w:spacing w:val="-6"/>
                <w:w w:val="105"/>
                <w:sz w:val="16"/>
              </w:rPr>
              <w:t>目实施</w:t>
            </w:r>
            <w:r>
              <w:rPr>
                <w:spacing w:val="-10"/>
                <w:w w:val="105"/>
                <w:sz w:val="16"/>
              </w:rPr>
              <w:t>前</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获奖补企</w:t>
            </w:r>
            <w:r>
              <w:rPr>
                <w:spacing w:val="-10"/>
                <w:sz w:val="16"/>
              </w:rPr>
              <w:t>业</w:t>
            </w:r>
          </w:p>
          <w:p>
            <w:pPr>
              <w:pStyle w:val="9"/>
              <w:spacing w:before="52"/>
              <w:ind w:left="6"/>
              <w:rPr>
                <w:sz w:val="16"/>
              </w:rPr>
            </w:pPr>
            <w:r>
              <w:rPr>
                <w:sz w:val="16"/>
              </w:rPr>
              <w:t>满意</w:t>
            </w:r>
            <w:r>
              <w:rPr>
                <w:spacing w:val="-10"/>
                <w:sz w:val="16"/>
              </w:rPr>
              <w:t>度</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80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spacing w:before="3"/>
              <w:rPr>
                <w:sz w:val="16"/>
              </w:rPr>
            </w:pPr>
          </w:p>
          <w:p>
            <w:pPr>
              <w:pStyle w:val="9"/>
              <w:ind w:left="117" w:right="37"/>
              <w:jc w:val="center"/>
              <w:rPr>
                <w:sz w:val="16"/>
              </w:rPr>
            </w:pPr>
            <w:r>
              <w:rPr>
                <w:spacing w:val="-2"/>
                <w:sz w:val="16"/>
              </w:rPr>
              <w:t>52000024P00130910010B</w:t>
            </w:r>
          </w:p>
        </w:tc>
        <w:tc>
          <w:tcPr>
            <w:tcW w:w="1524" w:type="dxa"/>
          </w:tcPr>
          <w:p>
            <w:pPr>
              <w:pStyle w:val="9"/>
              <w:spacing w:before="2"/>
              <w:rPr>
                <w:sz w:val="22"/>
              </w:rPr>
            </w:pPr>
          </w:p>
          <w:p>
            <w:pPr>
              <w:pStyle w:val="9"/>
              <w:spacing w:before="1" w:line="300" w:lineRule="auto"/>
              <w:ind w:left="7" w:right="97" w:firstLine="82"/>
              <w:rPr>
                <w:sz w:val="16"/>
              </w:rPr>
            </w:pPr>
            <w:r>
              <w:rPr>
                <w:spacing w:val="-2"/>
                <w:sz w:val="16"/>
              </w:rPr>
              <w:t>中小企业综合管理</w:t>
            </w:r>
            <w:r>
              <w:rPr>
                <w:spacing w:val="-6"/>
                <w:w w:val="105"/>
                <w:sz w:val="16"/>
              </w:rPr>
              <w:t>经费</w:t>
            </w:r>
          </w:p>
        </w:tc>
        <w:tc>
          <w:tcPr>
            <w:tcW w:w="3658" w:type="dxa"/>
          </w:tcPr>
          <w:p>
            <w:pPr>
              <w:pStyle w:val="9"/>
              <w:spacing w:before="27" w:line="300" w:lineRule="auto"/>
              <w:ind w:left="7" w:right="3" w:firstLine="82"/>
              <w:rPr>
                <w:sz w:val="16"/>
              </w:rPr>
            </w:pPr>
            <w:r>
              <w:rPr>
                <w:w w:val="103"/>
                <w:sz w:val="16"/>
              </w:rPr>
              <w:t>1.开展“创客中国”贵州中小企业创业创新大赛筹备工作；2.开展中小企业营商指标评价；3.</w:t>
            </w:r>
            <w:r>
              <w:rPr>
                <w:spacing w:val="-9"/>
                <w:w w:val="103"/>
                <w:sz w:val="16"/>
              </w:rPr>
              <w:t>开展</w:t>
            </w:r>
            <w:r>
              <w:rPr>
                <w:w w:val="103"/>
                <w:sz w:val="16"/>
              </w:rPr>
              <w:t>中小专项相关的绩效评价工作；4.</w:t>
            </w:r>
            <w:r>
              <w:rPr>
                <w:spacing w:val="-3"/>
                <w:w w:val="103"/>
                <w:sz w:val="16"/>
              </w:rPr>
              <w:t>开展其他综合管</w:t>
            </w:r>
          </w:p>
          <w:p>
            <w:pPr>
              <w:pStyle w:val="9"/>
              <w:spacing w:before="3"/>
              <w:ind w:left="7"/>
              <w:rPr>
                <w:sz w:val="16"/>
              </w:rPr>
            </w:pPr>
            <w:r>
              <w:rPr>
                <w:sz w:val="16"/>
              </w:rPr>
              <w:t>理工作</w:t>
            </w:r>
            <w:r>
              <w:rPr>
                <w:spacing w:val="-10"/>
                <w:sz w:val="16"/>
              </w:rPr>
              <w:t>。</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rPr>
                <w:sz w:val="16"/>
              </w:rPr>
            </w:pPr>
          </w:p>
          <w:p>
            <w:pPr>
              <w:pStyle w:val="9"/>
              <w:spacing w:before="3"/>
              <w:rPr>
                <w:sz w:val="16"/>
              </w:rPr>
            </w:pPr>
          </w:p>
          <w:p>
            <w:pPr>
              <w:pStyle w:val="9"/>
              <w:ind w:left="89"/>
              <w:rPr>
                <w:sz w:val="16"/>
              </w:rPr>
            </w:pPr>
            <w:r>
              <w:rPr>
                <w:sz w:val="16"/>
              </w:rPr>
              <w:t>课题研</w:t>
            </w:r>
            <w:r>
              <w:rPr>
                <w:spacing w:val="-10"/>
                <w:sz w:val="16"/>
              </w:rPr>
              <w:t>究</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w w:val="103"/>
                <w:sz w:val="16"/>
              </w:rPr>
              <w:t>1</w:t>
            </w:r>
          </w:p>
        </w:tc>
        <w:tc>
          <w:tcPr>
            <w:tcW w:w="762" w:type="dxa"/>
          </w:tcPr>
          <w:p>
            <w:pPr>
              <w:pStyle w:val="9"/>
              <w:rPr>
                <w:sz w:val="16"/>
              </w:rPr>
            </w:pPr>
          </w:p>
          <w:p>
            <w:pPr>
              <w:pStyle w:val="9"/>
              <w:spacing w:before="3"/>
              <w:rPr>
                <w:sz w:val="16"/>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举办大</w:t>
            </w:r>
            <w:r>
              <w:rPr>
                <w:spacing w:val="-10"/>
                <w:sz w:val="16"/>
              </w:rPr>
              <w:t>赛</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w w:val="103"/>
                <w:sz w:val="16"/>
              </w:rPr>
              <w:t>1</w:t>
            </w:r>
          </w:p>
        </w:tc>
        <w:tc>
          <w:tcPr>
            <w:tcW w:w="762" w:type="dxa"/>
          </w:tcPr>
          <w:p>
            <w:pPr>
              <w:pStyle w:val="9"/>
              <w:spacing w:before="27"/>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专项资金</w:t>
            </w:r>
            <w:r>
              <w:rPr>
                <w:spacing w:val="-10"/>
                <w:sz w:val="16"/>
              </w:rPr>
              <w:t>绩</w:t>
            </w:r>
          </w:p>
          <w:p>
            <w:pPr>
              <w:pStyle w:val="9"/>
              <w:spacing w:before="53"/>
              <w:ind w:left="6"/>
              <w:rPr>
                <w:sz w:val="16"/>
              </w:rPr>
            </w:pPr>
            <w:r>
              <w:rPr>
                <w:sz w:val="16"/>
              </w:rPr>
              <w:t>效评估评</w:t>
            </w:r>
            <w:r>
              <w:rPr>
                <w:spacing w:val="-10"/>
                <w:sz w:val="16"/>
              </w:rPr>
              <w:t>价</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2</w:t>
            </w:r>
          </w:p>
        </w:tc>
        <w:tc>
          <w:tcPr>
            <w:tcW w:w="762" w:type="dxa"/>
          </w:tcPr>
          <w:p>
            <w:pPr>
              <w:pStyle w:val="9"/>
              <w:spacing w:before="2"/>
              <w:rPr>
                <w:sz w:val="12"/>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6" w:firstLine="82"/>
              <w:rPr>
                <w:sz w:val="16"/>
              </w:rPr>
            </w:pPr>
            <w:r>
              <w:rPr>
                <w:sz w:val="16"/>
              </w:rPr>
              <w:t>开展促进</w:t>
            </w:r>
            <w:r>
              <w:rPr>
                <w:spacing w:val="-10"/>
                <w:sz w:val="16"/>
              </w:rPr>
              <w:t>中</w:t>
            </w:r>
          </w:p>
          <w:p>
            <w:pPr>
              <w:pStyle w:val="9"/>
              <w:spacing w:before="7" w:line="250" w:lineRule="atLeast"/>
              <w:ind w:left="6" w:right="53"/>
              <w:rPr>
                <w:sz w:val="16"/>
              </w:rPr>
            </w:pPr>
            <w:r>
              <w:rPr>
                <w:spacing w:val="-6"/>
                <w:w w:val="105"/>
                <w:sz w:val="16"/>
              </w:rPr>
              <w:t>小企业发展工</w:t>
            </w:r>
            <w:r>
              <w:rPr>
                <w:spacing w:val="-10"/>
                <w:w w:val="105"/>
                <w:sz w:val="16"/>
              </w:rPr>
              <w:t>作</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有效开</w:t>
            </w:r>
            <w:r>
              <w:rPr>
                <w:spacing w:val="-10"/>
                <w:w w:val="105"/>
                <w:sz w:val="16"/>
              </w:rPr>
              <w:t>展</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资金下达</w:t>
            </w:r>
            <w:r>
              <w:rPr>
                <w:spacing w:val="-10"/>
                <w:sz w:val="16"/>
              </w:rPr>
              <w:t>时</w:t>
            </w:r>
          </w:p>
          <w:p>
            <w:pPr>
              <w:pStyle w:val="9"/>
              <w:spacing w:before="52"/>
              <w:ind w:left="6"/>
              <w:rPr>
                <w:sz w:val="16"/>
              </w:rPr>
            </w:pPr>
            <w:r>
              <w:rPr>
                <w:w w:val="103"/>
                <w:sz w:val="16"/>
              </w:rPr>
              <w:t>间</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按时</w:t>
            </w:r>
            <w:r>
              <w:rPr>
                <w:spacing w:val="-10"/>
                <w:sz w:val="16"/>
              </w:rPr>
              <w:t>下</w:t>
            </w:r>
          </w:p>
          <w:p>
            <w:pPr>
              <w:pStyle w:val="9"/>
              <w:spacing w:before="52"/>
              <w:ind w:left="6"/>
              <w:rPr>
                <w:sz w:val="16"/>
              </w:rPr>
            </w:pPr>
            <w:r>
              <w:rPr>
                <w:w w:val="103"/>
                <w:sz w:val="16"/>
              </w:rPr>
              <w:t>达</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效益指</w:t>
            </w:r>
            <w:r>
              <w:rPr>
                <w:spacing w:val="-10"/>
                <w:sz w:val="16"/>
              </w:rPr>
              <w:t>标</w:t>
            </w:r>
          </w:p>
        </w:tc>
        <w:tc>
          <w:tcPr>
            <w:tcW w:w="762" w:type="dxa"/>
          </w:tcPr>
          <w:p>
            <w:pPr>
              <w:pStyle w:val="9"/>
              <w:spacing w:before="2"/>
              <w:rPr>
                <w:sz w:val="22"/>
              </w:rPr>
            </w:pPr>
          </w:p>
          <w:p>
            <w:pPr>
              <w:pStyle w:val="9"/>
              <w:spacing w:line="302" w:lineRule="auto"/>
              <w:ind w:left="6" w:right="-15" w:firstLine="82"/>
              <w:rPr>
                <w:sz w:val="16"/>
              </w:rPr>
            </w:pPr>
            <w:r>
              <w:rPr>
                <w:spacing w:val="-4"/>
                <w:w w:val="105"/>
                <w:sz w:val="16"/>
              </w:rPr>
              <w:t>可持续影响指标</w:t>
            </w:r>
          </w:p>
        </w:tc>
        <w:tc>
          <w:tcPr>
            <w:tcW w:w="1067" w:type="dxa"/>
          </w:tcPr>
          <w:p>
            <w:pPr>
              <w:pStyle w:val="9"/>
              <w:spacing w:before="2"/>
              <w:rPr>
                <w:sz w:val="22"/>
              </w:rPr>
            </w:pPr>
          </w:p>
          <w:p>
            <w:pPr>
              <w:pStyle w:val="9"/>
              <w:spacing w:line="302" w:lineRule="auto"/>
              <w:ind w:left="6" w:right="135" w:firstLine="82"/>
              <w:rPr>
                <w:sz w:val="16"/>
              </w:rPr>
            </w:pPr>
            <w:r>
              <w:rPr>
                <w:spacing w:val="-6"/>
                <w:w w:val="105"/>
                <w:sz w:val="16"/>
              </w:rPr>
              <w:t>可持续影响指标</w:t>
            </w:r>
          </w:p>
        </w:tc>
        <w:tc>
          <w:tcPr>
            <w:tcW w:w="762" w:type="dxa"/>
          </w:tcPr>
          <w:p>
            <w:pPr>
              <w:pStyle w:val="9"/>
              <w:rPr>
                <w:sz w:val="16"/>
              </w:rPr>
            </w:pPr>
          </w:p>
          <w:p>
            <w:pPr>
              <w:pStyle w:val="9"/>
              <w:spacing w:before="3"/>
              <w:rPr>
                <w:sz w:val="16"/>
              </w:rPr>
            </w:pPr>
          </w:p>
          <w:p>
            <w:pPr>
              <w:pStyle w:val="9"/>
              <w:ind w:left="88"/>
              <w:rPr>
                <w:sz w:val="16"/>
              </w:rPr>
            </w:pPr>
            <w:r>
              <w:rPr>
                <w:sz w:val="16"/>
              </w:rPr>
              <w:t>定</w:t>
            </w:r>
            <w:r>
              <w:rPr>
                <w:spacing w:val="-10"/>
                <w:w w:val="105"/>
                <w:sz w:val="16"/>
              </w:rPr>
              <w:t>性</w:t>
            </w:r>
          </w:p>
        </w:tc>
        <w:tc>
          <w:tcPr>
            <w:tcW w:w="609" w:type="dxa"/>
          </w:tcPr>
          <w:p>
            <w:pPr>
              <w:pStyle w:val="9"/>
              <w:spacing w:before="27" w:line="302" w:lineRule="auto"/>
              <w:ind w:left="6" w:right="8" w:firstLine="82"/>
              <w:rPr>
                <w:sz w:val="16"/>
              </w:rPr>
            </w:pPr>
            <w:r>
              <w:rPr>
                <w:spacing w:val="-6"/>
                <w:w w:val="105"/>
                <w:sz w:val="16"/>
              </w:rPr>
              <w:t>促进中</w:t>
            </w:r>
            <w:r>
              <w:rPr>
                <w:spacing w:val="-4"/>
                <w:w w:val="105"/>
                <w:sz w:val="16"/>
              </w:rPr>
              <w:t>小企业健康发</w:t>
            </w:r>
          </w:p>
          <w:p>
            <w:pPr>
              <w:pStyle w:val="9"/>
              <w:spacing w:line="202" w:lineRule="exact"/>
              <w:ind w:left="6"/>
              <w:rPr>
                <w:sz w:val="16"/>
              </w:rPr>
            </w:pPr>
            <w:r>
              <w:rPr>
                <w:w w:val="103"/>
                <w:sz w:val="16"/>
              </w:rPr>
              <w:t>展</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获资金支</w:t>
            </w:r>
            <w:r>
              <w:rPr>
                <w:spacing w:val="-10"/>
                <w:sz w:val="16"/>
              </w:rPr>
              <w:t>持</w:t>
            </w:r>
          </w:p>
          <w:p>
            <w:pPr>
              <w:pStyle w:val="9"/>
              <w:spacing w:before="52"/>
              <w:ind w:left="6"/>
              <w:rPr>
                <w:sz w:val="16"/>
              </w:rPr>
            </w:pPr>
            <w:r>
              <w:rPr>
                <w:sz w:val="16"/>
              </w:rPr>
              <w:t>企业满意</w:t>
            </w:r>
            <w:r>
              <w:rPr>
                <w:spacing w:val="-10"/>
                <w:sz w:val="16"/>
              </w:rPr>
              <w:t>度</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80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802"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spacing w:before="132"/>
              <w:ind w:left="117" w:right="37"/>
              <w:jc w:val="center"/>
              <w:rPr>
                <w:sz w:val="16"/>
              </w:rPr>
            </w:pPr>
            <w:r>
              <w:rPr>
                <w:spacing w:val="-2"/>
                <w:sz w:val="16"/>
              </w:rPr>
              <w:t>52000024P00738510007B</w:t>
            </w:r>
          </w:p>
        </w:tc>
        <w:tc>
          <w:tcPr>
            <w:tcW w:w="1524" w:type="dxa"/>
          </w:tcPr>
          <w:p>
            <w:pPr>
              <w:pStyle w:val="9"/>
              <w:rPr>
                <w:sz w:val="16"/>
              </w:rPr>
            </w:pPr>
          </w:p>
          <w:p>
            <w:pPr>
              <w:pStyle w:val="9"/>
              <w:spacing w:before="3"/>
              <w:rPr>
                <w:sz w:val="16"/>
              </w:rPr>
            </w:pPr>
          </w:p>
          <w:p>
            <w:pPr>
              <w:pStyle w:val="9"/>
              <w:spacing w:line="300" w:lineRule="auto"/>
              <w:ind w:left="7" w:right="97" w:firstLine="82"/>
              <w:rPr>
                <w:sz w:val="16"/>
              </w:rPr>
            </w:pPr>
            <w:r>
              <w:rPr>
                <w:spacing w:val="-2"/>
                <w:sz w:val="16"/>
              </w:rPr>
              <w:t>安全生产专项资金</w:t>
            </w:r>
            <w:r>
              <w:rPr>
                <w:spacing w:val="-4"/>
                <w:w w:val="105"/>
                <w:sz w:val="16"/>
              </w:rPr>
              <w:t>综合运行</w:t>
            </w:r>
          </w:p>
        </w:tc>
        <w:tc>
          <w:tcPr>
            <w:tcW w:w="3658" w:type="dxa"/>
          </w:tcPr>
          <w:p>
            <w:pPr>
              <w:pStyle w:val="9"/>
              <w:spacing w:before="27" w:line="300" w:lineRule="auto"/>
              <w:ind w:left="7" w:right="3" w:firstLine="82"/>
              <w:rPr>
                <w:sz w:val="16"/>
              </w:rPr>
            </w:pPr>
            <w:r>
              <w:rPr>
                <w:spacing w:val="-2"/>
                <w:sz w:val="16"/>
              </w:rPr>
              <w:t>目标1：提升民爆行业安全监管人员及民爆企业安</w:t>
            </w:r>
            <w:r>
              <w:rPr>
                <w:sz w:val="16"/>
              </w:rPr>
              <w:t>全管理人员能力水平 目标2：提升工业企业安全生</w:t>
            </w:r>
            <w:r>
              <w:rPr>
                <w:w w:val="105"/>
                <w:sz w:val="16"/>
              </w:rPr>
              <w:t>产水平</w:t>
            </w:r>
            <w:r>
              <w:rPr>
                <w:spacing w:val="-10"/>
                <w:w w:val="105"/>
                <w:sz w:val="16"/>
              </w:rPr>
              <w:t xml:space="preserve"> </w:t>
            </w:r>
            <w:r>
              <w:rPr>
                <w:w w:val="105"/>
                <w:sz w:val="16"/>
              </w:rPr>
              <w:t>目标3：提升民爆行业本质安全水平</w:t>
            </w:r>
            <w:r>
              <w:rPr>
                <w:spacing w:val="-10"/>
                <w:w w:val="105"/>
                <w:sz w:val="16"/>
              </w:rPr>
              <w:t xml:space="preserve"> </w:t>
            </w:r>
            <w:r>
              <w:rPr>
                <w:w w:val="105"/>
                <w:sz w:val="16"/>
              </w:rPr>
              <w:t>目标 4：提升省安全生产专项资金管理水平</w:t>
            </w:r>
            <w:r>
              <w:rPr>
                <w:spacing w:val="-20"/>
                <w:w w:val="105"/>
                <w:sz w:val="16"/>
              </w:rPr>
              <w:t xml:space="preserve"> </w:t>
            </w:r>
            <w:r>
              <w:rPr>
                <w:w w:val="105"/>
                <w:sz w:val="16"/>
              </w:rPr>
              <w:t>目标5：促</w:t>
            </w:r>
          </w:p>
          <w:p>
            <w:pPr>
              <w:pStyle w:val="9"/>
              <w:spacing w:before="4"/>
              <w:ind w:left="7"/>
              <w:rPr>
                <w:sz w:val="16"/>
              </w:rPr>
            </w:pPr>
            <w:r>
              <w:rPr>
                <w:sz w:val="16"/>
              </w:rPr>
              <w:t>进工业及民爆企业安全发</w:t>
            </w:r>
            <w:r>
              <w:rPr>
                <w:spacing w:val="-10"/>
                <w:sz w:val="16"/>
              </w:rPr>
              <w:t>展</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数量指</w:t>
            </w:r>
            <w:r>
              <w:rPr>
                <w:spacing w:val="-10"/>
                <w:sz w:val="16"/>
              </w:rPr>
              <w:t>标</w:t>
            </w:r>
          </w:p>
        </w:tc>
        <w:tc>
          <w:tcPr>
            <w:tcW w:w="1067" w:type="dxa"/>
          </w:tcPr>
          <w:p>
            <w:pPr>
              <w:pStyle w:val="9"/>
              <w:spacing w:before="2"/>
              <w:rPr>
                <w:sz w:val="22"/>
              </w:rPr>
            </w:pPr>
          </w:p>
          <w:p>
            <w:pPr>
              <w:pStyle w:val="9"/>
              <w:spacing w:before="1" w:line="300" w:lineRule="auto"/>
              <w:ind w:left="6" w:right="53" w:firstLine="82"/>
              <w:rPr>
                <w:sz w:val="16"/>
              </w:rPr>
            </w:pPr>
            <w:r>
              <w:rPr>
                <w:spacing w:val="-4"/>
                <w:w w:val="105"/>
                <w:sz w:val="16"/>
              </w:rPr>
              <w:t>培训民爆行</w:t>
            </w:r>
            <w:r>
              <w:rPr>
                <w:spacing w:val="-6"/>
                <w:w w:val="105"/>
                <w:sz w:val="16"/>
              </w:rPr>
              <w:t>业安全监管人</w:t>
            </w:r>
            <w:r>
              <w:rPr>
                <w:spacing w:val="-10"/>
                <w:w w:val="105"/>
                <w:sz w:val="16"/>
              </w:rPr>
              <w:t>员</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609" w:type="dxa"/>
          </w:tcPr>
          <w:p>
            <w:pPr>
              <w:pStyle w:val="9"/>
              <w:rPr>
                <w:sz w:val="16"/>
              </w:rPr>
            </w:pPr>
          </w:p>
          <w:p>
            <w:pPr>
              <w:pStyle w:val="9"/>
              <w:rPr>
                <w:sz w:val="16"/>
              </w:rPr>
            </w:pPr>
          </w:p>
          <w:p>
            <w:pPr>
              <w:pStyle w:val="9"/>
              <w:spacing w:before="132"/>
              <w:ind w:left="88"/>
              <w:rPr>
                <w:sz w:val="16"/>
              </w:rPr>
            </w:pPr>
            <w:r>
              <w:rPr>
                <w:spacing w:val="-5"/>
                <w:w w:val="105"/>
                <w:sz w:val="16"/>
              </w:rPr>
              <w:t>150</w:t>
            </w:r>
          </w:p>
        </w:tc>
        <w:tc>
          <w:tcPr>
            <w:tcW w:w="762" w:type="dxa"/>
          </w:tcPr>
          <w:p>
            <w:pPr>
              <w:pStyle w:val="9"/>
              <w:rPr>
                <w:sz w:val="16"/>
              </w:rPr>
            </w:pPr>
          </w:p>
          <w:p>
            <w:pPr>
              <w:pStyle w:val="9"/>
              <w:rPr>
                <w:sz w:val="16"/>
              </w:rPr>
            </w:pPr>
          </w:p>
          <w:p>
            <w:pPr>
              <w:pStyle w:val="9"/>
              <w:spacing w:before="132"/>
              <w:ind w:left="88"/>
              <w:rPr>
                <w:sz w:val="16"/>
              </w:rPr>
            </w:pPr>
            <w:r>
              <w:rPr>
                <w:w w:val="103"/>
                <w:sz w:val="16"/>
              </w:rPr>
              <w:t>人</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考核民爆企</w:t>
            </w:r>
            <w:r>
              <w:rPr>
                <w:sz w:val="16"/>
              </w:rPr>
              <w:t>业安全管理</w:t>
            </w:r>
            <w:r>
              <w:rPr>
                <w:spacing w:val="-10"/>
                <w:sz w:val="16"/>
              </w:rPr>
              <w:t>人</w:t>
            </w:r>
          </w:p>
          <w:p>
            <w:pPr>
              <w:pStyle w:val="9"/>
              <w:spacing w:before="2"/>
              <w:ind w:left="6"/>
              <w:rPr>
                <w:sz w:val="16"/>
              </w:rPr>
            </w:pPr>
            <w:r>
              <w:rPr>
                <w:w w:val="103"/>
                <w:sz w:val="16"/>
              </w:rPr>
              <w:t>员</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50</w:t>
            </w:r>
          </w:p>
        </w:tc>
        <w:tc>
          <w:tcPr>
            <w:tcW w:w="762" w:type="dxa"/>
          </w:tcPr>
          <w:p>
            <w:pPr>
              <w:pStyle w:val="9"/>
              <w:spacing w:before="2"/>
              <w:rPr>
                <w:sz w:val="22"/>
              </w:rPr>
            </w:pPr>
          </w:p>
          <w:p>
            <w:pPr>
              <w:pStyle w:val="9"/>
              <w:spacing w:before="1"/>
              <w:ind w:left="88"/>
              <w:rPr>
                <w:sz w:val="16"/>
              </w:rPr>
            </w:pPr>
            <w:r>
              <w:rPr>
                <w:w w:val="103"/>
                <w:sz w:val="16"/>
              </w:rPr>
              <w:t>人</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6" w:firstLine="82"/>
              <w:rPr>
                <w:sz w:val="16"/>
              </w:rPr>
            </w:pPr>
            <w:r>
              <w:rPr>
                <w:sz w:val="16"/>
              </w:rPr>
              <w:t>项目设计</w:t>
            </w:r>
            <w:r>
              <w:rPr>
                <w:spacing w:val="-10"/>
                <w:sz w:val="16"/>
              </w:rPr>
              <w:t>审</w:t>
            </w:r>
          </w:p>
          <w:p>
            <w:pPr>
              <w:pStyle w:val="9"/>
              <w:spacing w:before="7" w:line="250" w:lineRule="atLeast"/>
              <w:ind w:left="6" w:right="53"/>
              <w:rPr>
                <w:sz w:val="16"/>
              </w:rPr>
            </w:pPr>
            <w:r>
              <w:rPr>
                <w:spacing w:val="-6"/>
                <w:w w:val="105"/>
                <w:sz w:val="16"/>
              </w:rPr>
              <w:t>查、许可条件</w:t>
            </w:r>
            <w:r>
              <w:rPr>
                <w:spacing w:val="-4"/>
                <w:w w:val="105"/>
                <w:sz w:val="16"/>
              </w:rPr>
              <w:t>核查等</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10</w:t>
            </w:r>
          </w:p>
        </w:tc>
        <w:tc>
          <w:tcPr>
            <w:tcW w:w="762" w:type="dxa"/>
          </w:tcPr>
          <w:p>
            <w:pPr>
              <w:pStyle w:val="9"/>
              <w:spacing w:before="2"/>
              <w:rPr>
                <w:sz w:val="22"/>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安全绩效</w:t>
            </w:r>
            <w:r>
              <w:rPr>
                <w:spacing w:val="-10"/>
                <w:sz w:val="16"/>
              </w:rPr>
              <w:t>评</w:t>
            </w:r>
          </w:p>
          <w:p>
            <w:pPr>
              <w:pStyle w:val="9"/>
              <w:spacing w:before="52"/>
              <w:ind w:left="6"/>
              <w:rPr>
                <w:sz w:val="16"/>
              </w:rPr>
            </w:pPr>
            <w:r>
              <w:rPr>
                <w:w w:val="103"/>
                <w:sz w:val="16"/>
              </w:rPr>
              <w:t>价</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w w:val="103"/>
                <w:sz w:val="16"/>
              </w:rPr>
              <w:t>1</w:t>
            </w:r>
          </w:p>
        </w:tc>
        <w:tc>
          <w:tcPr>
            <w:tcW w:w="762" w:type="dxa"/>
          </w:tcPr>
          <w:p>
            <w:pPr>
              <w:pStyle w:val="9"/>
              <w:spacing w:before="1"/>
              <w:rPr>
                <w:sz w:val="12"/>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质量指</w:t>
            </w:r>
            <w:r>
              <w:rPr>
                <w:spacing w:val="-10"/>
                <w:sz w:val="16"/>
              </w:rPr>
              <w:t>标</w:t>
            </w:r>
          </w:p>
        </w:tc>
        <w:tc>
          <w:tcPr>
            <w:tcW w:w="1067" w:type="dxa"/>
          </w:tcPr>
          <w:p>
            <w:pPr>
              <w:pStyle w:val="9"/>
              <w:spacing w:before="27"/>
              <w:ind w:left="87" w:right="133"/>
              <w:jc w:val="center"/>
              <w:rPr>
                <w:sz w:val="16"/>
              </w:rPr>
            </w:pPr>
            <w:r>
              <w:rPr>
                <w:sz w:val="16"/>
              </w:rPr>
              <w:t>培训合规</w:t>
            </w:r>
            <w:r>
              <w:rPr>
                <w:spacing w:val="-10"/>
                <w:sz w:val="16"/>
              </w:rPr>
              <w:t>性</w:t>
            </w:r>
          </w:p>
        </w:tc>
        <w:tc>
          <w:tcPr>
            <w:tcW w:w="762" w:type="dxa"/>
          </w:tcPr>
          <w:p>
            <w:pPr>
              <w:pStyle w:val="9"/>
              <w:spacing w:before="27"/>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质量指</w:t>
            </w:r>
            <w:r>
              <w:rPr>
                <w:spacing w:val="-10"/>
                <w:sz w:val="16"/>
              </w:rPr>
              <w:t>标</w:t>
            </w:r>
          </w:p>
        </w:tc>
        <w:tc>
          <w:tcPr>
            <w:tcW w:w="1067" w:type="dxa"/>
          </w:tcPr>
          <w:p>
            <w:pPr>
              <w:pStyle w:val="9"/>
              <w:spacing w:before="27"/>
              <w:ind w:left="87" w:right="133"/>
              <w:jc w:val="center"/>
              <w:rPr>
                <w:sz w:val="16"/>
              </w:rPr>
            </w:pPr>
            <w:r>
              <w:rPr>
                <w:sz w:val="16"/>
              </w:rPr>
              <w:t>考核合格</w:t>
            </w:r>
            <w:r>
              <w:rPr>
                <w:spacing w:val="-10"/>
                <w:sz w:val="16"/>
              </w:rPr>
              <w:t>率</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90</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质量指</w:t>
            </w:r>
            <w:r>
              <w:rPr>
                <w:spacing w:val="-10"/>
                <w:sz w:val="16"/>
              </w:rPr>
              <w:t>标</w:t>
            </w:r>
          </w:p>
        </w:tc>
        <w:tc>
          <w:tcPr>
            <w:tcW w:w="1067" w:type="dxa"/>
          </w:tcPr>
          <w:p>
            <w:pPr>
              <w:pStyle w:val="9"/>
              <w:spacing w:before="27"/>
              <w:ind w:left="87" w:right="133"/>
              <w:jc w:val="center"/>
              <w:rPr>
                <w:sz w:val="16"/>
              </w:rPr>
            </w:pPr>
            <w:r>
              <w:rPr>
                <w:sz w:val="16"/>
              </w:rPr>
              <w:t>核查合格</w:t>
            </w:r>
            <w:r>
              <w:rPr>
                <w:spacing w:val="-10"/>
                <w:sz w:val="16"/>
              </w:rPr>
              <w:t>率</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90</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质量指</w:t>
            </w:r>
            <w:r>
              <w:rPr>
                <w:spacing w:val="-10"/>
                <w:sz w:val="16"/>
              </w:rPr>
              <w:t>标</w:t>
            </w:r>
          </w:p>
        </w:tc>
        <w:tc>
          <w:tcPr>
            <w:tcW w:w="1067" w:type="dxa"/>
          </w:tcPr>
          <w:p>
            <w:pPr>
              <w:pStyle w:val="9"/>
              <w:spacing w:before="27"/>
              <w:ind w:left="87" w:right="133"/>
              <w:jc w:val="center"/>
              <w:rPr>
                <w:sz w:val="16"/>
              </w:rPr>
            </w:pPr>
            <w:r>
              <w:rPr>
                <w:sz w:val="16"/>
              </w:rPr>
              <w:t>绩效评价</w:t>
            </w:r>
            <w:r>
              <w:rPr>
                <w:spacing w:val="-10"/>
                <w:sz w:val="16"/>
              </w:rPr>
              <w:t>率</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90</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项目建设</w:t>
            </w:r>
            <w:r>
              <w:rPr>
                <w:spacing w:val="-10"/>
                <w:sz w:val="16"/>
              </w:rPr>
              <w:t>时</w:t>
            </w:r>
          </w:p>
          <w:p>
            <w:pPr>
              <w:pStyle w:val="9"/>
              <w:spacing w:before="53"/>
              <w:ind w:left="6"/>
              <w:rPr>
                <w:sz w:val="16"/>
              </w:rPr>
            </w:pPr>
            <w:r>
              <w:rPr>
                <w:w w:val="103"/>
                <w:sz w:val="16"/>
              </w:rPr>
              <w:t>效</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2025</w:t>
            </w:r>
            <w:r>
              <w:rPr>
                <w:spacing w:val="-10"/>
                <w:w w:val="105"/>
                <w:sz w:val="16"/>
              </w:rPr>
              <w:t>年</w:t>
            </w:r>
          </w:p>
          <w:p>
            <w:pPr>
              <w:pStyle w:val="9"/>
              <w:spacing w:before="53"/>
              <w:ind w:left="6"/>
              <w:rPr>
                <w:sz w:val="16"/>
              </w:rPr>
            </w:pPr>
            <w:r>
              <w:rPr>
                <w:sz w:val="16"/>
              </w:rPr>
              <w:t>年</w:t>
            </w:r>
            <w:r>
              <w:rPr>
                <w:spacing w:val="-10"/>
                <w:w w:val="105"/>
                <w:sz w:val="16"/>
              </w:rPr>
              <w:t>底</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spacing w:before="132"/>
              <w:ind w:left="89" w:right="-15"/>
              <w:jc w:val="center"/>
              <w:rPr>
                <w:sz w:val="16"/>
              </w:rPr>
            </w:pPr>
            <w:r>
              <w:rPr>
                <w:sz w:val="16"/>
              </w:rPr>
              <w:t>效益指</w:t>
            </w:r>
            <w:r>
              <w:rPr>
                <w:spacing w:val="-10"/>
                <w:sz w:val="16"/>
              </w:rPr>
              <w:t>标</w:t>
            </w:r>
          </w:p>
        </w:tc>
        <w:tc>
          <w:tcPr>
            <w:tcW w:w="762" w:type="dxa"/>
          </w:tcPr>
          <w:p>
            <w:pPr>
              <w:pStyle w:val="9"/>
              <w:rPr>
                <w:sz w:val="16"/>
              </w:rPr>
            </w:pPr>
          </w:p>
          <w:p>
            <w:pPr>
              <w:pStyle w:val="9"/>
              <w:spacing w:before="3"/>
              <w:rPr>
                <w:sz w:val="16"/>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提升民爆行</w:t>
            </w:r>
            <w:r>
              <w:rPr>
                <w:spacing w:val="-6"/>
                <w:w w:val="105"/>
                <w:sz w:val="16"/>
              </w:rPr>
              <w:t>业安全监管人员及民爆企业</w:t>
            </w:r>
            <w:r>
              <w:rPr>
                <w:sz w:val="16"/>
              </w:rPr>
              <w:t>安全管理人</w:t>
            </w:r>
            <w:r>
              <w:rPr>
                <w:spacing w:val="-10"/>
                <w:sz w:val="16"/>
              </w:rPr>
              <w:t>员</w:t>
            </w:r>
          </w:p>
          <w:p>
            <w:pPr>
              <w:pStyle w:val="9"/>
              <w:spacing w:before="4"/>
              <w:ind w:left="6"/>
              <w:rPr>
                <w:sz w:val="16"/>
              </w:rPr>
            </w:pPr>
            <w:r>
              <w:rPr>
                <w:sz w:val="16"/>
              </w:rPr>
              <w:t>能力水</w:t>
            </w:r>
            <w:r>
              <w:rPr>
                <w:spacing w:val="-10"/>
                <w:sz w:val="16"/>
              </w:rPr>
              <w:t>平</w:t>
            </w:r>
          </w:p>
        </w:tc>
        <w:tc>
          <w:tcPr>
            <w:tcW w:w="762" w:type="dxa"/>
          </w:tcPr>
          <w:p>
            <w:pPr>
              <w:pStyle w:val="9"/>
              <w:rPr>
                <w:sz w:val="16"/>
              </w:rPr>
            </w:pPr>
          </w:p>
          <w:p>
            <w:pPr>
              <w:pStyle w:val="9"/>
              <w:rPr>
                <w:sz w:val="16"/>
              </w:rPr>
            </w:pPr>
          </w:p>
          <w:p>
            <w:pPr>
              <w:pStyle w:val="9"/>
              <w:spacing w:before="132"/>
              <w:ind w:left="88"/>
              <w:rPr>
                <w:sz w:val="16"/>
              </w:rPr>
            </w:pPr>
            <w:r>
              <w:rPr>
                <w:sz w:val="16"/>
              </w:rPr>
              <w:t>定</w:t>
            </w:r>
            <w:r>
              <w:rPr>
                <w:spacing w:val="-10"/>
                <w:w w:val="105"/>
                <w:sz w:val="16"/>
              </w:rPr>
              <w:t>性</w:t>
            </w:r>
          </w:p>
        </w:tc>
        <w:tc>
          <w:tcPr>
            <w:tcW w:w="609" w:type="dxa"/>
          </w:tcPr>
          <w:p>
            <w:pPr>
              <w:pStyle w:val="9"/>
              <w:rPr>
                <w:sz w:val="16"/>
              </w:rPr>
            </w:pPr>
          </w:p>
          <w:p>
            <w:pPr>
              <w:pStyle w:val="9"/>
              <w:spacing w:before="3"/>
              <w:rPr>
                <w:sz w:val="16"/>
              </w:rPr>
            </w:pPr>
          </w:p>
          <w:p>
            <w:pPr>
              <w:pStyle w:val="9"/>
              <w:spacing w:line="300" w:lineRule="auto"/>
              <w:ind w:left="6" w:right="8" w:firstLine="82"/>
              <w:rPr>
                <w:sz w:val="16"/>
              </w:rPr>
            </w:pPr>
            <w:r>
              <w:rPr>
                <w:spacing w:val="-6"/>
                <w:w w:val="105"/>
                <w:sz w:val="16"/>
              </w:rPr>
              <w:t>有效提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提升工业企</w:t>
            </w:r>
            <w:r>
              <w:rPr>
                <w:sz w:val="16"/>
              </w:rPr>
              <w:t>业安全生产</w:t>
            </w:r>
            <w:r>
              <w:rPr>
                <w:spacing w:val="-10"/>
                <w:sz w:val="16"/>
              </w:rPr>
              <w:t>水</w:t>
            </w:r>
          </w:p>
          <w:p>
            <w:pPr>
              <w:pStyle w:val="9"/>
              <w:spacing w:before="2"/>
              <w:ind w:left="6"/>
              <w:rPr>
                <w:sz w:val="16"/>
              </w:rPr>
            </w:pPr>
            <w:r>
              <w:rPr>
                <w:w w:val="103"/>
                <w:sz w:val="16"/>
              </w:rPr>
              <w:t>平</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有效提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提升民爆行</w:t>
            </w:r>
            <w:r>
              <w:rPr>
                <w:sz w:val="16"/>
              </w:rPr>
              <w:t>业本质安全</w:t>
            </w:r>
            <w:r>
              <w:rPr>
                <w:spacing w:val="-10"/>
                <w:sz w:val="16"/>
              </w:rPr>
              <w:t>水</w:t>
            </w:r>
          </w:p>
          <w:p>
            <w:pPr>
              <w:pStyle w:val="9"/>
              <w:spacing w:before="2"/>
              <w:ind w:left="6"/>
              <w:rPr>
                <w:sz w:val="16"/>
              </w:rPr>
            </w:pPr>
            <w:r>
              <w:rPr>
                <w:w w:val="103"/>
                <w:sz w:val="16"/>
              </w:rPr>
              <w:t>平</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有效提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ind w:left="6" w:firstLine="82"/>
              <w:rPr>
                <w:sz w:val="16"/>
              </w:rPr>
            </w:pPr>
            <w:r>
              <w:rPr>
                <w:sz w:val="16"/>
              </w:rPr>
              <w:t>提升省安</w:t>
            </w:r>
            <w:r>
              <w:rPr>
                <w:spacing w:val="-10"/>
                <w:sz w:val="16"/>
              </w:rPr>
              <w:t>全</w:t>
            </w:r>
          </w:p>
          <w:p>
            <w:pPr>
              <w:pStyle w:val="9"/>
              <w:spacing w:before="8" w:line="250" w:lineRule="atLeast"/>
              <w:ind w:left="6" w:right="53"/>
              <w:rPr>
                <w:sz w:val="16"/>
              </w:rPr>
            </w:pPr>
            <w:r>
              <w:rPr>
                <w:spacing w:val="-6"/>
                <w:w w:val="105"/>
                <w:sz w:val="16"/>
              </w:rPr>
              <w:t>生产专项资金</w:t>
            </w:r>
            <w:r>
              <w:rPr>
                <w:spacing w:val="-4"/>
                <w:w w:val="105"/>
                <w:sz w:val="16"/>
              </w:rPr>
              <w:t>管理水平</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有效提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315"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ind w:left="6" w:firstLine="82"/>
              <w:rPr>
                <w:sz w:val="16"/>
              </w:rPr>
            </w:pPr>
            <w:r>
              <w:rPr>
                <w:sz w:val="16"/>
              </w:rPr>
              <w:t>促进工业</w:t>
            </w:r>
            <w:r>
              <w:rPr>
                <w:spacing w:val="-10"/>
                <w:sz w:val="16"/>
              </w:rPr>
              <w:t>及</w:t>
            </w:r>
          </w:p>
          <w:p>
            <w:pPr>
              <w:pStyle w:val="9"/>
              <w:spacing w:before="8" w:line="250" w:lineRule="atLeast"/>
              <w:ind w:left="6" w:right="53"/>
              <w:rPr>
                <w:sz w:val="16"/>
              </w:rPr>
            </w:pPr>
            <w:r>
              <w:rPr>
                <w:spacing w:val="-6"/>
                <w:w w:val="105"/>
                <w:sz w:val="16"/>
              </w:rPr>
              <w:t>民爆企业安全发展</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有效促</w:t>
            </w:r>
            <w:r>
              <w:rPr>
                <w:spacing w:val="-10"/>
                <w:w w:val="105"/>
                <w:sz w:val="16"/>
              </w:rPr>
              <w:t>进</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1"/>
              <w:rPr>
                <w:sz w:val="12"/>
              </w:rPr>
            </w:pPr>
          </w:p>
          <w:p>
            <w:pPr>
              <w:pStyle w:val="9"/>
              <w:spacing w:before="1"/>
              <w:ind w:left="87" w:right="133"/>
              <w:jc w:val="center"/>
              <w:rPr>
                <w:sz w:val="16"/>
              </w:rPr>
            </w:pPr>
            <w:r>
              <w:rPr>
                <w:sz w:val="16"/>
              </w:rPr>
              <w:t>企业满意</w:t>
            </w:r>
            <w:r>
              <w:rPr>
                <w:spacing w:val="-10"/>
                <w:sz w:val="16"/>
              </w:rPr>
              <w:t>度</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90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spacing w:before="132"/>
              <w:ind w:left="117" w:right="37"/>
              <w:jc w:val="center"/>
              <w:rPr>
                <w:sz w:val="16"/>
              </w:rPr>
            </w:pPr>
            <w:r>
              <w:rPr>
                <w:spacing w:val="-2"/>
                <w:sz w:val="16"/>
              </w:rPr>
              <w:t>52000024P00BNJ610187Y</w:t>
            </w:r>
          </w:p>
        </w:tc>
        <w:tc>
          <w:tcPr>
            <w:tcW w:w="1524" w:type="dxa"/>
          </w:tcPr>
          <w:p>
            <w:pPr>
              <w:pStyle w:val="9"/>
              <w:rPr>
                <w:sz w:val="16"/>
              </w:rPr>
            </w:pPr>
          </w:p>
          <w:p>
            <w:pPr>
              <w:pStyle w:val="9"/>
              <w:spacing w:before="3"/>
              <w:rPr>
                <w:sz w:val="16"/>
              </w:rPr>
            </w:pPr>
          </w:p>
          <w:p>
            <w:pPr>
              <w:pStyle w:val="9"/>
              <w:spacing w:line="300" w:lineRule="auto"/>
              <w:ind w:left="7" w:right="97" w:firstLine="82"/>
              <w:rPr>
                <w:sz w:val="16"/>
              </w:rPr>
            </w:pPr>
            <w:r>
              <w:rPr>
                <w:spacing w:val="-2"/>
                <w:sz w:val="16"/>
              </w:rPr>
              <w:t>高层次人才津贴经</w:t>
            </w:r>
            <w:r>
              <w:rPr>
                <w:spacing w:val="-10"/>
                <w:w w:val="105"/>
                <w:sz w:val="16"/>
              </w:rPr>
              <w:t>费</w:t>
            </w:r>
          </w:p>
        </w:tc>
        <w:tc>
          <w:tcPr>
            <w:tcW w:w="3658" w:type="dxa"/>
          </w:tcPr>
          <w:p>
            <w:pPr>
              <w:pStyle w:val="9"/>
              <w:spacing w:before="27" w:line="300" w:lineRule="auto"/>
              <w:ind w:left="7" w:right="86" w:firstLine="82"/>
              <w:jc w:val="both"/>
              <w:rPr>
                <w:sz w:val="16"/>
              </w:rPr>
            </w:pPr>
            <w:r>
              <w:rPr>
                <w:spacing w:val="-2"/>
                <w:sz w:val="16"/>
              </w:rPr>
              <w:t>根据《贵州省引进高层次人才住房补贴发放工作细则（试行）》（黔组通〔2014〕122号）《贵州</w:t>
            </w:r>
            <w:r>
              <w:rPr>
                <w:spacing w:val="-2"/>
                <w:w w:val="105"/>
                <w:sz w:val="16"/>
              </w:rPr>
              <w:t>省高层次人才津贴发放实施细则》（黔委人领发</w:t>
            </w:r>
          </w:p>
          <w:p>
            <w:pPr>
              <w:pStyle w:val="9"/>
              <w:spacing w:before="3"/>
              <w:ind w:left="7"/>
              <w:rPr>
                <w:sz w:val="16"/>
              </w:rPr>
            </w:pPr>
            <w:r>
              <w:rPr>
                <w:sz w:val="16"/>
              </w:rPr>
              <w:t>〔2021〕2号）等有关文件规定，发放高层次人</w:t>
            </w:r>
            <w:r>
              <w:rPr>
                <w:spacing w:val="-10"/>
                <w:sz w:val="16"/>
              </w:rPr>
              <w:t>才</w:t>
            </w:r>
          </w:p>
          <w:p>
            <w:pPr>
              <w:pStyle w:val="9"/>
              <w:spacing w:before="53"/>
              <w:ind w:left="7"/>
              <w:rPr>
                <w:sz w:val="16"/>
              </w:rPr>
            </w:pPr>
            <w:r>
              <w:rPr>
                <w:sz w:val="16"/>
              </w:rPr>
              <w:t>津贴</w:t>
            </w:r>
            <w:r>
              <w:rPr>
                <w:spacing w:val="-10"/>
                <w:sz w:val="16"/>
              </w:rPr>
              <w:t>。</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数量指</w:t>
            </w:r>
            <w:r>
              <w:rPr>
                <w:spacing w:val="-10"/>
                <w:sz w:val="16"/>
              </w:rPr>
              <w:t>标</w:t>
            </w:r>
          </w:p>
        </w:tc>
        <w:tc>
          <w:tcPr>
            <w:tcW w:w="1067" w:type="dxa"/>
          </w:tcPr>
          <w:p>
            <w:pPr>
              <w:pStyle w:val="9"/>
              <w:rPr>
                <w:sz w:val="16"/>
              </w:rPr>
            </w:pPr>
          </w:p>
          <w:p>
            <w:pPr>
              <w:pStyle w:val="9"/>
              <w:spacing w:before="3"/>
              <w:rPr>
                <w:sz w:val="16"/>
              </w:rPr>
            </w:pPr>
          </w:p>
          <w:p>
            <w:pPr>
              <w:pStyle w:val="9"/>
              <w:spacing w:line="300" w:lineRule="auto"/>
              <w:ind w:left="6" w:right="53" w:firstLine="82"/>
              <w:rPr>
                <w:sz w:val="16"/>
              </w:rPr>
            </w:pPr>
            <w:r>
              <w:rPr>
                <w:spacing w:val="-4"/>
                <w:w w:val="105"/>
                <w:sz w:val="16"/>
              </w:rPr>
              <w:t>拨付高层次</w:t>
            </w:r>
            <w:r>
              <w:rPr>
                <w:sz w:val="16"/>
              </w:rPr>
              <w:t>人才补贴人</w:t>
            </w:r>
            <w:r>
              <w:rPr>
                <w:spacing w:val="-10"/>
                <w:sz w:val="16"/>
              </w:rPr>
              <w:t>次</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609" w:type="dxa"/>
          </w:tcPr>
          <w:p>
            <w:pPr>
              <w:pStyle w:val="9"/>
              <w:rPr>
                <w:sz w:val="16"/>
              </w:rPr>
            </w:pPr>
          </w:p>
          <w:p>
            <w:pPr>
              <w:pStyle w:val="9"/>
              <w:rPr>
                <w:sz w:val="16"/>
              </w:rPr>
            </w:pPr>
          </w:p>
          <w:p>
            <w:pPr>
              <w:pStyle w:val="9"/>
              <w:spacing w:before="132"/>
              <w:ind w:left="88"/>
              <w:rPr>
                <w:sz w:val="16"/>
              </w:rPr>
            </w:pPr>
            <w:r>
              <w:rPr>
                <w:w w:val="103"/>
                <w:sz w:val="16"/>
              </w:rPr>
              <w:t>2</w:t>
            </w:r>
          </w:p>
        </w:tc>
        <w:tc>
          <w:tcPr>
            <w:tcW w:w="762" w:type="dxa"/>
          </w:tcPr>
          <w:p>
            <w:pPr>
              <w:pStyle w:val="9"/>
              <w:rPr>
                <w:sz w:val="16"/>
              </w:rPr>
            </w:pPr>
          </w:p>
          <w:p>
            <w:pPr>
              <w:pStyle w:val="9"/>
              <w:rPr>
                <w:sz w:val="16"/>
              </w:rPr>
            </w:pPr>
          </w:p>
          <w:p>
            <w:pPr>
              <w:pStyle w:val="9"/>
              <w:spacing w:before="132"/>
              <w:ind w:left="88"/>
              <w:rPr>
                <w:sz w:val="16"/>
              </w:rPr>
            </w:pPr>
            <w:r>
              <w:rPr>
                <w:sz w:val="16"/>
              </w:rPr>
              <w:t>人</w:t>
            </w:r>
            <w:r>
              <w:rPr>
                <w:spacing w:val="-10"/>
                <w:w w:val="105"/>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人才评选符</w:t>
            </w:r>
            <w:r>
              <w:rPr>
                <w:sz w:val="16"/>
              </w:rPr>
              <w:t>合相关要求</w:t>
            </w:r>
            <w:r>
              <w:rPr>
                <w:spacing w:val="-10"/>
                <w:sz w:val="16"/>
              </w:rPr>
              <w:t>和</w:t>
            </w:r>
          </w:p>
          <w:p>
            <w:pPr>
              <w:pStyle w:val="9"/>
              <w:spacing w:before="2"/>
              <w:ind w:left="6"/>
              <w:rPr>
                <w:sz w:val="16"/>
              </w:rPr>
            </w:pPr>
            <w:r>
              <w:rPr>
                <w:sz w:val="16"/>
              </w:rPr>
              <w:t>规</w:t>
            </w:r>
            <w:r>
              <w:rPr>
                <w:spacing w:val="-10"/>
                <w:w w:val="105"/>
                <w:sz w:val="16"/>
              </w:rPr>
              <w:t>定</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100</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完成拨付时</w:t>
            </w:r>
            <w:r>
              <w:rPr>
                <w:spacing w:val="-10"/>
                <w:w w:val="105"/>
                <w:sz w:val="16"/>
              </w:rPr>
              <w:t>间</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4"/>
                <w:w w:val="105"/>
                <w:sz w:val="16"/>
              </w:rPr>
              <w:t>每年12月31日</w:t>
            </w:r>
          </w:p>
          <w:p>
            <w:pPr>
              <w:pStyle w:val="9"/>
              <w:spacing w:before="2"/>
              <w:ind w:left="6"/>
              <w:rPr>
                <w:sz w:val="16"/>
              </w:rPr>
            </w:pPr>
            <w:r>
              <w:rPr>
                <w:w w:val="103"/>
                <w:sz w:val="16"/>
              </w:rPr>
              <w:t>前</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促进培养、</w:t>
            </w:r>
            <w:r>
              <w:rPr>
                <w:sz w:val="16"/>
              </w:rPr>
              <w:t>引进高层次</w:t>
            </w:r>
            <w:r>
              <w:rPr>
                <w:spacing w:val="-10"/>
                <w:sz w:val="16"/>
              </w:rPr>
              <w:t>人</w:t>
            </w:r>
          </w:p>
          <w:p>
            <w:pPr>
              <w:pStyle w:val="9"/>
              <w:spacing w:before="2"/>
              <w:ind w:left="6"/>
              <w:rPr>
                <w:sz w:val="16"/>
              </w:rPr>
            </w:pPr>
            <w:r>
              <w:rPr>
                <w:w w:val="103"/>
                <w:sz w:val="16"/>
              </w:rPr>
              <w:t>才</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22"/>
              </w:rPr>
            </w:pPr>
          </w:p>
          <w:p>
            <w:pPr>
              <w:pStyle w:val="9"/>
              <w:spacing w:before="1"/>
              <w:ind w:left="88"/>
              <w:rPr>
                <w:sz w:val="16"/>
              </w:rPr>
            </w:pPr>
            <w:r>
              <w:rPr>
                <w:sz w:val="16"/>
              </w:rPr>
              <w:t>显</w:t>
            </w:r>
            <w:r>
              <w:rPr>
                <w:spacing w:val="-10"/>
                <w:w w:val="105"/>
                <w:sz w:val="16"/>
              </w:rPr>
              <w:t>著</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line="300" w:lineRule="auto"/>
              <w:ind w:left="6" w:right="53" w:firstLine="82"/>
              <w:rPr>
                <w:sz w:val="16"/>
              </w:rPr>
            </w:pPr>
            <w:r>
              <w:rPr>
                <w:spacing w:val="-4"/>
                <w:w w:val="105"/>
                <w:sz w:val="16"/>
              </w:rPr>
              <w:t>高层次人才</w:t>
            </w:r>
            <w:r>
              <w:rPr>
                <w:sz w:val="16"/>
              </w:rPr>
              <w:t>对人才发展</w:t>
            </w:r>
            <w:r>
              <w:rPr>
                <w:spacing w:val="-10"/>
                <w:sz w:val="16"/>
              </w:rPr>
              <w:t>环</w:t>
            </w:r>
          </w:p>
          <w:p>
            <w:pPr>
              <w:pStyle w:val="9"/>
              <w:spacing w:before="2"/>
              <w:ind w:left="6"/>
              <w:rPr>
                <w:sz w:val="16"/>
              </w:rPr>
            </w:pPr>
            <w:r>
              <w:rPr>
                <w:sz w:val="16"/>
              </w:rPr>
              <w:t>境的满意</w:t>
            </w:r>
            <w:r>
              <w:rPr>
                <w:spacing w:val="-10"/>
                <w:sz w:val="16"/>
              </w:rPr>
              <w:t>度</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90</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52000024P00R2NL10050E</w:t>
            </w:r>
          </w:p>
        </w:tc>
        <w:tc>
          <w:tcPr>
            <w:tcW w:w="1524" w:type="dxa"/>
          </w:tcPr>
          <w:p>
            <w:pPr>
              <w:pStyle w:val="9"/>
              <w:spacing w:before="27"/>
              <w:ind w:left="89"/>
              <w:rPr>
                <w:sz w:val="16"/>
              </w:rPr>
            </w:pPr>
            <w:r>
              <w:rPr>
                <w:sz w:val="16"/>
              </w:rPr>
              <w:t>工业节能与资源</w:t>
            </w:r>
            <w:r>
              <w:rPr>
                <w:spacing w:val="-10"/>
                <w:sz w:val="16"/>
              </w:rPr>
              <w:t>综</w:t>
            </w:r>
          </w:p>
          <w:p>
            <w:pPr>
              <w:pStyle w:val="9"/>
              <w:spacing w:before="52"/>
              <w:ind w:left="7"/>
              <w:rPr>
                <w:sz w:val="16"/>
              </w:rPr>
            </w:pPr>
            <w:r>
              <w:rPr>
                <w:sz w:val="16"/>
              </w:rPr>
              <w:t>合利用项</w:t>
            </w:r>
            <w:r>
              <w:rPr>
                <w:spacing w:val="-10"/>
                <w:sz w:val="16"/>
              </w:rPr>
              <w:t>目</w:t>
            </w:r>
          </w:p>
        </w:tc>
        <w:tc>
          <w:tcPr>
            <w:tcW w:w="3658" w:type="dxa"/>
          </w:tcPr>
          <w:p>
            <w:pPr>
              <w:pStyle w:val="9"/>
              <w:spacing w:before="27"/>
              <w:ind w:left="89"/>
              <w:rPr>
                <w:sz w:val="16"/>
              </w:rPr>
            </w:pPr>
            <w:r>
              <w:rPr>
                <w:sz w:val="16"/>
              </w:rPr>
              <w:t>推动一批工业节能和资源综合利用项目建设，</w:t>
            </w:r>
            <w:r>
              <w:rPr>
                <w:spacing w:val="-10"/>
                <w:sz w:val="16"/>
              </w:rPr>
              <w:t>提</w:t>
            </w:r>
          </w:p>
          <w:p>
            <w:pPr>
              <w:pStyle w:val="9"/>
              <w:spacing w:before="52"/>
              <w:ind w:left="7"/>
              <w:rPr>
                <w:sz w:val="16"/>
              </w:rPr>
            </w:pPr>
            <w:r>
              <w:rPr>
                <w:sz w:val="16"/>
              </w:rPr>
              <w:t>升企业能效水平和资源综合利用水平</w:t>
            </w:r>
            <w:r>
              <w:rPr>
                <w:spacing w:val="-10"/>
                <w:sz w:val="16"/>
              </w:rPr>
              <w:t>。</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支持项目</w:t>
            </w:r>
            <w:r>
              <w:rPr>
                <w:spacing w:val="-10"/>
                <w:sz w:val="16"/>
              </w:rPr>
              <w:t>个</w:t>
            </w:r>
          </w:p>
          <w:p>
            <w:pPr>
              <w:pStyle w:val="9"/>
              <w:spacing w:before="52"/>
              <w:ind w:left="6"/>
              <w:rPr>
                <w:sz w:val="16"/>
              </w:rPr>
            </w:pPr>
            <w:r>
              <w:rPr>
                <w:w w:val="103"/>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3"/>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项目建成时</w:t>
            </w:r>
            <w:r>
              <w:rPr>
                <w:spacing w:val="-10"/>
                <w:w w:val="105"/>
                <w:sz w:val="16"/>
              </w:rPr>
              <w:t>效</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在项</w:t>
            </w:r>
            <w:r>
              <w:rPr>
                <w:spacing w:val="-10"/>
                <w:sz w:val="16"/>
              </w:rPr>
              <w:t>目</w:t>
            </w:r>
          </w:p>
          <w:p>
            <w:pPr>
              <w:pStyle w:val="9"/>
              <w:spacing w:before="7" w:line="250" w:lineRule="atLeast"/>
              <w:ind w:left="6" w:right="90"/>
              <w:rPr>
                <w:sz w:val="16"/>
              </w:rPr>
            </w:pPr>
            <w:r>
              <w:rPr>
                <w:spacing w:val="-6"/>
                <w:w w:val="105"/>
                <w:sz w:val="16"/>
              </w:rPr>
              <w:t>建设期</w:t>
            </w:r>
            <w:r>
              <w:rPr>
                <w:sz w:val="16"/>
              </w:rPr>
              <w:t>内完</w:t>
            </w:r>
            <w:r>
              <w:rPr>
                <w:spacing w:val="-10"/>
                <w:sz w:val="16"/>
              </w:rPr>
              <w:t>成</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
              <w:rPr>
                <w:sz w:val="12"/>
              </w:rPr>
            </w:pPr>
          </w:p>
          <w:p>
            <w:pPr>
              <w:pStyle w:val="9"/>
              <w:ind w:left="87" w:right="133"/>
              <w:jc w:val="center"/>
              <w:rPr>
                <w:sz w:val="16"/>
              </w:rPr>
            </w:pPr>
            <w:r>
              <w:rPr>
                <w:sz w:val="16"/>
              </w:rPr>
              <w:t>企业总产</w:t>
            </w:r>
            <w:r>
              <w:rPr>
                <w:spacing w:val="-10"/>
                <w:sz w:val="16"/>
              </w:rPr>
              <w:t>值</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2"/>
                <w:w w:val="105"/>
                <w:sz w:val="16"/>
              </w:rPr>
              <w:t>300000</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促进就业</w:t>
            </w:r>
            <w:r>
              <w:rPr>
                <w:spacing w:val="-10"/>
                <w:sz w:val="16"/>
              </w:rPr>
              <w:t>机</w:t>
            </w:r>
          </w:p>
          <w:p>
            <w:pPr>
              <w:pStyle w:val="9"/>
              <w:spacing w:before="52"/>
              <w:ind w:left="6"/>
              <w:rPr>
                <w:sz w:val="16"/>
              </w:rPr>
            </w:pPr>
            <w:r>
              <w:rPr>
                <w:w w:val="103"/>
                <w:sz w:val="16"/>
              </w:rPr>
              <w:t>会</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1"/>
              <w:rPr>
                <w:sz w:val="12"/>
              </w:rPr>
            </w:pPr>
          </w:p>
          <w:p>
            <w:pPr>
              <w:pStyle w:val="9"/>
              <w:spacing w:before="1"/>
              <w:ind w:left="88"/>
              <w:rPr>
                <w:sz w:val="16"/>
              </w:rPr>
            </w:pPr>
            <w:r>
              <w:rPr>
                <w:sz w:val="16"/>
              </w:rPr>
              <w:t>促</w:t>
            </w:r>
            <w:r>
              <w:rPr>
                <w:spacing w:val="-10"/>
                <w:w w:val="105"/>
                <w:sz w:val="16"/>
              </w:rPr>
              <w:t>进</w:t>
            </w:r>
          </w:p>
        </w:tc>
        <w:tc>
          <w:tcPr>
            <w:tcW w:w="762" w:type="dxa"/>
          </w:tcPr>
          <w:p>
            <w:pPr>
              <w:pStyle w:val="9"/>
              <w:rPr>
                <w:rFonts w:ascii="Times New Roman"/>
                <w:sz w:val="16"/>
              </w:rPr>
            </w:pP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802"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生态效益</w:t>
            </w:r>
            <w:r>
              <w:rPr>
                <w:spacing w:val="-6"/>
                <w:w w:val="105"/>
                <w:sz w:val="16"/>
              </w:rPr>
              <w:t>指标</w:t>
            </w:r>
          </w:p>
        </w:tc>
        <w:tc>
          <w:tcPr>
            <w:tcW w:w="1067" w:type="dxa"/>
          </w:tcPr>
          <w:p>
            <w:pPr>
              <w:pStyle w:val="9"/>
              <w:spacing w:before="27"/>
              <w:ind w:left="6" w:firstLine="82"/>
              <w:rPr>
                <w:sz w:val="16"/>
              </w:rPr>
            </w:pPr>
            <w:r>
              <w:rPr>
                <w:sz w:val="16"/>
              </w:rPr>
              <w:t>促进工业</w:t>
            </w:r>
            <w:r>
              <w:rPr>
                <w:spacing w:val="-10"/>
                <w:sz w:val="16"/>
              </w:rPr>
              <w:t>节</w:t>
            </w:r>
          </w:p>
          <w:p>
            <w:pPr>
              <w:pStyle w:val="9"/>
              <w:spacing w:before="8" w:line="250" w:lineRule="atLeast"/>
              <w:ind w:left="6" w:right="53"/>
              <w:rPr>
                <w:sz w:val="16"/>
              </w:rPr>
            </w:pPr>
            <w:r>
              <w:rPr>
                <w:spacing w:val="-6"/>
                <w:w w:val="105"/>
                <w:sz w:val="16"/>
              </w:rPr>
              <w:t>能和资源综合利用</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22"/>
              </w:rPr>
            </w:pPr>
          </w:p>
          <w:p>
            <w:pPr>
              <w:pStyle w:val="9"/>
              <w:spacing w:before="1"/>
              <w:ind w:left="88"/>
              <w:rPr>
                <w:sz w:val="16"/>
              </w:rPr>
            </w:pPr>
            <w:r>
              <w:rPr>
                <w:sz w:val="16"/>
              </w:rPr>
              <w:t>促</w:t>
            </w:r>
            <w:r>
              <w:rPr>
                <w:spacing w:val="-10"/>
                <w:w w:val="105"/>
                <w:sz w:val="16"/>
              </w:rPr>
              <w:t>进</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效益指</w:t>
            </w:r>
            <w:r>
              <w:rPr>
                <w:spacing w:val="-10"/>
                <w:sz w:val="16"/>
              </w:rPr>
              <w:t>标</w:t>
            </w:r>
          </w:p>
        </w:tc>
        <w:tc>
          <w:tcPr>
            <w:tcW w:w="762" w:type="dxa"/>
          </w:tcPr>
          <w:p>
            <w:pPr>
              <w:pStyle w:val="9"/>
              <w:spacing w:before="1"/>
              <w:rPr>
                <w:sz w:val="12"/>
              </w:rPr>
            </w:pPr>
          </w:p>
          <w:p>
            <w:pPr>
              <w:pStyle w:val="9"/>
              <w:spacing w:before="1" w:line="302" w:lineRule="auto"/>
              <w:ind w:left="6" w:right="-15" w:firstLine="82"/>
              <w:rPr>
                <w:sz w:val="16"/>
              </w:rPr>
            </w:pPr>
            <w:r>
              <w:rPr>
                <w:spacing w:val="-4"/>
                <w:w w:val="105"/>
                <w:sz w:val="16"/>
              </w:rPr>
              <w:t>可持续影响指标</w:t>
            </w:r>
          </w:p>
        </w:tc>
        <w:tc>
          <w:tcPr>
            <w:tcW w:w="1067" w:type="dxa"/>
          </w:tcPr>
          <w:p>
            <w:pPr>
              <w:pStyle w:val="9"/>
              <w:spacing w:before="27" w:line="300" w:lineRule="auto"/>
              <w:ind w:left="6" w:right="53" w:firstLine="82"/>
              <w:rPr>
                <w:sz w:val="16"/>
              </w:rPr>
            </w:pPr>
            <w:r>
              <w:rPr>
                <w:spacing w:val="-4"/>
                <w:w w:val="105"/>
                <w:sz w:val="16"/>
              </w:rPr>
              <w:t>促进工业企</w:t>
            </w:r>
            <w:r>
              <w:rPr>
                <w:sz w:val="16"/>
              </w:rPr>
              <w:t>业绿色低碳</w:t>
            </w:r>
            <w:r>
              <w:rPr>
                <w:spacing w:val="-10"/>
                <w:sz w:val="16"/>
              </w:rPr>
              <w:t>发</w:t>
            </w:r>
          </w:p>
          <w:p>
            <w:pPr>
              <w:pStyle w:val="9"/>
              <w:spacing w:before="2"/>
              <w:ind w:left="6"/>
              <w:rPr>
                <w:sz w:val="16"/>
              </w:rPr>
            </w:pPr>
            <w:r>
              <w:rPr>
                <w:w w:val="103"/>
                <w:sz w:val="16"/>
              </w:rPr>
              <w:t>展</w:t>
            </w:r>
          </w:p>
        </w:tc>
        <w:tc>
          <w:tcPr>
            <w:tcW w:w="762" w:type="dxa"/>
          </w:tcPr>
          <w:p>
            <w:pPr>
              <w:pStyle w:val="9"/>
              <w:spacing w:before="2"/>
              <w:rPr>
                <w:sz w:val="22"/>
              </w:rPr>
            </w:pPr>
          </w:p>
          <w:p>
            <w:pPr>
              <w:pStyle w:val="9"/>
              <w:ind w:left="88"/>
              <w:rPr>
                <w:sz w:val="16"/>
              </w:rPr>
            </w:pPr>
            <w:r>
              <w:rPr>
                <w:sz w:val="16"/>
              </w:rPr>
              <w:t>定</w:t>
            </w:r>
            <w:r>
              <w:rPr>
                <w:spacing w:val="-10"/>
                <w:w w:val="105"/>
                <w:sz w:val="16"/>
              </w:rPr>
              <w:t>性</w:t>
            </w:r>
          </w:p>
        </w:tc>
        <w:tc>
          <w:tcPr>
            <w:tcW w:w="609" w:type="dxa"/>
          </w:tcPr>
          <w:p>
            <w:pPr>
              <w:pStyle w:val="9"/>
              <w:spacing w:before="2"/>
              <w:rPr>
                <w:sz w:val="22"/>
              </w:rPr>
            </w:pPr>
          </w:p>
          <w:p>
            <w:pPr>
              <w:pStyle w:val="9"/>
              <w:ind w:left="88"/>
              <w:rPr>
                <w:sz w:val="16"/>
              </w:rPr>
            </w:pPr>
            <w:r>
              <w:rPr>
                <w:sz w:val="16"/>
              </w:rPr>
              <w:t>促</w:t>
            </w:r>
            <w:r>
              <w:rPr>
                <w:spacing w:val="-10"/>
                <w:w w:val="105"/>
                <w:sz w:val="16"/>
              </w:rPr>
              <w:t>进</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服务对象</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52000024P00R2NL100564</w:t>
            </w:r>
          </w:p>
        </w:tc>
        <w:tc>
          <w:tcPr>
            <w:tcW w:w="1524" w:type="dxa"/>
          </w:tcPr>
          <w:p>
            <w:pPr>
              <w:pStyle w:val="9"/>
              <w:spacing w:before="2"/>
              <w:rPr>
                <w:sz w:val="12"/>
              </w:rPr>
            </w:pPr>
          </w:p>
          <w:p>
            <w:pPr>
              <w:pStyle w:val="9"/>
              <w:ind w:left="95" w:right="104"/>
              <w:jc w:val="center"/>
              <w:rPr>
                <w:sz w:val="16"/>
              </w:rPr>
            </w:pPr>
            <w:r>
              <w:rPr>
                <w:sz w:val="16"/>
              </w:rPr>
              <w:t>工业遗产奖补资</w:t>
            </w:r>
            <w:r>
              <w:rPr>
                <w:spacing w:val="-10"/>
                <w:sz w:val="16"/>
              </w:rPr>
              <w:t>金</w:t>
            </w:r>
          </w:p>
        </w:tc>
        <w:tc>
          <w:tcPr>
            <w:tcW w:w="3658" w:type="dxa"/>
          </w:tcPr>
          <w:p>
            <w:pPr>
              <w:pStyle w:val="9"/>
              <w:spacing w:before="27"/>
              <w:ind w:left="89"/>
              <w:rPr>
                <w:sz w:val="16"/>
              </w:rPr>
            </w:pPr>
            <w:r>
              <w:rPr>
                <w:sz w:val="16"/>
              </w:rPr>
              <w:t>提升工业遗产保护利用水平和能力，扩大社会</w:t>
            </w:r>
            <w:r>
              <w:rPr>
                <w:spacing w:val="-10"/>
                <w:sz w:val="16"/>
              </w:rPr>
              <w:t>影</w:t>
            </w:r>
          </w:p>
          <w:p>
            <w:pPr>
              <w:pStyle w:val="9"/>
              <w:spacing w:before="52"/>
              <w:ind w:left="7"/>
              <w:rPr>
                <w:sz w:val="16"/>
              </w:rPr>
            </w:pPr>
            <w:r>
              <w:rPr>
                <w:sz w:val="16"/>
              </w:rPr>
              <w:t>响，传承工业文化，弘扬工业精神</w:t>
            </w:r>
            <w:r>
              <w:rPr>
                <w:spacing w:val="-10"/>
                <w:sz w:val="16"/>
              </w:rPr>
              <w:t>。</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支持奖补</w:t>
            </w:r>
            <w:r>
              <w:rPr>
                <w:spacing w:val="-10"/>
                <w:sz w:val="16"/>
              </w:rPr>
              <w:t>项</w:t>
            </w:r>
          </w:p>
          <w:p>
            <w:pPr>
              <w:pStyle w:val="9"/>
              <w:spacing w:before="52"/>
              <w:ind w:left="6"/>
              <w:rPr>
                <w:sz w:val="16"/>
              </w:rPr>
            </w:pPr>
            <w:r>
              <w:rPr>
                <w:sz w:val="16"/>
              </w:rPr>
              <w:t>目</w:t>
            </w:r>
            <w:r>
              <w:rPr>
                <w:spacing w:val="-10"/>
                <w:w w:val="105"/>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22</w:t>
            </w:r>
          </w:p>
        </w:tc>
        <w:tc>
          <w:tcPr>
            <w:tcW w:w="762" w:type="dxa"/>
          </w:tcPr>
          <w:p>
            <w:pPr>
              <w:pStyle w:val="9"/>
              <w:spacing w:before="2"/>
              <w:rPr>
                <w:sz w:val="12"/>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2"/>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项目建成</w:t>
            </w:r>
            <w:r>
              <w:rPr>
                <w:spacing w:val="-10"/>
                <w:sz w:val="16"/>
              </w:rPr>
              <w:t>时</w:t>
            </w:r>
          </w:p>
          <w:p>
            <w:pPr>
              <w:pStyle w:val="9"/>
              <w:spacing w:before="53"/>
              <w:ind w:left="6"/>
              <w:rPr>
                <w:sz w:val="16"/>
              </w:rPr>
            </w:pPr>
            <w:r>
              <w:rPr>
                <w:w w:val="103"/>
                <w:sz w:val="16"/>
              </w:rPr>
              <w:t>效</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2025</w:t>
            </w:r>
            <w:r>
              <w:rPr>
                <w:spacing w:val="-10"/>
                <w:w w:val="105"/>
                <w:sz w:val="16"/>
              </w:rPr>
              <w:t>年</w:t>
            </w:r>
          </w:p>
          <w:p>
            <w:pPr>
              <w:pStyle w:val="9"/>
              <w:spacing w:before="53"/>
              <w:ind w:left="6"/>
              <w:rPr>
                <w:sz w:val="16"/>
              </w:rPr>
            </w:pPr>
            <w:r>
              <w:rPr>
                <w:sz w:val="16"/>
              </w:rPr>
              <w:t>12</w:t>
            </w:r>
            <w:r>
              <w:rPr>
                <w:spacing w:val="-10"/>
                <w:w w:val="105"/>
                <w:sz w:val="16"/>
              </w:rPr>
              <w:t>月</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项目利用</w:t>
            </w:r>
            <w:r>
              <w:rPr>
                <w:spacing w:val="-10"/>
                <w:sz w:val="16"/>
              </w:rPr>
              <w:t>收</w:t>
            </w:r>
          </w:p>
          <w:p>
            <w:pPr>
              <w:pStyle w:val="9"/>
              <w:spacing w:before="52"/>
              <w:ind w:left="6"/>
              <w:rPr>
                <w:sz w:val="16"/>
              </w:rPr>
            </w:pPr>
            <w:r>
              <w:rPr>
                <w:w w:val="103"/>
                <w:sz w:val="16"/>
              </w:rPr>
              <w:t>入</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有所</w:t>
            </w:r>
            <w:r>
              <w:rPr>
                <w:spacing w:val="-10"/>
                <w:sz w:val="16"/>
              </w:rPr>
              <w:t>提</w:t>
            </w:r>
          </w:p>
          <w:p>
            <w:pPr>
              <w:pStyle w:val="9"/>
              <w:spacing w:before="52"/>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扩大社会</w:t>
            </w:r>
            <w:r>
              <w:rPr>
                <w:spacing w:val="-10"/>
                <w:sz w:val="16"/>
              </w:rPr>
              <w:t>影</w:t>
            </w:r>
          </w:p>
          <w:p>
            <w:pPr>
              <w:pStyle w:val="9"/>
              <w:spacing w:before="52"/>
              <w:ind w:left="6"/>
              <w:rPr>
                <w:sz w:val="16"/>
              </w:rPr>
            </w:pPr>
            <w:r>
              <w:rPr>
                <w:w w:val="103"/>
                <w:sz w:val="16"/>
              </w:rPr>
              <w:t>响</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有所</w:t>
            </w:r>
            <w:r>
              <w:rPr>
                <w:spacing w:val="-10"/>
                <w:sz w:val="16"/>
              </w:rPr>
              <w:t>提</w:t>
            </w:r>
          </w:p>
          <w:p>
            <w:pPr>
              <w:pStyle w:val="9"/>
              <w:spacing w:before="52"/>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获资金支</w:t>
            </w:r>
            <w:r>
              <w:rPr>
                <w:spacing w:val="-10"/>
                <w:sz w:val="16"/>
              </w:rPr>
              <w:t>持</w:t>
            </w:r>
          </w:p>
          <w:p>
            <w:pPr>
              <w:pStyle w:val="9"/>
              <w:spacing w:before="53"/>
              <w:ind w:left="6"/>
              <w:rPr>
                <w:sz w:val="16"/>
              </w:rPr>
            </w:pPr>
            <w:r>
              <w:rPr>
                <w:sz w:val="16"/>
              </w:rPr>
              <w:t>企业满意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spacing w:before="3"/>
              <w:rPr>
                <w:sz w:val="16"/>
              </w:rPr>
            </w:pPr>
          </w:p>
          <w:p>
            <w:pPr>
              <w:pStyle w:val="9"/>
              <w:ind w:left="117" w:right="37"/>
              <w:jc w:val="center"/>
              <w:rPr>
                <w:sz w:val="16"/>
              </w:rPr>
            </w:pPr>
            <w:r>
              <w:rPr>
                <w:spacing w:val="-2"/>
                <w:sz w:val="16"/>
              </w:rPr>
              <w:t>52000025P00130810001U</w:t>
            </w:r>
          </w:p>
        </w:tc>
        <w:tc>
          <w:tcPr>
            <w:tcW w:w="1524" w:type="dxa"/>
          </w:tcPr>
          <w:p>
            <w:pPr>
              <w:pStyle w:val="9"/>
              <w:spacing w:before="2"/>
              <w:rPr>
                <w:sz w:val="22"/>
              </w:rPr>
            </w:pPr>
          </w:p>
          <w:p>
            <w:pPr>
              <w:pStyle w:val="9"/>
              <w:spacing w:before="1" w:line="300" w:lineRule="auto"/>
              <w:ind w:left="7" w:right="97" w:firstLine="82"/>
              <w:rPr>
                <w:sz w:val="16"/>
              </w:rPr>
            </w:pPr>
            <w:r>
              <w:rPr>
                <w:spacing w:val="-2"/>
                <w:sz w:val="16"/>
              </w:rPr>
              <w:t>贵州省十大工业产</w:t>
            </w:r>
            <w:r>
              <w:rPr>
                <w:spacing w:val="-2"/>
                <w:w w:val="105"/>
                <w:sz w:val="16"/>
              </w:rPr>
              <w:t>业专班工作经费</w:t>
            </w:r>
          </w:p>
        </w:tc>
        <w:tc>
          <w:tcPr>
            <w:tcW w:w="3658" w:type="dxa"/>
          </w:tcPr>
          <w:p>
            <w:pPr>
              <w:pStyle w:val="9"/>
              <w:spacing w:before="27" w:line="300" w:lineRule="auto"/>
              <w:ind w:left="7" w:right="3" w:firstLine="82"/>
              <w:jc w:val="both"/>
              <w:rPr>
                <w:sz w:val="16"/>
              </w:rPr>
            </w:pPr>
            <w:r>
              <w:rPr>
                <w:spacing w:val="-2"/>
                <w:w w:val="105"/>
                <w:sz w:val="16"/>
              </w:rPr>
              <w:t>概述：保障产业专班工作正常开展，推进十大工</w:t>
            </w:r>
            <w:r>
              <w:rPr>
                <w:w w:val="105"/>
                <w:sz w:val="16"/>
              </w:rPr>
              <w:t>业产业高质量发展。</w:t>
            </w:r>
            <w:r>
              <w:rPr>
                <w:spacing w:val="-20"/>
                <w:w w:val="105"/>
                <w:sz w:val="16"/>
              </w:rPr>
              <w:t xml:space="preserve"> </w:t>
            </w:r>
            <w:r>
              <w:rPr>
                <w:w w:val="105"/>
                <w:sz w:val="16"/>
              </w:rPr>
              <w:t>目标：推进产业建链延链补</w:t>
            </w:r>
            <w:r>
              <w:rPr>
                <w:sz w:val="16"/>
              </w:rPr>
              <w:t>链强链，加快推动产业转型升级，向价值链高端</w:t>
            </w:r>
            <w:r>
              <w:rPr>
                <w:spacing w:val="-10"/>
                <w:sz w:val="16"/>
              </w:rPr>
              <w:t>延</w:t>
            </w:r>
          </w:p>
          <w:p>
            <w:pPr>
              <w:pStyle w:val="9"/>
              <w:spacing w:before="3"/>
              <w:ind w:left="7"/>
              <w:rPr>
                <w:sz w:val="16"/>
              </w:rPr>
            </w:pPr>
            <w:r>
              <w:rPr>
                <w:sz w:val="16"/>
              </w:rPr>
              <w:t>伸，打造现代化产业体系</w:t>
            </w:r>
            <w:r>
              <w:rPr>
                <w:spacing w:val="-10"/>
                <w:sz w:val="16"/>
              </w:rPr>
              <w:t>。</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spacing w:before="2"/>
              <w:rPr>
                <w:sz w:val="22"/>
              </w:rPr>
            </w:pPr>
          </w:p>
          <w:p>
            <w:pPr>
              <w:pStyle w:val="9"/>
              <w:spacing w:before="1" w:line="300" w:lineRule="auto"/>
              <w:ind w:left="6" w:right="135" w:firstLine="82"/>
              <w:rPr>
                <w:sz w:val="16"/>
              </w:rPr>
            </w:pPr>
            <w:r>
              <w:rPr>
                <w:spacing w:val="-6"/>
                <w:w w:val="105"/>
                <w:sz w:val="16"/>
              </w:rPr>
              <w:t>召开工作会</w:t>
            </w:r>
            <w:r>
              <w:rPr>
                <w:spacing w:val="-10"/>
                <w:w w:val="105"/>
                <w:sz w:val="16"/>
              </w:rPr>
              <w:t>议</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12</w:t>
            </w:r>
          </w:p>
        </w:tc>
        <w:tc>
          <w:tcPr>
            <w:tcW w:w="762" w:type="dxa"/>
          </w:tcPr>
          <w:p>
            <w:pPr>
              <w:pStyle w:val="9"/>
              <w:rPr>
                <w:sz w:val="16"/>
              </w:rPr>
            </w:pPr>
          </w:p>
          <w:p>
            <w:pPr>
              <w:pStyle w:val="9"/>
              <w:spacing w:before="3"/>
              <w:rPr>
                <w:sz w:val="16"/>
              </w:rPr>
            </w:pPr>
          </w:p>
          <w:p>
            <w:pPr>
              <w:pStyle w:val="9"/>
              <w:ind w:left="88"/>
              <w:rPr>
                <w:sz w:val="16"/>
              </w:rPr>
            </w:pPr>
            <w:r>
              <w:rPr>
                <w:w w:val="103"/>
                <w:sz w:val="16"/>
              </w:rPr>
              <w:t>次</w:t>
            </w:r>
          </w:p>
        </w:tc>
        <w:tc>
          <w:tcPr>
            <w:tcW w:w="1067" w:type="dxa"/>
          </w:tcPr>
          <w:p>
            <w:pPr>
              <w:pStyle w:val="9"/>
              <w:spacing w:before="2"/>
              <w:rPr>
                <w:sz w:val="12"/>
              </w:rPr>
            </w:pPr>
          </w:p>
          <w:p>
            <w:pPr>
              <w:pStyle w:val="9"/>
              <w:spacing w:line="302" w:lineRule="auto"/>
              <w:ind w:left="6" w:right="53" w:firstLine="82"/>
              <w:rPr>
                <w:sz w:val="16"/>
              </w:rPr>
            </w:pPr>
            <w:r>
              <w:rPr>
                <w:spacing w:val="-4"/>
                <w:w w:val="105"/>
                <w:sz w:val="16"/>
              </w:rPr>
              <w:t>十大工业产</w:t>
            </w:r>
            <w:r>
              <w:rPr>
                <w:spacing w:val="-6"/>
                <w:w w:val="105"/>
                <w:sz w:val="16"/>
              </w:rPr>
              <w:t>业专班召开有</w:t>
            </w:r>
            <w:r>
              <w:rPr>
                <w:spacing w:val="-2"/>
                <w:w w:val="105"/>
                <w:sz w:val="16"/>
              </w:rPr>
              <w:t>关工作会议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调研产业</w:t>
            </w:r>
            <w:r>
              <w:rPr>
                <w:spacing w:val="-10"/>
                <w:sz w:val="16"/>
              </w:rPr>
              <w:t>发</w:t>
            </w:r>
          </w:p>
          <w:p>
            <w:pPr>
              <w:pStyle w:val="9"/>
              <w:spacing w:before="53"/>
              <w:ind w:left="6"/>
              <w:rPr>
                <w:sz w:val="16"/>
              </w:rPr>
            </w:pPr>
            <w:r>
              <w:rPr>
                <w:sz w:val="16"/>
              </w:rPr>
              <w:t>展情</w:t>
            </w:r>
            <w:r>
              <w:rPr>
                <w:spacing w:val="-10"/>
                <w:sz w:val="16"/>
              </w:rPr>
              <w:t>况</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20</w:t>
            </w:r>
          </w:p>
        </w:tc>
        <w:tc>
          <w:tcPr>
            <w:tcW w:w="762" w:type="dxa"/>
          </w:tcPr>
          <w:p>
            <w:pPr>
              <w:pStyle w:val="9"/>
              <w:spacing w:before="2"/>
              <w:rPr>
                <w:sz w:val="12"/>
              </w:rPr>
            </w:pPr>
          </w:p>
          <w:p>
            <w:pPr>
              <w:pStyle w:val="9"/>
              <w:ind w:left="88"/>
              <w:rPr>
                <w:sz w:val="16"/>
              </w:rPr>
            </w:pPr>
            <w:r>
              <w:rPr>
                <w:w w:val="103"/>
                <w:sz w:val="16"/>
              </w:rPr>
              <w:t>次</w:t>
            </w:r>
          </w:p>
        </w:tc>
        <w:tc>
          <w:tcPr>
            <w:tcW w:w="1067" w:type="dxa"/>
          </w:tcPr>
          <w:p>
            <w:pPr>
              <w:pStyle w:val="9"/>
              <w:spacing w:before="27"/>
              <w:ind w:left="88"/>
              <w:rPr>
                <w:sz w:val="16"/>
              </w:rPr>
            </w:pPr>
            <w:r>
              <w:rPr>
                <w:sz w:val="16"/>
              </w:rPr>
              <w:t>调研产业</w:t>
            </w:r>
            <w:r>
              <w:rPr>
                <w:spacing w:val="-10"/>
                <w:sz w:val="16"/>
              </w:rPr>
              <w:t>发</w:t>
            </w:r>
          </w:p>
          <w:p>
            <w:pPr>
              <w:pStyle w:val="9"/>
              <w:spacing w:before="53"/>
              <w:ind w:left="6"/>
              <w:rPr>
                <w:sz w:val="16"/>
              </w:rPr>
            </w:pPr>
            <w:r>
              <w:rPr>
                <w:sz w:val="16"/>
              </w:rPr>
              <w:t>展情</w:t>
            </w:r>
            <w:r>
              <w:rPr>
                <w:spacing w:val="-10"/>
                <w:sz w:val="16"/>
              </w:rPr>
              <w:t>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开展课题</w:t>
            </w:r>
            <w:r>
              <w:rPr>
                <w:spacing w:val="-10"/>
                <w:sz w:val="16"/>
              </w:rPr>
              <w:t>研</w:t>
            </w:r>
          </w:p>
          <w:p>
            <w:pPr>
              <w:pStyle w:val="9"/>
              <w:spacing w:before="52"/>
              <w:ind w:left="6"/>
              <w:rPr>
                <w:sz w:val="16"/>
              </w:rPr>
            </w:pPr>
            <w:r>
              <w:rPr>
                <w:w w:val="103"/>
                <w:sz w:val="16"/>
              </w:rPr>
              <w:t>究</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25</w:t>
            </w:r>
          </w:p>
        </w:tc>
        <w:tc>
          <w:tcPr>
            <w:tcW w:w="762" w:type="dxa"/>
          </w:tcPr>
          <w:p>
            <w:pPr>
              <w:pStyle w:val="9"/>
              <w:spacing w:before="2"/>
              <w:rPr>
                <w:sz w:val="12"/>
              </w:rPr>
            </w:pPr>
          </w:p>
          <w:p>
            <w:pPr>
              <w:pStyle w:val="9"/>
              <w:ind w:left="88"/>
              <w:rPr>
                <w:sz w:val="16"/>
              </w:rPr>
            </w:pPr>
            <w:r>
              <w:rPr>
                <w:w w:val="103"/>
                <w:sz w:val="16"/>
              </w:rPr>
              <w:t>次</w:t>
            </w:r>
          </w:p>
        </w:tc>
        <w:tc>
          <w:tcPr>
            <w:tcW w:w="1067" w:type="dxa"/>
          </w:tcPr>
          <w:p>
            <w:pPr>
              <w:pStyle w:val="9"/>
              <w:spacing w:before="27"/>
              <w:ind w:left="88"/>
              <w:rPr>
                <w:sz w:val="16"/>
              </w:rPr>
            </w:pPr>
            <w:r>
              <w:rPr>
                <w:sz w:val="16"/>
              </w:rPr>
              <w:t>开展相关</w:t>
            </w:r>
            <w:r>
              <w:rPr>
                <w:spacing w:val="-10"/>
                <w:sz w:val="16"/>
              </w:rPr>
              <w:t>产</w:t>
            </w:r>
          </w:p>
          <w:p>
            <w:pPr>
              <w:pStyle w:val="9"/>
              <w:spacing w:before="52"/>
              <w:ind w:left="6"/>
              <w:rPr>
                <w:sz w:val="16"/>
              </w:rPr>
            </w:pPr>
            <w:r>
              <w:rPr>
                <w:sz w:val="16"/>
              </w:rPr>
              <w:t>业课题研</w:t>
            </w:r>
            <w:r>
              <w:rPr>
                <w:spacing w:val="-10"/>
                <w:sz w:val="16"/>
              </w:rPr>
              <w:t>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2"/>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spacing w:before="27"/>
              <w:ind w:left="88"/>
              <w:rPr>
                <w:sz w:val="16"/>
              </w:rPr>
            </w:pPr>
            <w:r>
              <w:rPr>
                <w:sz w:val="16"/>
              </w:rPr>
              <w:t>资金使用</w:t>
            </w:r>
            <w:r>
              <w:rPr>
                <w:spacing w:val="-10"/>
                <w:sz w:val="16"/>
              </w:rPr>
              <w:t>合</w:t>
            </w:r>
          </w:p>
          <w:p>
            <w:pPr>
              <w:pStyle w:val="9"/>
              <w:spacing w:before="52"/>
              <w:ind w:left="6"/>
              <w:rPr>
                <w:sz w:val="16"/>
              </w:rPr>
            </w:pPr>
            <w:r>
              <w:rPr>
                <w:sz w:val="16"/>
              </w:rPr>
              <w:t>规</w:t>
            </w:r>
            <w:r>
              <w:rPr>
                <w:spacing w:val="-10"/>
                <w:w w:val="105"/>
                <w:sz w:val="16"/>
              </w:rPr>
              <w:t>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项目完成</w:t>
            </w:r>
            <w:r>
              <w:rPr>
                <w:spacing w:val="-10"/>
                <w:sz w:val="16"/>
              </w:rPr>
              <w:t>时</w:t>
            </w:r>
          </w:p>
          <w:p>
            <w:pPr>
              <w:pStyle w:val="9"/>
              <w:spacing w:before="53"/>
              <w:ind w:left="6"/>
              <w:rPr>
                <w:sz w:val="16"/>
              </w:rPr>
            </w:pPr>
            <w:r>
              <w:rPr>
                <w:w w:val="103"/>
                <w:sz w:val="16"/>
              </w:rPr>
              <w:t>间</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1</w:t>
            </w:r>
          </w:p>
        </w:tc>
        <w:tc>
          <w:tcPr>
            <w:tcW w:w="762" w:type="dxa"/>
          </w:tcPr>
          <w:p>
            <w:pPr>
              <w:pStyle w:val="9"/>
              <w:spacing w:before="2"/>
              <w:rPr>
                <w:sz w:val="12"/>
              </w:rPr>
            </w:pPr>
          </w:p>
          <w:p>
            <w:pPr>
              <w:pStyle w:val="9"/>
              <w:ind w:left="88"/>
              <w:rPr>
                <w:sz w:val="16"/>
              </w:rPr>
            </w:pPr>
            <w:r>
              <w:rPr>
                <w:w w:val="103"/>
                <w:sz w:val="16"/>
              </w:rPr>
              <w:t>年</w:t>
            </w:r>
          </w:p>
        </w:tc>
        <w:tc>
          <w:tcPr>
            <w:tcW w:w="1067" w:type="dxa"/>
          </w:tcPr>
          <w:p>
            <w:pPr>
              <w:pStyle w:val="9"/>
              <w:spacing w:before="27"/>
              <w:ind w:left="88"/>
              <w:rPr>
                <w:sz w:val="16"/>
              </w:rPr>
            </w:pPr>
            <w:r>
              <w:rPr>
                <w:sz w:val="16"/>
              </w:rPr>
              <w:t>项目完成</w:t>
            </w:r>
            <w:r>
              <w:rPr>
                <w:spacing w:val="-10"/>
                <w:sz w:val="16"/>
              </w:rPr>
              <w:t>时</w:t>
            </w:r>
          </w:p>
          <w:p>
            <w:pPr>
              <w:pStyle w:val="9"/>
              <w:spacing w:before="53"/>
              <w:ind w:left="6"/>
              <w:rPr>
                <w:sz w:val="16"/>
              </w:rPr>
            </w:pPr>
            <w:r>
              <w:rPr>
                <w:w w:val="103"/>
                <w:sz w:val="16"/>
              </w:rPr>
              <w:t>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成本指</w:t>
            </w:r>
            <w:r>
              <w:rPr>
                <w:spacing w:val="-10"/>
                <w:sz w:val="16"/>
              </w:rPr>
              <w:t>标</w:t>
            </w:r>
          </w:p>
        </w:tc>
        <w:tc>
          <w:tcPr>
            <w:tcW w:w="1067" w:type="dxa"/>
          </w:tcPr>
          <w:p>
            <w:pPr>
              <w:pStyle w:val="9"/>
              <w:spacing w:before="27"/>
              <w:ind w:left="87" w:right="133"/>
              <w:jc w:val="center"/>
              <w:rPr>
                <w:sz w:val="16"/>
              </w:rPr>
            </w:pPr>
            <w:r>
              <w:rPr>
                <w:sz w:val="16"/>
              </w:rPr>
              <w:t>预算总成</w:t>
            </w:r>
            <w:r>
              <w:rPr>
                <w:spacing w:val="-10"/>
                <w:sz w:val="16"/>
              </w:rPr>
              <w:t>本</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4"/>
                <w:w w:val="105"/>
                <w:sz w:val="16"/>
              </w:rPr>
              <w:t>4100</w:t>
            </w:r>
          </w:p>
        </w:tc>
        <w:tc>
          <w:tcPr>
            <w:tcW w:w="762" w:type="dxa"/>
          </w:tcPr>
          <w:p>
            <w:pPr>
              <w:pStyle w:val="9"/>
              <w:spacing w:before="27"/>
              <w:ind w:left="88"/>
              <w:rPr>
                <w:sz w:val="16"/>
              </w:rPr>
            </w:pPr>
            <w:r>
              <w:rPr>
                <w:sz w:val="16"/>
              </w:rPr>
              <w:t>万</w:t>
            </w:r>
            <w:r>
              <w:rPr>
                <w:spacing w:val="-10"/>
                <w:w w:val="105"/>
                <w:sz w:val="16"/>
              </w:rPr>
              <w:t>元</w:t>
            </w:r>
          </w:p>
        </w:tc>
        <w:tc>
          <w:tcPr>
            <w:tcW w:w="1067" w:type="dxa"/>
          </w:tcPr>
          <w:p>
            <w:pPr>
              <w:pStyle w:val="9"/>
              <w:spacing w:before="27"/>
              <w:ind w:left="87" w:right="134"/>
              <w:jc w:val="center"/>
              <w:rPr>
                <w:sz w:val="16"/>
              </w:rPr>
            </w:pPr>
            <w:r>
              <w:rPr>
                <w:sz w:val="16"/>
              </w:rPr>
              <w:t>预算总成</w:t>
            </w:r>
            <w:r>
              <w:rPr>
                <w:spacing w:val="-10"/>
                <w:sz w:val="16"/>
              </w:rPr>
              <w:t>本</w:t>
            </w:r>
          </w:p>
        </w:tc>
      </w:tr>
    </w:tbl>
    <w:p>
      <w:pPr>
        <w:spacing w:after="0"/>
        <w:jc w:val="center"/>
        <w:rPr>
          <w:sz w:val="16"/>
        </w:rPr>
        <w:sectPr>
          <w:type w:val="continuous"/>
          <w:pgSz w:w="16840" w:h="11910" w:orient="landscape"/>
          <w:pgMar w:top="700" w:right="760" w:bottom="75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经济效益</w:t>
            </w:r>
            <w:r>
              <w:rPr>
                <w:spacing w:val="-6"/>
                <w:w w:val="105"/>
                <w:sz w:val="16"/>
              </w:rPr>
              <w:t>指标</w:t>
            </w:r>
          </w:p>
        </w:tc>
        <w:tc>
          <w:tcPr>
            <w:tcW w:w="1067" w:type="dxa"/>
          </w:tcPr>
          <w:p>
            <w:pPr>
              <w:pStyle w:val="9"/>
              <w:spacing w:before="27"/>
              <w:ind w:left="6" w:firstLine="82"/>
              <w:rPr>
                <w:sz w:val="16"/>
              </w:rPr>
            </w:pPr>
            <w:r>
              <w:rPr>
                <w:sz w:val="16"/>
              </w:rPr>
              <w:t>规模以上</w:t>
            </w:r>
            <w:r>
              <w:rPr>
                <w:spacing w:val="-10"/>
                <w:sz w:val="16"/>
              </w:rPr>
              <w:t>工</w:t>
            </w:r>
          </w:p>
          <w:p>
            <w:pPr>
              <w:pStyle w:val="9"/>
              <w:spacing w:before="8" w:line="250" w:lineRule="atLeast"/>
              <w:ind w:left="6" w:right="53"/>
              <w:rPr>
                <w:sz w:val="16"/>
              </w:rPr>
            </w:pPr>
            <w:r>
              <w:rPr>
                <w:spacing w:val="-6"/>
                <w:w w:val="105"/>
                <w:sz w:val="16"/>
              </w:rPr>
              <w:t>业产业增加值增长</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4</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spacing w:before="27"/>
              <w:ind w:left="6" w:firstLine="82"/>
              <w:rPr>
                <w:sz w:val="16"/>
              </w:rPr>
            </w:pPr>
            <w:r>
              <w:rPr>
                <w:sz w:val="16"/>
              </w:rPr>
              <w:t>规模以上</w:t>
            </w:r>
            <w:r>
              <w:rPr>
                <w:spacing w:val="-10"/>
                <w:sz w:val="16"/>
              </w:rPr>
              <w:t>工</w:t>
            </w:r>
          </w:p>
          <w:p>
            <w:pPr>
              <w:pStyle w:val="9"/>
              <w:spacing w:before="8" w:line="250" w:lineRule="atLeast"/>
              <w:ind w:left="6" w:right="53"/>
              <w:rPr>
                <w:sz w:val="16"/>
              </w:rPr>
            </w:pPr>
            <w:r>
              <w:rPr>
                <w:spacing w:val="-6"/>
                <w:w w:val="105"/>
                <w:sz w:val="16"/>
              </w:rPr>
              <w:t>业产业增加值</w:t>
            </w:r>
            <w:r>
              <w:rPr>
                <w:spacing w:val="-4"/>
                <w:w w:val="105"/>
                <w:sz w:val="16"/>
              </w:rPr>
              <w:t>增长4%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效益指</w:t>
            </w:r>
            <w:r>
              <w:rPr>
                <w:spacing w:val="-10"/>
                <w:sz w:val="16"/>
              </w:rPr>
              <w:t>标</w:t>
            </w:r>
          </w:p>
        </w:tc>
        <w:tc>
          <w:tcPr>
            <w:tcW w:w="762" w:type="dxa"/>
          </w:tcPr>
          <w:p>
            <w:pPr>
              <w:pStyle w:val="9"/>
              <w:spacing w:before="1"/>
              <w:rPr>
                <w:sz w:val="12"/>
              </w:rPr>
            </w:pPr>
          </w:p>
          <w:p>
            <w:pPr>
              <w:pStyle w:val="9"/>
              <w:spacing w:before="1" w:line="302"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1"/>
              <w:rPr>
                <w:sz w:val="12"/>
              </w:rPr>
            </w:pPr>
          </w:p>
          <w:p>
            <w:pPr>
              <w:pStyle w:val="9"/>
              <w:spacing w:before="1" w:line="302" w:lineRule="auto"/>
              <w:ind w:left="6" w:right="53" w:firstLine="82"/>
              <w:rPr>
                <w:sz w:val="16"/>
              </w:rPr>
            </w:pPr>
            <w:r>
              <w:rPr>
                <w:spacing w:val="-4"/>
                <w:w w:val="105"/>
                <w:sz w:val="16"/>
              </w:rPr>
              <w:t>年度相关产</w:t>
            </w:r>
            <w:r>
              <w:rPr>
                <w:sz w:val="16"/>
              </w:rPr>
              <w:t>业就业总人</w:t>
            </w:r>
            <w:r>
              <w:rPr>
                <w:spacing w:val="-10"/>
                <w:sz w:val="16"/>
              </w:rPr>
              <w:t>数</w:t>
            </w:r>
          </w:p>
        </w:tc>
        <w:tc>
          <w:tcPr>
            <w:tcW w:w="762" w:type="dxa"/>
          </w:tcPr>
          <w:p>
            <w:pPr>
              <w:pStyle w:val="9"/>
              <w:spacing w:before="2"/>
              <w:rPr>
                <w:sz w:val="22"/>
              </w:rPr>
            </w:pPr>
          </w:p>
          <w:p>
            <w:pPr>
              <w:pStyle w:val="9"/>
              <w:ind w:left="88"/>
              <w:rPr>
                <w:sz w:val="16"/>
              </w:rPr>
            </w:pPr>
            <w:r>
              <w:rPr>
                <w:w w:val="103"/>
                <w:sz w:val="16"/>
              </w:rPr>
              <w:t>≥</w:t>
            </w:r>
          </w:p>
        </w:tc>
        <w:tc>
          <w:tcPr>
            <w:tcW w:w="609" w:type="dxa"/>
          </w:tcPr>
          <w:p>
            <w:pPr>
              <w:pStyle w:val="9"/>
              <w:spacing w:before="2"/>
              <w:rPr>
                <w:sz w:val="22"/>
              </w:rPr>
            </w:pPr>
          </w:p>
          <w:p>
            <w:pPr>
              <w:pStyle w:val="9"/>
              <w:ind w:left="88"/>
              <w:rPr>
                <w:sz w:val="16"/>
              </w:rPr>
            </w:pPr>
            <w:r>
              <w:rPr>
                <w:spacing w:val="-5"/>
                <w:w w:val="105"/>
                <w:sz w:val="16"/>
              </w:rPr>
              <w:t>70</w:t>
            </w:r>
          </w:p>
        </w:tc>
        <w:tc>
          <w:tcPr>
            <w:tcW w:w="762" w:type="dxa"/>
          </w:tcPr>
          <w:p>
            <w:pPr>
              <w:pStyle w:val="9"/>
              <w:spacing w:before="2"/>
              <w:rPr>
                <w:sz w:val="22"/>
              </w:rPr>
            </w:pPr>
          </w:p>
          <w:p>
            <w:pPr>
              <w:pStyle w:val="9"/>
              <w:ind w:left="88"/>
              <w:rPr>
                <w:sz w:val="16"/>
              </w:rPr>
            </w:pPr>
            <w:r>
              <w:rPr>
                <w:sz w:val="16"/>
              </w:rPr>
              <w:t>万</w:t>
            </w:r>
            <w:r>
              <w:rPr>
                <w:spacing w:val="-10"/>
                <w:w w:val="105"/>
                <w:sz w:val="16"/>
              </w:rPr>
              <w:t>人</w:t>
            </w:r>
          </w:p>
        </w:tc>
        <w:tc>
          <w:tcPr>
            <w:tcW w:w="1067" w:type="dxa"/>
          </w:tcPr>
          <w:p>
            <w:pPr>
              <w:pStyle w:val="9"/>
              <w:spacing w:before="27" w:line="300" w:lineRule="auto"/>
              <w:ind w:left="6" w:right="53" w:firstLine="82"/>
              <w:rPr>
                <w:sz w:val="16"/>
              </w:rPr>
            </w:pPr>
            <w:r>
              <w:rPr>
                <w:spacing w:val="-4"/>
                <w:w w:val="105"/>
                <w:sz w:val="16"/>
              </w:rPr>
              <w:t>年度相关产</w:t>
            </w:r>
            <w:r>
              <w:rPr>
                <w:sz w:val="16"/>
              </w:rPr>
              <w:t>业就业总人</w:t>
            </w:r>
            <w:r>
              <w:rPr>
                <w:spacing w:val="-10"/>
                <w:sz w:val="16"/>
              </w:rPr>
              <w:t>数</w:t>
            </w:r>
          </w:p>
          <w:p>
            <w:pPr>
              <w:pStyle w:val="9"/>
              <w:spacing w:before="2"/>
              <w:ind w:left="6"/>
              <w:rPr>
                <w:sz w:val="16"/>
              </w:rPr>
            </w:pPr>
            <w:r>
              <w:rPr>
                <w:sz w:val="16"/>
              </w:rPr>
              <w:t>超过70万</w:t>
            </w:r>
            <w:r>
              <w:rPr>
                <w:spacing w:val="-10"/>
                <w:sz w:val="16"/>
              </w:rPr>
              <w:t>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工业企业满意率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90</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spacing w:before="27" w:line="300" w:lineRule="auto"/>
              <w:ind w:left="6" w:right="136" w:firstLine="82"/>
              <w:rPr>
                <w:sz w:val="16"/>
              </w:rPr>
            </w:pPr>
            <w:r>
              <w:rPr>
                <w:spacing w:val="-6"/>
                <w:w w:val="105"/>
                <w:sz w:val="16"/>
              </w:rPr>
              <w:t>工业企业满</w:t>
            </w:r>
            <w:r>
              <w:rPr>
                <w:sz w:val="16"/>
              </w:rPr>
              <w:t>意率达90%</w:t>
            </w:r>
            <w:r>
              <w:rPr>
                <w:spacing w:val="-10"/>
                <w:sz w:val="16"/>
              </w:rPr>
              <w:t>以</w:t>
            </w:r>
          </w:p>
          <w:p>
            <w:pPr>
              <w:pStyle w:val="9"/>
              <w:spacing w:before="2"/>
              <w:ind w:left="6"/>
              <w:rPr>
                <w:sz w:val="16"/>
              </w:rPr>
            </w:pPr>
            <w:r>
              <w:rPr>
                <w:w w:val="103"/>
                <w:sz w:val="16"/>
              </w:rPr>
              <w:t>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52000021A5M9QH1OUPLQ8</w:t>
            </w:r>
          </w:p>
        </w:tc>
        <w:tc>
          <w:tcPr>
            <w:tcW w:w="1524" w:type="dxa"/>
          </w:tcPr>
          <w:p>
            <w:pPr>
              <w:pStyle w:val="9"/>
              <w:spacing w:before="27"/>
              <w:ind w:left="89"/>
              <w:rPr>
                <w:sz w:val="16"/>
              </w:rPr>
            </w:pPr>
            <w:r>
              <w:rPr>
                <w:sz w:val="16"/>
              </w:rPr>
              <w:t>工业企业技术改</w:t>
            </w:r>
            <w:r>
              <w:rPr>
                <w:spacing w:val="-10"/>
                <w:sz w:val="16"/>
              </w:rPr>
              <w:t>造</w:t>
            </w:r>
          </w:p>
          <w:p>
            <w:pPr>
              <w:pStyle w:val="9"/>
              <w:spacing w:before="53"/>
              <w:ind w:left="7"/>
              <w:rPr>
                <w:sz w:val="16"/>
              </w:rPr>
            </w:pPr>
            <w:r>
              <w:rPr>
                <w:sz w:val="16"/>
              </w:rPr>
              <w:t>（省对下</w:t>
            </w:r>
            <w:r>
              <w:rPr>
                <w:spacing w:val="-10"/>
                <w:sz w:val="16"/>
              </w:rPr>
              <w:t>）</w:t>
            </w:r>
          </w:p>
        </w:tc>
        <w:tc>
          <w:tcPr>
            <w:tcW w:w="3658" w:type="dxa"/>
          </w:tcPr>
          <w:p>
            <w:pPr>
              <w:pStyle w:val="9"/>
              <w:spacing w:before="27"/>
              <w:ind w:left="89"/>
              <w:rPr>
                <w:sz w:val="16"/>
              </w:rPr>
            </w:pPr>
            <w:r>
              <w:rPr>
                <w:sz w:val="16"/>
              </w:rPr>
              <w:t>1.支持重点产业项目100个以上；2.支持工业企</w:t>
            </w:r>
            <w:r>
              <w:rPr>
                <w:spacing w:val="-10"/>
                <w:sz w:val="16"/>
              </w:rPr>
              <w:t>业</w:t>
            </w:r>
          </w:p>
          <w:p>
            <w:pPr>
              <w:pStyle w:val="9"/>
              <w:spacing w:before="53"/>
              <w:ind w:left="7"/>
              <w:rPr>
                <w:sz w:val="16"/>
              </w:rPr>
            </w:pPr>
            <w:r>
              <w:rPr>
                <w:sz w:val="16"/>
              </w:rPr>
              <w:t>进行技术改</w:t>
            </w:r>
            <w:r>
              <w:rPr>
                <w:spacing w:val="-10"/>
                <w:sz w:val="16"/>
              </w:rPr>
              <w:t>造</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支持重点</w:t>
            </w:r>
            <w:r>
              <w:rPr>
                <w:spacing w:val="-10"/>
                <w:sz w:val="16"/>
              </w:rPr>
              <w:t>产</w:t>
            </w:r>
          </w:p>
          <w:p>
            <w:pPr>
              <w:pStyle w:val="9"/>
              <w:spacing w:before="53"/>
              <w:ind w:left="6"/>
              <w:rPr>
                <w:sz w:val="16"/>
              </w:rPr>
            </w:pPr>
            <w:r>
              <w:rPr>
                <w:sz w:val="16"/>
              </w:rPr>
              <w:t>业项</w:t>
            </w:r>
            <w:r>
              <w:rPr>
                <w:spacing w:val="-10"/>
                <w:sz w:val="16"/>
              </w:rPr>
              <w:t>目</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w:t>
            </w:r>
          </w:p>
        </w:tc>
        <w:tc>
          <w:tcPr>
            <w:tcW w:w="762" w:type="dxa"/>
          </w:tcPr>
          <w:p>
            <w:pPr>
              <w:pStyle w:val="9"/>
              <w:spacing w:before="2"/>
              <w:rPr>
                <w:sz w:val="12"/>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补助项目</w:t>
            </w:r>
            <w:r>
              <w:rPr>
                <w:spacing w:val="-10"/>
                <w:sz w:val="16"/>
              </w:rPr>
              <w:t>通</w:t>
            </w:r>
          </w:p>
          <w:p>
            <w:pPr>
              <w:pStyle w:val="9"/>
              <w:spacing w:before="52"/>
              <w:ind w:left="6"/>
              <w:rPr>
                <w:sz w:val="16"/>
              </w:rPr>
            </w:pPr>
            <w:r>
              <w:rPr>
                <w:sz w:val="16"/>
              </w:rPr>
              <w:t>过验收合格</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80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
              <w:rPr>
                <w:sz w:val="12"/>
              </w:rPr>
            </w:pPr>
          </w:p>
          <w:p>
            <w:pPr>
              <w:pStyle w:val="9"/>
              <w:ind w:left="89"/>
              <w:rPr>
                <w:sz w:val="16"/>
              </w:rPr>
            </w:pPr>
            <w:r>
              <w:rPr>
                <w:sz w:val="16"/>
              </w:rPr>
              <w:t>工作检</w:t>
            </w:r>
            <w:r>
              <w:rPr>
                <w:spacing w:val="-10"/>
                <w:sz w:val="16"/>
              </w:rPr>
              <w:t>查</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符合</w:t>
            </w:r>
            <w:r>
              <w:rPr>
                <w:spacing w:val="-10"/>
                <w:sz w:val="16"/>
              </w:rPr>
              <w:t>要</w:t>
            </w:r>
          </w:p>
          <w:p>
            <w:pPr>
              <w:pStyle w:val="9"/>
              <w:spacing w:before="52"/>
              <w:ind w:left="6"/>
              <w:rPr>
                <w:sz w:val="16"/>
              </w:rPr>
            </w:pPr>
            <w:r>
              <w:rPr>
                <w:w w:val="103"/>
                <w:sz w:val="16"/>
              </w:rPr>
              <w:t>求</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开工及时</w:t>
            </w:r>
            <w:r>
              <w:rPr>
                <w:spacing w:val="-10"/>
                <w:sz w:val="16"/>
              </w:rPr>
              <w:t>率</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80</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带动社会</w:t>
            </w:r>
            <w:r>
              <w:rPr>
                <w:spacing w:val="-10"/>
                <w:sz w:val="16"/>
              </w:rPr>
              <w:t>投</w:t>
            </w:r>
          </w:p>
          <w:p>
            <w:pPr>
              <w:pStyle w:val="9"/>
              <w:spacing w:before="52"/>
              <w:ind w:left="6"/>
              <w:rPr>
                <w:sz w:val="16"/>
              </w:rPr>
            </w:pPr>
            <w:r>
              <w:rPr>
                <w:w w:val="103"/>
                <w:sz w:val="16"/>
              </w:rPr>
              <w:t>资</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w:t>
            </w:r>
          </w:p>
        </w:tc>
        <w:tc>
          <w:tcPr>
            <w:tcW w:w="762" w:type="dxa"/>
          </w:tcPr>
          <w:p>
            <w:pPr>
              <w:pStyle w:val="9"/>
              <w:spacing w:before="2"/>
              <w:rPr>
                <w:sz w:val="12"/>
              </w:rPr>
            </w:pPr>
          </w:p>
          <w:p>
            <w:pPr>
              <w:pStyle w:val="9"/>
              <w:ind w:left="88"/>
              <w:rPr>
                <w:sz w:val="16"/>
              </w:rPr>
            </w:pPr>
            <w:r>
              <w:rPr>
                <w:sz w:val="16"/>
              </w:rPr>
              <w:t>亿</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新增就业</w:t>
            </w:r>
            <w:r>
              <w:rPr>
                <w:spacing w:val="-10"/>
                <w:sz w:val="16"/>
              </w:rPr>
              <w:t>岗</w:t>
            </w:r>
          </w:p>
          <w:p>
            <w:pPr>
              <w:pStyle w:val="9"/>
              <w:spacing w:before="53"/>
              <w:ind w:left="6"/>
              <w:rPr>
                <w:sz w:val="16"/>
              </w:rPr>
            </w:pPr>
            <w:r>
              <w:rPr>
                <w:w w:val="103"/>
                <w:sz w:val="16"/>
              </w:rPr>
              <w:t>位</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500</w:t>
            </w:r>
          </w:p>
        </w:tc>
        <w:tc>
          <w:tcPr>
            <w:tcW w:w="762" w:type="dxa"/>
          </w:tcPr>
          <w:p>
            <w:pPr>
              <w:pStyle w:val="9"/>
              <w:spacing w:before="2"/>
              <w:rPr>
                <w:sz w:val="12"/>
              </w:rPr>
            </w:pPr>
          </w:p>
          <w:p>
            <w:pPr>
              <w:pStyle w:val="9"/>
              <w:ind w:left="88"/>
              <w:rPr>
                <w:sz w:val="16"/>
              </w:rPr>
            </w:pPr>
            <w:r>
              <w:rPr>
                <w:w w:val="103"/>
                <w:sz w:val="16"/>
              </w:rPr>
              <w:t>人</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生态效益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项目建设符</w:t>
            </w:r>
            <w:r>
              <w:rPr>
                <w:sz w:val="16"/>
              </w:rPr>
              <w:t>合生态环保</w:t>
            </w:r>
            <w:r>
              <w:rPr>
                <w:spacing w:val="-10"/>
                <w:sz w:val="16"/>
              </w:rPr>
              <w:t>要</w:t>
            </w:r>
          </w:p>
          <w:p>
            <w:pPr>
              <w:pStyle w:val="9"/>
              <w:spacing w:before="2"/>
              <w:ind w:left="6"/>
              <w:rPr>
                <w:sz w:val="16"/>
              </w:rPr>
            </w:pPr>
            <w:r>
              <w:rPr>
                <w:w w:val="103"/>
                <w:sz w:val="16"/>
              </w:rPr>
              <w:t>求</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符合生</w:t>
            </w:r>
            <w:r>
              <w:rPr>
                <w:spacing w:val="-4"/>
                <w:w w:val="105"/>
                <w:sz w:val="16"/>
              </w:rPr>
              <w:t>态环保</w:t>
            </w:r>
          </w:p>
          <w:p>
            <w:pPr>
              <w:pStyle w:val="9"/>
              <w:spacing w:before="2"/>
              <w:ind w:left="6"/>
              <w:rPr>
                <w:sz w:val="16"/>
              </w:rPr>
            </w:pPr>
            <w:r>
              <w:rPr>
                <w:sz w:val="16"/>
              </w:rPr>
              <w:t>要</w:t>
            </w:r>
            <w:r>
              <w:rPr>
                <w:spacing w:val="-10"/>
                <w:w w:val="105"/>
                <w:sz w:val="16"/>
              </w:rPr>
              <w:t>求</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可持续影响指标</w:t>
            </w:r>
          </w:p>
        </w:tc>
        <w:tc>
          <w:tcPr>
            <w:tcW w:w="1067" w:type="dxa"/>
          </w:tcPr>
          <w:p>
            <w:pPr>
              <w:pStyle w:val="9"/>
              <w:spacing w:before="27" w:line="300" w:lineRule="auto"/>
              <w:ind w:left="6" w:right="53" w:firstLine="82"/>
              <w:rPr>
                <w:sz w:val="16"/>
              </w:rPr>
            </w:pPr>
            <w:r>
              <w:rPr>
                <w:spacing w:val="-4"/>
                <w:w w:val="105"/>
                <w:sz w:val="16"/>
              </w:rPr>
              <w:t>促进工业企</w:t>
            </w:r>
            <w:r>
              <w:rPr>
                <w:sz w:val="16"/>
              </w:rPr>
              <w:t>业健康可持</w:t>
            </w:r>
            <w:r>
              <w:rPr>
                <w:spacing w:val="-10"/>
                <w:sz w:val="16"/>
              </w:rPr>
              <w:t>续</w:t>
            </w:r>
          </w:p>
          <w:p>
            <w:pPr>
              <w:pStyle w:val="9"/>
              <w:spacing w:before="2"/>
              <w:ind w:left="6"/>
              <w:rPr>
                <w:sz w:val="16"/>
              </w:rPr>
            </w:pPr>
            <w:r>
              <w:rPr>
                <w:sz w:val="16"/>
              </w:rPr>
              <w:t>发</w:t>
            </w:r>
            <w:r>
              <w:rPr>
                <w:spacing w:val="-10"/>
                <w:w w:val="105"/>
                <w:sz w:val="16"/>
              </w:rPr>
              <w:t>展</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有效促</w:t>
            </w:r>
            <w:r>
              <w:rPr>
                <w:spacing w:val="-10"/>
                <w:w w:val="105"/>
                <w:sz w:val="16"/>
              </w:rPr>
              <w:t>进</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获资金支</w:t>
            </w:r>
            <w:r>
              <w:rPr>
                <w:spacing w:val="-10"/>
                <w:sz w:val="16"/>
              </w:rPr>
              <w:t>持</w:t>
            </w:r>
          </w:p>
          <w:p>
            <w:pPr>
              <w:pStyle w:val="9"/>
              <w:spacing w:before="52"/>
              <w:ind w:left="6"/>
              <w:rPr>
                <w:sz w:val="16"/>
              </w:rPr>
            </w:pPr>
            <w:r>
              <w:rPr>
                <w:sz w:val="16"/>
              </w:rPr>
              <w:t>企业满意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52000021CZULC9PKZO9NG</w:t>
            </w:r>
          </w:p>
        </w:tc>
        <w:tc>
          <w:tcPr>
            <w:tcW w:w="1524" w:type="dxa"/>
          </w:tcPr>
          <w:p>
            <w:pPr>
              <w:pStyle w:val="9"/>
              <w:spacing w:before="27"/>
              <w:ind w:left="89"/>
              <w:rPr>
                <w:sz w:val="16"/>
              </w:rPr>
            </w:pPr>
            <w:r>
              <w:rPr>
                <w:sz w:val="16"/>
              </w:rPr>
              <w:t>工业互联网创新</w:t>
            </w:r>
            <w:r>
              <w:rPr>
                <w:spacing w:val="-10"/>
                <w:sz w:val="16"/>
              </w:rPr>
              <w:t>发</w:t>
            </w:r>
          </w:p>
          <w:p>
            <w:pPr>
              <w:pStyle w:val="9"/>
              <w:spacing w:before="52"/>
              <w:ind w:left="7"/>
              <w:rPr>
                <w:sz w:val="16"/>
              </w:rPr>
            </w:pPr>
            <w:r>
              <w:rPr>
                <w:sz w:val="16"/>
              </w:rPr>
              <w:t>展项目（省对下</w:t>
            </w:r>
            <w:r>
              <w:rPr>
                <w:spacing w:val="-10"/>
                <w:sz w:val="16"/>
              </w:rPr>
              <w:t>）</w:t>
            </w:r>
          </w:p>
        </w:tc>
        <w:tc>
          <w:tcPr>
            <w:tcW w:w="3658" w:type="dxa"/>
          </w:tcPr>
          <w:p>
            <w:pPr>
              <w:pStyle w:val="9"/>
              <w:spacing w:before="27"/>
              <w:ind w:left="89"/>
              <w:rPr>
                <w:sz w:val="16"/>
              </w:rPr>
            </w:pPr>
            <w:r>
              <w:rPr>
                <w:sz w:val="16"/>
              </w:rPr>
              <w:t>支持重点项目10个以上，支持工业互联网创新</w:t>
            </w:r>
            <w:r>
              <w:rPr>
                <w:spacing w:val="-10"/>
                <w:sz w:val="16"/>
              </w:rPr>
              <w:t>发</w:t>
            </w:r>
          </w:p>
          <w:p>
            <w:pPr>
              <w:pStyle w:val="9"/>
              <w:spacing w:before="52"/>
              <w:ind w:left="7"/>
              <w:rPr>
                <w:sz w:val="16"/>
              </w:rPr>
            </w:pPr>
            <w:r>
              <w:rPr>
                <w:w w:val="103"/>
                <w:sz w:val="16"/>
              </w:rPr>
              <w:t>展</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
              <w:rPr>
                <w:sz w:val="12"/>
              </w:rPr>
            </w:pPr>
          </w:p>
          <w:p>
            <w:pPr>
              <w:pStyle w:val="9"/>
              <w:ind w:left="89"/>
              <w:rPr>
                <w:sz w:val="16"/>
              </w:rPr>
            </w:pPr>
            <w:r>
              <w:rPr>
                <w:sz w:val="16"/>
              </w:rPr>
              <w:t>支持项</w:t>
            </w:r>
            <w:r>
              <w:rPr>
                <w:spacing w:val="-10"/>
                <w:sz w:val="16"/>
              </w:rPr>
              <w:t>目</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w:t>
            </w:r>
          </w:p>
        </w:tc>
        <w:tc>
          <w:tcPr>
            <w:tcW w:w="762" w:type="dxa"/>
          </w:tcPr>
          <w:p>
            <w:pPr>
              <w:pStyle w:val="9"/>
              <w:spacing w:before="2"/>
              <w:rPr>
                <w:sz w:val="12"/>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3"/>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符合</w:t>
            </w:r>
            <w:r>
              <w:rPr>
                <w:spacing w:val="-10"/>
                <w:sz w:val="16"/>
              </w:rPr>
              <w:t>要</w:t>
            </w:r>
          </w:p>
          <w:p>
            <w:pPr>
              <w:pStyle w:val="9"/>
              <w:spacing w:before="53"/>
              <w:ind w:left="6"/>
              <w:rPr>
                <w:sz w:val="16"/>
              </w:rPr>
            </w:pPr>
            <w:r>
              <w:rPr>
                <w:w w:val="103"/>
                <w:sz w:val="16"/>
              </w:rPr>
              <w:t>求</w:t>
            </w:r>
          </w:p>
        </w:tc>
        <w:tc>
          <w:tcPr>
            <w:tcW w:w="762" w:type="dxa"/>
          </w:tcPr>
          <w:p>
            <w:pPr>
              <w:pStyle w:val="9"/>
              <w:rPr>
                <w:rFonts w:ascii="Times New Roman"/>
                <w:sz w:val="16"/>
              </w:rPr>
            </w:pP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559"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3"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spacing w:before="3"/>
              <w:rPr>
                <w:sz w:val="20"/>
              </w:rPr>
            </w:pPr>
          </w:p>
          <w:p>
            <w:pPr>
              <w:pStyle w:val="9"/>
              <w:spacing w:before="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3"/>
              <w:rPr>
                <w:sz w:val="20"/>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通过项目调</w:t>
            </w:r>
            <w:r>
              <w:rPr>
                <w:spacing w:val="-2"/>
                <w:w w:val="105"/>
                <w:sz w:val="16"/>
              </w:rPr>
              <w:t xml:space="preserve">度及现场调 </w:t>
            </w:r>
            <w:r>
              <w:rPr>
                <w:spacing w:val="-6"/>
                <w:w w:val="105"/>
                <w:sz w:val="16"/>
              </w:rPr>
              <w:t>研，检查督促</w:t>
            </w:r>
            <w:r>
              <w:rPr>
                <w:spacing w:val="-2"/>
                <w:w w:val="105"/>
                <w:sz w:val="16"/>
              </w:rPr>
              <w:t xml:space="preserve">资金使用情 </w:t>
            </w:r>
            <w:r>
              <w:rPr>
                <w:spacing w:val="-6"/>
                <w:w w:val="105"/>
                <w:sz w:val="16"/>
              </w:rPr>
              <w:t>况，确保资金</w:t>
            </w:r>
          </w:p>
          <w:p>
            <w:pPr>
              <w:pStyle w:val="9"/>
              <w:spacing w:before="5"/>
              <w:ind w:left="6"/>
              <w:rPr>
                <w:sz w:val="16"/>
              </w:rPr>
            </w:pPr>
            <w:r>
              <w:rPr>
                <w:sz w:val="16"/>
              </w:rPr>
              <w:t>使用规范</w:t>
            </w:r>
            <w:r>
              <w:rPr>
                <w:spacing w:val="-10"/>
                <w:sz w:val="16"/>
              </w:rPr>
              <w:t>。</w:t>
            </w:r>
          </w:p>
        </w:tc>
        <w:tc>
          <w:tcPr>
            <w:tcW w:w="762" w:type="dxa"/>
          </w:tcPr>
          <w:p>
            <w:pPr>
              <w:pStyle w:val="9"/>
              <w:rPr>
                <w:sz w:val="16"/>
              </w:rPr>
            </w:pPr>
          </w:p>
          <w:p>
            <w:pPr>
              <w:pStyle w:val="9"/>
              <w:rPr>
                <w:sz w:val="16"/>
              </w:rPr>
            </w:pPr>
          </w:p>
          <w:p>
            <w:pPr>
              <w:pStyle w:val="9"/>
              <w:spacing w:before="3"/>
              <w:rPr>
                <w:sz w:val="20"/>
              </w:rPr>
            </w:pPr>
          </w:p>
          <w:p>
            <w:pPr>
              <w:pStyle w:val="9"/>
              <w:spacing w:before="1"/>
              <w:ind w:left="88"/>
              <w:rPr>
                <w:sz w:val="16"/>
              </w:rPr>
            </w:pPr>
            <w:r>
              <w:rPr>
                <w:sz w:val="16"/>
              </w:rPr>
              <w:t>定</w:t>
            </w:r>
            <w:r>
              <w:rPr>
                <w:spacing w:val="-10"/>
                <w:w w:val="105"/>
                <w:sz w:val="16"/>
              </w:rPr>
              <w:t>性</w:t>
            </w:r>
          </w:p>
        </w:tc>
        <w:tc>
          <w:tcPr>
            <w:tcW w:w="609" w:type="dxa"/>
          </w:tcPr>
          <w:p>
            <w:pPr>
              <w:pStyle w:val="9"/>
              <w:rPr>
                <w:sz w:val="16"/>
              </w:rPr>
            </w:pPr>
          </w:p>
          <w:p>
            <w:pPr>
              <w:pStyle w:val="9"/>
              <w:rPr>
                <w:sz w:val="16"/>
              </w:rPr>
            </w:pPr>
          </w:p>
          <w:p>
            <w:pPr>
              <w:pStyle w:val="9"/>
              <w:spacing w:before="132" w:line="300" w:lineRule="auto"/>
              <w:ind w:left="6" w:right="8" w:firstLine="82"/>
              <w:rPr>
                <w:sz w:val="16"/>
              </w:rPr>
            </w:pPr>
            <w:r>
              <w:rPr>
                <w:spacing w:val="-6"/>
                <w:w w:val="105"/>
                <w:sz w:val="16"/>
              </w:rPr>
              <w:t>符合要</w:t>
            </w:r>
            <w:r>
              <w:rPr>
                <w:spacing w:val="-10"/>
                <w:w w:val="105"/>
                <w:sz w:val="16"/>
              </w:rPr>
              <w:t>求</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开工及时</w:t>
            </w:r>
            <w:r>
              <w:rPr>
                <w:spacing w:val="-10"/>
                <w:sz w:val="16"/>
              </w:rPr>
              <w:t>率</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80</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带动社会</w:t>
            </w:r>
            <w:r>
              <w:rPr>
                <w:spacing w:val="-10"/>
                <w:sz w:val="16"/>
              </w:rPr>
              <w:t>投</w:t>
            </w:r>
          </w:p>
          <w:p>
            <w:pPr>
              <w:pStyle w:val="9"/>
              <w:spacing w:before="53"/>
              <w:ind w:left="6"/>
              <w:rPr>
                <w:sz w:val="16"/>
              </w:rPr>
            </w:pPr>
            <w:r>
              <w:rPr>
                <w:w w:val="103"/>
                <w:sz w:val="16"/>
              </w:rPr>
              <w:t>资</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4"/>
                <w:w w:val="105"/>
                <w:sz w:val="16"/>
              </w:rPr>
              <w:t>50000</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新增就业</w:t>
            </w:r>
            <w:r>
              <w:rPr>
                <w:spacing w:val="-10"/>
                <w:sz w:val="16"/>
              </w:rPr>
              <w:t>岗</w:t>
            </w:r>
          </w:p>
          <w:p>
            <w:pPr>
              <w:pStyle w:val="9"/>
              <w:spacing w:before="52"/>
              <w:ind w:left="6"/>
              <w:rPr>
                <w:sz w:val="16"/>
              </w:rPr>
            </w:pPr>
            <w:r>
              <w:rPr>
                <w:w w:val="103"/>
                <w:sz w:val="16"/>
              </w:rPr>
              <w:t>位</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50</w:t>
            </w:r>
          </w:p>
        </w:tc>
        <w:tc>
          <w:tcPr>
            <w:tcW w:w="762" w:type="dxa"/>
          </w:tcPr>
          <w:p>
            <w:pPr>
              <w:pStyle w:val="9"/>
              <w:spacing w:before="1"/>
              <w:rPr>
                <w:sz w:val="12"/>
              </w:rPr>
            </w:pPr>
          </w:p>
          <w:p>
            <w:pPr>
              <w:pStyle w:val="9"/>
              <w:spacing w:before="1"/>
              <w:ind w:left="88"/>
              <w:rPr>
                <w:sz w:val="16"/>
              </w:rPr>
            </w:pPr>
            <w:r>
              <w:rPr>
                <w:w w:val="103"/>
                <w:sz w:val="16"/>
              </w:rPr>
              <w:t>人</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生态效益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项目建设符</w:t>
            </w:r>
            <w:r>
              <w:rPr>
                <w:sz w:val="16"/>
              </w:rPr>
              <w:t>合生态环保</w:t>
            </w:r>
            <w:r>
              <w:rPr>
                <w:spacing w:val="-10"/>
                <w:sz w:val="16"/>
              </w:rPr>
              <w:t>要</w:t>
            </w:r>
          </w:p>
          <w:p>
            <w:pPr>
              <w:pStyle w:val="9"/>
              <w:spacing w:before="2"/>
              <w:ind w:left="6"/>
              <w:rPr>
                <w:sz w:val="16"/>
              </w:rPr>
            </w:pPr>
            <w:r>
              <w:rPr>
                <w:w w:val="103"/>
                <w:sz w:val="16"/>
              </w:rPr>
              <w:t>求</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符合生</w:t>
            </w:r>
            <w:r>
              <w:rPr>
                <w:spacing w:val="-4"/>
                <w:w w:val="105"/>
                <w:sz w:val="16"/>
              </w:rPr>
              <w:t>态环保</w:t>
            </w:r>
          </w:p>
          <w:p>
            <w:pPr>
              <w:pStyle w:val="9"/>
              <w:spacing w:before="2"/>
              <w:ind w:left="6"/>
              <w:rPr>
                <w:sz w:val="16"/>
              </w:rPr>
            </w:pPr>
            <w:r>
              <w:rPr>
                <w:sz w:val="16"/>
              </w:rPr>
              <w:t>要</w:t>
            </w:r>
            <w:r>
              <w:rPr>
                <w:spacing w:val="-10"/>
                <w:w w:val="105"/>
                <w:sz w:val="16"/>
              </w:rPr>
              <w:t>求</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可持续影响指标</w:t>
            </w:r>
          </w:p>
        </w:tc>
        <w:tc>
          <w:tcPr>
            <w:tcW w:w="1067" w:type="dxa"/>
          </w:tcPr>
          <w:p>
            <w:pPr>
              <w:pStyle w:val="9"/>
              <w:spacing w:before="27"/>
              <w:ind w:left="6" w:firstLine="82"/>
              <w:rPr>
                <w:sz w:val="16"/>
              </w:rPr>
            </w:pPr>
            <w:r>
              <w:rPr>
                <w:sz w:val="16"/>
              </w:rPr>
              <w:t>促进工业</w:t>
            </w:r>
            <w:r>
              <w:rPr>
                <w:spacing w:val="-10"/>
                <w:sz w:val="16"/>
              </w:rPr>
              <w:t>企</w:t>
            </w:r>
          </w:p>
          <w:p>
            <w:pPr>
              <w:pStyle w:val="9"/>
              <w:spacing w:before="7" w:line="250" w:lineRule="atLeast"/>
              <w:ind w:left="6" w:right="53"/>
              <w:rPr>
                <w:sz w:val="16"/>
              </w:rPr>
            </w:pPr>
            <w:r>
              <w:rPr>
                <w:spacing w:val="-6"/>
                <w:w w:val="105"/>
                <w:sz w:val="16"/>
              </w:rPr>
              <w:t>业健康可持续发展</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有效促</w:t>
            </w:r>
            <w:r>
              <w:rPr>
                <w:spacing w:val="-10"/>
                <w:w w:val="105"/>
                <w:sz w:val="16"/>
              </w:rPr>
              <w:t>进</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获资金支</w:t>
            </w:r>
            <w:r>
              <w:rPr>
                <w:spacing w:val="-10"/>
                <w:sz w:val="16"/>
              </w:rPr>
              <w:t>持</w:t>
            </w:r>
          </w:p>
          <w:p>
            <w:pPr>
              <w:pStyle w:val="9"/>
              <w:spacing w:before="52"/>
              <w:ind w:left="6"/>
              <w:rPr>
                <w:sz w:val="16"/>
              </w:rPr>
            </w:pPr>
            <w:r>
              <w:rPr>
                <w:sz w:val="16"/>
              </w:rPr>
              <w:t>企业满意</w:t>
            </w:r>
            <w:r>
              <w:rPr>
                <w:spacing w:val="-10"/>
                <w:sz w:val="16"/>
              </w:rPr>
              <w:t>度</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85</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spacing w:before="3"/>
              <w:rPr>
                <w:sz w:val="16"/>
              </w:rPr>
            </w:pPr>
          </w:p>
          <w:p>
            <w:pPr>
              <w:pStyle w:val="9"/>
              <w:ind w:left="117" w:right="37"/>
              <w:jc w:val="center"/>
              <w:rPr>
                <w:sz w:val="16"/>
              </w:rPr>
            </w:pPr>
            <w:r>
              <w:rPr>
                <w:spacing w:val="-2"/>
                <w:sz w:val="16"/>
              </w:rPr>
              <w:t>52000021EUK3S8XIG8IEI</w:t>
            </w:r>
          </w:p>
        </w:tc>
        <w:tc>
          <w:tcPr>
            <w:tcW w:w="1524" w:type="dxa"/>
          </w:tcPr>
          <w:p>
            <w:pPr>
              <w:pStyle w:val="9"/>
              <w:rPr>
                <w:sz w:val="16"/>
              </w:rPr>
            </w:pPr>
          </w:p>
          <w:p>
            <w:pPr>
              <w:pStyle w:val="9"/>
              <w:spacing w:before="3"/>
              <w:rPr>
                <w:sz w:val="16"/>
              </w:rPr>
            </w:pPr>
          </w:p>
          <w:p>
            <w:pPr>
              <w:pStyle w:val="9"/>
              <w:ind w:left="95" w:right="104"/>
              <w:jc w:val="center"/>
              <w:rPr>
                <w:sz w:val="16"/>
              </w:rPr>
            </w:pPr>
            <w:r>
              <w:rPr>
                <w:sz w:val="16"/>
              </w:rPr>
              <w:t>开发区高质量发</w:t>
            </w:r>
            <w:r>
              <w:rPr>
                <w:spacing w:val="-10"/>
                <w:sz w:val="16"/>
              </w:rPr>
              <w:t>展</w:t>
            </w:r>
          </w:p>
        </w:tc>
        <w:tc>
          <w:tcPr>
            <w:tcW w:w="3658" w:type="dxa"/>
          </w:tcPr>
          <w:p>
            <w:pPr>
              <w:pStyle w:val="9"/>
              <w:spacing w:before="27" w:line="300" w:lineRule="auto"/>
              <w:ind w:left="7" w:right="3" w:firstLine="82"/>
              <w:rPr>
                <w:sz w:val="16"/>
              </w:rPr>
            </w:pPr>
            <w:r>
              <w:rPr>
                <w:spacing w:val="-2"/>
                <w:w w:val="105"/>
                <w:sz w:val="16"/>
              </w:rPr>
              <w:t>支持开发区进一步完善基础配套设施，提升产业</w:t>
            </w:r>
            <w:r>
              <w:rPr>
                <w:spacing w:val="-2"/>
                <w:sz w:val="16"/>
              </w:rPr>
              <w:t>招商和服务企业能力，搭建科技创新服务平台，增</w:t>
            </w:r>
            <w:r>
              <w:rPr>
                <w:sz w:val="16"/>
              </w:rPr>
              <w:t>强开发区运营公司实力，优化开发区营商环境</w:t>
            </w:r>
            <w:r>
              <w:rPr>
                <w:spacing w:val="-5"/>
                <w:sz w:val="16"/>
              </w:rPr>
              <w:t>，促</w:t>
            </w:r>
          </w:p>
          <w:p>
            <w:pPr>
              <w:pStyle w:val="9"/>
              <w:spacing w:before="3"/>
              <w:ind w:left="7"/>
              <w:rPr>
                <w:sz w:val="16"/>
              </w:rPr>
            </w:pPr>
            <w:r>
              <w:rPr>
                <w:sz w:val="16"/>
              </w:rPr>
              <w:t>进开发区高质量发展</w:t>
            </w:r>
            <w:r>
              <w:rPr>
                <w:spacing w:val="-10"/>
                <w:sz w:val="16"/>
              </w:rPr>
              <w:t>。</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spacing w:before="2"/>
              <w:rPr>
                <w:sz w:val="22"/>
              </w:rPr>
            </w:pPr>
          </w:p>
          <w:p>
            <w:pPr>
              <w:pStyle w:val="9"/>
              <w:spacing w:before="1"/>
              <w:ind w:left="89"/>
              <w:rPr>
                <w:sz w:val="16"/>
              </w:rPr>
            </w:pPr>
            <w:r>
              <w:rPr>
                <w:sz w:val="16"/>
              </w:rPr>
              <w:t>支持开发</w:t>
            </w:r>
            <w:r>
              <w:rPr>
                <w:spacing w:val="-10"/>
                <w:sz w:val="16"/>
              </w:rPr>
              <w:t>区</w:t>
            </w:r>
          </w:p>
          <w:p>
            <w:pPr>
              <w:pStyle w:val="9"/>
              <w:spacing w:before="52"/>
              <w:ind w:left="6"/>
              <w:rPr>
                <w:sz w:val="16"/>
              </w:rPr>
            </w:pPr>
            <w:r>
              <w:rPr>
                <w:sz w:val="16"/>
              </w:rPr>
              <w:t>（项目）数</w:t>
            </w:r>
            <w:r>
              <w:rPr>
                <w:spacing w:val="-10"/>
                <w:sz w:val="16"/>
              </w:rPr>
              <w:t>量</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30</w:t>
            </w:r>
          </w:p>
        </w:tc>
        <w:tc>
          <w:tcPr>
            <w:tcW w:w="762" w:type="dxa"/>
          </w:tcPr>
          <w:p>
            <w:pPr>
              <w:pStyle w:val="9"/>
              <w:rPr>
                <w:sz w:val="16"/>
              </w:rPr>
            </w:pPr>
          </w:p>
          <w:p>
            <w:pPr>
              <w:pStyle w:val="9"/>
              <w:spacing w:before="3"/>
              <w:rPr>
                <w:sz w:val="16"/>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3"/>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资金拨付</w:t>
            </w:r>
            <w:r>
              <w:rPr>
                <w:spacing w:val="-10"/>
                <w:sz w:val="16"/>
              </w:rPr>
              <w:t>时</w:t>
            </w:r>
          </w:p>
          <w:p>
            <w:pPr>
              <w:pStyle w:val="9"/>
              <w:spacing w:before="52"/>
              <w:ind w:left="6"/>
              <w:rPr>
                <w:sz w:val="16"/>
              </w:rPr>
            </w:pPr>
            <w:r>
              <w:rPr>
                <w:w w:val="103"/>
                <w:sz w:val="16"/>
              </w:rPr>
              <w:t>间</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及时</w:t>
            </w:r>
            <w:r>
              <w:rPr>
                <w:spacing w:val="-10"/>
                <w:sz w:val="16"/>
              </w:rPr>
              <w:t>拨</w:t>
            </w:r>
          </w:p>
          <w:p>
            <w:pPr>
              <w:pStyle w:val="9"/>
              <w:spacing w:before="52"/>
              <w:ind w:left="6"/>
              <w:rPr>
                <w:sz w:val="16"/>
              </w:rPr>
            </w:pPr>
            <w:r>
              <w:rPr>
                <w:w w:val="103"/>
                <w:sz w:val="16"/>
              </w:rPr>
              <w:t>付</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1"/>
              <w:rPr>
                <w:sz w:val="12"/>
              </w:rPr>
            </w:pPr>
          </w:p>
          <w:p>
            <w:pPr>
              <w:pStyle w:val="9"/>
              <w:spacing w:before="1"/>
              <w:ind w:left="89"/>
              <w:rPr>
                <w:sz w:val="16"/>
              </w:rPr>
            </w:pPr>
            <w:r>
              <w:rPr>
                <w:sz w:val="16"/>
              </w:rPr>
              <w:t>新增就</w:t>
            </w:r>
            <w:r>
              <w:rPr>
                <w:spacing w:val="-10"/>
                <w:sz w:val="16"/>
              </w:rPr>
              <w:t>业</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4"/>
                <w:w w:val="105"/>
                <w:sz w:val="16"/>
              </w:rPr>
              <w:t>20000</w:t>
            </w:r>
          </w:p>
        </w:tc>
        <w:tc>
          <w:tcPr>
            <w:tcW w:w="762" w:type="dxa"/>
          </w:tcPr>
          <w:p>
            <w:pPr>
              <w:pStyle w:val="9"/>
              <w:spacing w:before="1"/>
              <w:rPr>
                <w:sz w:val="12"/>
              </w:rPr>
            </w:pPr>
          </w:p>
          <w:p>
            <w:pPr>
              <w:pStyle w:val="9"/>
              <w:spacing w:before="1"/>
              <w:ind w:left="88"/>
              <w:rPr>
                <w:sz w:val="16"/>
              </w:rPr>
            </w:pPr>
            <w:r>
              <w:rPr>
                <w:w w:val="103"/>
                <w:sz w:val="16"/>
              </w:rPr>
              <w:t>人</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生态效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提高项目</w:t>
            </w:r>
            <w:r>
              <w:rPr>
                <w:spacing w:val="-10"/>
                <w:sz w:val="16"/>
              </w:rPr>
              <w:t>所</w:t>
            </w:r>
          </w:p>
          <w:p>
            <w:pPr>
              <w:pStyle w:val="9"/>
              <w:spacing w:before="53"/>
              <w:ind w:left="6"/>
              <w:rPr>
                <w:sz w:val="16"/>
              </w:rPr>
            </w:pPr>
            <w:r>
              <w:rPr>
                <w:sz w:val="16"/>
              </w:rPr>
              <w:t>在地环境质</w:t>
            </w:r>
            <w:r>
              <w:rPr>
                <w:spacing w:val="-10"/>
                <w:sz w:val="16"/>
              </w:rPr>
              <w:t>量</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有效</w:t>
            </w:r>
            <w:r>
              <w:rPr>
                <w:spacing w:val="-10"/>
                <w:sz w:val="16"/>
              </w:rPr>
              <w:t>提</w:t>
            </w:r>
          </w:p>
          <w:p>
            <w:pPr>
              <w:pStyle w:val="9"/>
              <w:spacing w:before="53"/>
              <w:ind w:left="6"/>
              <w:rPr>
                <w:sz w:val="16"/>
              </w:rPr>
            </w:pPr>
            <w:r>
              <w:rPr>
                <w:w w:val="103"/>
                <w:sz w:val="16"/>
              </w:rPr>
              <w:t>高</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促进开发</w:t>
            </w:r>
            <w:r>
              <w:rPr>
                <w:spacing w:val="-10"/>
                <w:sz w:val="16"/>
              </w:rPr>
              <w:t>区</w:t>
            </w:r>
          </w:p>
          <w:p>
            <w:pPr>
              <w:pStyle w:val="9"/>
              <w:spacing w:before="52"/>
              <w:ind w:left="6"/>
              <w:rPr>
                <w:sz w:val="16"/>
              </w:rPr>
            </w:pPr>
            <w:r>
              <w:rPr>
                <w:sz w:val="16"/>
              </w:rPr>
              <w:t>高质量发</w:t>
            </w:r>
            <w:r>
              <w:rPr>
                <w:spacing w:val="-10"/>
                <w:sz w:val="16"/>
              </w:rPr>
              <w:t>展</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有效</w:t>
            </w:r>
            <w:r>
              <w:rPr>
                <w:spacing w:val="-10"/>
                <w:sz w:val="16"/>
              </w:rPr>
              <w:t>促</w:t>
            </w:r>
          </w:p>
          <w:p>
            <w:pPr>
              <w:pStyle w:val="9"/>
              <w:spacing w:before="52"/>
              <w:ind w:left="6"/>
              <w:rPr>
                <w:sz w:val="16"/>
              </w:rPr>
            </w:pPr>
            <w:r>
              <w:rPr>
                <w:w w:val="103"/>
                <w:sz w:val="16"/>
              </w:rPr>
              <w:t>进</w:t>
            </w:r>
          </w:p>
        </w:tc>
        <w:tc>
          <w:tcPr>
            <w:tcW w:w="762" w:type="dxa"/>
          </w:tcPr>
          <w:p>
            <w:pPr>
              <w:pStyle w:val="9"/>
              <w:rPr>
                <w:rFonts w:ascii="Times New Roman"/>
                <w:sz w:val="16"/>
              </w:rPr>
            </w:pP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78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服务对象</w:t>
            </w:r>
            <w:r>
              <w:rPr>
                <w:spacing w:val="-10"/>
                <w:sz w:val="16"/>
              </w:rPr>
              <w:t>满</w:t>
            </w:r>
          </w:p>
          <w:p>
            <w:pPr>
              <w:pStyle w:val="9"/>
              <w:spacing w:before="53"/>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22"/>
              </w:rPr>
            </w:pPr>
          </w:p>
          <w:p>
            <w:pPr>
              <w:pStyle w:val="9"/>
              <w:spacing w:before="1"/>
              <w:ind w:left="117" w:right="37"/>
              <w:jc w:val="center"/>
              <w:rPr>
                <w:sz w:val="16"/>
              </w:rPr>
            </w:pPr>
            <w:r>
              <w:rPr>
                <w:spacing w:val="-2"/>
                <w:sz w:val="16"/>
              </w:rPr>
              <w:t>52000021NM3FBH8998XWQ</w:t>
            </w:r>
          </w:p>
        </w:tc>
        <w:tc>
          <w:tcPr>
            <w:tcW w:w="1524" w:type="dxa"/>
          </w:tcPr>
          <w:p>
            <w:pPr>
              <w:pStyle w:val="9"/>
              <w:spacing w:before="2"/>
              <w:rPr>
                <w:sz w:val="12"/>
              </w:rPr>
            </w:pPr>
          </w:p>
          <w:p>
            <w:pPr>
              <w:pStyle w:val="9"/>
              <w:spacing w:line="300" w:lineRule="auto"/>
              <w:ind w:left="7" w:right="97" w:firstLine="82"/>
              <w:rPr>
                <w:sz w:val="16"/>
              </w:rPr>
            </w:pPr>
            <w:r>
              <w:rPr>
                <w:spacing w:val="-2"/>
                <w:sz w:val="16"/>
              </w:rPr>
              <w:t>科技创新项目（省</w:t>
            </w:r>
            <w:r>
              <w:rPr>
                <w:spacing w:val="-4"/>
                <w:w w:val="105"/>
                <w:sz w:val="16"/>
              </w:rPr>
              <w:t>对下）</w:t>
            </w:r>
          </w:p>
        </w:tc>
        <w:tc>
          <w:tcPr>
            <w:tcW w:w="3658" w:type="dxa"/>
          </w:tcPr>
          <w:p>
            <w:pPr>
              <w:pStyle w:val="9"/>
              <w:spacing w:before="27"/>
              <w:ind w:left="7" w:firstLine="82"/>
              <w:rPr>
                <w:sz w:val="16"/>
              </w:rPr>
            </w:pPr>
            <w:r>
              <w:rPr>
                <w:sz w:val="16"/>
              </w:rPr>
              <w:t>支持工业和信息化领域的新产品、新技术、新</w:t>
            </w:r>
            <w:r>
              <w:rPr>
                <w:spacing w:val="-10"/>
                <w:sz w:val="16"/>
              </w:rPr>
              <w:t>工</w:t>
            </w:r>
          </w:p>
          <w:p>
            <w:pPr>
              <w:pStyle w:val="9"/>
              <w:spacing w:before="8" w:line="250" w:lineRule="atLeast"/>
              <w:ind w:left="7" w:right="3"/>
              <w:rPr>
                <w:sz w:val="16"/>
              </w:rPr>
            </w:pPr>
            <w:r>
              <w:rPr>
                <w:spacing w:val="-2"/>
                <w:sz w:val="16"/>
              </w:rPr>
              <w:t>艺开发。支持辐射面广、带动力强、技术含量高的</w:t>
            </w:r>
            <w:r>
              <w:rPr>
                <w:spacing w:val="-2"/>
                <w:w w:val="105"/>
                <w:sz w:val="16"/>
              </w:rPr>
              <w:t>科技成果产业化。</w:t>
            </w: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支持科技创</w:t>
            </w:r>
            <w:r>
              <w:rPr>
                <w:spacing w:val="-4"/>
                <w:w w:val="105"/>
                <w:sz w:val="16"/>
              </w:rPr>
              <w:t>新项目</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50</w:t>
            </w:r>
          </w:p>
        </w:tc>
        <w:tc>
          <w:tcPr>
            <w:tcW w:w="762" w:type="dxa"/>
          </w:tcPr>
          <w:p>
            <w:pPr>
              <w:pStyle w:val="9"/>
              <w:spacing w:before="2"/>
              <w:rPr>
                <w:sz w:val="22"/>
              </w:rPr>
            </w:pPr>
          </w:p>
          <w:p>
            <w:pPr>
              <w:pStyle w:val="9"/>
              <w:spacing w:before="1"/>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补助项目</w:t>
            </w:r>
            <w:r>
              <w:rPr>
                <w:spacing w:val="-10"/>
                <w:sz w:val="16"/>
              </w:rPr>
              <w:t>通</w:t>
            </w:r>
          </w:p>
          <w:p>
            <w:pPr>
              <w:pStyle w:val="9"/>
              <w:spacing w:before="52"/>
              <w:ind w:left="6"/>
              <w:rPr>
                <w:sz w:val="16"/>
              </w:rPr>
            </w:pPr>
            <w:r>
              <w:rPr>
                <w:sz w:val="16"/>
              </w:rPr>
              <w:t>过验收合格</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80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1"/>
              <w:rPr>
                <w:sz w:val="12"/>
              </w:rPr>
            </w:pPr>
          </w:p>
          <w:p>
            <w:pPr>
              <w:pStyle w:val="9"/>
              <w:spacing w:before="1"/>
              <w:ind w:left="89"/>
              <w:rPr>
                <w:sz w:val="16"/>
              </w:rPr>
            </w:pPr>
            <w:r>
              <w:rPr>
                <w:sz w:val="16"/>
              </w:rPr>
              <w:t>工作检</w:t>
            </w:r>
            <w:r>
              <w:rPr>
                <w:spacing w:val="-10"/>
                <w:sz w:val="16"/>
              </w:rPr>
              <w:t>查</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符合</w:t>
            </w:r>
            <w:r>
              <w:rPr>
                <w:spacing w:val="-10"/>
                <w:sz w:val="16"/>
              </w:rPr>
              <w:t>要</w:t>
            </w:r>
          </w:p>
          <w:p>
            <w:pPr>
              <w:pStyle w:val="9"/>
              <w:spacing w:before="52"/>
              <w:ind w:left="6"/>
              <w:rPr>
                <w:sz w:val="16"/>
              </w:rPr>
            </w:pPr>
            <w:r>
              <w:rPr>
                <w:w w:val="103"/>
                <w:sz w:val="16"/>
              </w:rPr>
              <w:t>求</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开工及时</w:t>
            </w:r>
            <w:r>
              <w:rPr>
                <w:spacing w:val="-10"/>
                <w:sz w:val="16"/>
              </w:rPr>
              <w:t>率</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80</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带动社会</w:t>
            </w:r>
            <w:r>
              <w:rPr>
                <w:spacing w:val="-10"/>
                <w:sz w:val="16"/>
              </w:rPr>
              <w:t>投</w:t>
            </w:r>
          </w:p>
          <w:p>
            <w:pPr>
              <w:pStyle w:val="9"/>
              <w:spacing w:before="53"/>
              <w:ind w:left="6"/>
              <w:rPr>
                <w:sz w:val="16"/>
              </w:rPr>
            </w:pPr>
            <w:r>
              <w:rPr>
                <w:w w:val="103"/>
                <w:sz w:val="16"/>
              </w:rPr>
              <w:t>资</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4"/>
                <w:w w:val="105"/>
                <w:sz w:val="16"/>
              </w:rPr>
              <w:t>29000</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培养科技</w:t>
            </w:r>
            <w:r>
              <w:rPr>
                <w:spacing w:val="-10"/>
                <w:sz w:val="16"/>
              </w:rPr>
              <w:t>创</w:t>
            </w:r>
          </w:p>
          <w:p>
            <w:pPr>
              <w:pStyle w:val="9"/>
              <w:spacing w:before="53"/>
              <w:ind w:left="6"/>
              <w:rPr>
                <w:sz w:val="16"/>
              </w:rPr>
            </w:pPr>
            <w:r>
              <w:rPr>
                <w:sz w:val="16"/>
              </w:rPr>
              <w:t>新人</w:t>
            </w:r>
            <w:r>
              <w:rPr>
                <w:spacing w:val="-10"/>
                <w:sz w:val="16"/>
              </w:rPr>
              <w:t>才</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50</w:t>
            </w:r>
          </w:p>
        </w:tc>
        <w:tc>
          <w:tcPr>
            <w:tcW w:w="762" w:type="dxa"/>
          </w:tcPr>
          <w:p>
            <w:pPr>
              <w:pStyle w:val="9"/>
              <w:spacing w:before="2"/>
              <w:rPr>
                <w:sz w:val="12"/>
              </w:rPr>
            </w:pPr>
          </w:p>
          <w:p>
            <w:pPr>
              <w:pStyle w:val="9"/>
              <w:ind w:left="88"/>
              <w:rPr>
                <w:sz w:val="16"/>
              </w:rPr>
            </w:pPr>
            <w:r>
              <w:rPr>
                <w:w w:val="103"/>
                <w:sz w:val="16"/>
              </w:rPr>
              <w:t>人</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生态效益</w:t>
            </w:r>
            <w:r>
              <w:rPr>
                <w:spacing w:val="-6"/>
                <w:w w:val="105"/>
                <w:sz w:val="16"/>
              </w:rPr>
              <w:t>指标</w:t>
            </w:r>
          </w:p>
        </w:tc>
        <w:tc>
          <w:tcPr>
            <w:tcW w:w="1067" w:type="dxa"/>
          </w:tcPr>
          <w:p>
            <w:pPr>
              <w:pStyle w:val="9"/>
              <w:spacing w:before="27"/>
              <w:ind w:left="6" w:firstLine="82"/>
              <w:rPr>
                <w:sz w:val="16"/>
              </w:rPr>
            </w:pPr>
            <w:r>
              <w:rPr>
                <w:sz w:val="16"/>
              </w:rPr>
              <w:t>项目建设</w:t>
            </w:r>
            <w:r>
              <w:rPr>
                <w:spacing w:val="-10"/>
                <w:sz w:val="16"/>
              </w:rPr>
              <w:t>符</w:t>
            </w:r>
          </w:p>
          <w:p>
            <w:pPr>
              <w:pStyle w:val="9"/>
              <w:spacing w:before="7" w:line="250" w:lineRule="atLeast"/>
              <w:ind w:left="6" w:right="53"/>
              <w:rPr>
                <w:sz w:val="16"/>
              </w:rPr>
            </w:pPr>
            <w:r>
              <w:rPr>
                <w:spacing w:val="-6"/>
                <w:w w:val="105"/>
                <w:sz w:val="16"/>
              </w:rPr>
              <w:t>合生态环保要</w:t>
            </w:r>
            <w:r>
              <w:rPr>
                <w:spacing w:val="-10"/>
                <w:w w:val="105"/>
                <w:sz w:val="16"/>
              </w:rPr>
              <w:t>求</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符合</w:t>
            </w:r>
            <w:r>
              <w:rPr>
                <w:spacing w:val="-10"/>
                <w:sz w:val="16"/>
              </w:rPr>
              <w:t>生</w:t>
            </w:r>
          </w:p>
          <w:p>
            <w:pPr>
              <w:pStyle w:val="9"/>
              <w:spacing w:before="7" w:line="250" w:lineRule="atLeast"/>
              <w:ind w:left="6" w:right="90"/>
              <w:rPr>
                <w:sz w:val="16"/>
              </w:rPr>
            </w:pPr>
            <w:r>
              <w:rPr>
                <w:spacing w:val="-6"/>
                <w:w w:val="105"/>
                <w:sz w:val="16"/>
              </w:rPr>
              <w:t>态环保要求</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效益指</w:t>
            </w:r>
            <w:r>
              <w:rPr>
                <w:spacing w:val="-10"/>
                <w:sz w:val="16"/>
              </w:rPr>
              <w:t>标</w:t>
            </w:r>
          </w:p>
        </w:tc>
        <w:tc>
          <w:tcPr>
            <w:tcW w:w="762" w:type="dxa"/>
          </w:tcPr>
          <w:p>
            <w:pPr>
              <w:pStyle w:val="9"/>
              <w:spacing w:before="1"/>
              <w:rPr>
                <w:sz w:val="12"/>
              </w:rPr>
            </w:pPr>
          </w:p>
          <w:p>
            <w:pPr>
              <w:pStyle w:val="9"/>
              <w:spacing w:before="1" w:line="302" w:lineRule="auto"/>
              <w:ind w:left="6" w:right="-15" w:firstLine="82"/>
              <w:rPr>
                <w:sz w:val="16"/>
              </w:rPr>
            </w:pPr>
            <w:r>
              <w:rPr>
                <w:spacing w:val="-4"/>
                <w:w w:val="105"/>
                <w:sz w:val="16"/>
              </w:rPr>
              <w:t>可持续影响指标</w:t>
            </w:r>
          </w:p>
        </w:tc>
        <w:tc>
          <w:tcPr>
            <w:tcW w:w="1067" w:type="dxa"/>
          </w:tcPr>
          <w:p>
            <w:pPr>
              <w:pStyle w:val="9"/>
              <w:spacing w:before="27" w:line="300" w:lineRule="auto"/>
              <w:ind w:left="6" w:right="53" w:firstLine="82"/>
              <w:rPr>
                <w:sz w:val="16"/>
              </w:rPr>
            </w:pPr>
            <w:r>
              <w:rPr>
                <w:spacing w:val="-4"/>
                <w:w w:val="105"/>
                <w:sz w:val="16"/>
              </w:rPr>
              <w:t>促进工业企</w:t>
            </w:r>
            <w:r>
              <w:rPr>
                <w:sz w:val="16"/>
              </w:rPr>
              <w:t>业科技创新</w:t>
            </w:r>
            <w:r>
              <w:rPr>
                <w:spacing w:val="-10"/>
                <w:sz w:val="16"/>
              </w:rPr>
              <w:t>发</w:t>
            </w:r>
          </w:p>
          <w:p>
            <w:pPr>
              <w:pStyle w:val="9"/>
              <w:spacing w:before="2"/>
              <w:ind w:left="6"/>
              <w:rPr>
                <w:sz w:val="16"/>
              </w:rPr>
            </w:pPr>
            <w:r>
              <w:rPr>
                <w:w w:val="103"/>
                <w:sz w:val="16"/>
              </w:rPr>
              <w:t>展</w:t>
            </w:r>
          </w:p>
        </w:tc>
        <w:tc>
          <w:tcPr>
            <w:tcW w:w="762" w:type="dxa"/>
          </w:tcPr>
          <w:p>
            <w:pPr>
              <w:pStyle w:val="9"/>
              <w:spacing w:before="2"/>
              <w:rPr>
                <w:sz w:val="22"/>
              </w:rPr>
            </w:pPr>
          </w:p>
          <w:p>
            <w:pPr>
              <w:pStyle w:val="9"/>
              <w:ind w:left="88"/>
              <w:rPr>
                <w:sz w:val="16"/>
              </w:rPr>
            </w:pPr>
            <w:r>
              <w:rPr>
                <w:sz w:val="16"/>
              </w:rPr>
              <w:t>定</w:t>
            </w:r>
            <w:r>
              <w:rPr>
                <w:spacing w:val="-10"/>
                <w:w w:val="105"/>
                <w:sz w:val="16"/>
              </w:rPr>
              <w:t>性</w:t>
            </w:r>
          </w:p>
        </w:tc>
        <w:tc>
          <w:tcPr>
            <w:tcW w:w="609" w:type="dxa"/>
          </w:tcPr>
          <w:p>
            <w:pPr>
              <w:pStyle w:val="9"/>
              <w:spacing w:before="1"/>
              <w:rPr>
                <w:sz w:val="12"/>
              </w:rPr>
            </w:pPr>
          </w:p>
          <w:p>
            <w:pPr>
              <w:pStyle w:val="9"/>
              <w:spacing w:before="1" w:line="302" w:lineRule="auto"/>
              <w:ind w:left="6" w:right="8" w:firstLine="82"/>
              <w:rPr>
                <w:sz w:val="16"/>
              </w:rPr>
            </w:pPr>
            <w:r>
              <w:rPr>
                <w:spacing w:val="-6"/>
                <w:w w:val="105"/>
                <w:sz w:val="16"/>
              </w:rPr>
              <w:t>有效促</w:t>
            </w:r>
            <w:r>
              <w:rPr>
                <w:spacing w:val="-10"/>
                <w:w w:val="105"/>
                <w:sz w:val="16"/>
              </w:rPr>
              <w:t>进</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获资金支</w:t>
            </w:r>
            <w:r>
              <w:rPr>
                <w:spacing w:val="-10"/>
                <w:sz w:val="16"/>
              </w:rPr>
              <w:t>持</w:t>
            </w:r>
          </w:p>
          <w:p>
            <w:pPr>
              <w:pStyle w:val="9"/>
              <w:spacing w:before="53"/>
              <w:ind w:left="6"/>
              <w:rPr>
                <w:sz w:val="16"/>
              </w:rPr>
            </w:pPr>
            <w:r>
              <w:rPr>
                <w:sz w:val="16"/>
              </w:rPr>
              <w:t>企业满意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80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52000024P00130710004J</w:t>
            </w:r>
          </w:p>
        </w:tc>
        <w:tc>
          <w:tcPr>
            <w:tcW w:w="1524" w:type="dxa"/>
          </w:tcPr>
          <w:p>
            <w:pPr>
              <w:pStyle w:val="9"/>
              <w:spacing w:before="27"/>
              <w:ind w:left="89"/>
              <w:rPr>
                <w:sz w:val="16"/>
              </w:rPr>
            </w:pPr>
            <w:r>
              <w:rPr>
                <w:sz w:val="16"/>
              </w:rPr>
              <w:t>提前下达中央节</w:t>
            </w:r>
            <w:r>
              <w:rPr>
                <w:spacing w:val="-10"/>
                <w:sz w:val="16"/>
              </w:rPr>
              <w:t>能</w:t>
            </w:r>
          </w:p>
          <w:p>
            <w:pPr>
              <w:pStyle w:val="9"/>
              <w:spacing w:before="52"/>
              <w:ind w:left="7"/>
              <w:rPr>
                <w:sz w:val="16"/>
              </w:rPr>
            </w:pPr>
            <w:r>
              <w:rPr>
                <w:sz w:val="16"/>
              </w:rPr>
              <w:t>减排补助资</w:t>
            </w:r>
            <w:r>
              <w:rPr>
                <w:spacing w:val="-10"/>
                <w:sz w:val="16"/>
              </w:rPr>
              <w:t>金</w:t>
            </w:r>
          </w:p>
        </w:tc>
        <w:tc>
          <w:tcPr>
            <w:tcW w:w="3658" w:type="dxa"/>
          </w:tcPr>
          <w:p>
            <w:pPr>
              <w:pStyle w:val="9"/>
              <w:spacing w:before="27"/>
              <w:ind w:left="89"/>
              <w:rPr>
                <w:sz w:val="16"/>
              </w:rPr>
            </w:pPr>
            <w:r>
              <w:rPr>
                <w:sz w:val="16"/>
              </w:rPr>
              <w:t>支持符合补贴政策要求的新能源汽车产品推广</w:t>
            </w:r>
            <w:r>
              <w:rPr>
                <w:spacing w:val="-10"/>
                <w:sz w:val="16"/>
              </w:rPr>
              <w:t>应</w:t>
            </w:r>
          </w:p>
          <w:p>
            <w:pPr>
              <w:pStyle w:val="9"/>
              <w:spacing w:before="52"/>
              <w:ind w:left="7"/>
              <w:rPr>
                <w:sz w:val="16"/>
              </w:rPr>
            </w:pPr>
            <w:r>
              <w:rPr>
                <w:sz w:val="16"/>
              </w:rPr>
              <w:t>用，进一步扩大新能源汽车产品消费</w:t>
            </w:r>
            <w:r>
              <w:rPr>
                <w:spacing w:val="-10"/>
                <w:sz w:val="16"/>
              </w:rPr>
              <w:t>。</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
              <w:rPr>
                <w:sz w:val="12"/>
              </w:rPr>
            </w:pPr>
          </w:p>
          <w:p>
            <w:pPr>
              <w:pStyle w:val="9"/>
              <w:ind w:left="89"/>
              <w:rPr>
                <w:sz w:val="16"/>
              </w:rPr>
            </w:pPr>
            <w:r>
              <w:rPr>
                <w:sz w:val="16"/>
              </w:rPr>
              <w:t>支持企业</w:t>
            </w:r>
            <w:r>
              <w:rPr>
                <w:spacing w:val="-10"/>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4</w:t>
            </w:r>
          </w:p>
        </w:tc>
        <w:tc>
          <w:tcPr>
            <w:tcW w:w="762" w:type="dxa"/>
          </w:tcPr>
          <w:p>
            <w:pPr>
              <w:pStyle w:val="9"/>
              <w:spacing w:before="2"/>
              <w:rPr>
                <w:sz w:val="12"/>
              </w:rPr>
            </w:pPr>
          </w:p>
          <w:p>
            <w:pPr>
              <w:pStyle w:val="9"/>
              <w:ind w:left="88"/>
              <w:rPr>
                <w:sz w:val="16"/>
              </w:rPr>
            </w:pPr>
            <w:r>
              <w:rPr>
                <w:w w:val="103"/>
                <w:sz w:val="16"/>
              </w:rPr>
              <w:t>家</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有运营里程</w:t>
            </w:r>
            <w:r>
              <w:rPr>
                <w:sz w:val="16"/>
              </w:rPr>
              <w:t>要求的车辆</w:t>
            </w:r>
            <w:r>
              <w:rPr>
                <w:spacing w:val="-10"/>
                <w:sz w:val="16"/>
              </w:rPr>
              <w:t>满</w:t>
            </w:r>
          </w:p>
          <w:p>
            <w:pPr>
              <w:pStyle w:val="9"/>
              <w:spacing w:before="2"/>
              <w:ind w:left="6"/>
              <w:rPr>
                <w:sz w:val="16"/>
              </w:rPr>
            </w:pPr>
            <w:r>
              <w:rPr>
                <w:sz w:val="16"/>
              </w:rPr>
              <w:t>足要求比</w:t>
            </w:r>
            <w:r>
              <w:rPr>
                <w:spacing w:val="-10"/>
                <w:sz w:val="16"/>
              </w:rPr>
              <w:t>例</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100</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车辆纳入新</w:t>
            </w:r>
            <w:r>
              <w:rPr>
                <w:sz w:val="16"/>
              </w:rPr>
              <w:t>能源汽车货</w:t>
            </w:r>
            <w:r>
              <w:rPr>
                <w:spacing w:val="-10"/>
                <w:sz w:val="16"/>
              </w:rPr>
              <w:t>架</w:t>
            </w:r>
          </w:p>
          <w:p>
            <w:pPr>
              <w:pStyle w:val="9"/>
              <w:spacing w:before="2"/>
              <w:ind w:left="6"/>
              <w:rPr>
                <w:sz w:val="16"/>
              </w:rPr>
            </w:pPr>
            <w:r>
              <w:rPr>
                <w:sz w:val="16"/>
              </w:rPr>
              <w:t>监管平台比</w:t>
            </w:r>
            <w:r>
              <w:rPr>
                <w:spacing w:val="-10"/>
                <w:sz w:val="16"/>
              </w:rPr>
              <w:t>例</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100</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spacing w:before="132"/>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质量指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车辆技术参</w:t>
            </w:r>
            <w:r>
              <w:rPr>
                <w:spacing w:val="-6"/>
                <w:w w:val="105"/>
                <w:sz w:val="16"/>
              </w:rPr>
              <w:t>数与新能源汽车推广应用推</w:t>
            </w:r>
            <w:r>
              <w:rPr>
                <w:sz w:val="16"/>
              </w:rPr>
              <w:t>荐车型目录</w:t>
            </w:r>
            <w:r>
              <w:rPr>
                <w:spacing w:val="-10"/>
                <w:sz w:val="16"/>
              </w:rPr>
              <w:t>参</w:t>
            </w:r>
          </w:p>
          <w:p>
            <w:pPr>
              <w:pStyle w:val="9"/>
              <w:spacing w:before="4"/>
              <w:ind w:left="6"/>
              <w:rPr>
                <w:sz w:val="16"/>
              </w:rPr>
            </w:pPr>
            <w:r>
              <w:rPr>
                <w:sz w:val="16"/>
              </w:rPr>
              <w:t>数一致</w:t>
            </w:r>
            <w:r>
              <w:rPr>
                <w:spacing w:val="-10"/>
                <w:sz w:val="16"/>
              </w:rPr>
              <w:t>性</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609" w:type="dxa"/>
          </w:tcPr>
          <w:p>
            <w:pPr>
              <w:pStyle w:val="9"/>
              <w:rPr>
                <w:sz w:val="16"/>
              </w:rPr>
            </w:pPr>
          </w:p>
          <w:p>
            <w:pPr>
              <w:pStyle w:val="9"/>
              <w:rPr>
                <w:sz w:val="16"/>
              </w:rPr>
            </w:pPr>
          </w:p>
          <w:p>
            <w:pPr>
              <w:pStyle w:val="9"/>
              <w:spacing w:before="132"/>
              <w:ind w:left="88"/>
              <w:rPr>
                <w:sz w:val="16"/>
              </w:rPr>
            </w:pPr>
            <w:r>
              <w:rPr>
                <w:spacing w:val="-5"/>
                <w:w w:val="105"/>
                <w:sz w:val="16"/>
              </w:rPr>
              <w:t>100</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78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
              <w:rPr>
                <w:sz w:val="12"/>
              </w:rPr>
            </w:pPr>
          </w:p>
          <w:p>
            <w:pPr>
              <w:pStyle w:val="9"/>
              <w:ind w:left="89"/>
              <w:rPr>
                <w:sz w:val="16"/>
              </w:rPr>
            </w:pPr>
            <w:r>
              <w:rPr>
                <w:sz w:val="16"/>
              </w:rPr>
              <w:t>资金下</w:t>
            </w:r>
            <w:r>
              <w:rPr>
                <w:spacing w:val="-10"/>
                <w:sz w:val="16"/>
              </w:rPr>
              <w:t>达</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按时</w:t>
            </w:r>
            <w:r>
              <w:rPr>
                <w:spacing w:val="-10"/>
                <w:sz w:val="16"/>
              </w:rPr>
              <w:t>下</w:t>
            </w:r>
          </w:p>
          <w:p>
            <w:pPr>
              <w:pStyle w:val="9"/>
              <w:spacing w:before="53"/>
              <w:ind w:left="6"/>
              <w:rPr>
                <w:sz w:val="16"/>
              </w:rPr>
            </w:pPr>
            <w:r>
              <w:rPr>
                <w:w w:val="103"/>
                <w:sz w:val="16"/>
              </w:rPr>
              <w:t>达</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
              <w:rPr>
                <w:sz w:val="12"/>
              </w:rPr>
            </w:pPr>
          </w:p>
          <w:p>
            <w:pPr>
              <w:pStyle w:val="9"/>
              <w:ind w:left="89"/>
              <w:rPr>
                <w:sz w:val="16"/>
              </w:rPr>
            </w:pPr>
            <w:r>
              <w:rPr>
                <w:sz w:val="16"/>
              </w:rPr>
              <w:t>产业低碳</w:t>
            </w:r>
            <w:r>
              <w:rPr>
                <w:spacing w:val="-10"/>
                <w:sz w:val="16"/>
              </w:rPr>
              <w:t>化</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显著</w:t>
            </w:r>
            <w:r>
              <w:rPr>
                <w:spacing w:val="-10"/>
                <w:sz w:val="16"/>
              </w:rPr>
              <w:t>提</w:t>
            </w:r>
          </w:p>
          <w:p>
            <w:pPr>
              <w:pStyle w:val="9"/>
              <w:spacing w:before="53"/>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
              <w:rPr>
                <w:sz w:val="12"/>
              </w:rPr>
            </w:pPr>
          </w:p>
          <w:p>
            <w:pPr>
              <w:pStyle w:val="9"/>
              <w:ind w:left="89"/>
              <w:rPr>
                <w:sz w:val="16"/>
              </w:rPr>
            </w:pPr>
            <w:r>
              <w:rPr>
                <w:sz w:val="16"/>
              </w:rPr>
              <w:t>资源节</w:t>
            </w:r>
            <w:r>
              <w:rPr>
                <w:spacing w:val="-10"/>
                <w:sz w:val="16"/>
              </w:rPr>
              <w:t>约</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显著</w:t>
            </w:r>
            <w:r>
              <w:rPr>
                <w:spacing w:val="-10"/>
                <w:sz w:val="16"/>
              </w:rPr>
              <w:t>提</w:t>
            </w:r>
          </w:p>
          <w:p>
            <w:pPr>
              <w:pStyle w:val="9"/>
              <w:spacing w:before="52"/>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生态效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节能减排</w:t>
            </w:r>
            <w:r>
              <w:rPr>
                <w:spacing w:val="-10"/>
                <w:sz w:val="16"/>
              </w:rPr>
              <w:t>效</w:t>
            </w:r>
          </w:p>
          <w:p>
            <w:pPr>
              <w:pStyle w:val="9"/>
              <w:spacing w:before="52"/>
              <w:ind w:left="6"/>
              <w:rPr>
                <w:sz w:val="16"/>
              </w:rPr>
            </w:pPr>
            <w:r>
              <w:rPr>
                <w:w w:val="103"/>
                <w:sz w:val="16"/>
              </w:rPr>
              <w:t>果</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有所</w:t>
            </w:r>
            <w:r>
              <w:rPr>
                <w:spacing w:val="-10"/>
                <w:sz w:val="16"/>
              </w:rPr>
              <w:t>提</w:t>
            </w:r>
          </w:p>
          <w:p>
            <w:pPr>
              <w:pStyle w:val="9"/>
              <w:spacing w:before="52"/>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节能减排</w:t>
            </w:r>
            <w:r>
              <w:rPr>
                <w:spacing w:val="-10"/>
                <w:sz w:val="16"/>
              </w:rPr>
              <w:t>持</w:t>
            </w:r>
          </w:p>
          <w:p>
            <w:pPr>
              <w:pStyle w:val="9"/>
              <w:spacing w:before="52"/>
              <w:ind w:left="6"/>
              <w:rPr>
                <w:sz w:val="16"/>
              </w:rPr>
            </w:pPr>
            <w:r>
              <w:rPr>
                <w:sz w:val="16"/>
              </w:rPr>
              <w:t>续</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持</w:t>
            </w:r>
            <w:r>
              <w:rPr>
                <w:spacing w:val="-10"/>
                <w:w w:val="105"/>
                <w:sz w:val="16"/>
              </w:rPr>
              <w:t>续</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收益企业</w:t>
            </w:r>
            <w:r>
              <w:rPr>
                <w:spacing w:val="-10"/>
                <w:sz w:val="16"/>
              </w:rPr>
              <w:t>、</w:t>
            </w:r>
          </w:p>
          <w:p>
            <w:pPr>
              <w:pStyle w:val="9"/>
              <w:spacing w:before="53"/>
              <w:ind w:left="6"/>
              <w:rPr>
                <w:sz w:val="16"/>
              </w:rPr>
            </w:pPr>
            <w:r>
              <w:rPr>
                <w:sz w:val="16"/>
              </w:rPr>
              <w:t>群众满意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spacing w:before="3"/>
              <w:rPr>
                <w:sz w:val="16"/>
              </w:rPr>
            </w:pPr>
          </w:p>
          <w:p>
            <w:pPr>
              <w:pStyle w:val="9"/>
              <w:ind w:left="117" w:right="37"/>
              <w:jc w:val="center"/>
              <w:rPr>
                <w:sz w:val="16"/>
              </w:rPr>
            </w:pPr>
            <w:r>
              <w:rPr>
                <w:spacing w:val="-2"/>
                <w:sz w:val="16"/>
              </w:rPr>
              <w:t>52000024P001309100065</w:t>
            </w:r>
          </w:p>
        </w:tc>
        <w:tc>
          <w:tcPr>
            <w:tcW w:w="1524" w:type="dxa"/>
          </w:tcPr>
          <w:p>
            <w:pPr>
              <w:pStyle w:val="9"/>
              <w:spacing w:before="2"/>
              <w:rPr>
                <w:sz w:val="22"/>
              </w:rPr>
            </w:pPr>
          </w:p>
          <w:p>
            <w:pPr>
              <w:pStyle w:val="9"/>
              <w:spacing w:before="1" w:line="300" w:lineRule="auto"/>
              <w:ind w:left="7" w:right="14" w:firstLine="82"/>
              <w:rPr>
                <w:sz w:val="16"/>
              </w:rPr>
            </w:pPr>
            <w:r>
              <w:rPr>
                <w:spacing w:val="-2"/>
                <w:w w:val="105"/>
                <w:sz w:val="16"/>
              </w:rPr>
              <w:t>中小企业服务体系</w:t>
            </w:r>
            <w:r>
              <w:rPr>
                <w:sz w:val="16"/>
              </w:rPr>
              <w:t>建设项目（省对下</w:t>
            </w:r>
            <w:r>
              <w:rPr>
                <w:spacing w:val="-10"/>
                <w:sz w:val="16"/>
              </w:rPr>
              <w:t>）</w:t>
            </w:r>
          </w:p>
        </w:tc>
        <w:tc>
          <w:tcPr>
            <w:tcW w:w="3658" w:type="dxa"/>
          </w:tcPr>
          <w:p>
            <w:pPr>
              <w:pStyle w:val="9"/>
              <w:spacing w:before="27" w:line="300" w:lineRule="auto"/>
              <w:ind w:left="7" w:right="3" w:firstLine="82"/>
              <w:rPr>
                <w:sz w:val="16"/>
              </w:rPr>
            </w:pPr>
            <w:r>
              <w:rPr>
                <w:spacing w:val="-2"/>
                <w:w w:val="105"/>
                <w:sz w:val="16"/>
              </w:rPr>
              <w:t>提升中小企业公共服务能力，有利于优化中小企</w:t>
            </w:r>
            <w:r>
              <w:rPr>
                <w:spacing w:val="-2"/>
                <w:sz w:val="16"/>
              </w:rPr>
              <w:t>业发展环境、完善中小企业服务体系、促进中小企</w:t>
            </w:r>
            <w:r>
              <w:rPr>
                <w:sz w:val="16"/>
              </w:rPr>
              <w:t>业市场主体培育发展，为推动贵州经济高质量发</w:t>
            </w:r>
            <w:r>
              <w:rPr>
                <w:spacing w:val="-10"/>
                <w:sz w:val="16"/>
              </w:rPr>
              <w:t>展</w:t>
            </w:r>
          </w:p>
          <w:p>
            <w:pPr>
              <w:pStyle w:val="9"/>
              <w:spacing w:before="3"/>
              <w:ind w:left="7"/>
              <w:rPr>
                <w:sz w:val="16"/>
              </w:rPr>
            </w:pPr>
            <w:r>
              <w:rPr>
                <w:sz w:val="16"/>
              </w:rPr>
              <w:t>提供有力支撑</w:t>
            </w:r>
            <w:r>
              <w:rPr>
                <w:spacing w:val="-10"/>
                <w:sz w:val="16"/>
              </w:rPr>
              <w:t>。</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rPr>
                <w:sz w:val="16"/>
              </w:rPr>
            </w:pPr>
          </w:p>
          <w:p>
            <w:pPr>
              <w:pStyle w:val="9"/>
              <w:spacing w:before="3"/>
              <w:rPr>
                <w:sz w:val="16"/>
              </w:rPr>
            </w:pPr>
          </w:p>
          <w:p>
            <w:pPr>
              <w:pStyle w:val="9"/>
              <w:ind w:left="89"/>
              <w:rPr>
                <w:sz w:val="16"/>
              </w:rPr>
            </w:pPr>
            <w:r>
              <w:rPr>
                <w:sz w:val="16"/>
              </w:rPr>
              <w:t>支持项</w:t>
            </w:r>
            <w:r>
              <w:rPr>
                <w:spacing w:val="-10"/>
                <w:sz w:val="16"/>
              </w:rPr>
              <w:t>目</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20</w:t>
            </w:r>
          </w:p>
        </w:tc>
        <w:tc>
          <w:tcPr>
            <w:tcW w:w="762" w:type="dxa"/>
          </w:tcPr>
          <w:p>
            <w:pPr>
              <w:pStyle w:val="9"/>
              <w:rPr>
                <w:sz w:val="16"/>
              </w:rPr>
            </w:pPr>
          </w:p>
          <w:p>
            <w:pPr>
              <w:pStyle w:val="9"/>
              <w:spacing w:before="3"/>
              <w:rPr>
                <w:sz w:val="16"/>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
              <w:rPr>
                <w:sz w:val="12"/>
              </w:rPr>
            </w:pPr>
          </w:p>
          <w:p>
            <w:pPr>
              <w:pStyle w:val="9"/>
              <w:ind w:left="89"/>
              <w:rPr>
                <w:sz w:val="16"/>
              </w:rPr>
            </w:pPr>
            <w:r>
              <w:rPr>
                <w:sz w:val="16"/>
              </w:rPr>
              <w:t>工作检</w:t>
            </w:r>
            <w:r>
              <w:rPr>
                <w:spacing w:val="-10"/>
                <w:sz w:val="16"/>
              </w:rPr>
              <w:t>查</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符合</w:t>
            </w:r>
            <w:r>
              <w:rPr>
                <w:spacing w:val="-10"/>
                <w:sz w:val="16"/>
              </w:rPr>
              <w:t>要</w:t>
            </w:r>
          </w:p>
          <w:p>
            <w:pPr>
              <w:pStyle w:val="9"/>
              <w:spacing w:before="52"/>
              <w:ind w:left="6"/>
              <w:rPr>
                <w:sz w:val="16"/>
              </w:rPr>
            </w:pPr>
            <w:r>
              <w:rPr>
                <w:w w:val="103"/>
                <w:sz w:val="16"/>
              </w:rPr>
              <w:t>求</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资金下达</w:t>
            </w:r>
            <w:r>
              <w:rPr>
                <w:spacing w:val="-10"/>
                <w:sz w:val="16"/>
              </w:rPr>
              <w:t>时</w:t>
            </w:r>
          </w:p>
          <w:p>
            <w:pPr>
              <w:pStyle w:val="9"/>
              <w:spacing w:before="53"/>
              <w:ind w:left="6"/>
              <w:rPr>
                <w:sz w:val="16"/>
              </w:rPr>
            </w:pPr>
            <w:r>
              <w:rPr>
                <w:w w:val="103"/>
                <w:sz w:val="16"/>
              </w:rPr>
              <w:t>间</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按时</w:t>
            </w:r>
            <w:r>
              <w:rPr>
                <w:spacing w:val="-10"/>
                <w:sz w:val="16"/>
              </w:rPr>
              <w:t>下</w:t>
            </w:r>
          </w:p>
          <w:p>
            <w:pPr>
              <w:pStyle w:val="9"/>
              <w:spacing w:before="53"/>
              <w:ind w:left="6"/>
              <w:rPr>
                <w:sz w:val="16"/>
              </w:rPr>
            </w:pPr>
            <w:r>
              <w:rPr>
                <w:sz w:val="16"/>
              </w:rPr>
              <w:t>达资</w:t>
            </w:r>
            <w:r>
              <w:rPr>
                <w:spacing w:val="-10"/>
                <w:sz w:val="16"/>
              </w:rPr>
              <w:t>金</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ind w:left="6" w:firstLine="82"/>
              <w:rPr>
                <w:sz w:val="16"/>
              </w:rPr>
            </w:pPr>
            <w:r>
              <w:rPr>
                <w:sz w:val="16"/>
              </w:rPr>
              <w:t>提升中小</w:t>
            </w:r>
            <w:r>
              <w:rPr>
                <w:spacing w:val="-10"/>
                <w:sz w:val="16"/>
              </w:rPr>
              <w:t>企</w:t>
            </w:r>
          </w:p>
          <w:p>
            <w:pPr>
              <w:pStyle w:val="9"/>
              <w:spacing w:before="7" w:line="250" w:lineRule="atLeast"/>
              <w:ind w:left="6" w:right="53"/>
              <w:rPr>
                <w:sz w:val="16"/>
              </w:rPr>
            </w:pPr>
            <w:r>
              <w:rPr>
                <w:spacing w:val="-6"/>
                <w:w w:val="105"/>
                <w:sz w:val="16"/>
              </w:rPr>
              <w:t>业服务机构服</w:t>
            </w:r>
            <w:r>
              <w:rPr>
                <w:spacing w:val="-4"/>
                <w:w w:val="105"/>
                <w:sz w:val="16"/>
              </w:rPr>
              <w:t>务能力</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有效提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完善中小</w:t>
            </w:r>
            <w:r>
              <w:rPr>
                <w:spacing w:val="-10"/>
                <w:sz w:val="16"/>
              </w:rPr>
              <w:t>企</w:t>
            </w:r>
          </w:p>
          <w:p>
            <w:pPr>
              <w:pStyle w:val="9"/>
              <w:spacing w:before="52"/>
              <w:ind w:left="6"/>
              <w:rPr>
                <w:sz w:val="16"/>
              </w:rPr>
            </w:pPr>
            <w:r>
              <w:rPr>
                <w:sz w:val="16"/>
              </w:rPr>
              <w:t>业服务体系</w:t>
            </w:r>
            <w:r>
              <w:rPr>
                <w:spacing w:val="-10"/>
                <w:sz w:val="16"/>
              </w:rPr>
              <w:t>。</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有效</w:t>
            </w:r>
            <w:r>
              <w:rPr>
                <w:spacing w:val="-10"/>
                <w:sz w:val="16"/>
              </w:rPr>
              <w:t>完</w:t>
            </w:r>
          </w:p>
          <w:p>
            <w:pPr>
              <w:pStyle w:val="9"/>
              <w:spacing w:before="52"/>
              <w:ind w:left="6"/>
              <w:rPr>
                <w:sz w:val="16"/>
              </w:rPr>
            </w:pPr>
            <w:r>
              <w:rPr>
                <w:w w:val="103"/>
                <w:sz w:val="16"/>
              </w:rPr>
              <w:t>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line="300" w:lineRule="auto"/>
              <w:ind w:left="6" w:right="53" w:firstLine="82"/>
              <w:rPr>
                <w:sz w:val="16"/>
              </w:rPr>
            </w:pPr>
            <w:r>
              <w:rPr>
                <w:spacing w:val="-4"/>
                <w:w w:val="105"/>
                <w:sz w:val="16"/>
              </w:rPr>
              <w:t>获资金支持</w:t>
            </w:r>
            <w:r>
              <w:rPr>
                <w:sz w:val="16"/>
              </w:rPr>
              <w:t>服务机构满</w:t>
            </w:r>
            <w:r>
              <w:rPr>
                <w:spacing w:val="-10"/>
                <w:sz w:val="16"/>
              </w:rPr>
              <w:t>意</w:t>
            </w:r>
          </w:p>
          <w:p>
            <w:pPr>
              <w:pStyle w:val="9"/>
              <w:spacing w:before="2"/>
              <w:ind w:left="6"/>
              <w:rPr>
                <w:sz w:val="16"/>
              </w:rPr>
            </w:pPr>
            <w:r>
              <w:rPr>
                <w:w w:val="103"/>
                <w:sz w:val="16"/>
              </w:rPr>
              <w:t>度</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80</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22"/>
              </w:rPr>
            </w:pPr>
          </w:p>
          <w:p>
            <w:pPr>
              <w:pStyle w:val="9"/>
              <w:spacing w:before="1"/>
              <w:ind w:left="117" w:right="37"/>
              <w:jc w:val="center"/>
              <w:rPr>
                <w:sz w:val="16"/>
              </w:rPr>
            </w:pPr>
            <w:r>
              <w:rPr>
                <w:spacing w:val="-2"/>
                <w:sz w:val="16"/>
              </w:rPr>
              <w:t>52000024P00130910008C</w:t>
            </w:r>
          </w:p>
        </w:tc>
        <w:tc>
          <w:tcPr>
            <w:tcW w:w="1524" w:type="dxa"/>
          </w:tcPr>
          <w:p>
            <w:pPr>
              <w:pStyle w:val="9"/>
              <w:spacing w:before="27" w:line="302" w:lineRule="auto"/>
              <w:ind w:left="7" w:right="14" w:firstLine="82"/>
              <w:rPr>
                <w:sz w:val="16"/>
              </w:rPr>
            </w:pPr>
            <w:r>
              <w:rPr>
                <w:spacing w:val="-2"/>
                <w:w w:val="105"/>
                <w:sz w:val="16"/>
              </w:rPr>
              <w:t>专精特新中小企业</w:t>
            </w:r>
            <w:r>
              <w:rPr>
                <w:sz w:val="16"/>
              </w:rPr>
              <w:t>培育项目（省对下</w:t>
            </w:r>
            <w:r>
              <w:rPr>
                <w:spacing w:val="-10"/>
                <w:sz w:val="16"/>
              </w:rPr>
              <w:t>）</w:t>
            </w:r>
          </w:p>
        </w:tc>
        <w:tc>
          <w:tcPr>
            <w:tcW w:w="3658" w:type="dxa"/>
          </w:tcPr>
          <w:p>
            <w:pPr>
              <w:pStyle w:val="9"/>
              <w:spacing w:before="2"/>
              <w:rPr>
                <w:sz w:val="12"/>
              </w:rPr>
            </w:pPr>
          </w:p>
          <w:p>
            <w:pPr>
              <w:pStyle w:val="9"/>
              <w:spacing w:line="300" w:lineRule="auto"/>
              <w:ind w:left="7" w:right="86" w:firstLine="82"/>
              <w:rPr>
                <w:sz w:val="16"/>
              </w:rPr>
            </w:pPr>
            <w:r>
              <w:rPr>
                <w:spacing w:val="-2"/>
                <w:sz w:val="16"/>
              </w:rPr>
              <w:t>引导中小企业专精特新发展，促进中小企业高质</w:t>
            </w:r>
            <w:r>
              <w:rPr>
                <w:spacing w:val="-4"/>
                <w:w w:val="105"/>
                <w:sz w:val="16"/>
              </w:rPr>
              <w:t>量发展。</w:t>
            </w: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
              <w:rPr>
                <w:sz w:val="22"/>
              </w:rPr>
            </w:pPr>
          </w:p>
          <w:p>
            <w:pPr>
              <w:pStyle w:val="9"/>
              <w:spacing w:before="1"/>
              <w:ind w:left="89"/>
              <w:rPr>
                <w:sz w:val="16"/>
              </w:rPr>
            </w:pPr>
            <w:r>
              <w:rPr>
                <w:sz w:val="16"/>
              </w:rPr>
              <w:t>支持项</w:t>
            </w:r>
            <w:r>
              <w:rPr>
                <w:spacing w:val="-10"/>
                <w:sz w:val="16"/>
              </w:rPr>
              <w:t>目</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90</w:t>
            </w:r>
          </w:p>
        </w:tc>
        <w:tc>
          <w:tcPr>
            <w:tcW w:w="762" w:type="dxa"/>
          </w:tcPr>
          <w:p>
            <w:pPr>
              <w:pStyle w:val="9"/>
              <w:spacing w:before="2"/>
              <w:rPr>
                <w:sz w:val="22"/>
              </w:rPr>
            </w:pPr>
          </w:p>
          <w:p>
            <w:pPr>
              <w:pStyle w:val="9"/>
              <w:spacing w:before="1"/>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补助项目</w:t>
            </w:r>
            <w:r>
              <w:rPr>
                <w:spacing w:val="-10"/>
                <w:sz w:val="16"/>
              </w:rPr>
              <w:t>验</w:t>
            </w:r>
          </w:p>
          <w:p>
            <w:pPr>
              <w:pStyle w:val="9"/>
              <w:spacing w:before="52"/>
              <w:ind w:left="6"/>
              <w:rPr>
                <w:sz w:val="16"/>
              </w:rPr>
            </w:pPr>
            <w:r>
              <w:rPr>
                <w:sz w:val="16"/>
              </w:rPr>
              <w:t>收通过合格</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70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772"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
              <w:rPr>
                <w:sz w:val="12"/>
              </w:rPr>
            </w:pPr>
          </w:p>
          <w:p>
            <w:pPr>
              <w:pStyle w:val="9"/>
              <w:ind w:left="89"/>
              <w:rPr>
                <w:sz w:val="16"/>
              </w:rPr>
            </w:pPr>
            <w:r>
              <w:rPr>
                <w:sz w:val="16"/>
              </w:rPr>
              <w:t>工作检</w:t>
            </w:r>
            <w:r>
              <w:rPr>
                <w:spacing w:val="-10"/>
                <w:sz w:val="16"/>
              </w:rPr>
              <w:t>查</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符合</w:t>
            </w:r>
            <w:r>
              <w:rPr>
                <w:spacing w:val="-10"/>
                <w:sz w:val="16"/>
              </w:rPr>
              <w:t>要</w:t>
            </w:r>
          </w:p>
          <w:p>
            <w:pPr>
              <w:pStyle w:val="9"/>
              <w:spacing w:before="53"/>
              <w:ind w:left="6"/>
              <w:rPr>
                <w:sz w:val="16"/>
              </w:rPr>
            </w:pPr>
            <w:r>
              <w:rPr>
                <w:w w:val="103"/>
                <w:sz w:val="16"/>
              </w:rPr>
              <w:t>求</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资金下达</w:t>
            </w:r>
            <w:r>
              <w:rPr>
                <w:spacing w:val="-10"/>
                <w:sz w:val="16"/>
              </w:rPr>
              <w:t>时</w:t>
            </w:r>
          </w:p>
          <w:p>
            <w:pPr>
              <w:pStyle w:val="9"/>
              <w:spacing w:before="53"/>
              <w:ind w:left="6"/>
              <w:rPr>
                <w:sz w:val="16"/>
              </w:rPr>
            </w:pPr>
            <w:r>
              <w:rPr>
                <w:w w:val="103"/>
                <w:sz w:val="16"/>
              </w:rPr>
              <w:t>间</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按时</w:t>
            </w:r>
            <w:r>
              <w:rPr>
                <w:spacing w:val="-10"/>
                <w:sz w:val="16"/>
              </w:rPr>
              <w:t>下</w:t>
            </w:r>
          </w:p>
          <w:p>
            <w:pPr>
              <w:pStyle w:val="9"/>
              <w:spacing w:before="53"/>
              <w:ind w:left="6"/>
              <w:rPr>
                <w:sz w:val="16"/>
              </w:rPr>
            </w:pPr>
            <w:r>
              <w:rPr>
                <w:w w:val="103"/>
                <w:sz w:val="16"/>
              </w:rPr>
              <w:t>达</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效益指</w:t>
            </w:r>
            <w:r>
              <w:rPr>
                <w:spacing w:val="-10"/>
                <w:sz w:val="16"/>
              </w:rPr>
              <w:t>标</w:t>
            </w: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经济效益</w:t>
            </w:r>
            <w:r>
              <w:rPr>
                <w:spacing w:val="-6"/>
                <w:w w:val="105"/>
                <w:sz w:val="16"/>
              </w:rPr>
              <w:t>指标</w:t>
            </w:r>
          </w:p>
        </w:tc>
        <w:tc>
          <w:tcPr>
            <w:tcW w:w="1067" w:type="dxa"/>
          </w:tcPr>
          <w:p>
            <w:pPr>
              <w:pStyle w:val="9"/>
              <w:spacing w:before="2"/>
              <w:rPr>
                <w:sz w:val="12"/>
              </w:rPr>
            </w:pPr>
          </w:p>
          <w:p>
            <w:pPr>
              <w:pStyle w:val="9"/>
              <w:spacing w:line="302" w:lineRule="auto"/>
              <w:ind w:left="6" w:right="53" w:firstLine="82"/>
              <w:rPr>
                <w:sz w:val="16"/>
              </w:rPr>
            </w:pPr>
            <w:r>
              <w:rPr>
                <w:spacing w:val="-4"/>
                <w:w w:val="105"/>
                <w:sz w:val="16"/>
              </w:rPr>
              <w:t>促进中小企</w:t>
            </w:r>
            <w:r>
              <w:rPr>
                <w:spacing w:val="-6"/>
                <w:w w:val="105"/>
                <w:sz w:val="16"/>
              </w:rPr>
              <w:t>业专精特新发</w:t>
            </w:r>
            <w:r>
              <w:rPr>
                <w:spacing w:val="-10"/>
                <w:w w:val="105"/>
                <w:sz w:val="16"/>
              </w:rPr>
              <w:t>展</w:t>
            </w:r>
          </w:p>
        </w:tc>
        <w:tc>
          <w:tcPr>
            <w:tcW w:w="762" w:type="dxa"/>
          </w:tcPr>
          <w:p>
            <w:pPr>
              <w:pStyle w:val="9"/>
              <w:rPr>
                <w:sz w:val="16"/>
              </w:rPr>
            </w:pPr>
          </w:p>
          <w:p>
            <w:pPr>
              <w:pStyle w:val="9"/>
              <w:spacing w:before="3"/>
              <w:rPr>
                <w:sz w:val="16"/>
              </w:rPr>
            </w:pPr>
          </w:p>
          <w:p>
            <w:pPr>
              <w:pStyle w:val="9"/>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企业销</w:t>
            </w:r>
            <w:r>
              <w:rPr>
                <w:spacing w:val="-4"/>
                <w:w w:val="105"/>
                <w:sz w:val="16"/>
              </w:rPr>
              <w:t>售收入有所增</w:t>
            </w:r>
          </w:p>
          <w:p>
            <w:pPr>
              <w:pStyle w:val="9"/>
              <w:spacing w:before="3"/>
              <w:ind w:left="6"/>
              <w:rPr>
                <w:sz w:val="16"/>
              </w:rPr>
            </w:pPr>
            <w:r>
              <w:rPr>
                <w:w w:val="103"/>
                <w:sz w:val="16"/>
              </w:rPr>
              <w:t>加</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有效带动就</w:t>
            </w:r>
            <w:r>
              <w:rPr>
                <w:spacing w:val="-10"/>
                <w:w w:val="105"/>
                <w:sz w:val="16"/>
              </w:rPr>
              <w:t>业</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大于项</w:t>
            </w:r>
            <w:r>
              <w:rPr>
                <w:spacing w:val="-4"/>
                <w:w w:val="105"/>
                <w:sz w:val="16"/>
              </w:rPr>
              <w:t>目实施</w:t>
            </w:r>
          </w:p>
          <w:p>
            <w:pPr>
              <w:pStyle w:val="9"/>
              <w:spacing w:before="2"/>
              <w:ind w:left="6"/>
              <w:rPr>
                <w:sz w:val="16"/>
              </w:rPr>
            </w:pPr>
            <w:r>
              <w:rPr>
                <w:w w:val="103"/>
                <w:sz w:val="16"/>
              </w:rPr>
              <w:t>前</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生态效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促进中小</w:t>
            </w:r>
            <w:r>
              <w:rPr>
                <w:spacing w:val="-10"/>
                <w:sz w:val="16"/>
              </w:rPr>
              <w:t>企</w:t>
            </w:r>
          </w:p>
          <w:p>
            <w:pPr>
              <w:pStyle w:val="9"/>
              <w:spacing w:before="52"/>
              <w:ind w:left="6"/>
              <w:rPr>
                <w:sz w:val="16"/>
              </w:rPr>
            </w:pPr>
            <w:r>
              <w:rPr>
                <w:sz w:val="16"/>
              </w:rPr>
              <w:t>业高质量发</w:t>
            </w:r>
            <w:r>
              <w:rPr>
                <w:spacing w:val="-10"/>
                <w:sz w:val="16"/>
              </w:rPr>
              <w:t>展</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有效</w:t>
            </w:r>
            <w:r>
              <w:rPr>
                <w:spacing w:val="-10"/>
                <w:sz w:val="16"/>
              </w:rPr>
              <w:t>促</w:t>
            </w:r>
          </w:p>
          <w:p>
            <w:pPr>
              <w:pStyle w:val="9"/>
              <w:spacing w:before="52"/>
              <w:ind w:left="6"/>
              <w:rPr>
                <w:sz w:val="16"/>
              </w:rPr>
            </w:pPr>
            <w:r>
              <w:rPr>
                <w:w w:val="103"/>
                <w:sz w:val="16"/>
              </w:rPr>
              <w:t>进</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获得资金</w:t>
            </w:r>
            <w:r>
              <w:rPr>
                <w:spacing w:val="-10"/>
                <w:sz w:val="16"/>
              </w:rPr>
              <w:t>支</w:t>
            </w:r>
          </w:p>
          <w:p>
            <w:pPr>
              <w:pStyle w:val="9"/>
              <w:spacing w:before="52"/>
              <w:ind w:left="6"/>
              <w:rPr>
                <w:sz w:val="16"/>
              </w:rPr>
            </w:pPr>
            <w:r>
              <w:rPr>
                <w:sz w:val="16"/>
              </w:rPr>
              <w:t>持企业满意</w:t>
            </w:r>
            <w:r>
              <w:rPr>
                <w:spacing w:val="-10"/>
                <w:sz w:val="16"/>
              </w:rPr>
              <w:t>度</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80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52000024P001309100090</w:t>
            </w:r>
          </w:p>
        </w:tc>
        <w:tc>
          <w:tcPr>
            <w:tcW w:w="1524" w:type="dxa"/>
          </w:tcPr>
          <w:p>
            <w:pPr>
              <w:pStyle w:val="9"/>
              <w:spacing w:before="27"/>
              <w:ind w:left="89"/>
              <w:rPr>
                <w:sz w:val="16"/>
              </w:rPr>
            </w:pPr>
            <w:r>
              <w:rPr>
                <w:sz w:val="16"/>
              </w:rPr>
              <w:t>新增入规工业企</w:t>
            </w:r>
            <w:r>
              <w:rPr>
                <w:spacing w:val="-10"/>
                <w:sz w:val="16"/>
              </w:rPr>
              <w:t>业</w:t>
            </w:r>
          </w:p>
          <w:p>
            <w:pPr>
              <w:pStyle w:val="9"/>
              <w:spacing w:before="53"/>
              <w:ind w:left="7"/>
              <w:rPr>
                <w:sz w:val="16"/>
              </w:rPr>
            </w:pPr>
            <w:r>
              <w:rPr>
                <w:sz w:val="16"/>
              </w:rPr>
              <w:t>奖补项</w:t>
            </w:r>
            <w:r>
              <w:rPr>
                <w:spacing w:val="-10"/>
                <w:sz w:val="16"/>
              </w:rPr>
              <w:t>目</w:t>
            </w:r>
          </w:p>
        </w:tc>
        <w:tc>
          <w:tcPr>
            <w:tcW w:w="3658" w:type="dxa"/>
          </w:tcPr>
          <w:p>
            <w:pPr>
              <w:pStyle w:val="9"/>
              <w:spacing w:before="27"/>
              <w:ind w:left="89"/>
              <w:rPr>
                <w:sz w:val="16"/>
              </w:rPr>
            </w:pPr>
            <w:r>
              <w:rPr>
                <w:sz w:val="16"/>
              </w:rPr>
              <w:t>2025-2028年，预计新增规模以上工业企业1200</w:t>
            </w:r>
            <w:r>
              <w:rPr>
                <w:spacing w:val="-10"/>
                <w:sz w:val="16"/>
              </w:rPr>
              <w:t>户</w:t>
            </w:r>
          </w:p>
          <w:p>
            <w:pPr>
              <w:pStyle w:val="9"/>
              <w:spacing w:before="53"/>
              <w:ind w:left="7"/>
              <w:rPr>
                <w:sz w:val="16"/>
              </w:rPr>
            </w:pPr>
            <w:r>
              <w:rPr>
                <w:sz w:val="16"/>
              </w:rPr>
              <w:t>左右，带动全省工业经济平稳增长</w:t>
            </w:r>
            <w:r>
              <w:rPr>
                <w:spacing w:val="-10"/>
                <w:sz w:val="16"/>
              </w:rPr>
              <w:t>。</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新增入规</w:t>
            </w:r>
            <w:r>
              <w:rPr>
                <w:spacing w:val="-10"/>
                <w:sz w:val="16"/>
              </w:rPr>
              <w:t>企</w:t>
            </w:r>
          </w:p>
          <w:p>
            <w:pPr>
              <w:pStyle w:val="9"/>
              <w:spacing w:before="53"/>
              <w:ind w:left="6"/>
              <w:rPr>
                <w:sz w:val="16"/>
              </w:rPr>
            </w:pPr>
            <w:r>
              <w:rPr>
                <w:sz w:val="16"/>
              </w:rPr>
              <w:t>业户</w:t>
            </w:r>
            <w:r>
              <w:rPr>
                <w:spacing w:val="-10"/>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370</w:t>
            </w:r>
          </w:p>
        </w:tc>
        <w:tc>
          <w:tcPr>
            <w:tcW w:w="762" w:type="dxa"/>
          </w:tcPr>
          <w:p>
            <w:pPr>
              <w:pStyle w:val="9"/>
              <w:spacing w:before="2"/>
              <w:rPr>
                <w:sz w:val="12"/>
              </w:rPr>
            </w:pPr>
          </w:p>
          <w:p>
            <w:pPr>
              <w:pStyle w:val="9"/>
              <w:ind w:left="88"/>
              <w:rPr>
                <w:sz w:val="16"/>
              </w:rPr>
            </w:pPr>
            <w:r>
              <w:rPr>
                <w:w w:val="103"/>
                <w:sz w:val="16"/>
              </w:rPr>
              <w:t>户</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质量指</w:t>
            </w:r>
            <w:r>
              <w:rPr>
                <w:spacing w:val="-10"/>
                <w:sz w:val="16"/>
              </w:rPr>
              <w:t>标</w:t>
            </w:r>
          </w:p>
        </w:tc>
        <w:tc>
          <w:tcPr>
            <w:tcW w:w="1067" w:type="dxa"/>
          </w:tcPr>
          <w:p>
            <w:pPr>
              <w:pStyle w:val="9"/>
              <w:spacing w:before="1"/>
              <w:rPr>
                <w:sz w:val="12"/>
              </w:rPr>
            </w:pPr>
          </w:p>
          <w:p>
            <w:pPr>
              <w:pStyle w:val="9"/>
              <w:spacing w:before="1" w:line="302" w:lineRule="auto"/>
              <w:ind w:left="6" w:right="135" w:firstLine="82"/>
              <w:rPr>
                <w:sz w:val="16"/>
              </w:rPr>
            </w:pPr>
            <w:r>
              <w:rPr>
                <w:spacing w:val="-6"/>
                <w:w w:val="105"/>
                <w:sz w:val="16"/>
              </w:rPr>
              <w:t>符合上规入</w:t>
            </w:r>
            <w:r>
              <w:rPr>
                <w:spacing w:val="-4"/>
                <w:w w:val="105"/>
                <w:sz w:val="16"/>
              </w:rPr>
              <w:t>统标准</w:t>
            </w:r>
          </w:p>
        </w:tc>
        <w:tc>
          <w:tcPr>
            <w:tcW w:w="762" w:type="dxa"/>
          </w:tcPr>
          <w:p>
            <w:pPr>
              <w:pStyle w:val="9"/>
              <w:spacing w:before="2"/>
              <w:rPr>
                <w:sz w:val="22"/>
              </w:rPr>
            </w:pPr>
          </w:p>
          <w:p>
            <w:pPr>
              <w:pStyle w:val="9"/>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符合上</w:t>
            </w:r>
            <w:r>
              <w:rPr>
                <w:spacing w:val="-4"/>
                <w:w w:val="105"/>
                <w:sz w:val="16"/>
              </w:rPr>
              <w:t>规入统</w:t>
            </w:r>
          </w:p>
          <w:p>
            <w:pPr>
              <w:pStyle w:val="9"/>
              <w:spacing w:before="2"/>
              <w:ind w:left="6"/>
              <w:rPr>
                <w:sz w:val="16"/>
              </w:rPr>
            </w:pPr>
            <w:r>
              <w:rPr>
                <w:sz w:val="16"/>
              </w:rPr>
              <w:t>标</w:t>
            </w:r>
            <w:r>
              <w:rPr>
                <w:spacing w:val="-10"/>
                <w:w w:val="105"/>
                <w:sz w:val="16"/>
              </w:rPr>
              <w:t>准</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下达资金</w:t>
            </w:r>
            <w:r>
              <w:rPr>
                <w:spacing w:val="-10"/>
                <w:sz w:val="16"/>
              </w:rPr>
              <w:t>时</w:t>
            </w:r>
          </w:p>
          <w:p>
            <w:pPr>
              <w:pStyle w:val="9"/>
              <w:spacing w:before="53"/>
              <w:ind w:left="6"/>
              <w:rPr>
                <w:sz w:val="16"/>
              </w:rPr>
            </w:pPr>
            <w:r>
              <w:rPr>
                <w:w w:val="103"/>
                <w:sz w:val="16"/>
              </w:rPr>
              <w:t>间</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下达</w:t>
            </w:r>
            <w:r>
              <w:rPr>
                <w:spacing w:val="-10"/>
                <w:sz w:val="16"/>
              </w:rPr>
              <w:t>资</w:t>
            </w:r>
          </w:p>
          <w:p>
            <w:pPr>
              <w:pStyle w:val="9"/>
              <w:spacing w:before="53"/>
              <w:ind w:left="6"/>
              <w:rPr>
                <w:sz w:val="16"/>
              </w:rPr>
            </w:pPr>
            <w:r>
              <w:rPr>
                <w:sz w:val="16"/>
              </w:rPr>
              <w:t>金时</w:t>
            </w:r>
            <w:r>
              <w:rPr>
                <w:spacing w:val="-10"/>
                <w:sz w:val="16"/>
              </w:rPr>
              <w:t>间</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规模以上</w:t>
            </w:r>
            <w:r>
              <w:rPr>
                <w:spacing w:val="-10"/>
                <w:sz w:val="16"/>
              </w:rPr>
              <w:t>工</w:t>
            </w:r>
          </w:p>
          <w:p>
            <w:pPr>
              <w:pStyle w:val="9"/>
              <w:spacing w:before="53"/>
              <w:ind w:left="6"/>
              <w:rPr>
                <w:sz w:val="16"/>
              </w:rPr>
            </w:pPr>
            <w:r>
              <w:rPr>
                <w:sz w:val="16"/>
              </w:rPr>
              <w:t>业总产</w:t>
            </w:r>
            <w:r>
              <w:rPr>
                <w:spacing w:val="-10"/>
                <w:sz w:val="16"/>
              </w:rPr>
              <w:t>值</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70</w:t>
            </w:r>
          </w:p>
        </w:tc>
        <w:tc>
          <w:tcPr>
            <w:tcW w:w="762" w:type="dxa"/>
          </w:tcPr>
          <w:p>
            <w:pPr>
              <w:pStyle w:val="9"/>
              <w:spacing w:before="2"/>
              <w:rPr>
                <w:sz w:val="12"/>
              </w:rPr>
            </w:pPr>
          </w:p>
          <w:p>
            <w:pPr>
              <w:pStyle w:val="9"/>
              <w:ind w:left="88"/>
              <w:rPr>
                <w:sz w:val="16"/>
              </w:rPr>
            </w:pPr>
            <w:r>
              <w:rPr>
                <w:sz w:val="16"/>
              </w:rPr>
              <w:t>亿</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获资金支</w:t>
            </w:r>
            <w:r>
              <w:rPr>
                <w:spacing w:val="-10"/>
                <w:sz w:val="16"/>
              </w:rPr>
              <w:t>持</w:t>
            </w:r>
          </w:p>
          <w:p>
            <w:pPr>
              <w:pStyle w:val="9"/>
              <w:spacing w:before="52"/>
              <w:ind w:left="6"/>
              <w:rPr>
                <w:sz w:val="16"/>
              </w:rPr>
            </w:pPr>
            <w:r>
              <w:rPr>
                <w:sz w:val="16"/>
              </w:rPr>
              <w:t>企业满意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spacing w:before="3"/>
              <w:rPr>
                <w:sz w:val="16"/>
              </w:rPr>
            </w:pPr>
          </w:p>
          <w:p>
            <w:pPr>
              <w:pStyle w:val="9"/>
              <w:ind w:left="117" w:right="37"/>
              <w:jc w:val="center"/>
              <w:rPr>
                <w:sz w:val="16"/>
              </w:rPr>
            </w:pPr>
            <w:r>
              <w:rPr>
                <w:spacing w:val="-2"/>
                <w:sz w:val="16"/>
              </w:rPr>
              <w:t>52000024P00738510006P</w:t>
            </w:r>
          </w:p>
        </w:tc>
        <w:tc>
          <w:tcPr>
            <w:tcW w:w="1524" w:type="dxa"/>
          </w:tcPr>
          <w:p>
            <w:pPr>
              <w:pStyle w:val="9"/>
              <w:spacing w:before="2"/>
              <w:rPr>
                <w:sz w:val="22"/>
              </w:rPr>
            </w:pPr>
          </w:p>
          <w:p>
            <w:pPr>
              <w:pStyle w:val="9"/>
              <w:spacing w:before="1"/>
              <w:ind w:left="89"/>
              <w:rPr>
                <w:sz w:val="16"/>
              </w:rPr>
            </w:pPr>
            <w:r>
              <w:rPr>
                <w:sz w:val="16"/>
              </w:rPr>
              <w:t>安全生产专项资</w:t>
            </w:r>
            <w:r>
              <w:rPr>
                <w:spacing w:val="-10"/>
                <w:sz w:val="16"/>
              </w:rPr>
              <w:t>金</w:t>
            </w:r>
          </w:p>
          <w:p>
            <w:pPr>
              <w:pStyle w:val="9"/>
              <w:spacing w:before="52"/>
              <w:ind w:left="7"/>
              <w:rPr>
                <w:sz w:val="16"/>
              </w:rPr>
            </w:pPr>
            <w:r>
              <w:rPr>
                <w:sz w:val="16"/>
              </w:rPr>
              <w:t>（省对下</w:t>
            </w:r>
            <w:r>
              <w:rPr>
                <w:spacing w:val="-10"/>
                <w:sz w:val="16"/>
              </w:rPr>
              <w:t>）</w:t>
            </w:r>
          </w:p>
        </w:tc>
        <w:tc>
          <w:tcPr>
            <w:tcW w:w="3658" w:type="dxa"/>
          </w:tcPr>
          <w:p>
            <w:pPr>
              <w:pStyle w:val="9"/>
              <w:spacing w:before="27" w:line="300" w:lineRule="auto"/>
              <w:ind w:left="7" w:right="3" w:firstLine="82"/>
              <w:rPr>
                <w:sz w:val="16"/>
              </w:rPr>
            </w:pPr>
            <w:r>
              <w:rPr>
                <w:spacing w:val="-2"/>
                <w:w w:val="105"/>
                <w:sz w:val="16"/>
              </w:rPr>
              <w:t>进一步引导企业加大安全生产投入，加快排除安</w:t>
            </w:r>
            <w:r>
              <w:rPr>
                <w:spacing w:val="-2"/>
                <w:sz w:val="16"/>
              </w:rPr>
              <w:t>全隐患，强化安全生产基础能力建设，形成安全生</w:t>
            </w:r>
            <w:r>
              <w:rPr>
                <w:sz w:val="16"/>
              </w:rPr>
              <w:t>产保障长效机制，提升安全生产管理水平，促使</w:t>
            </w:r>
            <w:r>
              <w:rPr>
                <w:spacing w:val="-10"/>
                <w:sz w:val="16"/>
              </w:rPr>
              <w:t>全</w:t>
            </w:r>
          </w:p>
          <w:p>
            <w:pPr>
              <w:pStyle w:val="9"/>
              <w:spacing w:before="3"/>
              <w:ind w:left="7"/>
              <w:rPr>
                <w:sz w:val="16"/>
              </w:rPr>
            </w:pPr>
            <w:r>
              <w:rPr>
                <w:sz w:val="16"/>
              </w:rPr>
              <w:t>省安全生产形势持续稳定</w:t>
            </w:r>
            <w:r>
              <w:rPr>
                <w:spacing w:val="-10"/>
                <w:sz w:val="16"/>
              </w:rPr>
              <w:t>。</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rPr>
                <w:sz w:val="16"/>
              </w:rPr>
            </w:pPr>
          </w:p>
          <w:p>
            <w:pPr>
              <w:pStyle w:val="9"/>
              <w:spacing w:before="3"/>
              <w:rPr>
                <w:sz w:val="16"/>
              </w:rPr>
            </w:pPr>
          </w:p>
          <w:p>
            <w:pPr>
              <w:pStyle w:val="9"/>
              <w:ind w:left="89"/>
              <w:rPr>
                <w:sz w:val="16"/>
              </w:rPr>
            </w:pPr>
            <w:r>
              <w:rPr>
                <w:sz w:val="16"/>
              </w:rPr>
              <w:t>支持项目</w:t>
            </w:r>
            <w:r>
              <w:rPr>
                <w:spacing w:val="-10"/>
                <w:sz w:val="16"/>
              </w:rPr>
              <w:t>数</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25</w:t>
            </w:r>
          </w:p>
        </w:tc>
        <w:tc>
          <w:tcPr>
            <w:tcW w:w="762" w:type="dxa"/>
          </w:tcPr>
          <w:p>
            <w:pPr>
              <w:pStyle w:val="9"/>
              <w:rPr>
                <w:sz w:val="16"/>
              </w:rPr>
            </w:pPr>
          </w:p>
          <w:p>
            <w:pPr>
              <w:pStyle w:val="9"/>
              <w:spacing w:before="3"/>
              <w:rPr>
                <w:sz w:val="16"/>
              </w:rPr>
            </w:pPr>
          </w:p>
          <w:p>
            <w:pPr>
              <w:pStyle w:val="9"/>
              <w:ind w:left="88"/>
              <w:rPr>
                <w:sz w:val="16"/>
              </w:rPr>
            </w:pPr>
            <w:r>
              <w:rPr>
                <w:w w:val="103"/>
                <w:sz w:val="16"/>
              </w:rPr>
              <w:t>项</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2"/>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044"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68"/>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时效指</w:t>
            </w:r>
            <w:r>
              <w:rPr>
                <w:spacing w:val="-10"/>
                <w:sz w:val="16"/>
              </w:rPr>
              <w:t>标</w:t>
            </w:r>
          </w:p>
        </w:tc>
        <w:tc>
          <w:tcPr>
            <w:tcW w:w="1067" w:type="dxa"/>
          </w:tcPr>
          <w:p>
            <w:pPr>
              <w:pStyle w:val="9"/>
              <w:spacing w:before="2"/>
              <w:rPr>
                <w:sz w:val="22"/>
              </w:rPr>
            </w:pPr>
          </w:p>
          <w:p>
            <w:pPr>
              <w:pStyle w:val="9"/>
              <w:spacing w:before="1" w:line="300" w:lineRule="auto"/>
              <w:ind w:left="6" w:right="135" w:firstLine="82"/>
              <w:rPr>
                <w:sz w:val="16"/>
              </w:rPr>
            </w:pPr>
            <w:r>
              <w:rPr>
                <w:spacing w:val="-6"/>
                <w:w w:val="105"/>
                <w:sz w:val="16"/>
              </w:rPr>
              <w:t>项目建成时</w:t>
            </w:r>
            <w:r>
              <w:rPr>
                <w:spacing w:val="-10"/>
                <w:w w:val="105"/>
                <w:sz w:val="16"/>
              </w:rPr>
              <w:t>效</w:t>
            </w:r>
          </w:p>
        </w:tc>
        <w:tc>
          <w:tcPr>
            <w:tcW w:w="762" w:type="dxa"/>
          </w:tcPr>
          <w:p>
            <w:pPr>
              <w:pStyle w:val="9"/>
              <w:rPr>
                <w:sz w:val="16"/>
              </w:rPr>
            </w:pPr>
          </w:p>
          <w:p>
            <w:pPr>
              <w:pStyle w:val="9"/>
              <w:spacing w:before="3"/>
              <w:rPr>
                <w:sz w:val="16"/>
              </w:rPr>
            </w:pPr>
          </w:p>
          <w:p>
            <w:pPr>
              <w:pStyle w:val="9"/>
              <w:ind w:left="88"/>
              <w:rPr>
                <w:sz w:val="16"/>
              </w:rPr>
            </w:pPr>
            <w:r>
              <w:rPr>
                <w:sz w:val="16"/>
              </w:rPr>
              <w:t>定</w:t>
            </w:r>
            <w:r>
              <w:rPr>
                <w:spacing w:val="-10"/>
                <w:w w:val="105"/>
                <w:sz w:val="16"/>
              </w:rPr>
              <w:t>性</w:t>
            </w:r>
          </w:p>
        </w:tc>
        <w:tc>
          <w:tcPr>
            <w:tcW w:w="609" w:type="dxa"/>
          </w:tcPr>
          <w:p>
            <w:pPr>
              <w:pStyle w:val="9"/>
              <w:spacing w:before="27" w:line="302" w:lineRule="auto"/>
              <w:ind w:left="6" w:right="8" w:firstLine="82"/>
              <w:rPr>
                <w:sz w:val="16"/>
              </w:rPr>
            </w:pPr>
            <w:r>
              <w:rPr>
                <w:spacing w:val="-6"/>
                <w:w w:val="105"/>
                <w:sz w:val="16"/>
              </w:rPr>
              <w:t>在规定</w:t>
            </w:r>
            <w:r>
              <w:rPr>
                <w:spacing w:val="-4"/>
                <w:w w:val="105"/>
                <w:sz w:val="16"/>
              </w:rPr>
              <w:t>时限内完成建</w:t>
            </w:r>
          </w:p>
          <w:p>
            <w:pPr>
              <w:pStyle w:val="9"/>
              <w:spacing w:line="202" w:lineRule="exact"/>
              <w:ind w:left="6"/>
              <w:rPr>
                <w:sz w:val="16"/>
              </w:rPr>
            </w:pPr>
            <w:r>
              <w:rPr>
                <w:w w:val="103"/>
                <w:sz w:val="16"/>
              </w:rPr>
              <w:t>设</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本次安排</w:t>
            </w:r>
            <w:r>
              <w:rPr>
                <w:spacing w:val="-10"/>
                <w:sz w:val="16"/>
              </w:rPr>
              <w:t>资</w:t>
            </w:r>
          </w:p>
          <w:p>
            <w:pPr>
              <w:pStyle w:val="9"/>
              <w:spacing w:before="52"/>
              <w:ind w:left="6"/>
              <w:rPr>
                <w:sz w:val="16"/>
              </w:rPr>
            </w:pPr>
            <w:r>
              <w:rPr>
                <w:w w:val="103"/>
                <w:sz w:val="16"/>
              </w:rPr>
              <w:t>金</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4"/>
                <w:w w:val="105"/>
                <w:sz w:val="16"/>
              </w:rPr>
              <w:t>2000</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提升企业</w:t>
            </w:r>
            <w:r>
              <w:rPr>
                <w:spacing w:val="-10"/>
                <w:sz w:val="16"/>
              </w:rPr>
              <w:t>本</w:t>
            </w:r>
          </w:p>
          <w:p>
            <w:pPr>
              <w:pStyle w:val="9"/>
              <w:spacing w:before="52"/>
              <w:ind w:left="6"/>
              <w:rPr>
                <w:sz w:val="16"/>
              </w:rPr>
            </w:pPr>
            <w:r>
              <w:rPr>
                <w:sz w:val="16"/>
              </w:rPr>
              <w:t>质安全水</w:t>
            </w:r>
            <w:r>
              <w:rPr>
                <w:spacing w:val="-10"/>
                <w:sz w:val="16"/>
              </w:rPr>
              <w:t>平</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有效</w:t>
            </w:r>
            <w:r>
              <w:rPr>
                <w:spacing w:val="-10"/>
                <w:sz w:val="16"/>
              </w:rPr>
              <w:t>提</w:t>
            </w:r>
          </w:p>
          <w:p>
            <w:pPr>
              <w:pStyle w:val="9"/>
              <w:spacing w:before="52"/>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消除企业</w:t>
            </w:r>
            <w:r>
              <w:rPr>
                <w:spacing w:val="-10"/>
                <w:sz w:val="16"/>
              </w:rPr>
              <w:t>安</w:t>
            </w:r>
          </w:p>
          <w:p>
            <w:pPr>
              <w:pStyle w:val="9"/>
              <w:spacing w:before="52"/>
              <w:ind w:left="6"/>
              <w:rPr>
                <w:sz w:val="16"/>
              </w:rPr>
            </w:pPr>
            <w:r>
              <w:rPr>
                <w:sz w:val="16"/>
              </w:rPr>
              <w:t>全隐</w:t>
            </w:r>
            <w:r>
              <w:rPr>
                <w:spacing w:val="-10"/>
                <w:sz w:val="16"/>
              </w:rPr>
              <w:t>患</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有效</w:t>
            </w:r>
            <w:r>
              <w:rPr>
                <w:spacing w:val="-10"/>
                <w:sz w:val="16"/>
              </w:rPr>
              <w:t>消</w:t>
            </w:r>
          </w:p>
          <w:p>
            <w:pPr>
              <w:pStyle w:val="9"/>
              <w:spacing w:before="52"/>
              <w:ind w:left="6"/>
              <w:rPr>
                <w:sz w:val="16"/>
              </w:rPr>
            </w:pPr>
            <w:r>
              <w:rPr>
                <w:w w:val="103"/>
                <w:sz w:val="16"/>
              </w:rPr>
              <w:t>除</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
              <w:rPr>
                <w:sz w:val="12"/>
              </w:rPr>
            </w:pPr>
          </w:p>
          <w:p>
            <w:pPr>
              <w:pStyle w:val="9"/>
              <w:ind w:left="89"/>
              <w:rPr>
                <w:sz w:val="16"/>
              </w:rPr>
            </w:pPr>
            <w:r>
              <w:rPr>
                <w:sz w:val="16"/>
              </w:rPr>
              <w:t>企业满意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52000025P00R2NL100576</w:t>
            </w:r>
          </w:p>
        </w:tc>
        <w:tc>
          <w:tcPr>
            <w:tcW w:w="1524" w:type="dxa"/>
          </w:tcPr>
          <w:p>
            <w:pPr>
              <w:pStyle w:val="9"/>
              <w:spacing w:before="27"/>
              <w:ind w:left="89"/>
              <w:rPr>
                <w:sz w:val="16"/>
              </w:rPr>
            </w:pPr>
            <w:r>
              <w:rPr>
                <w:sz w:val="16"/>
              </w:rPr>
              <w:t>工业和信息化综</w:t>
            </w:r>
            <w:r>
              <w:rPr>
                <w:spacing w:val="-10"/>
                <w:sz w:val="16"/>
              </w:rPr>
              <w:t>合</w:t>
            </w:r>
          </w:p>
          <w:p>
            <w:pPr>
              <w:pStyle w:val="9"/>
              <w:spacing w:before="53"/>
              <w:ind w:left="7"/>
              <w:rPr>
                <w:sz w:val="16"/>
              </w:rPr>
            </w:pPr>
            <w:r>
              <w:rPr>
                <w:sz w:val="16"/>
              </w:rPr>
              <w:t>运行经费（省对下</w:t>
            </w:r>
            <w:r>
              <w:rPr>
                <w:spacing w:val="-10"/>
                <w:sz w:val="16"/>
              </w:rPr>
              <w:t>）</w:t>
            </w:r>
          </w:p>
        </w:tc>
        <w:tc>
          <w:tcPr>
            <w:tcW w:w="3658" w:type="dxa"/>
          </w:tcPr>
          <w:p>
            <w:pPr>
              <w:pStyle w:val="9"/>
              <w:spacing w:before="2"/>
              <w:rPr>
                <w:sz w:val="12"/>
              </w:rPr>
            </w:pPr>
          </w:p>
          <w:p>
            <w:pPr>
              <w:pStyle w:val="9"/>
              <w:ind w:left="89"/>
              <w:rPr>
                <w:sz w:val="16"/>
              </w:rPr>
            </w:pPr>
            <w:r>
              <w:rPr>
                <w:sz w:val="16"/>
              </w:rPr>
              <w:t>完成省委、省政府安排的重点工作任务</w:t>
            </w:r>
            <w:r>
              <w:rPr>
                <w:spacing w:val="-10"/>
                <w:sz w:val="16"/>
              </w:rPr>
              <w:t>。</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
              <w:rPr>
                <w:sz w:val="12"/>
              </w:rPr>
            </w:pPr>
          </w:p>
          <w:p>
            <w:pPr>
              <w:pStyle w:val="9"/>
              <w:ind w:left="89"/>
              <w:rPr>
                <w:sz w:val="16"/>
              </w:rPr>
            </w:pPr>
            <w:r>
              <w:rPr>
                <w:sz w:val="16"/>
              </w:rPr>
              <w:t>参加展</w:t>
            </w:r>
            <w:r>
              <w:rPr>
                <w:spacing w:val="-10"/>
                <w:sz w:val="16"/>
              </w:rPr>
              <w:t>会</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2</w:t>
            </w:r>
          </w:p>
        </w:tc>
        <w:tc>
          <w:tcPr>
            <w:tcW w:w="762" w:type="dxa"/>
          </w:tcPr>
          <w:p>
            <w:pPr>
              <w:pStyle w:val="9"/>
              <w:spacing w:before="2"/>
              <w:rPr>
                <w:sz w:val="12"/>
              </w:rPr>
            </w:pPr>
          </w:p>
          <w:p>
            <w:pPr>
              <w:pStyle w:val="9"/>
              <w:ind w:left="88"/>
              <w:rPr>
                <w:sz w:val="16"/>
              </w:rPr>
            </w:pPr>
            <w:r>
              <w:rPr>
                <w:w w:val="103"/>
                <w:sz w:val="16"/>
              </w:rPr>
              <w:t>场</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参展企业达</w:t>
            </w:r>
            <w:r>
              <w:rPr>
                <w:spacing w:val="-4"/>
                <w:w w:val="105"/>
                <w:sz w:val="16"/>
              </w:rPr>
              <w:t>到标准</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省级</w:t>
            </w:r>
            <w:r>
              <w:rPr>
                <w:spacing w:val="-10"/>
                <w:sz w:val="16"/>
              </w:rPr>
              <w:t>行</w:t>
            </w:r>
          </w:p>
          <w:p>
            <w:pPr>
              <w:pStyle w:val="9"/>
              <w:spacing w:before="7" w:line="250" w:lineRule="atLeast"/>
              <w:ind w:left="6" w:right="90"/>
              <w:rPr>
                <w:sz w:val="16"/>
              </w:rPr>
            </w:pPr>
            <w:r>
              <w:rPr>
                <w:spacing w:val="-6"/>
                <w:w w:val="105"/>
                <w:sz w:val="16"/>
              </w:rPr>
              <w:t>业龙头企业</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时效指</w:t>
            </w:r>
            <w:r>
              <w:rPr>
                <w:spacing w:val="-10"/>
                <w:sz w:val="16"/>
              </w:rPr>
              <w:t>标</w:t>
            </w:r>
          </w:p>
        </w:tc>
        <w:tc>
          <w:tcPr>
            <w:tcW w:w="1067" w:type="dxa"/>
          </w:tcPr>
          <w:p>
            <w:pPr>
              <w:pStyle w:val="9"/>
              <w:spacing w:before="1"/>
              <w:rPr>
                <w:sz w:val="12"/>
              </w:rPr>
            </w:pPr>
          </w:p>
          <w:p>
            <w:pPr>
              <w:pStyle w:val="9"/>
              <w:spacing w:before="1" w:line="302" w:lineRule="auto"/>
              <w:ind w:left="6" w:right="135" w:firstLine="82"/>
              <w:rPr>
                <w:sz w:val="16"/>
              </w:rPr>
            </w:pPr>
            <w:r>
              <w:rPr>
                <w:spacing w:val="-6"/>
                <w:w w:val="105"/>
                <w:sz w:val="16"/>
              </w:rPr>
              <w:t>举办、参展时间</w:t>
            </w:r>
          </w:p>
        </w:tc>
        <w:tc>
          <w:tcPr>
            <w:tcW w:w="762" w:type="dxa"/>
          </w:tcPr>
          <w:p>
            <w:pPr>
              <w:pStyle w:val="9"/>
              <w:spacing w:before="2"/>
              <w:rPr>
                <w:sz w:val="2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2025</w:t>
            </w:r>
            <w:r>
              <w:rPr>
                <w:spacing w:val="-10"/>
                <w:w w:val="105"/>
                <w:sz w:val="16"/>
              </w:rPr>
              <w:t>年</w:t>
            </w:r>
          </w:p>
          <w:p>
            <w:pPr>
              <w:pStyle w:val="9"/>
              <w:spacing w:before="52"/>
              <w:ind w:left="6"/>
              <w:rPr>
                <w:sz w:val="16"/>
              </w:rPr>
            </w:pPr>
            <w:r>
              <w:rPr>
                <w:sz w:val="16"/>
              </w:rPr>
              <w:t>12月</w:t>
            </w:r>
            <w:r>
              <w:rPr>
                <w:spacing w:val="-5"/>
                <w:sz w:val="16"/>
              </w:rPr>
              <w:t>31</w:t>
            </w:r>
          </w:p>
          <w:p>
            <w:pPr>
              <w:pStyle w:val="9"/>
              <w:spacing w:before="53"/>
              <w:ind w:left="6"/>
              <w:rPr>
                <w:sz w:val="16"/>
              </w:rPr>
            </w:pPr>
            <w:r>
              <w:rPr>
                <w:sz w:val="16"/>
              </w:rPr>
              <w:t>日</w:t>
            </w:r>
            <w:r>
              <w:rPr>
                <w:spacing w:val="-10"/>
                <w:w w:val="105"/>
                <w:sz w:val="16"/>
              </w:rPr>
              <w:t>前</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有效带动</w:t>
            </w:r>
            <w:r>
              <w:rPr>
                <w:spacing w:val="-10"/>
                <w:sz w:val="16"/>
              </w:rPr>
              <w:t>经</w:t>
            </w:r>
          </w:p>
          <w:p>
            <w:pPr>
              <w:pStyle w:val="9"/>
              <w:spacing w:before="52"/>
              <w:ind w:left="6"/>
              <w:rPr>
                <w:sz w:val="16"/>
              </w:rPr>
            </w:pPr>
            <w:r>
              <w:rPr>
                <w:sz w:val="16"/>
              </w:rPr>
              <w:t>济发</w:t>
            </w:r>
            <w:r>
              <w:rPr>
                <w:spacing w:val="-10"/>
                <w:sz w:val="16"/>
              </w:rPr>
              <w:t>展</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有效</w:t>
            </w:r>
            <w:r>
              <w:rPr>
                <w:spacing w:val="-10"/>
                <w:sz w:val="16"/>
              </w:rPr>
              <w:t>带</w:t>
            </w:r>
          </w:p>
          <w:p>
            <w:pPr>
              <w:pStyle w:val="9"/>
              <w:spacing w:before="52"/>
              <w:ind w:left="6"/>
              <w:rPr>
                <w:sz w:val="16"/>
              </w:rPr>
            </w:pPr>
            <w:r>
              <w:rPr>
                <w:w w:val="103"/>
                <w:sz w:val="16"/>
              </w:rPr>
              <w:t>动</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促进行业</w:t>
            </w:r>
            <w:r>
              <w:rPr>
                <w:spacing w:val="-10"/>
                <w:sz w:val="16"/>
              </w:rPr>
              <w:t>间</w:t>
            </w:r>
          </w:p>
          <w:p>
            <w:pPr>
              <w:pStyle w:val="9"/>
              <w:spacing w:before="53"/>
              <w:ind w:left="6"/>
              <w:rPr>
                <w:sz w:val="16"/>
              </w:rPr>
            </w:pPr>
            <w:r>
              <w:rPr>
                <w:sz w:val="16"/>
              </w:rPr>
              <w:t>企业交</w:t>
            </w:r>
            <w:r>
              <w:rPr>
                <w:spacing w:val="-10"/>
                <w:sz w:val="16"/>
              </w:rPr>
              <w:t>流</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有效</w:t>
            </w:r>
            <w:r>
              <w:rPr>
                <w:spacing w:val="-10"/>
                <w:sz w:val="16"/>
              </w:rPr>
              <w:t>促</w:t>
            </w:r>
          </w:p>
          <w:p>
            <w:pPr>
              <w:pStyle w:val="9"/>
              <w:spacing w:before="53"/>
              <w:ind w:left="6"/>
              <w:rPr>
                <w:sz w:val="16"/>
              </w:rPr>
            </w:pPr>
            <w:r>
              <w:rPr>
                <w:w w:val="103"/>
                <w:sz w:val="16"/>
              </w:rPr>
              <w:t>进</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参展企业</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3"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spacing w:before="4"/>
              <w:rPr>
                <w:sz w:val="20"/>
              </w:rPr>
            </w:pPr>
          </w:p>
          <w:p>
            <w:pPr>
              <w:pStyle w:val="9"/>
              <w:ind w:left="117" w:right="37"/>
              <w:jc w:val="center"/>
              <w:rPr>
                <w:sz w:val="16"/>
              </w:rPr>
            </w:pPr>
            <w:r>
              <w:rPr>
                <w:spacing w:val="-2"/>
                <w:sz w:val="16"/>
              </w:rPr>
              <w:t>52000025P00R2NL10058R</w:t>
            </w:r>
          </w:p>
        </w:tc>
        <w:tc>
          <w:tcPr>
            <w:tcW w:w="1524" w:type="dxa"/>
          </w:tcPr>
          <w:p>
            <w:pPr>
              <w:pStyle w:val="9"/>
              <w:rPr>
                <w:sz w:val="16"/>
              </w:rPr>
            </w:pPr>
          </w:p>
          <w:p>
            <w:pPr>
              <w:pStyle w:val="9"/>
              <w:rPr>
                <w:sz w:val="16"/>
              </w:rPr>
            </w:pPr>
          </w:p>
          <w:p>
            <w:pPr>
              <w:pStyle w:val="9"/>
              <w:spacing w:before="4"/>
              <w:rPr>
                <w:sz w:val="20"/>
              </w:rPr>
            </w:pPr>
          </w:p>
          <w:p>
            <w:pPr>
              <w:pStyle w:val="9"/>
              <w:ind w:left="95" w:right="104"/>
              <w:jc w:val="center"/>
              <w:rPr>
                <w:sz w:val="16"/>
              </w:rPr>
            </w:pPr>
            <w:r>
              <w:rPr>
                <w:sz w:val="16"/>
              </w:rPr>
              <w:t>设备更新补贴资</w:t>
            </w:r>
            <w:r>
              <w:rPr>
                <w:spacing w:val="-10"/>
                <w:sz w:val="16"/>
              </w:rPr>
              <w:t>金</w:t>
            </w:r>
          </w:p>
        </w:tc>
        <w:tc>
          <w:tcPr>
            <w:tcW w:w="3658" w:type="dxa"/>
          </w:tcPr>
          <w:p>
            <w:pPr>
              <w:pStyle w:val="9"/>
              <w:spacing w:before="27" w:line="300" w:lineRule="auto"/>
              <w:ind w:left="7" w:right="3" w:firstLine="82"/>
              <w:rPr>
                <w:sz w:val="16"/>
              </w:rPr>
            </w:pPr>
            <w:r>
              <w:rPr>
                <w:spacing w:val="-2"/>
                <w:w w:val="105"/>
                <w:sz w:val="16"/>
              </w:rPr>
              <w:t>为进一步做好超长期特别国债支持工业重点领域</w:t>
            </w:r>
            <w:r>
              <w:rPr>
                <w:spacing w:val="-2"/>
                <w:sz w:val="16"/>
              </w:rPr>
              <w:t>设备更新改造项目，省级财政资金对获得国家超长</w:t>
            </w:r>
            <w:r>
              <w:rPr>
                <w:spacing w:val="-2"/>
                <w:w w:val="105"/>
                <w:sz w:val="16"/>
              </w:rPr>
              <w:t>期特别国债支持项目给予资金支持。目标1：支持</w:t>
            </w:r>
            <w:r>
              <w:rPr>
                <w:spacing w:val="-2"/>
                <w:sz w:val="16"/>
              </w:rPr>
              <w:t xml:space="preserve">获得超长期特别国债支持项目开展设备更新；目标 </w:t>
            </w:r>
            <w:r>
              <w:rPr>
                <w:spacing w:val="-2"/>
                <w:w w:val="105"/>
                <w:sz w:val="16"/>
              </w:rPr>
              <w:t>2：支持工业企业推广应用智能制造装备，开展数</w:t>
            </w:r>
          </w:p>
          <w:p>
            <w:pPr>
              <w:pStyle w:val="9"/>
              <w:spacing w:before="5"/>
              <w:ind w:left="7"/>
              <w:rPr>
                <w:sz w:val="16"/>
              </w:rPr>
            </w:pPr>
            <w:r>
              <w:rPr>
                <w:sz w:val="16"/>
              </w:rPr>
              <w:t>字化、智能化改造</w:t>
            </w:r>
            <w:r>
              <w:rPr>
                <w:spacing w:val="-10"/>
                <w:sz w:val="16"/>
              </w:rPr>
              <w:t>。</w:t>
            </w:r>
          </w:p>
        </w:tc>
        <w:tc>
          <w:tcPr>
            <w:tcW w:w="762" w:type="dxa"/>
          </w:tcPr>
          <w:p>
            <w:pPr>
              <w:pStyle w:val="9"/>
              <w:rPr>
                <w:sz w:val="16"/>
              </w:rPr>
            </w:pPr>
          </w:p>
          <w:p>
            <w:pPr>
              <w:pStyle w:val="9"/>
              <w:rPr>
                <w:sz w:val="16"/>
              </w:rPr>
            </w:pPr>
          </w:p>
          <w:p>
            <w:pPr>
              <w:pStyle w:val="9"/>
              <w:spacing w:before="4"/>
              <w:rPr>
                <w:sz w:val="20"/>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4"/>
              <w:rPr>
                <w:sz w:val="20"/>
              </w:rPr>
            </w:pPr>
          </w:p>
          <w:p>
            <w:pPr>
              <w:pStyle w:val="9"/>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spacing w:before="4"/>
              <w:rPr>
                <w:sz w:val="20"/>
              </w:rPr>
            </w:pPr>
          </w:p>
          <w:p>
            <w:pPr>
              <w:pStyle w:val="9"/>
              <w:ind w:left="89"/>
              <w:rPr>
                <w:sz w:val="16"/>
              </w:rPr>
            </w:pPr>
            <w:r>
              <w:rPr>
                <w:sz w:val="16"/>
              </w:rPr>
              <w:t>支持项目</w:t>
            </w:r>
            <w:r>
              <w:rPr>
                <w:spacing w:val="-10"/>
                <w:sz w:val="16"/>
              </w:rPr>
              <w:t>数</w:t>
            </w:r>
          </w:p>
        </w:tc>
        <w:tc>
          <w:tcPr>
            <w:tcW w:w="762" w:type="dxa"/>
          </w:tcPr>
          <w:p>
            <w:pPr>
              <w:pStyle w:val="9"/>
              <w:rPr>
                <w:sz w:val="16"/>
              </w:rPr>
            </w:pPr>
          </w:p>
          <w:p>
            <w:pPr>
              <w:pStyle w:val="9"/>
              <w:rPr>
                <w:sz w:val="16"/>
              </w:rPr>
            </w:pPr>
          </w:p>
          <w:p>
            <w:pPr>
              <w:pStyle w:val="9"/>
              <w:spacing w:before="4"/>
              <w:rPr>
                <w:sz w:val="20"/>
              </w:rPr>
            </w:pPr>
          </w:p>
          <w:p>
            <w:pPr>
              <w:pStyle w:val="9"/>
              <w:ind w:left="88"/>
              <w:rPr>
                <w:sz w:val="16"/>
              </w:rPr>
            </w:pPr>
            <w:r>
              <w:rPr>
                <w:w w:val="103"/>
                <w:sz w:val="16"/>
              </w:rPr>
              <w:t>≥</w:t>
            </w:r>
          </w:p>
        </w:tc>
        <w:tc>
          <w:tcPr>
            <w:tcW w:w="609" w:type="dxa"/>
          </w:tcPr>
          <w:p>
            <w:pPr>
              <w:pStyle w:val="9"/>
              <w:rPr>
                <w:sz w:val="16"/>
              </w:rPr>
            </w:pPr>
          </w:p>
          <w:p>
            <w:pPr>
              <w:pStyle w:val="9"/>
              <w:rPr>
                <w:sz w:val="16"/>
              </w:rPr>
            </w:pPr>
          </w:p>
          <w:p>
            <w:pPr>
              <w:pStyle w:val="9"/>
              <w:spacing w:before="4"/>
              <w:rPr>
                <w:sz w:val="20"/>
              </w:rPr>
            </w:pPr>
          </w:p>
          <w:p>
            <w:pPr>
              <w:pStyle w:val="9"/>
              <w:ind w:left="88"/>
              <w:rPr>
                <w:sz w:val="16"/>
              </w:rPr>
            </w:pPr>
            <w:r>
              <w:rPr>
                <w:spacing w:val="-5"/>
                <w:w w:val="105"/>
                <w:sz w:val="16"/>
              </w:rPr>
              <w:t>30</w:t>
            </w:r>
          </w:p>
        </w:tc>
        <w:tc>
          <w:tcPr>
            <w:tcW w:w="762" w:type="dxa"/>
          </w:tcPr>
          <w:p>
            <w:pPr>
              <w:pStyle w:val="9"/>
              <w:rPr>
                <w:sz w:val="16"/>
              </w:rPr>
            </w:pPr>
          </w:p>
          <w:p>
            <w:pPr>
              <w:pStyle w:val="9"/>
              <w:rPr>
                <w:sz w:val="16"/>
              </w:rPr>
            </w:pPr>
          </w:p>
          <w:p>
            <w:pPr>
              <w:pStyle w:val="9"/>
              <w:spacing w:before="4"/>
              <w:rPr>
                <w:sz w:val="20"/>
              </w:rPr>
            </w:pPr>
          </w:p>
          <w:p>
            <w:pPr>
              <w:pStyle w:val="9"/>
              <w:ind w:left="88"/>
              <w:rPr>
                <w:sz w:val="16"/>
              </w:rPr>
            </w:pPr>
            <w:r>
              <w:rPr>
                <w:w w:val="103"/>
                <w:sz w:val="16"/>
              </w:rPr>
              <w:t>个</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059"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right="415"/>
              <w:jc w:val="right"/>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项目验收</w:t>
            </w:r>
            <w:r>
              <w:rPr>
                <w:spacing w:val="-10"/>
                <w:sz w:val="16"/>
              </w:rPr>
              <w:t>合</w:t>
            </w:r>
          </w:p>
          <w:p>
            <w:pPr>
              <w:pStyle w:val="9"/>
              <w:spacing w:before="53"/>
              <w:ind w:left="6"/>
              <w:rPr>
                <w:sz w:val="16"/>
              </w:rPr>
            </w:pPr>
            <w:r>
              <w:rPr>
                <w:sz w:val="16"/>
              </w:rPr>
              <w:t>格</w:t>
            </w:r>
            <w:r>
              <w:rPr>
                <w:spacing w:val="-10"/>
                <w:w w:val="105"/>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3"/>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项目建成时</w:t>
            </w:r>
            <w:r>
              <w:rPr>
                <w:spacing w:val="-10"/>
                <w:w w:val="105"/>
                <w:sz w:val="16"/>
              </w:rPr>
              <w:t>限</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2026</w:t>
            </w:r>
            <w:r>
              <w:rPr>
                <w:spacing w:val="-10"/>
                <w:w w:val="105"/>
                <w:sz w:val="16"/>
              </w:rPr>
              <w:t>年</w:t>
            </w:r>
          </w:p>
          <w:p>
            <w:pPr>
              <w:pStyle w:val="9"/>
              <w:spacing w:before="8" w:line="250" w:lineRule="atLeast"/>
              <w:ind w:left="6" w:right="90"/>
              <w:rPr>
                <w:sz w:val="16"/>
              </w:rPr>
            </w:pPr>
            <w:r>
              <w:rPr>
                <w:spacing w:val="-6"/>
                <w:w w:val="105"/>
                <w:sz w:val="16"/>
              </w:rPr>
              <w:t>12月底</w:t>
            </w:r>
            <w:r>
              <w:rPr>
                <w:spacing w:val="-10"/>
                <w:w w:val="105"/>
                <w:sz w:val="16"/>
              </w:rPr>
              <w:t>前</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带动工业</w:t>
            </w:r>
            <w:r>
              <w:rPr>
                <w:spacing w:val="-10"/>
                <w:sz w:val="16"/>
              </w:rPr>
              <w:t>投</w:t>
            </w:r>
          </w:p>
          <w:p>
            <w:pPr>
              <w:pStyle w:val="9"/>
              <w:spacing w:before="53"/>
              <w:ind w:left="6"/>
              <w:rPr>
                <w:sz w:val="16"/>
              </w:rPr>
            </w:pPr>
            <w:r>
              <w:rPr>
                <w:w w:val="103"/>
                <w:sz w:val="16"/>
              </w:rPr>
              <w:t>资</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50</w:t>
            </w:r>
          </w:p>
        </w:tc>
        <w:tc>
          <w:tcPr>
            <w:tcW w:w="762" w:type="dxa"/>
          </w:tcPr>
          <w:p>
            <w:pPr>
              <w:pStyle w:val="9"/>
              <w:spacing w:before="2"/>
              <w:rPr>
                <w:sz w:val="12"/>
              </w:rPr>
            </w:pPr>
          </w:p>
          <w:p>
            <w:pPr>
              <w:pStyle w:val="9"/>
              <w:ind w:left="88"/>
              <w:rPr>
                <w:sz w:val="16"/>
              </w:rPr>
            </w:pPr>
            <w:r>
              <w:rPr>
                <w:sz w:val="16"/>
              </w:rPr>
              <w:t>亿</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带动社会</w:t>
            </w:r>
            <w:r>
              <w:rPr>
                <w:spacing w:val="-10"/>
                <w:sz w:val="16"/>
              </w:rPr>
              <w:t>就</w:t>
            </w:r>
          </w:p>
          <w:p>
            <w:pPr>
              <w:pStyle w:val="9"/>
              <w:spacing w:before="52"/>
              <w:ind w:left="6"/>
              <w:rPr>
                <w:sz w:val="16"/>
              </w:rPr>
            </w:pPr>
            <w:r>
              <w:rPr>
                <w:w w:val="103"/>
                <w:sz w:val="16"/>
              </w:rPr>
              <w:t>业</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人</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更新设备</w:t>
            </w:r>
            <w:r>
              <w:rPr>
                <w:spacing w:val="-10"/>
                <w:sz w:val="16"/>
              </w:rPr>
              <w:t>使</w:t>
            </w:r>
          </w:p>
          <w:p>
            <w:pPr>
              <w:pStyle w:val="9"/>
              <w:spacing w:before="52"/>
              <w:ind w:left="6"/>
              <w:rPr>
                <w:sz w:val="16"/>
              </w:rPr>
            </w:pPr>
            <w:r>
              <w:rPr>
                <w:sz w:val="16"/>
              </w:rPr>
              <w:t>用年</w:t>
            </w:r>
            <w:r>
              <w:rPr>
                <w:spacing w:val="-10"/>
                <w:sz w:val="16"/>
              </w:rPr>
              <w:t>限</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5</w:t>
            </w:r>
          </w:p>
        </w:tc>
        <w:tc>
          <w:tcPr>
            <w:tcW w:w="762" w:type="dxa"/>
          </w:tcPr>
          <w:p>
            <w:pPr>
              <w:pStyle w:val="9"/>
              <w:spacing w:before="2"/>
              <w:rPr>
                <w:sz w:val="12"/>
              </w:rPr>
            </w:pPr>
          </w:p>
          <w:p>
            <w:pPr>
              <w:pStyle w:val="9"/>
              <w:ind w:left="88"/>
              <w:rPr>
                <w:sz w:val="16"/>
              </w:rPr>
            </w:pPr>
            <w:r>
              <w:rPr>
                <w:w w:val="103"/>
                <w:sz w:val="16"/>
              </w:rPr>
              <w:t>年</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获资金支</w:t>
            </w:r>
            <w:r>
              <w:rPr>
                <w:spacing w:val="-10"/>
                <w:sz w:val="16"/>
              </w:rPr>
              <w:t>持</w:t>
            </w:r>
          </w:p>
          <w:p>
            <w:pPr>
              <w:pStyle w:val="9"/>
              <w:spacing w:before="52"/>
              <w:ind w:left="6"/>
              <w:rPr>
                <w:sz w:val="16"/>
              </w:rPr>
            </w:pPr>
            <w:r>
              <w:rPr>
                <w:sz w:val="16"/>
              </w:rPr>
              <w:t>企业满意</w:t>
            </w:r>
            <w:r>
              <w:rPr>
                <w:spacing w:val="-10"/>
                <w:sz w:val="16"/>
              </w:rPr>
              <w:t>度</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95</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22"/>
              </w:rPr>
            </w:pPr>
          </w:p>
          <w:p>
            <w:pPr>
              <w:pStyle w:val="9"/>
              <w:spacing w:before="1"/>
              <w:ind w:left="117" w:right="37"/>
              <w:jc w:val="center"/>
              <w:rPr>
                <w:sz w:val="16"/>
              </w:rPr>
            </w:pPr>
            <w:r>
              <w:rPr>
                <w:spacing w:val="-2"/>
                <w:sz w:val="16"/>
              </w:rPr>
              <w:t>52000025P00R2NL10060Q</w:t>
            </w:r>
          </w:p>
        </w:tc>
        <w:tc>
          <w:tcPr>
            <w:tcW w:w="1524" w:type="dxa"/>
          </w:tcPr>
          <w:p>
            <w:pPr>
              <w:pStyle w:val="9"/>
              <w:spacing w:before="2"/>
              <w:rPr>
                <w:sz w:val="12"/>
              </w:rPr>
            </w:pPr>
          </w:p>
          <w:p>
            <w:pPr>
              <w:pStyle w:val="9"/>
              <w:ind w:left="89"/>
              <w:rPr>
                <w:sz w:val="16"/>
              </w:rPr>
            </w:pPr>
            <w:r>
              <w:rPr>
                <w:sz w:val="16"/>
              </w:rPr>
              <w:t>纺织产业发展资</w:t>
            </w:r>
            <w:r>
              <w:rPr>
                <w:spacing w:val="-10"/>
                <w:sz w:val="16"/>
              </w:rPr>
              <w:t>金</w:t>
            </w:r>
          </w:p>
          <w:p>
            <w:pPr>
              <w:pStyle w:val="9"/>
              <w:spacing w:before="52"/>
              <w:ind w:left="7"/>
              <w:rPr>
                <w:sz w:val="16"/>
              </w:rPr>
            </w:pPr>
            <w:r>
              <w:rPr>
                <w:sz w:val="16"/>
              </w:rPr>
              <w:t>（省对下</w:t>
            </w:r>
            <w:r>
              <w:rPr>
                <w:spacing w:val="-10"/>
                <w:sz w:val="16"/>
              </w:rPr>
              <w:t>）</w:t>
            </w:r>
          </w:p>
        </w:tc>
        <w:tc>
          <w:tcPr>
            <w:tcW w:w="3658" w:type="dxa"/>
          </w:tcPr>
          <w:p>
            <w:pPr>
              <w:pStyle w:val="9"/>
              <w:spacing w:before="27"/>
              <w:ind w:left="7" w:firstLine="82"/>
              <w:rPr>
                <w:sz w:val="16"/>
              </w:rPr>
            </w:pPr>
            <w:r>
              <w:rPr>
                <w:sz w:val="16"/>
              </w:rPr>
              <w:t>由省级财政预算安排，省工业和信息化厅指导</w:t>
            </w:r>
            <w:r>
              <w:rPr>
                <w:spacing w:val="-10"/>
                <w:sz w:val="16"/>
              </w:rPr>
              <w:t>预</w:t>
            </w:r>
          </w:p>
          <w:p>
            <w:pPr>
              <w:pStyle w:val="9"/>
              <w:spacing w:before="8" w:line="250" w:lineRule="atLeast"/>
              <w:ind w:left="7" w:right="3"/>
              <w:rPr>
                <w:sz w:val="16"/>
              </w:rPr>
            </w:pPr>
            <w:r>
              <w:rPr>
                <w:spacing w:val="-2"/>
                <w:sz w:val="16"/>
              </w:rPr>
              <w:t>算申报，省纺织集团预算执行，用于支持纺织产业</w:t>
            </w:r>
            <w:r>
              <w:rPr>
                <w:spacing w:val="-2"/>
                <w:w w:val="105"/>
                <w:sz w:val="16"/>
              </w:rPr>
              <w:t>高质量发展的资金。</w:t>
            </w: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支持奖补项目数</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7</w:t>
            </w:r>
          </w:p>
        </w:tc>
        <w:tc>
          <w:tcPr>
            <w:tcW w:w="762" w:type="dxa"/>
          </w:tcPr>
          <w:p>
            <w:pPr>
              <w:pStyle w:val="9"/>
              <w:spacing w:before="2"/>
              <w:rPr>
                <w:sz w:val="22"/>
              </w:rPr>
            </w:pPr>
          </w:p>
          <w:p>
            <w:pPr>
              <w:pStyle w:val="9"/>
              <w:spacing w:before="1"/>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3"/>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项目实施时</w:t>
            </w:r>
            <w:r>
              <w:rPr>
                <w:spacing w:val="-10"/>
                <w:w w:val="105"/>
                <w:sz w:val="16"/>
              </w:rPr>
              <w:t>间</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4"/>
                <w:w w:val="105"/>
                <w:sz w:val="16"/>
              </w:rPr>
              <w:t>2025年</w:t>
            </w:r>
            <w:r>
              <w:rPr>
                <w:spacing w:val="-2"/>
                <w:w w:val="105"/>
                <w:sz w:val="16"/>
              </w:rPr>
              <w:t>至2027</w:t>
            </w:r>
          </w:p>
          <w:p>
            <w:pPr>
              <w:pStyle w:val="9"/>
              <w:spacing w:before="2"/>
              <w:ind w:left="6"/>
              <w:rPr>
                <w:sz w:val="16"/>
              </w:rPr>
            </w:pPr>
            <w:r>
              <w:rPr>
                <w:w w:val="103"/>
                <w:sz w:val="16"/>
              </w:rPr>
              <w:t>年</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助力产业</w:t>
            </w:r>
            <w:r>
              <w:rPr>
                <w:spacing w:val="-10"/>
                <w:sz w:val="16"/>
              </w:rPr>
              <w:t>发</w:t>
            </w:r>
          </w:p>
          <w:p>
            <w:pPr>
              <w:pStyle w:val="9"/>
              <w:spacing w:before="52"/>
              <w:ind w:left="6"/>
              <w:rPr>
                <w:sz w:val="16"/>
              </w:rPr>
            </w:pPr>
            <w:r>
              <w:rPr>
                <w:w w:val="103"/>
                <w:sz w:val="16"/>
              </w:rPr>
              <w:t>展</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有所</w:t>
            </w:r>
            <w:r>
              <w:rPr>
                <w:spacing w:val="-10"/>
                <w:sz w:val="16"/>
              </w:rPr>
              <w:t>提</w:t>
            </w:r>
          </w:p>
          <w:p>
            <w:pPr>
              <w:pStyle w:val="9"/>
              <w:spacing w:before="52"/>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助力招商</w:t>
            </w:r>
            <w:r>
              <w:rPr>
                <w:spacing w:val="-10"/>
                <w:sz w:val="16"/>
              </w:rPr>
              <w:t>引</w:t>
            </w:r>
          </w:p>
          <w:p>
            <w:pPr>
              <w:pStyle w:val="9"/>
              <w:spacing w:before="52"/>
              <w:ind w:left="6"/>
              <w:rPr>
                <w:sz w:val="16"/>
              </w:rPr>
            </w:pPr>
            <w:r>
              <w:rPr>
                <w:w w:val="103"/>
                <w:sz w:val="16"/>
              </w:rPr>
              <w:t>资</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有所</w:t>
            </w:r>
            <w:r>
              <w:rPr>
                <w:spacing w:val="-10"/>
                <w:sz w:val="16"/>
              </w:rPr>
              <w:t>提</w:t>
            </w:r>
          </w:p>
          <w:p>
            <w:pPr>
              <w:pStyle w:val="9"/>
              <w:spacing w:before="52"/>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获资金支</w:t>
            </w:r>
            <w:r>
              <w:rPr>
                <w:spacing w:val="-10"/>
                <w:sz w:val="16"/>
              </w:rPr>
              <w:t>持</w:t>
            </w:r>
          </w:p>
          <w:p>
            <w:pPr>
              <w:pStyle w:val="9"/>
              <w:spacing w:before="52"/>
              <w:ind w:left="6"/>
              <w:rPr>
                <w:sz w:val="16"/>
              </w:rPr>
            </w:pPr>
            <w:r>
              <w:rPr>
                <w:sz w:val="16"/>
              </w:rPr>
              <w:t>企业满意</w:t>
            </w:r>
            <w:r>
              <w:rPr>
                <w:spacing w:val="-10"/>
                <w:sz w:val="16"/>
              </w:rPr>
              <w:t>度</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95</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22"/>
              </w:rPr>
            </w:pPr>
          </w:p>
          <w:p>
            <w:pPr>
              <w:pStyle w:val="9"/>
              <w:spacing w:before="1"/>
              <w:ind w:left="117" w:right="37"/>
              <w:jc w:val="center"/>
              <w:rPr>
                <w:sz w:val="16"/>
              </w:rPr>
            </w:pPr>
            <w:r>
              <w:rPr>
                <w:spacing w:val="-2"/>
                <w:sz w:val="16"/>
              </w:rPr>
              <w:t>52000024P00122010010Y</w:t>
            </w:r>
          </w:p>
        </w:tc>
        <w:tc>
          <w:tcPr>
            <w:tcW w:w="1524" w:type="dxa"/>
          </w:tcPr>
          <w:p>
            <w:pPr>
              <w:pStyle w:val="9"/>
              <w:spacing w:before="2"/>
              <w:rPr>
                <w:sz w:val="22"/>
              </w:rPr>
            </w:pPr>
          </w:p>
          <w:p>
            <w:pPr>
              <w:pStyle w:val="9"/>
              <w:spacing w:before="1"/>
              <w:ind w:right="427"/>
              <w:jc w:val="right"/>
              <w:rPr>
                <w:sz w:val="16"/>
              </w:rPr>
            </w:pPr>
            <w:r>
              <w:rPr>
                <w:sz w:val="16"/>
              </w:rPr>
              <w:t>办公设备购</w:t>
            </w:r>
            <w:r>
              <w:rPr>
                <w:spacing w:val="-10"/>
                <w:sz w:val="16"/>
              </w:rPr>
              <w:t>置</w:t>
            </w:r>
          </w:p>
        </w:tc>
        <w:tc>
          <w:tcPr>
            <w:tcW w:w="3658" w:type="dxa"/>
          </w:tcPr>
          <w:p>
            <w:pPr>
              <w:pStyle w:val="9"/>
              <w:spacing w:before="27"/>
              <w:ind w:left="89"/>
              <w:rPr>
                <w:sz w:val="16"/>
              </w:rPr>
            </w:pPr>
            <w:r>
              <w:rPr>
                <w:sz w:val="16"/>
              </w:rPr>
              <w:t>根据上级关于信创设备相关要求，我局计划</w:t>
            </w:r>
            <w:r>
              <w:rPr>
                <w:spacing w:val="-10"/>
                <w:sz w:val="16"/>
              </w:rPr>
              <w:t>于</w:t>
            </w:r>
          </w:p>
          <w:p>
            <w:pPr>
              <w:pStyle w:val="9"/>
              <w:spacing w:before="8" w:line="250" w:lineRule="atLeast"/>
              <w:ind w:left="7" w:right="3"/>
              <w:rPr>
                <w:sz w:val="16"/>
              </w:rPr>
            </w:pPr>
            <w:r>
              <w:rPr>
                <w:spacing w:val="-2"/>
                <w:sz w:val="16"/>
              </w:rPr>
              <w:t>2025年采购6套信创电脑及配套软件、2套笔记本电</w:t>
            </w:r>
            <w:r>
              <w:rPr>
                <w:spacing w:val="-2"/>
                <w:w w:val="105"/>
                <w:sz w:val="16"/>
              </w:rPr>
              <w:t>脑及配套软件以及4台空调。</w:t>
            </w: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
              <w:rPr>
                <w:sz w:val="22"/>
              </w:rPr>
            </w:pPr>
          </w:p>
          <w:p>
            <w:pPr>
              <w:pStyle w:val="9"/>
              <w:spacing w:before="1"/>
              <w:ind w:left="87" w:right="133"/>
              <w:jc w:val="center"/>
              <w:rPr>
                <w:sz w:val="16"/>
              </w:rPr>
            </w:pPr>
            <w:r>
              <w:rPr>
                <w:sz w:val="16"/>
              </w:rPr>
              <w:t>政府采购</w:t>
            </w:r>
            <w:r>
              <w:rPr>
                <w:spacing w:val="-10"/>
                <w:sz w:val="16"/>
              </w:rPr>
              <w:t>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100</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030"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购置设备</w:t>
            </w:r>
            <w:r>
              <w:rPr>
                <w:spacing w:val="-10"/>
                <w:sz w:val="16"/>
              </w:rPr>
              <w:t>数</w:t>
            </w:r>
          </w:p>
          <w:p>
            <w:pPr>
              <w:pStyle w:val="9"/>
              <w:spacing w:before="53"/>
              <w:ind w:left="6"/>
              <w:rPr>
                <w:sz w:val="16"/>
              </w:rPr>
            </w:pPr>
            <w:r>
              <w:rPr>
                <w:w w:val="103"/>
                <w:sz w:val="16"/>
              </w:rPr>
              <w:t>量</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12</w:t>
            </w:r>
          </w:p>
        </w:tc>
        <w:tc>
          <w:tcPr>
            <w:tcW w:w="762" w:type="dxa"/>
          </w:tcPr>
          <w:p>
            <w:pPr>
              <w:pStyle w:val="9"/>
              <w:spacing w:before="2"/>
              <w:rPr>
                <w:sz w:val="12"/>
              </w:rPr>
            </w:pPr>
          </w:p>
          <w:p>
            <w:pPr>
              <w:pStyle w:val="9"/>
              <w:ind w:left="88" w:right="-15"/>
              <w:rPr>
                <w:sz w:val="16"/>
              </w:rPr>
            </w:pPr>
            <w:r>
              <w:rPr>
                <w:sz w:val="16"/>
              </w:rPr>
              <w:t>台（套</w:t>
            </w:r>
            <w:r>
              <w:rPr>
                <w:spacing w:val="-10"/>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设备质量</w:t>
            </w:r>
            <w:r>
              <w:rPr>
                <w:spacing w:val="-10"/>
                <w:sz w:val="16"/>
              </w:rPr>
              <w:t>合</w:t>
            </w:r>
          </w:p>
          <w:p>
            <w:pPr>
              <w:pStyle w:val="9"/>
              <w:spacing w:before="53"/>
              <w:ind w:left="6"/>
              <w:rPr>
                <w:sz w:val="16"/>
              </w:rPr>
            </w:pPr>
            <w:r>
              <w:rPr>
                <w:sz w:val="16"/>
              </w:rPr>
              <w:t>格</w:t>
            </w:r>
            <w:r>
              <w:rPr>
                <w:spacing w:val="-10"/>
                <w:w w:val="105"/>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安装工程</w:t>
            </w:r>
            <w:r>
              <w:rPr>
                <w:spacing w:val="-10"/>
                <w:sz w:val="16"/>
              </w:rPr>
              <w:t>验</w:t>
            </w:r>
          </w:p>
          <w:p>
            <w:pPr>
              <w:pStyle w:val="9"/>
              <w:spacing w:before="53"/>
              <w:ind w:left="6"/>
              <w:rPr>
                <w:sz w:val="16"/>
              </w:rPr>
            </w:pPr>
            <w:r>
              <w:rPr>
                <w:sz w:val="16"/>
              </w:rPr>
              <w:t>收合格</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设备投入</w:t>
            </w:r>
            <w:r>
              <w:rPr>
                <w:spacing w:val="-10"/>
                <w:sz w:val="16"/>
              </w:rPr>
              <w:t>使</w:t>
            </w:r>
          </w:p>
          <w:p>
            <w:pPr>
              <w:pStyle w:val="9"/>
              <w:spacing w:before="52"/>
              <w:ind w:left="6"/>
              <w:rPr>
                <w:sz w:val="16"/>
              </w:rPr>
            </w:pPr>
            <w:r>
              <w:rPr>
                <w:sz w:val="16"/>
              </w:rPr>
              <w:t>用时</w:t>
            </w:r>
            <w:r>
              <w:rPr>
                <w:spacing w:val="-10"/>
                <w:sz w:val="16"/>
              </w:rPr>
              <w:t>间</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2025</w:t>
            </w:r>
            <w:r>
              <w:rPr>
                <w:spacing w:val="-10"/>
                <w:w w:val="105"/>
                <w:sz w:val="16"/>
              </w:rPr>
              <w:t>年</w:t>
            </w:r>
          </w:p>
          <w:p>
            <w:pPr>
              <w:pStyle w:val="9"/>
              <w:spacing w:before="52"/>
              <w:ind w:left="6"/>
              <w:rPr>
                <w:sz w:val="16"/>
              </w:rPr>
            </w:pPr>
            <w:r>
              <w:rPr>
                <w:sz w:val="16"/>
              </w:rPr>
              <w:t>12月</w:t>
            </w:r>
            <w:r>
              <w:rPr>
                <w:spacing w:val="-10"/>
                <w:sz w:val="16"/>
              </w:rPr>
              <w:t>前</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
              <w:rPr>
                <w:sz w:val="12"/>
              </w:rPr>
            </w:pPr>
          </w:p>
          <w:p>
            <w:pPr>
              <w:pStyle w:val="9"/>
              <w:ind w:left="87" w:right="133"/>
              <w:jc w:val="center"/>
              <w:rPr>
                <w:sz w:val="16"/>
              </w:rPr>
            </w:pPr>
            <w:r>
              <w:rPr>
                <w:sz w:val="16"/>
              </w:rPr>
              <w:t>设备利用</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使用人员</w:t>
            </w:r>
            <w:r>
              <w:rPr>
                <w:spacing w:val="-10"/>
                <w:sz w:val="16"/>
              </w:rPr>
              <w:t>满</w:t>
            </w:r>
          </w:p>
          <w:p>
            <w:pPr>
              <w:pStyle w:val="9"/>
              <w:spacing w:before="53"/>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52000024P006JLR10015R</w:t>
            </w:r>
          </w:p>
        </w:tc>
        <w:tc>
          <w:tcPr>
            <w:tcW w:w="1524" w:type="dxa"/>
          </w:tcPr>
          <w:p>
            <w:pPr>
              <w:pStyle w:val="9"/>
              <w:spacing w:before="27"/>
              <w:ind w:left="89"/>
              <w:rPr>
                <w:sz w:val="16"/>
              </w:rPr>
            </w:pPr>
            <w:r>
              <w:rPr>
                <w:sz w:val="16"/>
              </w:rPr>
              <w:t>无线电基础设施</w:t>
            </w:r>
            <w:r>
              <w:rPr>
                <w:spacing w:val="-10"/>
                <w:sz w:val="16"/>
              </w:rPr>
              <w:t>和</w:t>
            </w:r>
          </w:p>
          <w:p>
            <w:pPr>
              <w:pStyle w:val="9"/>
              <w:spacing w:before="53"/>
              <w:ind w:left="7"/>
              <w:rPr>
                <w:sz w:val="16"/>
              </w:rPr>
            </w:pPr>
            <w:r>
              <w:rPr>
                <w:sz w:val="16"/>
              </w:rPr>
              <w:t>技术设施建设支</w:t>
            </w:r>
            <w:r>
              <w:rPr>
                <w:spacing w:val="-10"/>
                <w:sz w:val="16"/>
              </w:rPr>
              <w:t>出</w:t>
            </w:r>
          </w:p>
        </w:tc>
        <w:tc>
          <w:tcPr>
            <w:tcW w:w="3658" w:type="dxa"/>
          </w:tcPr>
          <w:p>
            <w:pPr>
              <w:pStyle w:val="9"/>
              <w:spacing w:before="27"/>
              <w:ind w:left="89"/>
              <w:rPr>
                <w:sz w:val="16"/>
              </w:rPr>
            </w:pPr>
            <w:r>
              <w:rPr>
                <w:sz w:val="16"/>
              </w:rPr>
              <w:t>结合当前工作需要，现需购买1套无线电设备备</w:t>
            </w:r>
            <w:r>
              <w:rPr>
                <w:spacing w:val="-10"/>
                <w:sz w:val="16"/>
              </w:rPr>
              <w:t>用</w:t>
            </w:r>
          </w:p>
          <w:p>
            <w:pPr>
              <w:pStyle w:val="9"/>
              <w:spacing w:before="53"/>
              <w:ind w:left="7"/>
              <w:rPr>
                <w:sz w:val="16"/>
              </w:rPr>
            </w:pPr>
            <w:r>
              <w:rPr>
                <w:sz w:val="16"/>
              </w:rPr>
              <w:t>电源系统、3套三人沙发、3组文件柜</w:t>
            </w:r>
            <w:r>
              <w:rPr>
                <w:spacing w:val="-10"/>
                <w:sz w:val="16"/>
              </w:rPr>
              <w:t>。</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
              <w:rPr>
                <w:sz w:val="12"/>
              </w:rPr>
            </w:pPr>
          </w:p>
          <w:p>
            <w:pPr>
              <w:pStyle w:val="9"/>
              <w:ind w:left="87" w:right="133"/>
              <w:jc w:val="center"/>
              <w:rPr>
                <w:sz w:val="16"/>
              </w:rPr>
            </w:pPr>
            <w:r>
              <w:rPr>
                <w:sz w:val="16"/>
              </w:rPr>
              <w:t>政府采购</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购置设备</w:t>
            </w:r>
            <w:r>
              <w:rPr>
                <w:spacing w:val="-10"/>
                <w:sz w:val="16"/>
              </w:rPr>
              <w:t>数</w:t>
            </w:r>
          </w:p>
          <w:p>
            <w:pPr>
              <w:pStyle w:val="9"/>
              <w:spacing w:before="52"/>
              <w:ind w:left="6"/>
              <w:rPr>
                <w:sz w:val="16"/>
              </w:rPr>
            </w:pPr>
            <w:r>
              <w:rPr>
                <w:w w:val="103"/>
                <w:sz w:val="16"/>
              </w:rPr>
              <w:t>量</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7</w:t>
            </w:r>
          </w:p>
        </w:tc>
        <w:tc>
          <w:tcPr>
            <w:tcW w:w="762" w:type="dxa"/>
          </w:tcPr>
          <w:p>
            <w:pPr>
              <w:pStyle w:val="9"/>
              <w:spacing w:before="2"/>
              <w:rPr>
                <w:sz w:val="12"/>
              </w:rPr>
            </w:pPr>
          </w:p>
          <w:p>
            <w:pPr>
              <w:pStyle w:val="9"/>
              <w:ind w:left="88" w:right="-15"/>
              <w:rPr>
                <w:sz w:val="16"/>
              </w:rPr>
            </w:pPr>
            <w:r>
              <w:rPr>
                <w:sz w:val="16"/>
              </w:rPr>
              <w:t>套（组</w:t>
            </w:r>
            <w:r>
              <w:rPr>
                <w:spacing w:val="-10"/>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设备质量</w:t>
            </w:r>
            <w:r>
              <w:rPr>
                <w:spacing w:val="-10"/>
                <w:sz w:val="16"/>
              </w:rPr>
              <w:t>合</w:t>
            </w:r>
          </w:p>
          <w:p>
            <w:pPr>
              <w:pStyle w:val="9"/>
              <w:spacing w:before="52"/>
              <w:ind w:left="6"/>
              <w:rPr>
                <w:sz w:val="16"/>
              </w:rPr>
            </w:pPr>
            <w:r>
              <w:rPr>
                <w:sz w:val="16"/>
              </w:rPr>
              <w:t>格</w:t>
            </w:r>
            <w:r>
              <w:rPr>
                <w:spacing w:val="-10"/>
                <w:w w:val="105"/>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98</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安装工程</w:t>
            </w:r>
            <w:r>
              <w:rPr>
                <w:spacing w:val="-10"/>
                <w:sz w:val="16"/>
              </w:rPr>
              <w:t>验</w:t>
            </w:r>
          </w:p>
          <w:p>
            <w:pPr>
              <w:pStyle w:val="9"/>
              <w:spacing w:before="53"/>
              <w:ind w:left="6"/>
              <w:rPr>
                <w:sz w:val="16"/>
              </w:rPr>
            </w:pPr>
            <w:r>
              <w:rPr>
                <w:sz w:val="16"/>
              </w:rPr>
              <w:t>收合格</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系统建成</w:t>
            </w:r>
            <w:r>
              <w:rPr>
                <w:spacing w:val="-10"/>
                <w:sz w:val="16"/>
              </w:rPr>
              <w:t>并</w:t>
            </w:r>
          </w:p>
          <w:p>
            <w:pPr>
              <w:pStyle w:val="9"/>
              <w:spacing w:before="53"/>
              <w:ind w:left="6"/>
              <w:rPr>
                <w:sz w:val="16"/>
              </w:rPr>
            </w:pPr>
            <w:r>
              <w:rPr>
                <w:sz w:val="16"/>
              </w:rPr>
              <w:t>投入使用时</w:t>
            </w:r>
            <w:r>
              <w:rPr>
                <w:spacing w:val="-10"/>
                <w:sz w:val="16"/>
              </w:rPr>
              <w:t>间</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2025</w:t>
            </w:r>
            <w:r>
              <w:rPr>
                <w:spacing w:val="-10"/>
                <w:w w:val="105"/>
                <w:sz w:val="16"/>
              </w:rPr>
              <w:t>年</w:t>
            </w:r>
          </w:p>
          <w:p>
            <w:pPr>
              <w:pStyle w:val="9"/>
              <w:spacing w:before="53"/>
              <w:ind w:left="6"/>
              <w:rPr>
                <w:sz w:val="16"/>
              </w:rPr>
            </w:pPr>
            <w:r>
              <w:rPr>
                <w:sz w:val="16"/>
              </w:rPr>
              <w:t>12</w:t>
            </w:r>
            <w:r>
              <w:rPr>
                <w:spacing w:val="-10"/>
                <w:w w:val="105"/>
                <w:sz w:val="16"/>
              </w:rPr>
              <w:t>月</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
              <w:rPr>
                <w:sz w:val="12"/>
              </w:rPr>
            </w:pPr>
          </w:p>
          <w:p>
            <w:pPr>
              <w:pStyle w:val="9"/>
              <w:ind w:left="87" w:right="133"/>
              <w:jc w:val="center"/>
              <w:rPr>
                <w:sz w:val="16"/>
              </w:rPr>
            </w:pPr>
            <w:r>
              <w:rPr>
                <w:sz w:val="16"/>
              </w:rPr>
              <w:t>设备利用</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98</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使用人员</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22"/>
              </w:rPr>
            </w:pPr>
          </w:p>
          <w:p>
            <w:pPr>
              <w:pStyle w:val="9"/>
              <w:spacing w:before="1"/>
              <w:ind w:left="117" w:right="37"/>
              <w:jc w:val="center"/>
              <w:rPr>
                <w:sz w:val="16"/>
              </w:rPr>
            </w:pPr>
            <w:r>
              <w:rPr>
                <w:spacing w:val="-2"/>
                <w:sz w:val="16"/>
              </w:rPr>
              <w:t>52000024P008H8E10054X</w:t>
            </w:r>
          </w:p>
        </w:tc>
        <w:tc>
          <w:tcPr>
            <w:tcW w:w="1524" w:type="dxa"/>
          </w:tcPr>
          <w:p>
            <w:pPr>
              <w:pStyle w:val="9"/>
              <w:spacing w:before="2"/>
              <w:rPr>
                <w:sz w:val="12"/>
              </w:rPr>
            </w:pPr>
          </w:p>
          <w:p>
            <w:pPr>
              <w:pStyle w:val="9"/>
              <w:spacing w:line="300" w:lineRule="auto"/>
              <w:ind w:left="7" w:right="97" w:firstLine="82"/>
              <w:rPr>
                <w:sz w:val="16"/>
              </w:rPr>
            </w:pPr>
            <w:r>
              <w:rPr>
                <w:spacing w:val="-2"/>
                <w:sz w:val="16"/>
              </w:rPr>
              <w:t>无线电管理及其他</w:t>
            </w:r>
            <w:r>
              <w:rPr>
                <w:spacing w:val="-6"/>
                <w:w w:val="105"/>
                <w:sz w:val="16"/>
              </w:rPr>
              <w:t>支出</w:t>
            </w:r>
          </w:p>
        </w:tc>
        <w:tc>
          <w:tcPr>
            <w:tcW w:w="3658" w:type="dxa"/>
          </w:tcPr>
          <w:p>
            <w:pPr>
              <w:pStyle w:val="9"/>
              <w:spacing w:before="27" w:line="300" w:lineRule="auto"/>
              <w:ind w:left="7" w:right="3" w:firstLine="82"/>
              <w:rPr>
                <w:sz w:val="16"/>
              </w:rPr>
            </w:pPr>
            <w:r>
              <w:rPr>
                <w:spacing w:val="-2"/>
                <w:sz w:val="16"/>
              </w:rPr>
              <w:t>1、完成年度无线电宣传，强化社会公众对无线电</w:t>
            </w:r>
            <w:r>
              <w:rPr>
                <w:sz w:val="16"/>
              </w:rPr>
              <w:t>频谱资源的认识。</w:t>
            </w:r>
            <w:r>
              <w:rPr>
                <w:spacing w:val="60"/>
                <w:w w:val="150"/>
                <w:sz w:val="16"/>
              </w:rPr>
              <w:t xml:space="preserve"> </w:t>
            </w:r>
            <w:r>
              <w:rPr>
                <w:sz w:val="16"/>
              </w:rPr>
              <w:t>2、完成年度无线电专业技术</w:t>
            </w:r>
            <w:r>
              <w:rPr>
                <w:spacing w:val="-10"/>
                <w:sz w:val="16"/>
              </w:rPr>
              <w:t>人</w:t>
            </w:r>
          </w:p>
          <w:p>
            <w:pPr>
              <w:pStyle w:val="9"/>
              <w:spacing w:before="2"/>
              <w:ind w:left="7"/>
              <w:rPr>
                <w:sz w:val="16"/>
              </w:rPr>
            </w:pPr>
            <w:r>
              <w:rPr>
                <w:sz w:val="16"/>
              </w:rPr>
              <w:t>员培训，提升无线电监测能力水平</w:t>
            </w:r>
            <w:r>
              <w:rPr>
                <w:spacing w:val="-10"/>
                <w:sz w:val="16"/>
              </w:rPr>
              <w:t>。</w:t>
            </w: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举办宣传活</w:t>
            </w:r>
            <w:r>
              <w:rPr>
                <w:spacing w:val="-4"/>
                <w:w w:val="105"/>
                <w:sz w:val="16"/>
              </w:rPr>
              <w:t>动次数</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2</w:t>
            </w:r>
          </w:p>
        </w:tc>
        <w:tc>
          <w:tcPr>
            <w:tcW w:w="762" w:type="dxa"/>
          </w:tcPr>
          <w:p>
            <w:pPr>
              <w:pStyle w:val="9"/>
              <w:spacing w:before="2"/>
              <w:rPr>
                <w:sz w:val="22"/>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6" w:firstLine="82"/>
              <w:rPr>
                <w:sz w:val="16"/>
              </w:rPr>
            </w:pPr>
            <w:r>
              <w:rPr>
                <w:sz w:val="16"/>
              </w:rPr>
              <w:t>开展无线</w:t>
            </w:r>
            <w:r>
              <w:rPr>
                <w:spacing w:val="-10"/>
                <w:sz w:val="16"/>
              </w:rPr>
              <w:t>电</w:t>
            </w:r>
          </w:p>
          <w:p>
            <w:pPr>
              <w:pStyle w:val="9"/>
              <w:spacing w:before="8" w:line="250" w:lineRule="atLeast"/>
              <w:ind w:left="6" w:right="53"/>
              <w:rPr>
                <w:sz w:val="16"/>
              </w:rPr>
            </w:pPr>
            <w:r>
              <w:rPr>
                <w:spacing w:val="-6"/>
                <w:w w:val="105"/>
                <w:sz w:val="16"/>
              </w:rPr>
              <w:t>专业技术人员</w:t>
            </w:r>
            <w:r>
              <w:rPr>
                <w:spacing w:val="-4"/>
                <w:w w:val="105"/>
                <w:sz w:val="16"/>
              </w:rPr>
              <w:t>培训次数</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3</w:t>
            </w:r>
          </w:p>
        </w:tc>
        <w:tc>
          <w:tcPr>
            <w:tcW w:w="762" w:type="dxa"/>
          </w:tcPr>
          <w:p>
            <w:pPr>
              <w:pStyle w:val="9"/>
              <w:spacing w:before="2"/>
              <w:rPr>
                <w:sz w:val="22"/>
              </w:rPr>
            </w:pPr>
          </w:p>
          <w:p>
            <w:pPr>
              <w:pStyle w:val="9"/>
              <w:spacing w:before="1"/>
              <w:ind w:left="88"/>
              <w:rPr>
                <w:sz w:val="16"/>
              </w:rPr>
            </w:pPr>
            <w:r>
              <w:rPr>
                <w:w w:val="103"/>
                <w:sz w:val="16"/>
              </w:rPr>
              <w:t>次</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015"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培训人员</w:t>
            </w:r>
            <w:r>
              <w:rPr>
                <w:spacing w:val="-10"/>
                <w:sz w:val="16"/>
              </w:rPr>
              <w:t>合</w:t>
            </w:r>
          </w:p>
          <w:p>
            <w:pPr>
              <w:pStyle w:val="9"/>
              <w:spacing w:before="53"/>
              <w:ind w:left="6"/>
              <w:rPr>
                <w:sz w:val="16"/>
              </w:rPr>
            </w:pPr>
            <w:r>
              <w:rPr>
                <w:sz w:val="16"/>
              </w:rPr>
              <w:t>格</w:t>
            </w:r>
            <w:r>
              <w:rPr>
                <w:spacing w:val="-10"/>
                <w:w w:val="105"/>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98</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培训计划</w:t>
            </w:r>
            <w:r>
              <w:rPr>
                <w:spacing w:val="-10"/>
                <w:sz w:val="16"/>
              </w:rPr>
              <w:t>按</w:t>
            </w:r>
          </w:p>
          <w:p>
            <w:pPr>
              <w:pStyle w:val="9"/>
              <w:spacing w:before="53"/>
              <w:ind w:left="6"/>
              <w:rPr>
                <w:sz w:val="16"/>
              </w:rPr>
            </w:pPr>
            <w:r>
              <w:rPr>
                <w:sz w:val="16"/>
              </w:rPr>
              <w:t>期完成</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宣贯政策</w:t>
            </w:r>
            <w:r>
              <w:rPr>
                <w:spacing w:val="-10"/>
                <w:sz w:val="16"/>
              </w:rPr>
              <w:t>知</w:t>
            </w:r>
          </w:p>
          <w:p>
            <w:pPr>
              <w:pStyle w:val="9"/>
              <w:spacing w:before="52"/>
              <w:ind w:left="6"/>
              <w:rPr>
                <w:sz w:val="16"/>
              </w:rPr>
            </w:pPr>
            <w:r>
              <w:rPr>
                <w:sz w:val="16"/>
              </w:rPr>
              <w:t>晓</w:t>
            </w:r>
            <w:r>
              <w:rPr>
                <w:spacing w:val="-10"/>
                <w:w w:val="105"/>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ind w:left="89"/>
              <w:rPr>
                <w:sz w:val="16"/>
              </w:rPr>
            </w:pPr>
            <w:r>
              <w:rPr>
                <w:sz w:val="16"/>
              </w:rPr>
              <w:t>培训（</w:t>
            </w:r>
            <w:r>
              <w:rPr>
                <w:spacing w:val="-10"/>
                <w:sz w:val="16"/>
              </w:rPr>
              <w:t>参</w:t>
            </w:r>
          </w:p>
          <w:p>
            <w:pPr>
              <w:pStyle w:val="9"/>
              <w:spacing w:before="7" w:line="250" w:lineRule="atLeast"/>
              <w:ind w:left="6" w:right="53"/>
              <w:rPr>
                <w:sz w:val="16"/>
              </w:rPr>
            </w:pPr>
            <w:r>
              <w:rPr>
                <w:spacing w:val="-6"/>
                <w:w w:val="105"/>
                <w:sz w:val="16"/>
              </w:rPr>
              <w:t>会）人员满意</w:t>
            </w:r>
            <w:r>
              <w:rPr>
                <w:spacing w:val="-10"/>
                <w:w w:val="105"/>
                <w:sz w:val="16"/>
              </w:rPr>
              <w:t>度</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95</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spacing w:before="3"/>
              <w:rPr>
                <w:sz w:val="16"/>
              </w:rPr>
            </w:pPr>
          </w:p>
          <w:p>
            <w:pPr>
              <w:pStyle w:val="9"/>
              <w:ind w:left="117" w:right="37"/>
              <w:jc w:val="center"/>
              <w:rPr>
                <w:sz w:val="16"/>
              </w:rPr>
            </w:pPr>
            <w:r>
              <w:rPr>
                <w:spacing w:val="-2"/>
                <w:sz w:val="16"/>
              </w:rPr>
              <w:t>52000025P000799100280</w:t>
            </w:r>
          </w:p>
        </w:tc>
        <w:tc>
          <w:tcPr>
            <w:tcW w:w="1524" w:type="dxa"/>
          </w:tcPr>
          <w:p>
            <w:pPr>
              <w:pStyle w:val="9"/>
              <w:rPr>
                <w:sz w:val="16"/>
              </w:rPr>
            </w:pPr>
          </w:p>
          <w:p>
            <w:pPr>
              <w:pStyle w:val="9"/>
              <w:spacing w:before="3"/>
              <w:rPr>
                <w:sz w:val="16"/>
              </w:rPr>
            </w:pPr>
          </w:p>
          <w:p>
            <w:pPr>
              <w:pStyle w:val="9"/>
              <w:ind w:left="95" w:right="104"/>
              <w:jc w:val="center"/>
              <w:rPr>
                <w:sz w:val="16"/>
              </w:rPr>
            </w:pPr>
            <w:r>
              <w:rPr>
                <w:sz w:val="16"/>
              </w:rPr>
              <w:t>设施设备运行维</w:t>
            </w:r>
            <w:r>
              <w:rPr>
                <w:spacing w:val="-10"/>
                <w:sz w:val="16"/>
              </w:rPr>
              <w:t>护</w:t>
            </w:r>
          </w:p>
        </w:tc>
        <w:tc>
          <w:tcPr>
            <w:tcW w:w="3658" w:type="dxa"/>
          </w:tcPr>
          <w:p>
            <w:pPr>
              <w:pStyle w:val="9"/>
              <w:spacing w:before="27" w:line="302" w:lineRule="auto"/>
              <w:ind w:left="7" w:right="3" w:firstLine="82"/>
              <w:rPr>
                <w:sz w:val="16"/>
              </w:rPr>
            </w:pPr>
            <w:r>
              <w:rPr>
                <w:spacing w:val="-2"/>
                <w:w w:val="105"/>
                <w:sz w:val="16"/>
              </w:rPr>
              <w:t>维护好无线电基础和技术设施，保证无线电管理</w:t>
            </w:r>
            <w:r>
              <w:rPr>
                <w:spacing w:val="-2"/>
                <w:sz w:val="16"/>
              </w:rPr>
              <w:t>的专用房屋、特种车辆、技术设备的正常使用，保</w:t>
            </w:r>
            <w:r>
              <w:rPr>
                <w:sz w:val="16"/>
              </w:rPr>
              <w:t>障辖区内无线电监测中心正常运行，有力促进无</w:t>
            </w:r>
            <w:r>
              <w:rPr>
                <w:spacing w:val="-10"/>
                <w:sz w:val="16"/>
              </w:rPr>
              <w:t>线</w:t>
            </w:r>
          </w:p>
          <w:p>
            <w:pPr>
              <w:pStyle w:val="9"/>
              <w:spacing w:line="202" w:lineRule="exact"/>
              <w:ind w:left="7"/>
              <w:rPr>
                <w:sz w:val="16"/>
              </w:rPr>
            </w:pPr>
            <w:r>
              <w:rPr>
                <w:sz w:val="16"/>
              </w:rPr>
              <w:t>电管理工作正常进行</w:t>
            </w:r>
            <w:r>
              <w:rPr>
                <w:spacing w:val="-10"/>
                <w:sz w:val="16"/>
              </w:rPr>
              <w:t>。</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spacing w:before="27" w:line="302" w:lineRule="auto"/>
              <w:ind w:left="6" w:right="53" w:firstLine="82"/>
              <w:rPr>
                <w:sz w:val="16"/>
              </w:rPr>
            </w:pPr>
            <w:r>
              <w:rPr>
                <w:spacing w:val="-4"/>
                <w:w w:val="105"/>
                <w:sz w:val="16"/>
              </w:rPr>
              <w:t>开展无线电</w:t>
            </w:r>
            <w:r>
              <w:rPr>
                <w:spacing w:val="-6"/>
                <w:w w:val="105"/>
                <w:sz w:val="16"/>
              </w:rPr>
              <w:t>监测设施定期</w:t>
            </w:r>
            <w:r>
              <w:rPr>
                <w:sz w:val="16"/>
              </w:rPr>
              <w:t>巡检、测试</w:t>
            </w:r>
            <w:r>
              <w:rPr>
                <w:spacing w:val="-10"/>
                <w:sz w:val="16"/>
              </w:rPr>
              <w:t>验</w:t>
            </w:r>
          </w:p>
          <w:p>
            <w:pPr>
              <w:pStyle w:val="9"/>
              <w:spacing w:line="202" w:lineRule="exact"/>
              <w:ind w:left="6"/>
              <w:rPr>
                <w:sz w:val="16"/>
              </w:rPr>
            </w:pPr>
            <w:r>
              <w:rPr>
                <w:sz w:val="16"/>
              </w:rPr>
              <w:t>证次</w:t>
            </w:r>
            <w:r>
              <w:rPr>
                <w:spacing w:val="-10"/>
                <w:sz w:val="16"/>
              </w:rPr>
              <w:t>数</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w w:val="103"/>
                <w:sz w:val="16"/>
              </w:rPr>
              <w:t>5</w:t>
            </w:r>
          </w:p>
        </w:tc>
        <w:tc>
          <w:tcPr>
            <w:tcW w:w="762" w:type="dxa"/>
          </w:tcPr>
          <w:p>
            <w:pPr>
              <w:pStyle w:val="9"/>
              <w:rPr>
                <w:sz w:val="16"/>
              </w:rPr>
            </w:pPr>
          </w:p>
          <w:p>
            <w:pPr>
              <w:pStyle w:val="9"/>
              <w:spacing w:before="3"/>
              <w:rPr>
                <w:sz w:val="16"/>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无线电监</w:t>
            </w:r>
            <w:r>
              <w:rPr>
                <w:spacing w:val="-10"/>
                <w:sz w:val="16"/>
              </w:rPr>
              <w:t>测</w:t>
            </w:r>
          </w:p>
          <w:p>
            <w:pPr>
              <w:pStyle w:val="9"/>
              <w:spacing w:before="52"/>
              <w:ind w:left="6"/>
              <w:rPr>
                <w:sz w:val="16"/>
              </w:rPr>
            </w:pPr>
            <w:r>
              <w:rPr>
                <w:sz w:val="16"/>
              </w:rPr>
              <w:t>设施完好</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90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7"/>
              <w:ind w:left="6" w:firstLine="82"/>
              <w:rPr>
                <w:sz w:val="16"/>
              </w:rPr>
            </w:pPr>
            <w:r>
              <w:rPr>
                <w:sz w:val="16"/>
              </w:rPr>
              <w:t>设施设备</w:t>
            </w:r>
            <w:r>
              <w:rPr>
                <w:spacing w:val="-10"/>
                <w:sz w:val="16"/>
              </w:rPr>
              <w:t>故</w:t>
            </w:r>
          </w:p>
          <w:p>
            <w:pPr>
              <w:pStyle w:val="9"/>
              <w:spacing w:before="8" w:line="250" w:lineRule="atLeast"/>
              <w:ind w:left="6" w:right="53"/>
              <w:rPr>
                <w:sz w:val="16"/>
              </w:rPr>
            </w:pPr>
            <w:r>
              <w:rPr>
                <w:spacing w:val="-6"/>
                <w:w w:val="105"/>
                <w:sz w:val="16"/>
              </w:rPr>
              <w:t>障发现问题响</w:t>
            </w:r>
            <w:r>
              <w:rPr>
                <w:spacing w:val="-4"/>
                <w:w w:val="105"/>
                <w:sz w:val="16"/>
              </w:rPr>
              <w:t>应时间</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24</w:t>
            </w:r>
          </w:p>
        </w:tc>
        <w:tc>
          <w:tcPr>
            <w:tcW w:w="762" w:type="dxa"/>
          </w:tcPr>
          <w:p>
            <w:pPr>
              <w:pStyle w:val="9"/>
              <w:spacing w:before="2"/>
              <w:rPr>
                <w:sz w:val="22"/>
              </w:rPr>
            </w:pPr>
          </w:p>
          <w:p>
            <w:pPr>
              <w:pStyle w:val="9"/>
              <w:spacing w:before="1"/>
              <w:ind w:left="88"/>
              <w:rPr>
                <w:sz w:val="16"/>
              </w:rPr>
            </w:pPr>
            <w:r>
              <w:rPr>
                <w:sz w:val="16"/>
              </w:rPr>
              <w:t>小</w:t>
            </w:r>
            <w:r>
              <w:rPr>
                <w:spacing w:val="-10"/>
                <w:w w:val="105"/>
                <w:sz w:val="16"/>
              </w:rPr>
              <w:t>时</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无线电安</w:t>
            </w:r>
            <w:r>
              <w:rPr>
                <w:spacing w:val="-10"/>
                <w:sz w:val="16"/>
              </w:rPr>
              <w:t>全</w:t>
            </w:r>
          </w:p>
          <w:p>
            <w:pPr>
              <w:pStyle w:val="9"/>
              <w:spacing w:before="53"/>
              <w:ind w:left="6"/>
              <w:rPr>
                <w:sz w:val="16"/>
              </w:rPr>
            </w:pPr>
            <w:r>
              <w:rPr>
                <w:sz w:val="16"/>
              </w:rPr>
              <w:t>保障能</w:t>
            </w:r>
            <w:r>
              <w:rPr>
                <w:spacing w:val="-10"/>
                <w:sz w:val="16"/>
              </w:rPr>
              <w:t>力</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有所</w:t>
            </w:r>
            <w:r>
              <w:rPr>
                <w:spacing w:val="-10"/>
                <w:sz w:val="16"/>
              </w:rPr>
              <w:t>提</w:t>
            </w:r>
          </w:p>
          <w:p>
            <w:pPr>
              <w:pStyle w:val="9"/>
              <w:spacing w:before="53"/>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line="302" w:lineRule="auto"/>
              <w:ind w:left="6" w:right="53" w:firstLine="82"/>
              <w:rPr>
                <w:sz w:val="16"/>
              </w:rPr>
            </w:pPr>
            <w:r>
              <w:rPr>
                <w:spacing w:val="-4"/>
                <w:w w:val="105"/>
                <w:sz w:val="16"/>
              </w:rPr>
              <w:t>民航、铁路</w:t>
            </w:r>
            <w:r>
              <w:rPr>
                <w:spacing w:val="-6"/>
                <w:w w:val="105"/>
                <w:sz w:val="16"/>
              </w:rPr>
              <w:t>等服务对象对</w:t>
            </w:r>
            <w:r>
              <w:rPr>
                <w:sz w:val="16"/>
              </w:rPr>
              <w:t>无线电安全</w:t>
            </w:r>
            <w:r>
              <w:rPr>
                <w:spacing w:val="-10"/>
                <w:sz w:val="16"/>
              </w:rPr>
              <w:t>保</w:t>
            </w:r>
          </w:p>
          <w:p>
            <w:pPr>
              <w:pStyle w:val="9"/>
              <w:spacing w:line="202" w:lineRule="exact"/>
              <w:ind w:left="6"/>
              <w:rPr>
                <w:sz w:val="16"/>
              </w:rPr>
            </w:pPr>
            <w:r>
              <w:rPr>
                <w:sz w:val="16"/>
              </w:rPr>
              <w:t>障满意</w:t>
            </w:r>
            <w:r>
              <w:rPr>
                <w:spacing w:val="-10"/>
                <w:sz w:val="16"/>
              </w:rPr>
              <w:t>度</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95</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0"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117" w:right="37"/>
              <w:jc w:val="center"/>
              <w:rPr>
                <w:sz w:val="16"/>
              </w:rPr>
            </w:pPr>
            <w:r>
              <w:rPr>
                <w:spacing w:val="-2"/>
                <w:sz w:val="16"/>
              </w:rPr>
              <w:t>52000025P00079910029K</w:t>
            </w:r>
          </w:p>
        </w:tc>
        <w:tc>
          <w:tcPr>
            <w:tcW w:w="1524" w:type="dxa"/>
          </w:tcPr>
          <w:p>
            <w:pPr>
              <w:pStyle w:val="9"/>
              <w:rPr>
                <w:sz w:val="16"/>
              </w:rPr>
            </w:pPr>
          </w:p>
          <w:p>
            <w:pPr>
              <w:pStyle w:val="9"/>
              <w:rPr>
                <w:sz w:val="16"/>
              </w:rPr>
            </w:pPr>
          </w:p>
          <w:p>
            <w:pPr>
              <w:pStyle w:val="9"/>
              <w:spacing w:before="3"/>
              <w:rPr>
                <w:sz w:val="20"/>
              </w:rPr>
            </w:pPr>
          </w:p>
          <w:p>
            <w:pPr>
              <w:pStyle w:val="9"/>
              <w:spacing w:before="1" w:line="300" w:lineRule="auto"/>
              <w:ind w:left="7" w:right="97" w:firstLine="82"/>
              <w:rPr>
                <w:sz w:val="16"/>
              </w:rPr>
            </w:pPr>
            <w:r>
              <w:rPr>
                <w:spacing w:val="-2"/>
                <w:sz w:val="16"/>
              </w:rPr>
              <w:t>专项监管及其他支</w:t>
            </w:r>
            <w:r>
              <w:rPr>
                <w:spacing w:val="-10"/>
                <w:w w:val="105"/>
                <w:sz w:val="16"/>
              </w:rPr>
              <w:t>出</w:t>
            </w:r>
          </w:p>
        </w:tc>
        <w:tc>
          <w:tcPr>
            <w:tcW w:w="3658" w:type="dxa"/>
          </w:tcPr>
          <w:p>
            <w:pPr>
              <w:pStyle w:val="9"/>
              <w:spacing w:before="2"/>
              <w:rPr>
                <w:sz w:val="22"/>
              </w:rPr>
            </w:pPr>
          </w:p>
          <w:p>
            <w:pPr>
              <w:pStyle w:val="9"/>
              <w:spacing w:before="1" w:line="300" w:lineRule="auto"/>
              <w:ind w:left="7" w:right="3" w:firstLine="82"/>
              <w:rPr>
                <w:sz w:val="16"/>
              </w:rPr>
            </w:pPr>
            <w:r>
              <w:rPr>
                <w:spacing w:val="-2"/>
                <w:sz w:val="16"/>
              </w:rPr>
              <w:t>1、开展重大活动无线电安全保障、航空及铁路、水上无线电频率保护、无线电干扰查处、无线电频</w:t>
            </w:r>
            <w:r>
              <w:rPr>
                <w:spacing w:val="-2"/>
                <w:w w:val="105"/>
                <w:sz w:val="16"/>
              </w:rPr>
              <w:t xml:space="preserve">率协调、考试保障等工作，维护良好空中电波秩 </w:t>
            </w:r>
            <w:r>
              <w:rPr>
                <w:sz w:val="16"/>
              </w:rPr>
              <w:t>序。 2、开展无线电管理及专业技术人员培训，提</w:t>
            </w:r>
            <w:r>
              <w:rPr>
                <w:spacing w:val="-2"/>
                <w:w w:val="105"/>
                <w:sz w:val="16"/>
              </w:rPr>
              <w:t>升无线电管理及无线电监测能力水平。</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line="302" w:lineRule="auto"/>
              <w:ind w:left="6" w:right="53" w:firstLine="82"/>
              <w:rPr>
                <w:sz w:val="16"/>
              </w:rPr>
            </w:pPr>
            <w:r>
              <w:rPr>
                <w:spacing w:val="-4"/>
                <w:w w:val="105"/>
                <w:sz w:val="16"/>
              </w:rPr>
              <w:t>开展无线电</w:t>
            </w:r>
            <w:r>
              <w:rPr>
                <w:spacing w:val="-2"/>
                <w:w w:val="105"/>
                <w:sz w:val="16"/>
              </w:rPr>
              <w:t xml:space="preserve">重大活动保 障、频率协 </w:t>
            </w:r>
            <w:r>
              <w:rPr>
                <w:spacing w:val="-6"/>
                <w:w w:val="105"/>
                <w:sz w:val="16"/>
              </w:rPr>
              <w:t>调、培训、民航铁路等无线</w:t>
            </w:r>
            <w:r>
              <w:rPr>
                <w:sz w:val="16"/>
              </w:rPr>
              <w:t>电专项监管</w:t>
            </w:r>
            <w:r>
              <w:rPr>
                <w:spacing w:val="-10"/>
                <w:sz w:val="16"/>
              </w:rPr>
              <w:t>次</w:t>
            </w:r>
          </w:p>
          <w:p>
            <w:pPr>
              <w:pStyle w:val="9"/>
              <w:spacing w:line="199" w:lineRule="exact"/>
              <w:ind w:left="6"/>
              <w:rPr>
                <w:sz w:val="16"/>
              </w:rPr>
            </w:pPr>
            <w:r>
              <w:rPr>
                <w:w w:val="103"/>
                <w:sz w:val="16"/>
              </w:rPr>
              <w:t>数</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8"/>
              <w:rPr>
                <w:sz w:val="16"/>
              </w:rPr>
            </w:pPr>
            <w:r>
              <w:rPr>
                <w:spacing w:val="-5"/>
                <w:w w:val="105"/>
                <w:sz w:val="16"/>
              </w:rPr>
              <w:t>11</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开展考试</w:t>
            </w:r>
            <w:r>
              <w:rPr>
                <w:spacing w:val="-10"/>
                <w:sz w:val="16"/>
              </w:rPr>
              <w:t>无</w:t>
            </w:r>
          </w:p>
          <w:p>
            <w:pPr>
              <w:pStyle w:val="9"/>
              <w:spacing w:before="52"/>
              <w:ind w:left="6"/>
              <w:rPr>
                <w:sz w:val="16"/>
              </w:rPr>
            </w:pPr>
            <w:r>
              <w:rPr>
                <w:sz w:val="16"/>
              </w:rPr>
              <w:t>线电保障次</w:t>
            </w:r>
            <w:r>
              <w:rPr>
                <w:spacing w:val="-10"/>
                <w:sz w:val="16"/>
              </w:rPr>
              <w:t>数</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20</w:t>
            </w:r>
          </w:p>
        </w:tc>
        <w:tc>
          <w:tcPr>
            <w:tcW w:w="762" w:type="dxa"/>
          </w:tcPr>
          <w:p>
            <w:pPr>
              <w:pStyle w:val="9"/>
              <w:spacing w:before="1"/>
              <w:rPr>
                <w:sz w:val="12"/>
              </w:rPr>
            </w:pPr>
          </w:p>
          <w:p>
            <w:pPr>
              <w:pStyle w:val="9"/>
              <w:spacing w:before="1"/>
              <w:ind w:left="88"/>
              <w:rPr>
                <w:sz w:val="16"/>
              </w:rPr>
            </w:pPr>
            <w:r>
              <w:rPr>
                <w:w w:val="103"/>
                <w:sz w:val="16"/>
              </w:rPr>
              <w:t>次</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81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68"/>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6" w:firstLine="82"/>
              <w:rPr>
                <w:sz w:val="16"/>
              </w:rPr>
            </w:pPr>
            <w:r>
              <w:rPr>
                <w:sz w:val="16"/>
              </w:rPr>
              <w:t>开展无线</w:t>
            </w:r>
            <w:r>
              <w:rPr>
                <w:spacing w:val="-10"/>
                <w:sz w:val="16"/>
              </w:rPr>
              <w:t>电</w:t>
            </w:r>
          </w:p>
          <w:p>
            <w:pPr>
              <w:pStyle w:val="9"/>
              <w:spacing w:before="8" w:line="250" w:lineRule="atLeast"/>
              <w:ind w:left="6" w:right="53"/>
              <w:rPr>
                <w:sz w:val="16"/>
              </w:rPr>
            </w:pPr>
            <w:r>
              <w:rPr>
                <w:spacing w:val="-6"/>
                <w:w w:val="105"/>
                <w:sz w:val="16"/>
              </w:rPr>
              <w:t>监测技术演练次数</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4</w:t>
            </w:r>
          </w:p>
        </w:tc>
        <w:tc>
          <w:tcPr>
            <w:tcW w:w="762" w:type="dxa"/>
          </w:tcPr>
          <w:p>
            <w:pPr>
              <w:pStyle w:val="9"/>
              <w:spacing w:before="2"/>
              <w:rPr>
                <w:sz w:val="22"/>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无线电干</w:t>
            </w:r>
            <w:r>
              <w:rPr>
                <w:spacing w:val="-10"/>
                <w:sz w:val="16"/>
              </w:rPr>
              <w:t>扰</w:t>
            </w:r>
          </w:p>
          <w:p>
            <w:pPr>
              <w:pStyle w:val="9"/>
              <w:spacing w:before="52"/>
              <w:ind w:left="6"/>
              <w:rPr>
                <w:sz w:val="16"/>
              </w:rPr>
            </w:pPr>
            <w:r>
              <w:rPr>
                <w:sz w:val="16"/>
              </w:rPr>
              <w:t>查处次</w:t>
            </w:r>
            <w:r>
              <w:rPr>
                <w:spacing w:val="-10"/>
                <w:sz w:val="16"/>
              </w:rPr>
              <w:t>数</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w w:val="103"/>
                <w:sz w:val="16"/>
              </w:rPr>
              <w:t>8</w:t>
            </w:r>
          </w:p>
        </w:tc>
        <w:tc>
          <w:tcPr>
            <w:tcW w:w="762" w:type="dxa"/>
          </w:tcPr>
          <w:p>
            <w:pPr>
              <w:pStyle w:val="9"/>
              <w:spacing w:before="1"/>
              <w:rPr>
                <w:sz w:val="12"/>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黑广播伪</w:t>
            </w:r>
            <w:r>
              <w:rPr>
                <w:spacing w:val="-10"/>
                <w:sz w:val="16"/>
              </w:rPr>
              <w:t>基</w:t>
            </w:r>
          </w:p>
          <w:p>
            <w:pPr>
              <w:pStyle w:val="9"/>
              <w:spacing w:before="52"/>
              <w:ind w:left="6"/>
              <w:rPr>
                <w:sz w:val="16"/>
              </w:rPr>
            </w:pPr>
            <w:r>
              <w:rPr>
                <w:sz w:val="16"/>
              </w:rPr>
              <w:t>站查处次</w:t>
            </w:r>
            <w:r>
              <w:rPr>
                <w:spacing w:val="-10"/>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1</w:t>
            </w:r>
          </w:p>
        </w:tc>
        <w:tc>
          <w:tcPr>
            <w:tcW w:w="762" w:type="dxa"/>
          </w:tcPr>
          <w:p>
            <w:pPr>
              <w:pStyle w:val="9"/>
              <w:spacing w:before="2"/>
              <w:rPr>
                <w:sz w:val="12"/>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开展行政</w:t>
            </w:r>
            <w:r>
              <w:rPr>
                <w:spacing w:val="-10"/>
                <w:sz w:val="16"/>
              </w:rPr>
              <w:t>执</w:t>
            </w:r>
          </w:p>
          <w:p>
            <w:pPr>
              <w:pStyle w:val="9"/>
              <w:spacing w:before="52"/>
              <w:ind w:left="6"/>
              <w:rPr>
                <w:sz w:val="16"/>
              </w:rPr>
            </w:pPr>
            <w:r>
              <w:rPr>
                <w:sz w:val="16"/>
              </w:rPr>
              <w:t>法案件</w:t>
            </w:r>
            <w:r>
              <w:rPr>
                <w:spacing w:val="-10"/>
                <w:sz w:val="16"/>
              </w:rPr>
              <w:t>数</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w w:val="103"/>
                <w:sz w:val="16"/>
              </w:rPr>
              <w:t>1</w:t>
            </w:r>
          </w:p>
        </w:tc>
        <w:tc>
          <w:tcPr>
            <w:tcW w:w="762" w:type="dxa"/>
          </w:tcPr>
          <w:p>
            <w:pPr>
              <w:pStyle w:val="9"/>
              <w:spacing w:before="1"/>
              <w:rPr>
                <w:sz w:val="12"/>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干扰申诉</w:t>
            </w:r>
            <w:r>
              <w:rPr>
                <w:spacing w:val="-10"/>
                <w:sz w:val="16"/>
              </w:rPr>
              <w:t>处</w:t>
            </w:r>
          </w:p>
          <w:p>
            <w:pPr>
              <w:pStyle w:val="9"/>
              <w:spacing w:before="53"/>
              <w:ind w:left="6"/>
              <w:rPr>
                <w:sz w:val="16"/>
              </w:rPr>
            </w:pPr>
            <w:r>
              <w:rPr>
                <w:sz w:val="16"/>
              </w:rPr>
              <w:t>理</w:t>
            </w:r>
            <w:r>
              <w:rPr>
                <w:spacing w:val="-10"/>
                <w:w w:val="105"/>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时效指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开展无线电</w:t>
            </w:r>
            <w:r>
              <w:rPr>
                <w:sz w:val="16"/>
              </w:rPr>
              <w:t>安全保障干</w:t>
            </w:r>
            <w:r>
              <w:rPr>
                <w:spacing w:val="-10"/>
                <w:sz w:val="16"/>
              </w:rPr>
              <w:t>扰</w:t>
            </w:r>
          </w:p>
          <w:p>
            <w:pPr>
              <w:pStyle w:val="9"/>
              <w:spacing w:before="2"/>
              <w:ind w:left="6"/>
              <w:rPr>
                <w:sz w:val="16"/>
              </w:rPr>
            </w:pPr>
            <w:r>
              <w:rPr>
                <w:sz w:val="16"/>
              </w:rPr>
              <w:t>查处</w:t>
            </w:r>
            <w:r>
              <w:rPr>
                <w:spacing w:val="-10"/>
                <w:sz w:val="16"/>
              </w:rPr>
              <w:t>率</w:t>
            </w:r>
          </w:p>
        </w:tc>
        <w:tc>
          <w:tcPr>
            <w:tcW w:w="762" w:type="dxa"/>
          </w:tcPr>
          <w:p>
            <w:pPr>
              <w:pStyle w:val="9"/>
              <w:spacing w:before="2"/>
              <w:rPr>
                <w:sz w:val="22"/>
              </w:rPr>
            </w:pPr>
          </w:p>
          <w:p>
            <w:pPr>
              <w:pStyle w:val="9"/>
              <w:ind w:left="88"/>
              <w:rPr>
                <w:sz w:val="16"/>
              </w:rPr>
            </w:pPr>
            <w:r>
              <w:rPr>
                <w:w w:val="103"/>
                <w:sz w:val="16"/>
              </w:rPr>
              <w:t>≥</w:t>
            </w:r>
          </w:p>
        </w:tc>
        <w:tc>
          <w:tcPr>
            <w:tcW w:w="609" w:type="dxa"/>
          </w:tcPr>
          <w:p>
            <w:pPr>
              <w:pStyle w:val="9"/>
              <w:spacing w:before="2"/>
              <w:rPr>
                <w:sz w:val="22"/>
              </w:rPr>
            </w:pPr>
          </w:p>
          <w:p>
            <w:pPr>
              <w:pStyle w:val="9"/>
              <w:ind w:left="88"/>
              <w:rPr>
                <w:sz w:val="16"/>
              </w:rPr>
            </w:pPr>
            <w:r>
              <w:rPr>
                <w:spacing w:val="-5"/>
                <w:w w:val="105"/>
                <w:sz w:val="16"/>
              </w:rPr>
              <w:t>95</w:t>
            </w:r>
          </w:p>
        </w:tc>
        <w:tc>
          <w:tcPr>
            <w:tcW w:w="762" w:type="dxa"/>
          </w:tcPr>
          <w:p>
            <w:pPr>
              <w:pStyle w:val="9"/>
              <w:spacing w:before="2"/>
              <w:rPr>
                <w:sz w:val="2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2"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ind w:left="89" w:right="-15"/>
              <w:jc w:val="center"/>
              <w:rPr>
                <w:sz w:val="16"/>
              </w:rPr>
            </w:pPr>
            <w:r>
              <w:rPr>
                <w:sz w:val="16"/>
              </w:rPr>
              <w:t>效益指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spacing w:line="302" w:lineRule="auto"/>
              <w:ind w:left="6" w:right="-15" w:firstLine="82"/>
              <w:rPr>
                <w:sz w:val="16"/>
              </w:rPr>
            </w:pPr>
            <w:r>
              <w:rPr>
                <w:spacing w:val="-4"/>
                <w:w w:val="105"/>
                <w:sz w:val="16"/>
              </w:rPr>
              <w:t>可持续影响指标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spacing w:line="302" w:lineRule="auto"/>
              <w:ind w:left="6" w:right="135" w:firstLine="82"/>
              <w:rPr>
                <w:sz w:val="16"/>
              </w:rPr>
            </w:pPr>
            <w:r>
              <w:rPr>
                <w:spacing w:val="-6"/>
                <w:w w:val="105"/>
                <w:sz w:val="16"/>
              </w:rPr>
              <w:t>人才队伍建</w:t>
            </w:r>
            <w:r>
              <w:rPr>
                <w:spacing w:val="-10"/>
                <w:w w:val="105"/>
                <w:sz w:val="16"/>
              </w:rPr>
              <w:t>设</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积极参</w:t>
            </w:r>
            <w:r>
              <w:rPr>
                <w:spacing w:val="-4"/>
                <w:w w:val="105"/>
                <w:sz w:val="16"/>
              </w:rPr>
              <w:t>加省内外人员培训，有效提升无线电管理水平和技术能</w:t>
            </w:r>
          </w:p>
          <w:p>
            <w:pPr>
              <w:pStyle w:val="9"/>
              <w:spacing w:before="9"/>
              <w:ind w:left="6"/>
              <w:rPr>
                <w:sz w:val="16"/>
              </w:rPr>
            </w:pPr>
            <w:r>
              <w:rPr>
                <w:sz w:val="16"/>
              </w:rPr>
              <w:t>力</w:t>
            </w:r>
            <w:r>
              <w:rPr>
                <w:spacing w:val="-10"/>
                <w:w w:val="105"/>
                <w:sz w:val="16"/>
              </w:rPr>
              <w:t>。</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line="300" w:lineRule="auto"/>
              <w:ind w:left="6" w:right="53" w:firstLine="82"/>
              <w:rPr>
                <w:sz w:val="16"/>
              </w:rPr>
            </w:pPr>
            <w:r>
              <w:rPr>
                <w:spacing w:val="-4"/>
                <w:w w:val="105"/>
                <w:sz w:val="16"/>
              </w:rPr>
              <w:t>民航、铁路</w:t>
            </w:r>
            <w:r>
              <w:rPr>
                <w:spacing w:val="-6"/>
                <w:w w:val="105"/>
                <w:sz w:val="16"/>
              </w:rPr>
              <w:t>等服务对象对</w:t>
            </w:r>
            <w:r>
              <w:rPr>
                <w:sz w:val="16"/>
              </w:rPr>
              <w:t>无线电安全</w:t>
            </w:r>
            <w:r>
              <w:rPr>
                <w:spacing w:val="-10"/>
                <w:sz w:val="16"/>
              </w:rPr>
              <w:t>保</w:t>
            </w:r>
          </w:p>
          <w:p>
            <w:pPr>
              <w:pStyle w:val="9"/>
              <w:spacing w:before="3"/>
              <w:ind w:left="6"/>
              <w:rPr>
                <w:sz w:val="16"/>
              </w:rPr>
            </w:pPr>
            <w:r>
              <w:rPr>
                <w:sz w:val="16"/>
              </w:rPr>
              <w:t>障满意</w:t>
            </w:r>
            <w:r>
              <w:rPr>
                <w:spacing w:val="-10"/>
                <w:sz w:val="16"/>
              </w:rPr>
              <w:t>度</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95</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52000025P00079910030Y</w:t>
            </w:r>
          </w:p>
        </w:tc>
        <w:tc>
          <w:tcPr>
            <w:tcW w:w="1524" w:type="dxa"/>
          </w:tcPr>
          <w:p>
            <w:pPr>
              <w:pStyle w:val="9"/>
              <w:spacing w:before="27"/>
              <w:ind w:left="89"/>
              <w:rPr>
                <w:sz w:val="16"/>
              </w:rPr>
            </w:pPr>
            <w:r>
              <w:rPr>
                <w:sz w:val="16"/>
              </w:rPr>
              <w:t>基础设施和技术</w:t>
            </w:r>
            <w:r>
              <w:rPr>
                <w:spacing w:val="-10"/>
                <w:sz w:val="16"/>
              </w:rPr>
              <w:t>设</w:t>
            </w:r>
          </w:p>
          <w:p>
            <w:pPr>
              <w:pStyle w:val="9"/>
              <w:spacing w:before="52"/>
              <w:ind w:left="7"/>
              <w:rPr>
                <w:sz w:val="16"/>
              </w:rPr>
            </w:pPr>
            <w:r>
              <w:rPr>
                <w:sz w:val="16"/>
              </w:rPr>
              <w:t>施建</w:t>
            </w:r>
            <w:r>
              <w:rPr>
                <w:spacing w:val="-10"/>
                <w:sz w:val="16"/>
              </w:rPr>
              <w:t>设</w:t>
            </w:r>
          </w:p>
        </w:tc>
        <w:tc>
          <w:tcPr>
            <w:tcW w:w="3658" w:type="dxa"/>
          </w:tcPr>
          <w:p>
            <w:pPr>
              <w:pStyle w:val="9"/>
              <w:spacing w:before="2"/>
              <w:rPr>
                <w:sz w:val="12"/>
              </w:rPr>
            </w:pPr>
          </w:p>
          <w:p>
            <w:pPr>
              <w:pStyle w:val="9"/>
              <w:ind w:left="89"/>
              <w:rPr>
                <w:sz w:val="16"/>
              </w:rPr>
            </w:pPr>
            <w:r>
              <w:rPr>
                <w:sz w:val="16"/>
              </w:rPr>
              <w:t>建设1座航空专用监测站</w:t>
            </w:r>
            <w:r>
              <w:rPr>
                <w:spacing w:val="-10"/>
                <w:sz w:val="16"/>
              </w:rPr>
              <w:t>。</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建设项目</w:t>
            </w:r>
            <w:r>
              <w:rPr>
                <w:spacing w:val="-10"/>
                <w:sz w:val="16"/>
              </w:rPr>
              <w:t>产</w:t>
            </w:r>
          </w:p>
          <w:p>
            <w:pPr>
              <w:pStyle w:val="9"/>
              <w:spacing w:before="52"/>
              <w:ind w:left="6"/>
              <w:rPr>
                <w:sz w:val="16"/>
              </w:rPr>
            </w:pPr>
            <w:r>
              <w:rPr>
                <w:sz w:val="16"/>
              </w:rPr>
              <w:t>出数</w:t>
            </w:r>
            <w:r>
              <w:rPr>
                <w:spacing w:val="-10"/>
                <w:sz w:val="16"/>
              </w:rPr>
              <w:t>量</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1</w:t>
            </w:r>
          </w:p>
        </w:tc>
        <w:tc>
          <w:tcPr>
            <w:tcW w:w="762" w:type="dxa"/>
          </w:tcPr>
          <w:p>
            <w:pPr>
              <w:pStyle w:val="9"/>
              <w:spacing w:before="2"/>
              <w:rPr>
                <w:sz w:val="12"/>
              </w:rPr>
            </w:pPr>
          </w:p>
          <w:p>
            <w:pPr>
              <w:pStyle w:val="9"/>
              <w:ind w:left="88"/>
              <w:rPr>
                <w:sz w:val="16"/>
              </w:rPr>
            </w:pPr>
            <w:r>
              <w:rPr>
                <w:w w:val="103"/>
                <w:sz w:val="16"/>
              </w:rPr>
              <w:t>套</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建设项目</w:t>
            </w:r>
            <w:r>
              <w:rPr>
                <w:spacing w:val="-10"/>
                <w:sz w:val="16"/>
              </w:rPr>
              <w:t>质</w:t>
            </w:r>
          </w:p>
          <w:p>
            <w:pPr>
              <w:pStyle w:val="9"/>
              <w:spacing w:before="53"/>
              <w:ind w:left="6"/>
              <w:rPr>
                <w:sz w:val="16"/>
              </w:rPr>
            </w:pPr>
            <w:r>
              <w:rPr>
                <w:sz w:val="16"/>
              </w:rPr>
              <w:t>量达标</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建设项目</w:t>
            </w:r>
            <w:r>
              <w:rPr>
                <w:spacing w:val="-10"/>
                <w:sz w:val="16"/>
              </w:rPr>
              <w:t>按</w:t>
            </w:r>
          </w:p>
          <w:p>
            <w:pPr>
              <w:pStyle w:val="9"/>
              <w:spacing w:before="52"/>
              <w:ind w:left="6"/>
              <w:rPr>
                <w:sz w:val="16"/>
              </w:rPr>
            </w:pPr>
            <w:r>
              <w:rPr>
                <w:sz w:val="16"/>
              </w:rPr>
              <w:t>期完工</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088"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431"/>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36"/>
              <w:ind w:left="89" w:right="-15"/>
              <w:jc w:val="center"/>
              <w:rPr>
                <w:sz w:val="16"/>
              </w:rPr>
            </w:pPr>
            <w:r>
              <w:rPr>
                <w:sz w:val="16"/>
              </w:rPr>
              <w:t>效益指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7"/>
              <w:rPr>
                <w:sz w:val="16"/>
              </w:rPr>
            </w:pPr>
          </w:p>
          <w:p>
            <w:pPr>
              <w:pStyle w:val="9"/>
              <w:spacing w:line="302" w:lineRule="auto"/>
              <w:ind w:left="6" w:right="-15" w:firstLine="82"/>
              <w:rPr>
                <w:sz w:val="16"/>
              </w:rPr>
            </w:pPr>
            <w:r>
              <w:rPr>
                <w:spacing w:val="-4"/>
                <w:w w:val="105"/>
                <w:sz w:val="16"/>
              </w:rPr>
              <w:t>经济效益</w:t>
            </w:r>
            <w:r>
              <w:rPr>
                <w:spacing w:val="-6"/>
                <w:w w:val="105"/>
                <w:sz w:val="16"/>
              </w:rPr>
              <w:t>指标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7"/>
              <w:rPr>
                <w:sz w:val="16"/>
              </w:rPr>
            </w:pPr>
          </w:p>
          <w:p>
            <w:pPr>
              <w:pStyle w:val="9"/>
              <w:spacing w:line="302" w:lineRule="auto"/>
              <w:ind w:left="6" w:right="135" w:firstLine="82"/>
              <w:rPr>
                <w:sz w:val="16"/>
              </w:rPr>
            </w:pPr>
            <w:r>
              <w:rPr>
                <w:spacing w:val="-6"/>
                <w:w w:val="105"/>
                <w:sz w:val="16"/>
              </w:rPr>
              <w:t>促进当地经</w:t>
            </w:r>
            <w:r>
              <w:rPr>
                <w:spacing w:val="-4"/>
                <w:w w:val="105"/>
                <w:sz w:val="16"/>
              </w:rPr>
              <w:t>济发展</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36"/>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加强民</w:t>
            </w:r>
            <w:r>
              <w:rPr>
                <w:spacing w:val="-4"/>
                <w:w w:val="105"/>
                <w:sz w:val="16"/>
              </w:rPr>
              <w:t>航、铁路等部门无线电频率保护工作，确保重要行业、重点领域无线电用频</w:t>
            </w:r>
          </w:p>
          <w:p>
            <w:pPr>
              <w:pStyle w:val="9"/>
              <w:spacing w:before="12"/>
              <w:ind w:left="6"/>
              <w:rPr>
                <w:sz w:val="16"/>
              </w:rPr>
            </w:pPr>
            <w:r>
              <w:rPr>
                <w:sz w:val="16"/>
              </w:rPr>
              <w:t>安全</w:t>
            </w:r>
            <w:r>
              <w:rPr>
                <w:spacing w:val="-10"/>
                <w:sz w:val="16"/>
              </w:rPr>
              <w:t>。</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5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107"/>
              <w:ind w:left="89" w:right="-15"/>
              <w:jc w:val="center"/>
              <w:rPr>
                <w:sz w:val="16"/>
              </w:rPr>
            </w:pPr>
            <w:r>
              <w:rPr>
                <w:sz w:val="16"/>
              </w:rPr>
              <w:t>效益指</w:t>
            </w:r>
            <w:r>
              <w:rPr>
                <w:spacing w:val="-10"/>
                <w:sz w:val="16"/>
              </w:rPr>
              <w:t>标</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rPr>
                <w:sz w:val="16"/>
              </w:rPr>
            </w:pPr>
          </w:p>
          <w:p>
            <w:pPr>
              <w:pStyle w:val="9"/>
              <w:rPr>
                <w:sz w:val="16"/>
              </w:rPr>
            </w:pPr>
          </w:p>
          <w:p>
            <w:pPr>
              <w:pStyle w:val="9"/>
              <w:rPr>
                <w:sz w:val="16"/>
              </w:rPr>
            </w:pPr>
          </w:p>
          <w:p>
            <w:pPr>
              <w:pStyle w:val="9"/>
              <w:spacing w:before="4"/>
              <w:rPr>
                <w:sz w:val="14"/>
              </w:rPr>
            </w:pPr>
          </w:p>
          <w:p>
            <w:pPr>
              <w:pStyle w:val="9"/>
              <w:spacing w:before="1" w:line="300" w:lineRule="auto"/>
              <w:ind w:left="6" w:right="135" w:firstLine="82"/>
              <w:rPr>
                <w:sz w:val="16"/>
              </w:rPr>
            </w:pPr>
            <w:r>
              <w:rPr>
                <w:spacing w:val="-6"/>
                <w:w w:val="105"/>
                <w:sz w:val="16"/>
              </w:rPr>
              <w:t>技术能力提</w:t>
            </w:r>
            <w:r>
              <w:rPr>
                <w:spacing w:val="-10"/>
                <w:w w:val="105"/>
                <w:sz w:val="16"/>
              </w:rPr>
              <w:t>升</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107"/>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建设无</w:t>
            </w:r>
            <w:r>
              <w:rPr>
                <w:spacing w:val="-4"/>
                <w:w w:val="105"/>
                <w:sz w:val="16"/>
              </w:rPr>
              <w:t>线电管理技术设施，提升无线电专项监测</w:t>
            </w:r>
          </w:p>
          <w:p>
            <w:pPr>
              <w:pStyle w:val="9"/>
              <w:spacing w:before="7"/>
              <w:ind w:left="6"/>
              <w:rPr>
                <w:sz w:val="16"/>
              </w:rPr>
            </w:pPr>
            <w:r>
              <w:rPr>
                <w:sz w:val="16"/>
              </w:rPr>
              <w:t>能力</w:t>
            </w:r>
            <w:r>
              <w:rPr>
                <w:spacing w:val="-10"/>
                <w:sz w:val="16"/>
              </w:rPr>
              <w:t>。</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line="302"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22"/>
              </w:rPr>
            </w:pPr>
          </w:p>
          <w:p>
            <w:pPr>
              <w:pStyle w:val="9"/>
              <w:spacing w:line="302"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line="302" w:lineRule="auto"/>
              <w:ind w:left="6" w:right="53" w:firstLine="82"/>
              <w:rPr>
                <w:sz w:val="16"/>
              </w:rPr>
            </w:pPr>
            <w:r>
              <w:rPr>
                <w:spacing w:val="-4"/>
                <w:w w:val="105"/>
                <w:sz w:val="16"/>
              </w:rPr>
              <w:t>民航、铁路</w:t>
            </w:r>
            <w:r>
              <w:rPr>
                <w:spacing w:val="-6"/>
                <w:w w:val="105"/>
                <w:sz w:val="16"/>
              </w:rPr>
              <w:t>等服务对象对</w:t>
            </w:r>
            <w:r>
              <w:rPr>
                <w:sz w:val="16"/>
              </w:rPr>
              <w:t>无线电安全</w:t>
            </w:r>
            <w:r>
              <w:rPr>
                <w:spacing w:val="-10"/>
                <w:sz w:val="16"/>
              </w:rPr>
              <w:t>保</w:t>
            </w:r>
          </w:p>
          <w:p>
            <w:pPr>
              <w:pStyle w:val="9"/>
              <w:spacing w:line="202" w:lineRule="exact"/>
              <w:ind w:left="6"/>
              <w:rPr>
                <w:sz w:val="16"/>
              </w:rPr>
            </w:pPr>
            <w:r>
              <w:rPr>
                <w:sz w:val="16"/>
              </w:rPr>
              <w:t>障满意</w:t>
            </w:r>
            <w:r>
              <w:rPr>
                <w:spacing w:val="-10"/>
                <w:sz w:val="16"/>
              </w:rPr>
              <w:t>度</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95</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22"/>
              </w:rPr>
            </w:pPr>
          </w:p>
          <w:p>
            <w:pPr>
              <w:pStyle w:val="9"/>
              <w:ind w:left="117" w:right="37"/>
              <w:jc w:val="center"/>
              <w:rPr>
                <w:sz w:val="16"/>
              </w:rPr>
            </w:pPr>
            <w:r>
              <w:rPr>
                <w:spacing w:val="-2"/>
                <w:sz w:val="16"/>
              </w:rPr>
              <w:t>52000024P00122010011J</w:t>
            </w:r>
          </w:p>
        </w:tc>
        <w:tc>
          <w:tcPr>
            <w:tcW w:w="1524" w:type="dxa"/>
          </w:tcPr>
          <w:p>
            <w:pPr>
              <w:pStyle w:val="9"/>
              <w:spacing w:before="2"/>
              <w:rPr>
                <w:sz w:val="22"/>
              </w:rPr>
            </w:pPr>
          </w:p>
          <w:p>
            <w:pPr>
              <w:pStyle w:val="9"/>
              <w:ind w:left="89"/>
              <w:rPr>
                <w:sz w:val="16"/>
              </w:rPr>
            </w:pPr>
            <w:r>
              <w:rPr>
                <w:sz w:val="16"/>
              </w:rPr>
              <w:t>运行经</w:t>
            </w:r>
            <w:r>
              <w:rPr>
                <w:spacing w:val="-10"/>
                <w:sz w:val="16"/>
              </w:rPr>
              <w:t>费</w:t>
            </w:r>
          </w:p>
        </w:tc>
        <w:tc>
          <w:tcPr>
            <w:tcW w:w="3658" w:type="dxa"/>
          </w:tcPr>
          <w:p>
            <w:pPr>
              <w:pStyle w:val="9"/>
              <w:spacing w:before="27" w:line="300" w:lineRule="auto"/>
              <w:ind w:left="7" w:right="5" w:firstLine="82"/>
              <w:rPr>
                <w:sz w:val="16"/>
              </w:rPr>
            </w:pPr>
            <w:r>
              <w:rPr>
                <w:sz w:val="16"/>
              </w:rPr>
              <w:t>1.确保项目课题的“质”与“量”。 2.保证餐厅</w:t>
            </w:r>
            <w:r>
              <w:rPr>
                <w:w w:val="105"/>
                <w:sz w:val="16"/>
              </w:rPr>
              <w:t>正常的经营性运转。 3.保障外聘人员经费的落</w:t>
            </w:r>
          </w:p>
          <w:p>
            <w:pPr>
              <w:pStyle w:val="9"/>
              <w:spacing w:before="2"/>
              <w:ind w:left="7"/>
              <w:rPr>
                <w:sz w:val="16"/>
              </w:rPr>
            </w:pPr>
            <w:r>
              <w:rPr>
                <w:sz w:val="16"/>
              </w:rPr>
              <w:t>实</w:t>
            </w:r>
            <w:r>
              <w:rPr>
                <w:spacing w:val="-10"/>
                <w:w w:val="105"/>
                <w:sz w:val="16"/>
              </w:rPr>
              <w:t>。</w:t>
            </w: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数量指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保证采购数</w:t>
            </w:r>
            <w:r>
              <w:rPr>
                <w:sz w:val="16"/>
              </w:rPr>
              <w:t>量达到供养</w:t>
            </w:r>
            <w:r>
              <w:rPr>
                <w:spacing w:val="-10"/>
                <w:sz w:val="16"/>
              </w:rPr>
              <w:t>人</w:t>
            </w:r>
          </w:p>
          <w:p>
            <w:pPr>
              <w:pStyle w:val="9"/>
              <w:spacing w:before="2"/>
              <w:ind w:left="6"/>
              <w:rPr>
                <w:sz w:val="16"/>
              </w:rPr>
            </w:pPr>
            <w:r>
              <w:rPr>
                <w:sz w:val="16"/>
              </w:rPr>
              <w:t>员的需</w:t>
            </w:r>
            <w:r>
              <w:rPr>
                <w:spacing w:val="-10"/>
                <w:sz w:val="16"/>
              </w:rPr>
              <w:t>求</w:t>
            </w:r>
          </w:p>
        </w:tc>
        <w:tc>
          <w:tcPr>
            <w:tcW w:w="762" w:type="dxa"/>
          </w:tcPr>
          <w:p>
            <w:pPr>
              <w:pStyle w:val="9"/>
              <w:spacing w:before="2"/>
              <w:rPr>
                <w:sz w:val="22"/>
              </w:rPr>
            </w:pPr>
          </w:p>
          <w:p>
            <w:pPr>
              <w:pStyle w:val="9"/>
              <w:ind w:left="88"/>
              <w:rPr>
                <w:sz w:val="16"/>
              </w:rPr>
            </w:pPr>
            <w:r>
              <w:rPr>
                <w:w w:val="103"/>
                <w:sz w:val="16"/>
              </w:rPr>
              <w:t>≥</w:t>
            </w:r>
          </w:p>
        </w:tc>
        <w:tc>
          <w:tcPr>
            <w:tcW w:w="609" w:type="dxa"/>
          </w:tcPr>
          <w:p>
            <w:pPr>
              <w:pStyle w:val="9"/>
              <w:spacing w:before="2"/>
              <w:rPr>
                <w:sz w:val="22"/>
              </w:rPr>
            </w:pPr>
          </w:p>
          <w:p>
            <w:pPr>
              <w:pStyle w:val="9"/>
              <w:ind w:left="88"/>
              <w:rPr>
                <w:sz w:val="16"/>
              </w:rPr>
            </w:pPr>
            <w:r>
              <w:rPr>
                <w:spacing w:val="-5"/>
                <w:w w:val="105"/>
                <w:sz w:val="16"/>
              </w:rPr>
              <w:t>100</w:t>
            </w:r>
          </w:p>
        </w:tc>
        <w:tc>
          <w:tcPr>
            <w:tcW w:w="762" w:type="dxa"/>
          </w:tcPr>
          <w:p>
            <w:pPr>
              <w:pStyle w:val="9"/>
              <w:spacing w:before="2"/>
              <w:rPr>
                <w:sz w:val="2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物资采购</w:t>
            </w:r>
            <w:r>
              <w:rPr>
                <w:spacing w:val="-10"/>
                <w:sz w:val="16"/>
              </w:rPr>
              <w:t>质</w:t>
            </w:r>
          </w:p>
          <w:p>
            <w:pPr>
              <w:pStyle w:val="9"/>
              <w:spacing w:before="52"/>
              <w:ind w:left="6"/>
              <w:rPr>
                <w:sz w:val="16"/>
              </w:rPr>
            </w:pPr>
            <w:r>
              <w:rPr>
                <w:sz w:val="16"/>
              </w:rPr>
              <w:t>量有效</w:t>
            </w:r>
            <w:r>
              <w:rPr>
                <w:spacing w:val="-10"/>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有</w:t>
            </w:r>
            <w:r>
              <w:rPr>
                <w:spacing w:val="-10"/>
                <w:w w:val="105"/>
                <w:sz w:val="16"/>
              </w:rPr>
              <w:t>效</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课题项目</w:t>
            </w:r>
            <w:r>
              <w:rPr>
                <w:spacing w:val="-10"/>
                <w:sz w:val="16"/>
              </w:rPr>
              <w:t>报</w:t>
            </w:r>
          </w:p>
          <w:p>
            <w:pPr>
              <w:pStyle w:val="9"/>
              <w:spacing w:before="53"/>
              <w:ind w:left="6"/>
              <w:rPr>
                <w:sz w:val="16"/>
              </w:rPr>
            </w:pPr>
            <w:r>
              <w:rPr>
                <w:sz w:val="16"/>
              </w:rPr>
              <w:t>告的质</w:t>
            </w:r>
            <w:r>
              <w:rPr>
                <w:spacing w:val="-10"/>
                <w:sz w:val="16"/>
              </w:rPr>
              <w:t>量</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有</w:t>
            </w:r>
            <w:r>
              <w:rPr>
                <w:spacing w:val="-10"/>
                <w:w w:val="105"/>
                <w:sz w:val="16"/>
              </w:rPr>
              <w:t>效</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3"/>
              <w:ind w:left="6"/>
              <w:rPr>
                <w:sz w:val="16"/>
              </w:rPr>
            </w:pPr>
            <w:r>
              <w:rPr>
                <w:w w:val="103"/>
                <w:sz w:val="16"/>
              </w:rPr>
              <w:t>规</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144"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业务工作</w:t>
            </w:r>
            <w:r>
              <w:rPr>
                <w:spacing w:val="-10"/>
                <w:sz w:val="16"/>
              </w:rPr>
              <w:t>按</w:t>
            </w:r>
          </w:p>
          <w:p>
            <w:pPr>
              <w:pStyle w:val="9"/>
              <w:spacing w:before="53"/>
              <w:ind w:left="6"/>
              <w:rPr>
                <w:sz w:val="16"/>
              </w:rPr>
            </w:pPr>
            <w:r>
              <w:rPr>
                <w:sz w:val="16"/>
              </w:rPr>
              <w:t>时完</w:t>
            </w:r>
            <w:r>
              <w:rPr>
                <w:spacing w:val="-10"/>
                <w:sz w:val="16"/>
              </w:rPr>
              <w:t>成</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费用成本</w:t>
            </w:r>
            <w:r>
              <w:rPr>
                <w:spacing w:val="-10"/>
                <w:sz w:val="16"/>
              </w:rPr>
              <w:t>控</w:t>
            </w:r>
          </w:p>
          <w:p>
            <w:pPr>
              <w:pStyle w:val="9"/>
              <w:spacing w:before="53"/>
              <w:ind w:left="6"/>
              <w:rPr>
                <w:sz w:val="16"/>
              </w:rPr>
            </w:pPr>
            <w:r>
              <w:rPr>
                <w:sz w:val="16"/>
              </w:rPr>
              <w:t>制</w:t>
            </w:r>
            <w:r>
              <w:rPr>
                <w:spacing w:val="-10"/>
                <w:w w:val="105"/>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396</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提高工作</w:t>
            </w:r>
            <w:r>
              <w:rPr>
                <w:spacing w:val="-10"/>
                <w:sz w:val="16"/>
              </w:rPr>
              <w:t>效</w:t>
            </w:r>
          </w:p>
          <w:p>
            <w:pPr>
              <w:pStyle w:val="9"/>
              <w:spacing w:before="52"/>
              <w:ind w:left="6"/>
              <w:rPr>
                <w:sz w:val="16"/>
              </w:rPr>
            </w:pPr>
            <w:r>
              <w:rPr>
                <w:w w:val="103"/>
                <w:sz w:val="16"/>
              </w:rPr>
              <w:t>益</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有</w:t>
            </w:r>
            <w:r>
              <w:rPr>
                <w:spacing w:val="-10"/>
                <w:w w:val="105"/>
                <w:sz w:val="16"/>
              </w:rPr>
              <w:t>效</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效益指</w:t>
            </w:r>
            <w:r>
              <w:rPr>
                <w:spacing w:val="-10"/>
                <w:sz w:val="16"/>
              </w:rPr>
              <w:t>标</w:t>
            </w: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可持续影响指标</w:t>
            </w:r>
          </w:p>
        </w:tc>
        <w:tc>
          <w:tcPr>
            <w:tcW w:w="1067" w:type="dxa"/>
          </w:tcPr>
          <w:p>
            <w:pPr>
              <w:pStyle w:val="9"/>
              <w:spacing w:before="2"/>
              <w:rPr>
                <w:sz w:val="22"/>
              </w:rPr>
            </w:pPr>
          </w:p>
          <w:p>
            <w:pPr>
              <w:pStyle w:val="9"/>
              <w:spacing w:before="1" w:line="300" w:lineRule="auto"/>
              <w:ind w:left="6" w:right="53" w:firstLine="82"/>
              <w:rPr>
                <w:sz w:val="16"/>
              </w:rPr>
            </w:pPr>
            <w:r>
              <w:rPr>
                <w:spacing w:val="-4"/>
                <w:w w:val="105"/>
                <w:sz w:val="16"/>
              </w:rPr>
              <w:t>保证单位、</w:t>
            </w:r>
            <w:r>
              <w:rPr>
                <w:sz w:val="16"/>
              </w:rPr>
              <w:t>餐厅正常运</w:t>
            </w:r>
            <w:r>
              <w:rPr>
                <w:spacing w:val="-10"/>
                <w:sz w:val="16"/>
              </w:rPr>
              <w:t>转</w:t>
            </w:r>
          </w:p>
        </w:tc>
        <w:tc>
          <w:tcPr>
            <w:tcW w:w="762" w:type="dxa"/>
          </w:tcPr>
          <w:p>
            <w:pPr>
              <w:pStyle w:val="9"/>
              <w:rPr>
                <w:sz w:val="16"/>
              </w:rPr>
            </w:pPr>
          </w:p>
          <w:p>
            <w:pPr>
              <w:pStyle w:val="9"/>
              <w:spacing w:before="3"/>
              <w:rPr>
                <w:sz w:val="16"/>
              </w:rPr>
            </w:pPr>
          </w:p>
          <w:p>
            <w:pPr>
              <w:pStyle w:val="9"/>
              <w:ind w:left="88"/>
              <w:rPr>
                <w:sz w:val="16"/>
              </w:rPr>
            </w:pPr>
            <w:r>
              <w:rPr>
                <w:sz w:val="16"/>
              </w:rPr>
              <w:t>定</w:t>
            </w:r>
            <w:r>
              <w:rPr>
                <w:spacing w:val="-10"/>
                <w:w w:val="105"/>
                <w:sz w:val="16"/>
              </w:rPr>
              <w:t>性</w:t>
            </w:r>
          </w:p>
        </w:tc>
        <w:tc>
          <w:tcPr>
            <w:tcW w:w="609" w:type="dxa"/>
          </w:tcPr>
          <w:p>
            <w:pPr>
              <w:pStyle w:val="9"/>
              <w:spacing w:before="27" w:line="302" w:lineRule="auto"/>
              <w:ind w:left="6" w:right="8" w:firstLine="82"/>
              <w:rPr>
                <w:sz w:val="16"/>
              </w:rPr>
            </w:pPr>
            <w:r>
              <w:rPr>
                <w:spacing w:val="-6"/>
                <w:w w:val="105"/>
                <w:sz w:val="16"/>
              </w:rPr>
              <w:t>保证单</w:t>
            </w:r>
            <w:r>
              <w:rPr>
                <w:spacing w:val="-4"/>
                <w:w w:val="105"/>
                <w:sz w:val="16"/>
              </w:rPr>
              <w:t>位、餐厅正常</w:t>
            </w:r>
          </w:p>
          <w:p>
            <w:pPr>
              <w:pStyle w:val="9"/>
              <w:spacing w:line="202" w:lineRule="exact"/>
              <w:ind w:left="6"/>
              <w:rPr>
                <w:sz w:val="16"/>
              </w:rPr>
            </w:pPr>
            <w:r>
              <w:rPr>
                <w:sz w:val="16"/>
              </w:rPr>
              <w:t>运</w:t>
            </w:r>
            <w:r>
              <w:rPr>
                <w:spacing w:val="-10"/>
                <w:w w:val="105"/>
                <w:sz w:val="16"/>
              </w:rPr>
              <w:t>转</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干部职工</w:t>
            </w:r>
            <w:r>
              <w:rPr>
                <w:spacing w:val="-10"/>
                <w:sz w:val="16"/>
              </w:rPr>
              <w:t>满</w:t>
            </w:r>
          </w:p>
          <w:p>
            <w:pPr>
              <w:pStyle w:val="9"/>
              <w:spacing w:before="53"/>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22"/>
              </w:rPr>
            </w:pPr>
          </w:p>
          <w:p>
            <w:pPr>
              <w:pStyle w:val="9"/>
              <w:spacing w:before="1"/>
              <w:ind w:left="117" w:right="37"/>
              <w:jc w:val="center"/>
              <w:rPr>
                <w:sz w:val="16"/>
              </w:rPr>
            </w:pPr>
            <w:r>
              <w:rPr>
                <w:spacing w:val="-2"/>
                <w:sz w:val="16"/>
              </w:rPr>
              <w:t>52000024P00130910011Y</w:t>
            </w:r>
          </w:p>
        </w:tc>
        <w:tc>
          <w:tcPr>
            <w:tcW w:w="1524" w:type="dxa"/>
          </w:tcPr>
          <w:p>
            <w:pPr>
              <w:pStyle w:val="9"/>
              <w:spacing w:before="27"/>
              <w:ind w:left="7" w:firstLine="82"/>
              <w:rPr>
                <w:sz w:val="16"/>
              </w:rPr>
            </w:pPr>
            <w:r>
              <w:rPr>
                <w:sz w:val="16"/>
              </w:rPr>
              <w:t>中小企业“星光</w:t>
            </w:r>
            <w:r>
              <w:rPr>
                <w:spacing w:val="-10"/>
                <w:sz w:val="16"/>
              </w:rPr>
              <w:t>培</w:t>
            </w:r>
          </w:p>
          <w:p>
            <w:pPr>
              <w:pStyle w:val="9"/>
              <w:spacing w:before="8" w:line="250" w:lineRule="atLeast"/>
              <w:ind w:left="7" w:right="14"/>
              <w:rPr>
                <w:sz w:val="16"/>
              </w:rPr>
            </w:pPr>
            <w:r>
              <w:rPr>
                <w:spacing w:val="-2"/>
                <w:sz w:val="16"/>
              </w:rPr>
              <w:t>训工程”及“人才培</w:t>
            </w:r>
            <w:r>
              <w:rPr>
                <w:spacing w:val="-2"/>
                <w:w w:val="105"/>
                <w:sz w:val="16"/>
              </w:rPr>
              <w:t>育工程”项目</w:t>
            </w:r>
          </w:p>
        </w:tc>
        <w:tc>
          <w:tcPr>
            <w:tcW w:w="3658" w:type="dxa"/>
          </w:tcPr>
          <w:p>
            <w:pPr>
              <w:pStyle w:val="9"/>
              <w:spacing w:before="27"/>
              <w:ind w:left="7" w:firstLine="82"/>
              <w:rPr>
                <w:sz w:val="16"/>
              </w:rPr>
            </w:pPr>
            <w:r>
              <w:rPr>
                <w:sz w:val="16"/>
              </w:rPr>
              <w:t>各地工信部门、开发区相关负责人，省内工业</w:t>
            </w:r>
            <w:r>
              <w:rPr>
                <w:spacing w:val="-10"/>
                <w:sz w:val="16"/>
              </w:rPr>
              <w:t>领</w:t>
            </w:r>
          </w:p>
          <w:p>
            <w:pPr>
              <w:pStyle w:val="9"/>
              <w:spacing w:before="8" w:line="250" w:lineRule="atLeast"/>
              <w:ind w:left="7" w:right="3"/>
              <w:rPr>
                <w:sz w:val="16"/>
              </w:rPr>
            </w:pPr>
            <w:r>
              <w:rPr>
                <w:spacing w:val="-2"/>
                <w:sz w:val="16"/>
              </w:rPr>
              <w:t xml:space="preserve">域智库机构工作人员，企业管理人员。学员预计约 </w:t>
            </w:r>
            <w:r>
              <w:rPr>
                <w:spacing w:val="-2"/>
                <w:w w:val="105"/>
                <w:sz w:val="16"/>
              </w:rPr>
              <w:t>100人次。</w:t>
            </w: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
              <w:rPr>
                <w:sz w:val="22"/>
              </w:rPr>
            </w:pPr>
          </w:p>
          <w:p>
            <w:pPr>
              <w:pStyle w:val="9"/>
              <w:spacing w:before="1"/>
              <w:ind w:left="89"/>
              <w:rPr>
                <w:sz w:val="16"/>
              </w:rPr>
            </w:pPr>
            <w:r>
              <w:rPr>
                <w:sz w:val="16"/>
              </w:rPr>
              <w:t>培训人</w:t>
            </w:r>
            <w:r>
              <w:rPr>
                <w:spacing w:val="-10"/>
                <w:sz w:val="16"/>
              </w:rPr>
              <w:t>员</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100</w:t>
            </w:r>
          </w:p>
        </w:tc>
        <w:tc>
          <w:tcPr>
            <w:tcW w:w="762" w:type="dxa"/>
          </w:tcPr>
          <w:p>
            <w:pPr>
              <w:pStyle w:val="9"/>
              <w:spacing w:before="2"/>
              <w:rPr>
                <w:sz w:val="22"/>
              </w:rPr>
            </w:pPr>
          </w:p>
          <w:p>
            <w:pPr>
              <w:pStyle w:val="9"/>
              <w:spacing w:before="1"/>
              <w:ind w:left="88"/>
              <w:rPr>
                <w:sz w:val="16"/>
              </w:rPr>
            </w:pPr>
            <w:r>
              <w:rPr>
                <w:w w:val="103"/>
                <w:sz w:val="16"/>
              </w:rPr>
              <w:t>人</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3"/>
              <w:ind w:left="6"/>
              <w:rPr>
                <w:sz w:val="16"/>
              </w:rPr>
            </w:pPr>
            <w:r>
              <w:rPr>
                <w:sz w:val="16"/>
              </w:rPr>
              <w:t>规性</w:t>
            </w:r>
            <w:r>
              <w:rPr>
                <w:spacing w:val="-10"/>
                <w:sz w:val="16"/>
              </w:rPr>
              <w:t>。</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spacing w:before="27"/>
              <w:ind w:left="88"/>
              <w:rPr>
                <w:sz w:val="16"/>
              </w:rPr>
            </w:pPr>
            <w:r>
              <w:rPr>
                <w:sz w:val="16"/>
              </w:rPr>
              <w:t>资金使用</w:t>
            </w:r>
            <w:r>
              <w:rPr>
                <w:spacing w:val="-10"/>
                <w:sz w:val="16"/>
              </w:rPr>
              <w:t>合</w:t>
            </w:r>
          </w:p>
          <w:p>
            <w:pPr>
              <w:pStyle w:val="9"/>
              <w:spacing w:before="53"/>
              <w:ind w:left="6"/>
              <w:rPr>
                <w:sz w:val="16"/>
              </w:rPr>
            </w:pPr>
            <w:r>
              <w:rPr>
                <w:sz w:val="16"/>
              </w:rPr>
              <w:t>规性</w:t>
            </w:r>
            <w:r>
              <w:rPr>
                <w:spacing w:val="-10"/>
                <w:sz w:val="16"/>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时效指</w:t>
            </w:r>
            <w:r>
              <w:rPr>
                <w:spacing w:val="-10"/>
                <w:sz w:val="16"/>
              </w:rPr>
              <w:t>标</w:t>
            </w:r>
          </w:p>
        </w:tc>
        <w:tc>
          <w:tcPr>
            <w:tcW w:w="1067" w:type="dxa"/>
          </w:tcPr>
          <w:p>
            <w:pPr>
              <w:pStyle w:val="9"/>
              <w:spacing w:before="1"/>
              <w:rPr>
                <w:sz w:val="12"/>
              </w:rPr>
            </w:pPr>
          </w:p>
          <w:p>
            <w:pPr>
              <w:pStyle w:val="9"/>
              <w:spacing w:before="1" w:line="302" w:lineRule="auto"/>
              <w:ind w:left="6" w:right="135" w:firstLine="82"/>
              <w:rPr>
                <w:sz w:val="16"/>
              </w:rPr>
            </w:pPr>
            <w:r>
              <w:rPr>
                <w:spacing w:val="-6"/>
                <w:w w:val="105"/>
                <w:sz w:val="16"/>
              </w:rPr>
              <w:t>项目完成时</w:t>
            </w:r>
            <w:r>
              <w:rPr>
                <w:spacing w:val="-10"/>
                <w:w w:val="105"/>
                <w:sz w:val="16"/>
              </w:rPr>
              <w:t>间</w:t>
            </w:r>
          </w:p>
        </w:tc>
        <w:tc>
          <w:tcPr>
            <w:tcW w:w="762" w:type="dxa"/>
          </w:tcPr>
          <w:p>
            <w:pPr>
              <w:pStyle w:val="9"/>
              <w:spacing w:before="2"/>
              <w:rPr>
                <w:sz w:val="2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2025</w:t>
            </w:r>
            <w:r>
              <w:rPr>
                <w:spacing w:val="-10"/>
                <w:w w:val="105"/>
                <w:sz w:val="16"/>
              </w:rPr>
              <w:t>年</w:t>
            </w:r>
          </w:p>
          <w:p>
            <w:pPr>
              <w:pStyle w:val="9"/>
              <w:spacing w:before="7" w:line="250" w:lineRule="atLeast"/>
              <w:ind w:left="6" w:right="90"/>
              <w:rPr>
                <w:sz w:val="16"/>
              </w:rPr>
            </w:pPr>
            <w:r>
              <w:rPr>
                <w:spacing w:val="-6"/>
                <w:w w:val="105"/>
                <w:sz w:val="16"/>
              </w:rPr>
              <w:t>12月底</w:t>
            </w:r>
            <w:r>
              <w:rPr>
                <w:spacing w:val="-10"/>
                <w:w w:val="105"/>
                <w:sz w:val="16"/>
              </w:rPr>
              <w:t>前</w:t>
            </w:r>
          </w:p>
        </w:tc>
        <w:tc>
          <w:tcPr>
            <w:tcW w:w="762" w:type="dxa"/>
          </w:tcPr>
          <w:p>
            <w:pPr>
              <w:pStyle w:val="9"/>
              <w:rPr>
                <w:rFonts w:ascii="Times New Roman"/>
                <w:sz w:val="16"/>
              </w:rPr>
            </w:pPr>
          </w:p>
        </w:tc>
        <w:tc>
          <w:tcPr>
            <w:tcW w:w="1067" w:type="dxa"/>
          </w:tcPr>
          <w:p>
            <w:pPr>
              <w:pStyle w:val="9"/>
              <w:spacing w:before="27"/>
              <w:ind w:left="88"/>
              <w:rPr>
                <w:sz w:val="16"/>
              </w:rPr>
            </w:pPr>
            <w:r>
              <w:rPr>
                <w:sz w:val="16"/>
              </w:rPr>
              <w:t>2025年12</w:t>
            </w:r>
            <w:r>
              <w:rPr>
                <w:spacing w:val="-10"/>
                <w:sz w:val="16"/>
              </w:rPr>
              <w:t>月</w:t>
            </w:r>
          </w:p>
          <w:p>
            <w:pPr>
              <w:pStyle w:val="9"/>
              <w:spacing w:before="7" w:line="250" w:lineRule="atLeast"/>
              <w:ind w:left="6" w:right="53"/>
              <w:rPr>
                <w:sz w:val="16"/>
              </w:rPr>
            </w:pPr>
            <w:r>
              <w:rPr>
                <w:spacing w:val="-6"/>
                <w:w w:val="105"/>
                <w:sz w:val="16"/>
              </w:rPr>
              <w:t>底前完成该项目。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培训成</w:t>
            </w:r>
            <w:r>
              <w:rPr>
                <w:spacing w:val="-10"/>
                <w:sz w:val="16"/>
              </w:rPr>
              <w:t>本</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50</w:t>
            </w:r>
          </w:p>
        </w:tc>
        <w:tc>
          <w:tcPr>
            <w:tcW w:w="762" w:type="dxa"/>
          </w:tcPr>
          <w:p>
            <w:pPr>
              <w:pStyle w:val="9"/>
              <w:spacing w:before="27"/>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开展培训，</w:t>
            </w:r>
            <w:r>
              <w:rPr>
                <w:sz w:val="16"/>
              </w:rPr>
              <w:t>提高培训人</w:t>
            </w:r>
            <w:r>
              <w:rPr>
                <w:spacing w:val="-10"/>
                <w:sz w:val="16"/>
              </w:rPr>
              <w:t>员</w:t>
            </w:r>
          </w:p>
          <w:p>
            <w:pPr>
              <w:pStyle w:val="9"/>
              <w:spacing w:before="2"/>
              <w:ind w:left="6"/>
              <w:rPr>
                <w:sz w:val="16"/>
              </w:rPr>
            </w:pPr>
            <w:r>
              <w:rPr>
                <w:sz w:val="16"/>
              </w:rPr>
              <w:t>技能</w:t>
            </w:r>
            <w:r>
              <w:rPr>
                <w:spacing w:val="-10"/>
                <w:sz w:val="16"/>
              </w:rPr>
              <w:t>。</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有效提</w:t>
            </w:r>
            <w:r>
              <w:rPr>
                <w:spacing w:val="-10"/>
                <w:w w:val="105"/>
                <w:sz w:val="16"/>
              </w:rPr>
              <w:t>高</w:t>
            </w:r>
          </w:p>
        </w:tc>
        <w:tc>
          <w:tcPr>
            <w:tcW w:w="762" w:type="dxa"/>
          </w:tcPr>
          <w:p>
            <w:pPr>
              <w:pStyle w:val="9"/>
              <w:rPr>
                <w:rFonts w:ascii="Times New Roman"/>
                <w:sz w:val="16"/>
              </w:rPr>
            </w:pPr>
          </w:p>
        </w:tc>
        <w:tc>
          <w:tcPr>
            <w:tcW w:w="1067" w:type="dxa"/>
          </w:tcPr>
          <w:p>
            <w:pPr>
              <w:pStyle w:val="9"/>
              <w:spacing w:before="27" w:line="300" w:lineRule="auto"/>
              <w:ind w:left="6" w:right="53" w:firstLine="82"/>
              <w:rPr>
                <w:sz w:val="16"/>
              </w:rPr>
            </w:pPr>
            <w:r>
              <w:rPr>
                <w:spacing w:val="-4"/>
                <w:w w:val="105"/>
                <w:sz w:val="16"/>
              </w:rPr>
              <w:t>开展培训，</w:t>
            </w:r>
            <w:r>
              <w:rPr>
                <w:sz w:val="16"/>
              </w:rPr>
              <w:t>提高培训人</w:t>
            </w:r>
            <w:r>
              <w:rPr>
                <w:spacing w:val="-10"/>
                <w:sz w:val="16"/>
              </w:rPr>
              <w:t>员</w:t>
            </w:r>
          </w:p>
          <w:p>
            <w:pPr>
              <w:pStyle w:val="9"/>
              <w:spacing w:before="2"/>
              <w:ind w:left="6"/>
              <w:rPr>
                <w:sz w:val="16"/>
              </w:rPr>
            </w:pPr>
            <w:r>
              <w:rPr>
                <w:sz w:val="16"/>
              </w:rPr>
              <w:t>技能</w:t>
            </w:r>
            <w:r>
              <w:rPr>
                <w:spacing w:val="-10"/>
                <w:sz w:val="16"/>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培训对象</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培训对象</w:t>
            </w:r>
            <w:r>
              <w:rPr>
                <w:spacing w:val="-10"/>
                <w:sz w:val="16"/>
              </w:rPr>
              <w:t>满</w:t>
            </w:r>
          </w:p>
          <w:p>
            <w:pPr>
              <w:pStyle w:val="9"/>
              <w:spacing w:before="52"/>
              <w:ind w:left="6"/>
              <w:rPr>
                <w:sz w:val="16"/>
              </w:rPr>
            </w:pPr>
            <w:r>
              <w:rPr>
                <w:sz w:val="16"/>
              </w:rPr>
              <w:t>意</w:t>
            </w:r>
            <w:r>
              <w:rPr>
                <w:spacing w:val="-10"/>
                <w:w w:val="105"/>
                <w:sz w:val="16"/>
              </w:rPr>
              <w:t>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spacing w:before="132"/>
              <w:ind w:left="117" w:right="37"/>
              <w:jc w:val="center"/>
              <w:rPr>
                <w:sz w:val="16"/>
              </w:rPr>
            </w:pPr>
            <w:r>
              <w:rPr>
                <w:spacing w:val="-2"/>
                <w:sz w:val="16"/>
              </w:rPr>
              <w:t>52000024P00130910012J</w:t>
            </w:r>
          </w:p>
        </w:tc>
        <w:tc>
          <w:tcPr>
            <w:tcW w:w="1524" w:type="dxa"/>
          </w:tcPr>
          <w:p>
            <w:pPr>
              <w:pStyle w:val="9"/>
              <w:rPr>
                <w:sz w:val="16"/>
              </w:rPr>
            </w:pPr>
          </w:p>
          <w:p>
            <w:pPr>
              <w:pStyle w:val="9"/>
              <w:spacing w:before="3"/>
              <w:rPr>
                <w:sz w:val="16"/>
              </w:rPr>
            </w:pPr>
          </w:p>
          <w:p>
            <w:pPr>
              <w:pStyle w:val="9"/>
              <w:spacing w:line="302" w:lineRule="auto"/>
              <w:ind w:left="7" w:right="97" w:firstLine="82"/>
              <w:rPr>
                <w:sz w:val="16"/>
              </w:rPr>
            </w:pPr>
            <w:r>
              <w:rPr>
                <w:spacing w:val="-2"/>
                <w:sz w:val="16"/>
              </w:rPr>
              <w:t>中小企业服务体系</w:t>
            </w:r>
            <w:r>
              <w:rPr>
                <w:spacing w:val="-4"/>
                <w:w w:val="105"/>
                <w:sz w:val="16"/>
              </w:rPr>
              <w:t>建设项目</w:t>
            </w:r>
          </w:p>
        </w:tc>
        <w:tc>
          <w:tcPr>
            <w:tcW w:w="3658" w:type="dxa"/>
          </w:tcPr>
          <w:p>
            <w:pPr>
              <w:pStyle w:val="9"/>
              <w:spacing w:before="27" w:line="300" w:lineRule="auto"/>
              <w:ind w:left="7" w:right="86" w:firstLine="82"/>
              <w:rPr>
                <w:sz w:val="16"/>
              </w:rPr>
            </w:pPr>
            <w:r>
              <w:rPr>
                <w:spacing w:val="-2"/>
                <w:sz w:val="16"/>
              </w:rPr>
              <w:t>1.建设“工业主导产业”数据库及智能分析模型</w:t>
            </w:r>
            <w:r>
              <w:rPr>
                <w:w w:val="105"/>
                <w:sz w:val="16"/>
              </w:rPr>
              <w:t xml:space="preserve">升级贵州省公共产业服务平台。 2.服务团队建 </w:t>
            </w:r>
            <w:r>
              <w:rPr>
                <w:spacing w:val="-2"/>
                <w:w w:val="105"/>
                <w:sz w:val="16"/>
              </w:rPr>
              <w:t>设：举办培训班（研讨班）3场次，培训人员30 人，累计培训时长5天。邀请专家、企业家5人授</w:t>
            </w:r>
          </w:p>
          <w:p>
            <w:pPr>
              <w:pStyle w:val="9"/>
              <w:spacing w:before="4"/>
              <w:ind w:left="7"/>
              <w:rPr>
                <w:sz w:val="16"/>
              </w:rPr>
            </w:pPr>
            <w:r>
              <w:rPr>
                <w:sz w:val="16"/>
              </w:rPr>
              <w:t>课。派研究员到企业或开发区兼职锻炼</w:t>
            </w:r>
            <w:r>
              <w:rPr>
                <w:spacing w:val="-10"/>
                <w:sz w:val="16"/>
              </w:rPr>
              <w:t>。</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数量指</w:t>
            </w:r>
            <w:r>
              <w:rPr>
                <w:spacing w:val="-10"/>
                <w:sz w:val="16"/>
              </w:rPr>
              <w:t>标</w:t>
            </w:r>
          </w:p>
        </w:tc>
        <w:tc>
          <w:tcPr>
            <w:tcW w:w="1067" w:type="dxa"/>
          </w:tcPr>
          <w:p>
            <w:pPr>
              <w:pStyle w:val="9"/>
              <w:rPr>
                <w:sz w:val="16"/>
              </w:rPr>
            </w:pPr>
          </w:p>
          <w:p>
            <w:pPr>
              <w:pStyle w:val="9"/>
              <w:spacing w:before="3"/>
              <w:rPr>
                <w:sz w:val="16"/>
              </w:rPr>
            </w:pPr>
          </w:p>
          <w:p>
            <w:pPr>
              <w:pStyle w:val="9"/>
              <w:spacing w:line="302" w:lineRule="auto"/>
              <w:ind w:left="6" w:right="53" w:firstLine="82"/>
              <w:rPr>
                <w:sz w:val="16"/>
              </w:rPr>
            </w:pPr>
            <w:r>
              <w:rPr>
                <w:spacing w:val="-4"/>
                <w:w w:val="105"/>
                <w:sz w:val="16"/>
              </w:rPr>
              <w:t>服务100户中小企业。</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609" w:type="dxa"/>
          </w:tcPr>
          <w:p>
            <w:pPr>
              <w:pStyle w:val="9"/>
              <w:rPr>
                <w:sz w:val="16"/>
              </w:rPr>
            </w:pPr>
          </w:p>
          <w:p>
            <w:pPr>
              <w:pStyle w:val="9"/>
              <w:rPr>
                <w:sz w:val="16"/>
              </w:rPr>
            </w:pPr>
          </w:p>
          <w:p>
            <w:pPr>
              <w:pStyle w:val="9"/>
              <w:spacing w:before="132"/>
              <w:ind w:left="88"/>
              <w:rPr>
                <w:sz w:val="16"/>
              </w:rPr>
            </w:pPr>
            <w:r>
              <w:rPr>
                <w:spacing w:val="-5"/>
                <w:w w:val="105"/>
                <w:sz w:val="16"/>
              </w:rPr>
              <w:t>100</w:t>
            </w:r>
          </w:p>
        </w:tc>
        <w:tc>
          <w:tcPr>
            <w:tcW w:w="762" w:type="dxa"/>
          </w:tcPr>
          <w:p>
            <w:pPr>
              <w:pStyle w:val="9"/>
              <w:rPr>
                <w:sz w:val="16"/>
              </w:rPr>
            </w:pPr>
          </w:p>
          <w:p>
            <w:pPr>
              <w:pStyle w:val="9"/>
              <w:rPr>
                <w:sz w:val="16"/>
              </w:rPr>
            </w:pPr>
          </w:p>
          <w:p>
            <w:pPr>
              <w:pStyle w:val="9"/>
              <w:spacing w:before="132"/>
              <w:ind w:left="88"/>
              <w:rPr>
                <w:sz w:val="16"/>
              </w:rPr>
            </w:pPr>
            <w:r>
              <w:rPr>
                <w:w w:val="103"/>
                <w:sz w:val="16"/>
              </w:rPr>
              <w:t>户</w:t>
            </w:r>
          </w:p>
        </w:tc>
        <w:tc>
          <w:tcPr>
            <w:tcW w:w="1067" w:type="dxa"/>
          </w:tcPr>
          <w:p>
            <w:pPr>
              <w:pStyle w:val="9"/>
              <w:rPr>
                <w:sz w:val="16"/>
              </w:rPr>
            </w:pPr>
          </w:p>
          <w:p>
            <w:pPr>
              <w:pStyle w:val="9"/>
              <w:spacing w:before="3"/>
              <w:rPr>
                <w:sz w:val="16"/>
              </w:rPr>
            </w:pPr>
          </w:p>
          <w:p>
            <w:pPr>
              <w:pStyle w:val="9"/>
              <w:spacing w:line="302" w:lineRule="auto"/>
              <w:ind w:left="6" w:right="53" w:firstLine="82"/>
              <w:rPr>
                <w:sz w:val="16"/>
              </w:rPr>
            </w:pPr>
            <w:r>
              <w:rPr>
                <w:spacing w:val="-4"/>
                <w:w w:val="105"/>
                <w:sz w:val="16"/>
              </w:rPr>
              <w:t>服务100户中小企业。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2"/>
              <w:ind w:left="6"/>
              <w:rPr>
                <w:sz w:val="16"/>
              </w:rPr>
            </w:pPr>
            <w:r>
              <w:rPr>
                <w:sz w:val="16"/>
              </w:rPr>
              <w:t>规</w:t>
            </w:r>
            <w:r>
              <w:rPr>
                <w:spacing w:val="-10"/>
                <w:w w:val="105"/>
                <w:sz w:val="16"/>
              </w:rPr>
              <w:t>性</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1"/>
              <w:rPr>
                <w:sz w:val="12"/>
              </w:rPr>
            </w:pPr>
          </w:p>
          <w:p>
            <w:pPr>
              <w:pStyle w:val="9"/>
              <w:spacing w:before="1"/>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spacing w:before="27"/>
              <w:ind w:left="88"/>
              <w:rPr>
                <w:sz w:val="16"/>
              </w:rPr>
            </w:pPr>
            <w:r>
              <w:rPr>
                <w:sz w:val="16"/>
              </w:rPr>
              <w:t>资金使用</w:t>
            </w:r>
            <w:r>
              <w:rPr>
                <w:spacing w:val="-10"/>
                <w:sz w:val="16"/>
              </w:rPr>
              <w:t>合</w:t>
            </w:r>
          </w:p>
          <w:p>
            <w:pPr>
              <w:pStyle w:val="9"/>
              <w:spacing w:before="52"/>
              <w:ind w:left="6"/>
              <w:rPr>
                <w:sz w:val="16"/>
              </w:rPr>
            </w:pPr>
            <w:r>
              <w:rPr>
                <w:sz w:val="16"/>
              </w:rPr>
              <w:t>规性</w:t>
            </w:r>
            <w:r>
              <w:rPr>
                <w:spacing w:val="-10"/>
                <w:sz w:val="16"/>
              </w:rPr>
              <w:t>。</w:t>
            </w:r>
          </w:p>
        </w:tc>
      </w:tr>
    </w:tbl>
    <w:p>
      <w:pPr>
        <w:spacing w:after="0"/>
        <w:rPr>
          <w:sz w:val="16"/>
        </w:rPr>
        <w:sectPr>
          <w:type w:val="continuous"/>
          <w:pgSz w:w="16840" w:h="11910" w:orient="landscape"/>
          <w:pgMar w:top="700" w:right="760" w:bottom="78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68"/>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项目完成时</w:t>
            </w:r>
            <w:r>
              <w:rPr>
                <w:spacing w:val="-10"/>
                <w:w w:val="105"/>
                <w:sz w:val="16"/>
              </w:rPr>
              <w:t>间</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2025</w:t>
            </w:r>
            <w:r>
              <w:rPr>
                <w:spacing w:val="-10"/>
                <w:w w:val="105"/>
                <w:sz w:val="16"/>
              </w:rPr>
              <w:t>年</w:t>
            </w:r>
          </w:p>
          <w:p>
            <w:pPr>
              <w:pStyle w:val="9"/>
              <w:spacing w:before="8" w:line="250" w:lineRule="atLeast"/>
              <w:ind w:left="6" w:right="90"/>
              <w:rPr>
                <w:sz w:val="16"/>
              </w:rPr>
            </w:pPr>
            <w:r>
              <w:rPr>
                <w:spacing w:val="-6"/>
                <w:w w:val="105"/>
                <w:sz w:val="16"/>
              </w:rPr>
              <w:t>12月底</w:t>
            </w:r>
            <w:r>
              <w:rPr>
                <w:spacing w:val="-10"/>
                <w:w w:val="105"/>
                <w:sz w:val="16"/>
              </w:rPr>
              <w:t>前</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预算成</w:t>
            </w:r>
            <w:r>
              <w:rPr>
                <w:spacing w:val="-10"/>
                <w:sz w:val="16"/>
              </w:rPr>
              <w:t>本</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160</w:t>
            </w:r>
          </w:p>
        </w:tc>
        <w:tc>
          <w:tcPr>
            <w:tcW w:w="762" w:type="dxa"/>
          </w:tcPr>
          <w:p>
            <w:pPr>
              <w:pStyle w:val="9"/>
              <w:spacing w:before="27"/>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有效提升中</w:t>
            </w:r>
            <w:r>
              <w:rPr>
                <w:sz w:val="16"/>
              </w:rPr>
              <w:t>小企业服务</w:t>
            </w:r>
            <w:r>
              <w:rPr>
                <w:spacing w:val="-10"/>
                <w:sz w:val="16"/>
              </w:rPr>
              <w:t>机</w:t>
            </w:r>
          </w:p>
          <w:p>
            <w:pPr>
              <w:pStyle w:val="9"/>
              <w:spacing w:before="2"/>
              <w:ind w:left="6"/>
              <w:rPr>
                <w:sz w:val="16"/>
              </w:rPr>
            </w:pPr>
            <w:r>
              <w:rPr>
                <w:sz w:val="16"/>
              </w:rPr>
              <w:t>构服务能</w:t>
            </w:r>
            <w:r>
              <w:rPr>
                <w:spacing w:val="-10"/>
                <w:sz w:val="16"/>
              </w:rPr>
              <w:t>力</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有效提</w:t>
            </w:r>
            <w:r>
              <w:rPr>
                <w:spacing w:val="-10"/>
                <w:w w:val="105"/>
                <w:sz w:val="16"/>
              </w:rPr>
              <w:t>升</w:t>
            </w:r>
          </w:p>
        </w:tc>
        <w:tc>
          <w:tcPr>
            <w:tcW w:w="762" w:type="dxa"/>
          </w:tcPr>
          <w:p>
            <w:pPr>
              <w:pStyle w:val="9"/>
              <w:rPr>
                <w:rFonts w:ascii="Times New Roman"/>
                <w:sz w:val="16"/>
              </w:rPr>
            </w:pPr>
          </w:p>
        </w:tc>
        <w:tc>
          <w:tcPr>
            <w:tcW w:w="1067" w:type="dxa"/>
          </w:tcPr>
          <w:p>
            <w:pPr>
              <w:pStyle w:val="9"/>
              <w:spacing w:before="27" w:line="300" w:lineRule="auto"/>
              <w:ind w:left="6" w:right="53" w:firstLine="82"/>
              <w:rPr>
                <w:sz w:val="16"/>
              </w:rPr>
            </w:pPr>
            <w:r>
              <w:rPr>
                <w:spacing w:val="-4"/>
                <w:w w:val="105"/>
                <w:sz w:val="16"/>
              </w:rPr>
              <w:t>有效提升中</w:t>
            </w:r>
            <w:r>
              <w:rPr>
                <w:sz w:val="16"/>
              </w:rPr>
              <w:t>小企业服务</w:t>
            </w:r>
            <w:r>
              <w:rPr>
                <w:spacing w:val="-10"/>
                <w:sz w:val="16"/>
              </w:rPr>
              <w:t>机</w:t>
            </w:r>
          </w:p>
          <w:p>
            <w:pPr>
              <w:pStyle w:val="9"/>
              <w:spacing w:before="2"/>
              <w:ind w:left="6"/>
              <w:rPr>
                <w:sz w:val="16"/>
              </w:rPr>
            </w:pPr>
            <w:r>
              <w:rPr>
                <w:sz w:val="16"/>
              </w:rPr>
              <w:t>构服务能力</w:t>
            </w:r>
            <w:r>
              <w:rPr>
                <w:spacing w:val="-10"/>
                <w:sz w:val="16"/>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服务对象</w:t>
            </w:r>
            <w:r>
              <w:rPr>
                <w:spacing w:val="-10"/>
                <w:sz w:val="16"/>
              </w:rPr>
              <w:t>满</w:t>
            </w:r>
          </w:p>
          <w:p>
            <w:pPr>
              <w:pStyle w:val="9"/>
              <w:spacing w:before="53"/>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服务对象</w:t>
            </w:r>
            <w:r>
              <w:rPr>
                <w:spacing w:val="-10"/>
                <w:sz w:val="16"/>
              </w:rPr>
              <w:t>满</w:t>
            </w:r>
          </w:p>
          <w:p>
            <w:pPr>
              <w:pStyle w:val="9"/>
              <w:spacing w:before="53"/>
              <w:ind w:left="6"/>
              <w:rPr>
                <w:sz w:val="16"/>
              </w:rPr>
            </w:pPr>
            <w:r>
              <w:rPr>
                <w:sz w:val="16"/>
              </w:rPr>
              <w:t>意度</w:t>
            </w:r>
            <w:r>
              <w:rPr>
                <w:spacing w:val="-10"/>
                <w:sz w:val="16"/>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1"/>
              <w:rPr>
                <w:sz w:val="12"/>
              </w:rPr>
            </w:pPr>
          </w:p>
          <w:p>
            <w:pPr>
              <w:pStyle w:val="9"/>
              <w:spacing w:before="1"/>
              <w:ind w:left="117" w:right="37"/>
              <w:jc w:val="center"/>
              <w:rPr>
                <w:sz w:val="16"/>
              </w:rPr>
            </w:pPr>
            <w:r>
              <w:rPr>
                <w:spacing w:val="-2"/>
                <w:sz w:val="16"/>
              </w:rPr>
              <w:t>52000024P00122010019F</w:t>
            </w:r>
          </w:p>
        </w:tc>
        <w:tc>
          <w:tcPr>
            <w:tcW w:w="1524" w:type="dxa"/>
          </w:tcPr>
          <w:p>
            <w:pPr>
              <w:pStyle w:val="9"/>
              <w:spacing w:before="1"/>
              <w:rPr>
                <w:sz w:val="12"/>
              </w:rPr>
            </w:pPr>
          </w:p>
          <w:p>
            <w:pPr>
              <w:pStyle w:val="9"/>
              <w:spacing w:before="1"/>
              <w:ind w:left="95" w:right="104"/>
              <w:jc w:val="center"/>
              <w:rPr>
                <w:sz w:val="16"/>
              </w:rPr>
            </w:pPr>
            <w:r>
              <w:rPr>
                <w:sz w:val="16"/>
              </w:rPr>
              <w:t>单位资金安排支</w:t>
            </w:r>
            <w:r>
              <w:rPr>
                <w:spacing w:val="-10"/>
                <w:sz w:val="16"/>
              </w:rPr>
              <w:t>出</w:t>
            </w:r>
          </w:p>
        </w:tc>
        <w:tc>
          <w:tcPr>
            <w:tcW w:w="3658" w:type="dxa"/>
          </w:tcPr>
          <w:p>
            <w:pPr>
              <w:pStyle w:val="9"/>
              <w:spacing w:before="1"/>
              <w:rPr>
                <w:sz w:val="12"/>
              </w:rPr>
            </w:pPr>
          </w:p>
          <w:p>
            <w:pPr>
              <w:pStyle w:val="9"/>
              <w:spacing w:before="1"/>
              <w:ind w:left="89"/>
              <w:rPr>
                <w:sz w:val="16"/>
              </w:rPr>
            </w:pPr>
            <w:r>
              <w:rPr>
                <w:sz w:val="16"/>
              </w:rPr>
              <w:t>保障项目顺利开</w:t>
            </w:r>
            <w:r>
              <w:rPr>
                <w:spacing w:val="-10"/>
                <w:sz w:val="16"/>
              </w:rPr>
              <w:t>展</w:t>
            </w: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每年按月</w:t>
            </w:r>
            <w:r>
              <w:rPr>
                <w:spacing w:val="-10"/>
                <w:sz w:val="16"/>
              </w:rPr>
              <w:t>支</w:t>
            </w:r>
          </w:p>
          <w:p>
            <w:pPr>
              <w:pStyle w:val="9"/>
              <w:spacing w:before="52"/>
              <w:ind w:left="6"/>
              <w:rPr>
                <w:sz w:val="16"/>
              </w:rPr>
            </w:pPr>
            <w:r>
              <w:rPr>
                <w:sz w:val="16"/>
              </w:rPr>
              <w:t>付食堂餐</w:t>
            </w:r>
            <w:r>
              <w:rPr>
                <w:spacing w:val="-10"/>
                <w:sz w:val="16"/>
              </w:rPr>
              <w:t>费</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12</w:t>
            </w:r>
          </w:p>
        </w:tc>
        <w:tc>
          <w:tcPr>
            <w:tcW w:w="762" w:type="dxa"/>
          </w:tcPr>
          <w:p>
            <w:pPr>
              <w:pStyle w:val="9"/>
              <w:spacing w:before="1"/>
              <w:rPr>
                <w:sz w:val="12"/>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完成情</w:t>
            </w:r>
            <w:r>
              <w:rPr>
                <w:spacing w:val="-10"/>
                <w:sz w:val="16"/>
              </w:rPr>
              <w:t>况</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90</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全</w:t>
            </w:r>
            <w:r>
              <w:rPr>
                <w:spacing w:val="-10"/>
                <w:w w:val="105"/>
                <w:sz w:val="16"/>
              </w:rPr>
              <w:t>年</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w w:val="103"/>
                <w:sz w:val="16"/>
              </w:rPr>
              <w:t>1</w:t>
            </w:r>
          </w:p>
        </w:tc>
        <w:tc>
          <w:tcPr>
            <w:tcW w:w="762" w:type="dxa"/>
          </w:tcPr>
          <w:p>
            <w:pPr>
              <w:pStyle w:val="9"/>
              <w:spacing w:before="27"/>
              <w:ind w:left="88"/>
              <w:rPr>
                <w:sz w:val="16"/>
              </w:rPr>
            </w:pPr>
            <w:r>
              <w:rPr>
                <w:w w:val="103"/>
                <w:sz w:val="16"/>
              </w:rPr>
              <w:t>年</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税金按时</w:t>
            </w:r>
            <w:r>
              <w:rPr>
                <w:spacing w:val="-10"/>
                <w:sz w:val="16"/>
              </w:rPr>
              <w:t>缴</w:t>
            </w:r>
          </w:p>
          <w:p>
            <w:pPr>
              <w:pStyle w:val="9"/>
              <w:spacing w:before="52"/>
              <w:ind w:left="6"/>
              <w:rPr>
                <w:sz w:val="16"/>
              </w:rPr>
            </w:pPr>
            <w:r>
              <w:rPr>
                <w:w w:val="103"/>
                <w:sz w:val="16"/>
              </w:rPr>
              <w:t>纳</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按税</w:t>
            </w:r>
            <w:r>
              <w:rPr>
                <w:spacing w:val="-10"/>
                <w:sz w:val="16"/>
              </w:rPr>
              <w:t>务</w:t>
            </w:r>
          </w:p>
          <w:p>
            <w:pPr>
              <w:pStyle w:val="9"/>
              <w:spacing w:before="52"/>
              <w:ind w:left="6"/>
              <w:rPr>
                <w:sz w:val="16"/>
              </w:rPr>
            </w:pPr>
            <w:r>
              <w:rPr>
                <w:sz w:val="16"/>
              </w:rPr>
              <w:t>要</w:t>
            </w:r>
            <w:r>
              <w:rPr>
                <w:spacing w:val="-10"/>
                <w:w w:val="105"/>
                <w:sz w:val="16"/>
              </w:rPr>
              <w:t>求</w:t>
            </w:r>
          </w:p>
        </w:tc>
        <w:tc>
          <w:tcPr>
            <w:tcW w:w="762" w:type="dxa"/>
          </w:tcPr>
          <w:p>
            <w:pPr>
              <w:pStyle w:val="9"/>
              <w:rPr>
                <w:rFonts w:ascii="Times New Roman"/>
                <w:sz w:val="16"/>
              </w:rPr>
            </w:pPr>
          </w:p>
        </w:tc>
        <w:tc>
          <w:tcPr>
            <w:tcW w:w="1067" w:type="dxa"/>
          </w:tcPr>
          <w:p>
            <w:pPr>
              <w:pStyle w:val="9"/>
              <w:spacing w:before="27"/>
              <w:ind w:left="88"/>
              <w:rPr>
                <w:sz w:val="16"/>
              </w:rPr>
            </w:pPr>
            <w:r>
              <w:rPr>
                <w:sz w:val="16"/>
              </w:rPr>
              <w:t>不产生滞</w:t>
            </w:r>
            <w:r>
              <w:rPr>
                <w:spacing w:val="-10"/>
                <w:sz w:val="16"/>
              </w:rPr>
              <w:t>纳</w:t>
            </w:r>
          </w:p>
          <w:p>
            <w:pPr>
              <w:pStyle w:val="9"/>
              <w:spacing w:before="52"/>
              <w:ind w:left="6"/>
              <w:rPr>
                <w:sz w:val="16"/>
              </w:rPr>
            </w:pPr>
            <w:r>
              <w:rPr>
                <w:w w:val="103"/>
                <w:sz w:val="16"/>
              </w:rPr>
              <w:t>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全年持续</w:t>
            </w:r>
            <w:r>
              <w:rPr>
                <w:spacing w:val="-10"/>
                <w:sz w:val="16"/>
              </w:rPr>
              <w:t>推</w:t>
            </w:r>
          </w:p>
          <w:p>
            <w:pPr>
              <w:pStyle w:val="9"/>
              <w:spacing w:before="52"/>
              <w:ind w:left="6"/>
              <w:rPr>
                <w:sz w:val="16"/>
              </w:rPr>
            </w:pPr>
            <w:r>
              <w:rPr>
                <w:w w:val="103"/>
                <w:sz w:val="16"/>
              </w:rPr>
              <w:t>进</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
              <w:rPr>
                <w:sz w:val="12"/>
              </w:rPr>
            </w:pPr>
          </w:p>
          <w:p>
            <w:pPr>
              <w:pStyle w:val="9"/>
              <w:ind w:left="89"/>
              <w:rPr>
                <w:sz w:val="16"/>
              </w:rPr>
            </w:pPr>
            <w:r>
              <w:rPr>
                <w:sz w:val="16"/>
              </w:rPr>
              <w:t>职工满意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spacing w:before="132"/>
              <w:ind w:left="117" w:right="37"/>
              <w:jc w:val="center"/>
              <w:rPr>
                <w:sz w:val="16"/>
              </w:rPr>
            </w:pPr>
            <w:r>
              <w:rPr>
                <w:spacing w:val="-2"/>
                <w:sz w:val="16"/>
              </w:rPr>
              <w:t>52000024P001309100136</w:t>
            </w:r>
          </w:p>
        </w:tc>
        <w:tc>
          <w:tcPr>
            <w:tcW w:w="1524" w:type="dxa"/>
          </w:tcPr>
          <w:p>
            <w:pPr>
              <w:pStyle w:val="9"/>
              <w:spacing w:before="2"/>
              <w:rPr>
                <w:sz w:val="22"/>
              </w:rPr>
            </w:pPr>
          </w:p>
          <w:p>
            <w:pPr>
              <w:pStyle w:val="9"/>
              <w:spacing w:line="302" w:lineRule="auto"/>
              <w:ind w:left="7" w:right="14" w:firstLine="82"/>
              <w:rPr>
                <w:sz w:val="16"/>
              </w:rPr>
            </w:pPr>
            <w:r>
              <w:rPr>
                <w:spacing w:val="-2"/>
                <w:w w:val="105"/>
                <w:sz w:val="16"/>
              </w:rPr>
              <w:t>中小企业“星光培</w:t>
            </w:r>
            <w:r>
              <w:rPr>
                <w:spacing w:val="-2"/>
                <w:sz w:val="16"/>
              </w:rPr>
              <w:t>训工程”及“人才培</w:t>
            </w:r>
            <w:r>
              <w:rPr>
                <w:spacing w:val="-2"/>
                <w:w w:val="105"/>
                <w:sz w:val="16"/>
              </w:rPr>
              <w:t>育工程”项目</w:t>
            </w:r>
          </w:p>
        </w:tc>
        <w:tc>
          <w:tcPr>
            <w:tcW w:w="3658" w:type="dxa"/>
          </w:tcPr>
          <w:p>
            <w:pPr>
              <w:pStyle w:val="9"/>
              <w:spacing w:before="27" w:line="300" w:lineRule="auto"/>
              <w:ind w:left="7" w:right="3" w:firstLine="82"/>
              <w:rPr>
                <w:sz w:val="16"/>
              </w:rPr>
            </w:pPr>
            <w:r>
              <w:rPr>
                <w:w w:val="103"/>
                <w:sz w:val="16"/>
              </w:rPr>
              <w:t>准确把握贵州推进新型工业化的新内涵新要求，聚焦“六大产业基地”和“3533”</w:t>
            </w:r>
            <w:r>
              <w:rPr>
                <w:spacing w:val="-3"/>
                <w:w w:val="103"/>
                <w:sz w:val="16"/>
              </w:rPr>
              <w:t>产业集群发展目</w:t>
            </w:r>
            <w:r>
              <w:rPr>
                <w:spacing w:val="-1"/>
                <w:w w:val="103"/>
                <w:sz w:val="16"/>
              </w:rPr>
              <w:t>标，预计打造分别以经营管理，转型升级，产业体系，服务体系四个方面的培训体系，完成全年培训</w:t>
            </w:r>
          </w:p>
          <w:p>
            <w:pPr>
              <w:pStyle w:val="9"/>
              <w:spacing w:before="4"/>
              <w:ind w:left="7"/>
              <w:rPr>
                <w:sz w:val="16"/>
              </w:rPr>
            </w:pPr>
            <w:r>
              <w:rPr>
                <w:sz w:val="16"/>
              </w:rPr>
              <w:t>400人次目标</w:t>
            </w:r>
            <w:r>
              <w:rPr>
                <w:spacing w:val="-10"/>
                <w:sz w:val="16"/>
              </w:rPr>
              <w:t>。</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spacing w:before="132"/>
              <w:ind w:left="89"/>
              <w:rPr>
                <w:sz w:val="16"/>
              </w:rPr>
            </w:pPr>
            <w:r>
              <w:rPr>
                <w:sz w:val="16"/>
              </w:rPr>
              <w:t>培训人</w:t>
            </w:r>
            <w:r>
              <w:rPr>
                <w:spacing w:val="-10"/>
                <w:sz w:val="16"/>
              </w:rPr>
              <w:t>数</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609" w:type="dxa"/>
          </w:tcPr>
          <w:p>
            <w:pPr>
              <w:pStyle w:val="9"/>
              <w:rPr>
                <w:sz w:val="16"/>
              </w:rPr>
            </w:pPr>
          </w:p>
          <w:p>
            <w:pPr>
              <w:pStyle w:val="9"/>
              <w:rPr>
                <w:sz w:val="16"/>
              </w:rPr>
            </w:pPr>
          </w:p>
          <w:p>
            <w:pPr>
              <w:pStyle w:val="9"/>
              <w:spacing w:before="132"/>
              <w:ind w:left="88"/>
              <w:rPr>
                <w:sz w:val="16"/>
              </w:rPr>
            </w:pPr>
            <w:r>
              <w:rPr>
                <w:spacing w:val="-5"/>
                <w:w w:val="105"/>
                <w:sz w:val="16"/>
              </w:rPr>
              <w:t>400</w:t>
            </w:r>
          </w:p>
        </w:tc>
        <w:tc>
          <w:tcPr>
            <w:tcW w:w="762" w:type="dxa"/>
          </w:tcPr>
          <w:p>
            <w:pPr>
              <w:pStyle w:val="9"/>
              <w:rPr>
                <w:sz w:val="16"/>
              </w:rPr>
            </w:pPr>
          </w:p>
          <w:p>
            <w:pPr>
              <w:pStyle w:val="9"/>
              <w:rPr>
                <w:sz w:val="16"/>
              </w:rPr>
            </w:pPr>
          </w:p>
          <w:p>
            <w:pPr>
              <w:pStyle w:val="9"/>
              <w:spacing w:before="132"/>
              <w:ind w:left="88"/>
              <w:rPr>
                <w:sz w:val="16"/>
              </w:rPr>
            </w:pPr>
            <w:r>
              <w:rPr>
                <w:sz w:val="16"/>
              </w:rPr>
              <w:t>人/</w:t>
            </w:r>
            <w:r>
              <w:rPr>
                <w:spacing w:val="-10"/>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培训完成</w:t>
            </w:r>
            <w:r>
              <w:rPr>
                <w:spacing w:val="-10"/>
                <w:sz w:val="16"/>
              </w:rPr>
              <w:t>度</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95</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培训完成</w:t>
            </w:r>
            <w:r>
              <w:rPr>
                <w:spacing w:val="-10"/>
                <w:sz w:val="16"/>
              </w:rPr>
              <w:t>时</w:t>
            </w:r>
          </w:p>
          <w:p>
            <w:pPr>
              <w:pStyle w:val="9"/>
              <w:spacing w:before="52"/>
              <w:ind w:left="6"/>
              <w:rPr>
                <w:sz w:val="16"/>
              </w:rPr>
            </w:pPr>
            <w:r>
              <w:rPr>
                <w:w w:val="103"/>
                <w:sz w:val="16"/>
              </w:rPr>
              <w:t>间</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12</w:t>
            </w:r>
          </w:p>
        </w:tc>
        <w:tc>
          <w:tcPr>
            <w:tcW w:w="762" w:type="dxa"/>
          </w:tcPr>
          <w:p>
            <w:pPr>
              <w:pStyle w:val="9"/>
              <w:spacing w:before="2"/>
              <w:rPr>
                <w:sz w:val="12"/>
              </w:rPr>
            </w:pPr>
          </w:p>
          <w:p>
            <w:pPr>
              <w:pStyle w:val="9"/>
              <w:ind w:left="88"/>
              <w:rPr>
                <w:sz w:val="16"/>
              </w:rPr>
            </w:pPr>
            <w:r>
              <w:rPr>
                <w:sz w:val="16"/>
              </w:rPr>
              <w:t>个</w:t>
            </w:r>
            <w:r>
              <w:rPr>
                <w:spacing w:val="-10"/>
                <w:w w:val="105"/>
                <w:sz w:val="16"/>
              </w:rPr>
              <w:t>月</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
              <w:rPr>
                <w:sz w:val="12"/>
              </w:rPr>
            </w:pPr>
          </w:p>
          <w:p>
            <w:pPr>
              <w:pStyle w:val="9"/>
              <w:ind w:left="89"/>
              <w:rPr>
                <w:sz w:val="16"/>
              </w:rPr>
            </w:pPr>
            <w:r>
              <w:rPr>
                <w:sz w:val="16"/>
              </w:rPr>
              <w:t>培训企业</w:t>
            </w:r>
            <w:r>
              <w:rPr>
                <w:spacing w:val="-10"/>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300</w:t>
            </w:r>
          </w:p>
        </w:tc>
        <w:tc>
          <w:tcPr>
            <w:tcW w:w="762" w:type="dxa"/>
          </w:tcPr>
          <w:p>
            <w:pPr>
              <w:pStyle w:val="9"/>
              <w:spacing w:before="2"/>
              <w:rPr>
                <w:sz w:val="12"/>
              </w:rPr>
            </w:pPr>
          </w:p>
          <w:p>
            <w:pPr>
              <w:pStyle w:val="9"/>
              <w:ind w:left="88"/>
              <w:rPr>
                <w:sz w:val="16"/>
              </w:rPr>
            </w:pPr>
            <w:r>
              <w:rPr>
                <w:w w:val="103"/>
                <w:sz w:val="16"/>
              </w:rPr>
              <w:t>家</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1"/>
              <w:rPr>
                <w:sz w:val="12"/>
              </w:rPr>
            </w:pPr>
          </w:p>
          <w:p>
            <w:pPr>
              <w:pStyle w:val="9"/>
              <w:spacing w:before="1"/>
              <w:ind w:left="89"/>
              <w:rPr>
                <w:sz w:val="16"/>
              </w:rPr>
            </w:pPr>
            <w:r>
              <w:rPr>
                <w:sz w:val="16"/>
              </w:rPr>
              <w:t>培训满意</w:t>
            </w:r>
            <w:r>
              <w:rPr>
                <w:spacing w:val="-10"/>
                <w:sz w:val="16"/>
              </w:rPr>
              <w:t>度</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90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742"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52000024P00R2NL10052M</w:t>
            </w:r>
          </w:p>
        </w:tc>
        <w:tc>
          <w:tcPr>
            <w:tcW w:w="1524" w:type="dxa"/>
          </w:tcPr>
          <w:p>
            <w:pPr>
              <w:pStyle w:val="9"/>
              <w:spacing w:before="27"/>
              <w:ind w:left="89"/>
              <w:rPr>
                <w:sz w:val="16"/>
              </w:rPr>
            </w:pPr>
            <w:r>
              <w:rPr>
                <w:sz w:val="16"/>
              </w:rPr>
              <w:t>工业和信息化综</w:t>
            </w:r>
            <w:r>
              <w:rPr>
                <w:spacing w:val="-10"/>
                <w:sz w:val="16"/>
              </w:rPr>
              <w:t>合</w:t>
            </w:r>
          </w:p>
          <w:p>
            <w:pPr>
              <w:pStyle w:val="9"/>
              <w:spacing w:before="53"/>
              <w:ind w:left="7"/>
              <w:rPr>
                <w:sz w:val="16"/>
              </w:rPr>
            </w:pPr>
            <w:r>
              <w:rPr>
                <w:sz w:val="16"/>
              </w:rPr>
              <w:t>运行经</w:t>
            </w:r>
            <w:r>
              <w:rPr>
                <w:spacing w:val="-10"/>
                <w:sz w:val="16"/>
              </w:rPr>
              <w:t>费</w:t>
            </w:r>
          </w:p>
        </w:tc>
        <w:tc>
          <w:tcPr>
            <w:tcW w:w="3658" w:type="dxa"/>
          </w:tcPr>
          <w:p>
            <w:pPr>
              <w:pStyle w:val="9"/>
              <w:spacing w:before="27"/>
              <w:ind w:left="89"/>
              <w:rPr>
                <w:sz w:val="16"/>
              </w:rPr>
            </w:pPr>
            <w:r>
              <w:rPr>
                <w:sz w:val="16"/>
              </w:rPr>
              <w:t>全年预计培育150家企业。服务企业满意度95%</w:t>
            </w:r>
            <w:r>
              <w:rPr>
                <w:spacing w:val="-10"/>
                <w:sz w:val="16"/>
              </w:rPr>
              <w:t>以</w:t>
            </w:r>
          </w:p>
          <w:p>
            <w:pPr>
              <w:pStyle w:val="9"/>
              <w:spacing w:before="53"/>
              <w:ind w:left="7"/>
              <w:rPr>
                <w:sz w:val="16"/>
              </w:rPr>
            </w:pPr>
            <w:r>
              <w:rPr>
                <w:w w:val="103"/>
                <w:sz w:val="16"/>
              </w:rPr>
              <w:t>上</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服务企业</w:t>
            </w:r>
            <w:r>
              <w:rPr>
                <w:spacing w:val="-10"/>
                <w:sz w:val="16"/>
              </w:rPr>
              <w:t>数</w:t>
            </w:r>
          </w:p>
          <w:p>
            <w:pPr>
              <w:pStyle w:val="9"/>
              <w:spacing w:before="53"/>
              <w:ind w:left="6"/>
              <w:rPr>
                <w:sz w:val="16"/>
              </w:rPr>
            </w:pPr>
            <w:r>
              <w:rPr>
                <w:w w:val="103"/>
                <w:sz w:val="16"/>
              </w:rPr>
              <w:t>量</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150</w:t>
            </w:r>
          </w:p>
        </w:tc>
        <w:tc>
          <w:tcPr>
            <w:tcW w:w="762" w:type="dxa"/>
          </w:tcPr>
          <w:p>
            <w:pPr>
              <w:pStyle w:val="9"/>
              <w:spacing w:before="2"/>
              <w:rPr>
                <w:sz w:val="12"/>
              </w:rPr>
            </w:pPr>
          </w:p>
          <w:p>
            <w:pPr>
              <w:pStyle w:val="9"/>
              <w:ind w:left="88"/>
              <w:rPr>
                <w:sz w:val="16"/>
              </w:rPr>
            </w:pPr>
            <w:r>
              <w:rPr>
                <w:w w:val="103"/>
                <w:sz w:val="16"/>
              </w:rPr>
              <w:t>家</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完成情</w:t>
            </w:r>
            <w:r>
              <w:rPr>
                <w:spacing w:val="-10"/>
                <w:sz w:val="16"/>
              </w:rPr>
              <w:t>况</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90</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全</w:t>
            </w:r>
            <w:r>
              <w:rPr>
                <w:spacing w:val="-10"/>
                <w:w w:val="105"/>
                <w:sz w:val="16"/>
              </w:rPr>
              <w:t>年</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12</w:t>
            </w:r>
          </w:p>
        </w:tc>
        <w:tc>
          <w:tcPr>
            <w:tcW w:w="762" w:type="dxa"/>
          </w:tcPr>
          <w:p>
            <w:pPr>
              <w:pStyle w:val="9"/>
              <w:spacing w:before="27"/>
              <w:ind w:left="88"/>
              <w:rPr>
                <w:sz w:val="16"/>
              </w:rPr>
            </w:pPr>
            <w:r>
              <w:rPr>
                <w:w w:val="103"/>
                <w:sz w:val="16"/>
              </w:rPr>
              <w:t>月</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
              <w:rPr>
                <w:sz w:val="12"/>
              </w:rPr>
            </w:pPr>
          </w:p>
          <w:p>
            <w:pPr>
              <w:pStyle w:val="9"/>
              <w:ind w:left="89"/>
              <w:rPr>
                <w:sz w:val="16"/>
              </w:rPr>
            </w:pPr>
            <w:r>
              <w:rPr>
                <w:sz w:val="16"/>
              </w:rPr>
              <w:t>按节点完</w:t>
            </w:r>
            <w:r>
              <w:rPr>
                <w:spacing w:val="-10"/>
                <w:sz w:val="16"/>
              </w:rPr>
              <w:t>成</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全年持续</w:t>
            </w:r>
            <w:r>
              <w:rPr>
                <w:spacing w:val="-10"/>
                <w:sz w:val="16"/>
              </w:rPr>
              <w:t>推</w:t>
            </w:r>
          </w:p>
          <w:p>
            <w:pPr>
              <w:pStyle w:val="9"/>
              <w:spacing w:before="52"/>
              <w:ind w:left="6"/>
              <w:rPr>
                <w:sz w:val="16"/>
              </w:rPr>
            </w:pPr>
            <w:r>
              <w:rPr>
                <w:w w:val="103"/>
                <w:sz w:val="16"/>
              </w:rPr>
              <w:t>进</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
              <w:rPr>
                <w:sz w:val="12"/>
              </w:rPr>
            </w:pPr>
          </w:p>
          <w:p>
            <w:pPr>
              <w:pStyle w:val="9"/>
              <w:ind w:left="89"/>
              <w:rPr>
                <w:sz w:val="16"/>
              </w:rPr>
            </w:pPr>
            <w:r>
              <w:rPr>
                <w:sz w:val="16"/>
              </w:rPr>
              <w:t>企业满意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15"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117" w:right="37"/>
              <w:jc w:val="center"/>
              <w:rPr>
                <w:sz w:val="16"/>
              </w:rPr>
            </w:pPr>
            <w:r>
              <w:rPr>
                <w:spacing w:val="-2"/>
                <w:sz w:val="16"/>
              </w:rPr>
              <w:t>52000025P00130910011D</w:t>
            </w:r>
          </w:p>
        </w:tc>
        <w:tc>
          <w:tcPr>
            <w:tcW w:w="1524" w:type="dxa"/>
          </w:tcPr>
          <w:p>
            <w:pPr>
              <w:pStyle w:val="9"/>
              <w:rPr>
                <w:sz w:val="16"/>
              </w:rPr>
            </w:pPr>
          </w:p>
          <w:p>
            <w:pPr>
              <w:pStyle w:val="9"/>
              <w:rPr>
                <w:sz w:val="16"/>
              </w:rPr>
            </w:pPr>
          </w:p>
          <w:p>
            <w:pPr>
              <w:pStyle w:val="9"/>
              <w:rPr>
                <w:sz w:val="16"/>
              </w:rPr>
            </w:pPr>
          </w:p>
          <w:p>
            <w:pPr>
              <w:pStyle w:val="9"/>
              <w:rPr>
                <w:sz w:val="16"/>
              </w:rPr>
            </w:pPr>
          </w:p>
          <w:p>
            <w:pPr>
              <w:pStyle w:val="9"/>
              <w:spacing w:before="107" w:line="302" w:lineRule="auto"/>
              <w:ind w:left="7" w:right="97" w:firstLine="82"/>
              <w:rPr>
                <w:sz w:val="16"/>
              </w:rPr>
            </w:pPr>
            <w:r>
              <w:rPr>
                <w:spacing w:val="-2"/>
                <w:sz w:val="16"/>
              </w:rPr>
              <w:t>中小企业服务体系</w:t>
            </w:r>
            <w:r>
              <w:rPr>
                <w:spacing w:val="-4"/>
                <w:w w:val="105"/>
                <w:sz w:val="16"/>
              </w:rPr>
              <w:t>建设项目</w:t>
            </w:r>
          </w:p>
        </w:tc>
        <w:tc>
          <w:tcPr>
            <w:tcW w:w="3658" w:type="dxa"/>
          </w:tcPr>
          <w:p>
            <w:pPr>
              <w:pStyle w:val="9"/>
              <w:spacing w:before="27"/>
              <w:ind w:left="89"/>
              <w:rPr>
                <w:sz w:val="16"/>
              </w:rPr>
            </w:pPr>
            <w:r>
              <w:rPr>
                <w:sz w:val="16"/>
              </w:rPr>
              <w:t>1：保障贵州省中小企业网、贵州SME微信公</w:t>
            </w:r>
            <w:r>
              <w:rPr>
                <w:spacing w:val="-10"/>
                <w:sz w:val="16"/>
              </w:rPr>
              <w:t>众</w:t>
            </w:r>
          </w:p>
          <w:p>
            <w:pPr>
              <w:pStyle w:val="9"/>
              <w:spacing w:line="258" w:lineRule="exact"/>
              <w:ind w:left="7" w:right="3"/>
              <w:rPr>
                <w:sz w:val="16"/>
              </w:rPr>
            </w:pPr>
            <w:r>
              <w:rPr>
                <w:spacing w:val="-1"/>
                <w:w w:val="103"/>
                <w:sz w:val="16"/>
              </w:rPr>
              <w:t>号、微信视频号宣传矩阵的正常运行及内容采编工</w:t>
            </w:r>
            <w:r>
              <w:rPr>
                <w:w w:val="103"/>
                <w:sz w:val="16"/>
              </w:rPr>
              <w:t>作，全年发布各类信息不少于1000</w:t>
            </w:r>
            <w:r>
              <w:rPr>
                <w:spacing w:val="-3"/>
                <w:w w:val="103"/>
                <w:sz w:val="16"/>
              </w:rPr>
              <w:t>条；深度采访编</w:t>
            </w:r>
            <w:r>
              <w:rPr>
                <w:w w:val="103"/>
                <w:sz w:val="16"/>
              </w:rPr>
              <w:t>写和报道24</w:t>
            </w:r>
            <w:r>
              <w:rPr>
                <w:spacing w:val="-1"/>
                <w:w w:val="103"/>
                <w:sz w:val="16"/>
              </w:rPr>
              <w:t>篇；并在主流媒体同期刊发报道不少于</w:t>
            </w:r>
            <w:r>
              <w:rPr>
                <w:w w:val="103"/>
                <w:sz w:val="16"/>
              </w:rPr>
              <w:t xml:space="preserve"> 100条；微信公众号每周推送不少于4</w:t>
            </w:r>
            <w:r>
              <w:rPr>
                <w:spacing w:val="-3"/>
                <w:w w:val="103"/>
                <w:sz w:val="16"/>
              </w:rPr>
              <w:t>条，全年不少</w:t>
            </w:r>
            <w:r>
              <w:rPr>
                <w:w w:val="103"/>
                <w:sz w:val="16"/>
              </w:rPr>
              <w:t>于200条。</w:t>
            </w:r>
            <w:r>
              <w:rPr>
                <w:spacing w:val="2"/>
                <w:sz w:val="16"/>
              </w:rPr>
              <w:t xml:space="preserve"> </w:t>
            </w:r>
            <w:r>
              <w:rPr>
                <w:w w:val="103"/>
                <w:sz w:val="16"/>
              </w:rPr>
              <w:t>2：为企业提供信息服务，管理咨询、</w:t>
            </w:r>
            <w:r>
              <w:rPr>
                <w:spacing w:val="-1"/>
                <w:w w:val="103"/>
                <w:sz w:val="16"/>
              </w:rPr>
              <w:t>技术创新、企业诊断，培训、政策咨询、优质中小</w:t>
            </w:r>
            <w:r>
              <w:rPr>
                <w:w w:val="103"/>
                <w:sz w:val="16"/>
              </w:rPr>
              <w:t>企业梯度培育等各类服务，年服务企业不少于</w:t>
            </w:r>
            <w:r>
              <w:rPr>
                <w:spacing w:val="-5"/>
                <w:w w:val="103"/>
                <w:sz w:val="16"/>
              </w:rPr>
              <w:t>1000</w:t>
            </w:r>
            <w:r>
              <w:rPr>
                <w:w w:val="103"/>
                <w:sz w:val="16"/>
              </w:rPr>
              <w:t>家。</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spacing w:before="107" w:line="302" w:lineRule="auto"/>
              <w:ind w:left="6" w:right="135" w:firstLine="82"/>
              <w:rPr>
                <w:sz w:val="16"/>
              </w:rPr>
            </w:pPr>
            <w:r>
              <w:rPr>
                <w:spacing w:val="-6"/>
                <w:w w:val="105"/>
                <w:sz w:val="16"/>
              </w:rPr>
              <w:t>日常信息编</w:t>
            </w:r>
            <w:r>
              <w:rPr>
                <w:spacing w:val="-10"/>
                <w:w w:val="105"/>
                <w:sz w:val="16"/>
              </w:rPr>
              <w:t>发</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8"/>
              <w:rPr>
                <w:sz w:val="16"/>
              </w:rPr>
            </w:pPr>
            <w:r>
              <w:rPr>
                <w:spacing w:val="-4"/>
                <w:w w:val="105"/>
                <w:sz w:val="16"/>
              </w:rPr>
              <w:t>1000</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8"/>
              <w:rPr>
                <w:sz w:val="16"/>
              </w:rPr>
            </w:pPr>
            <w:r>
              <w:rPr>
                <w:w w:val="103"/>
                <w:sz w:val="16"/>
              </w:rPr>
              <w:t>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主流媒体</w:t>
            </w:r>
            <w:r>
              <w:rPr>
                <w:spacing w:val="-10"/>
                <w:sz w:val="16"/>
              </w:rPr>
              <w:t>同</w:t>
            </w:r>
          </w:p>
          <w:p>
            <w:pPr>
              <w:pStyle w:val="9"/>
              <w:spacing w:before="53"/>
              <w:ind w:left="6"/>
              <w:rPr>
                <w:sz w:val="16"/>
              </w:rPr>
            </w:pPr>
            <w:r>
              <w:rPr>
                <w:sz w:val="16"/>
              </w:rPr>
              <w:t>期刊</w:t>
            </w:r>
            <w:r>
              <w:rPr>
                <w:spacing w:val="-10"/>
                <w:sz w:val="16"/>
              </w:rPr>
              <w:t>发</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微信公众</w:t>
            </w:r>
            <w:r>
              <w:rPr>
                <w:spacing w:val="-10"/>
                <w:sz w:val="16"/>
              </w:rPr>
              <w:t>号</w:t>
            </w:r>
          </w:p>
          <w:p>
            <w:pPr>
              <w:pStyle w:val="9"/>
              <w:spacing w:before="52"/>
              <w:ind w:left="6"/>
              <w:rPr>
                <w:sz w:val="16"/>
              </w:rPr>
            </w:pPr>
            <w:r>
              <w:rPr>
                <w:sz w:val="16"/>
              </w:rPr>
              <w:t>推</w:t>
            </w:r>
            <w:r>
              <w:rPr>
                <w:spacing w:val="-10"/>
                <w:w w:val="105"/>
                <w:sz w:val="16"/>
              </w:rPr>
              <w:t>送</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200</w:t>
            </w:r>
          </w:p>
        </w:tc>
        <w:tc>
          <w:tcPr>
            <w:tcW w:w="762" w:type="dxa"/>
          </w:tcPr>
          <w:p>
            <w:pPr>
              <w:pStyle w:val="9"/>
              <w:spacing w:before="1"/>
              <w:rPr>
                <w:sz w:val="12"/>
              </w:rPr>
            </w:pPr>
          </w:p>
          <w:p>
            <w:pPr>
              <w:pStyle w:val="9"/>
              <w:spacing w:before="1"/>
              <w:ind w:left="88"/>
              <w:rPr>
                <w:sz w:val="16"/>
              </w:rPr>
            </w:pPr>
            <w:r>
              <w:rPr>
                <w:w w:val="103"/>
                <w:sz w:val="16"/>
              </w:rPr>
              <w:t>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深度采访</w:t>
            </w:r>
            <w:r>
              <w:rPr>
                <w:spacing w:val="-10"/>
                <w:sz w:val="16"/>
              </w:rPr>
              <w:t>编</w:t>
            </w:r>
          </w:p>
          <w:p>
            <w:pPr>
              <w:pStyle w:val="9"/>
              <w:spacing w:before="53"/>
              <w:ind w:left="6"/>
              <w:rPr>
                <w:sz w:val="16"/>
              </w:rPr>
            </w:pPr>
            <w:r>
              <w:rPr>
                <w:sz w:val="16"/>
              </w:rPr>
              <w:t>写和报</w:t>
            </w:r>
            <w:r>
              <w:rPr>
                <w:spacing w:val="-10"/>
                <w:sz w:val="16"/>
              </w:rPr>
              <w:t>道</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24</w:t>
            </w:r>
          </w:p>
        </w:tc>
        <w:tc>
          <w:tcPr>
            <w:tcW w:w="762" w:type="dxa"/>
          </w:tcPr>
          <w:p>
            <w:pPr>
              <w:pStyle w:val="9"/>
              <w:spacing w:before="2"/>
              <w:rPr>
                <w:sz w:val="12"/>
              </w:rPr>
            </w:pPr>
          </w:p>
          <w:p>
            <w:pPr>
              <w:pStyle w:val="9"/>
              <w:ind w:left="88"/>
              <w:rPr>
                <w:sz w:val="16"/>
              </w:rPr>
            </w:pPr>
            <w:r>
              <w:rPr>
                <w:w w:val="103"/>
                <w:sz w:val="16"/>
              </w:rPr>
              <w:t>篇</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平台信息</w:t>
            </w:r>
            <w:r>
              <w:rPr>
                <w:spacing w:val="-10"/>
                <w:sz w:val="16"/>
              </w:rPr>
              <w:t>运</w:t>
            </w:r>
          </w:p>
          <w:p>
            <w:pPr>
              <w:pStyle w:val="9"/>
              <w:spacing w:before="52"/>
              <w:ind w:left="6"/>
              <w:rPr>
                <w:sz w:val="16"/>
              </w:rPr>
            </w:pPr>
            <w:r>
              <w:rPr>
                <w:sz w:val="16"/>
              </w:rPr>
              <w:t>行监测报</w:t>
            </w:r>
            <w:r>
              <w:rPr>
                <w:spacing w:val="-10"/>
                <w:sz w:val="16"/>
              </w:rPr>
              <w:t>告</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w w:val="103"/>
                <w:sz w:val="16"/>
              </w:rPr>
              <w:t>4</w:t>
            </w:r>
          </w:p>
        </w:tc>
        <w:tc>
          <w:tcPr>
            <w:tcW w:w="762" w:type="dxa"/>
          </w:tcPr>
          <w:p>
            <w:pPr>
              <w:pStyle w:val="9"/>
              <w:spacing w:before="1"/>
              <w:rPr>
                <w:sz w:val="12"/>
              </w:rPr>
            </w:pPr>
          </w:p>
          <w:p>
            <w:pPr>
              <w:pStyle w:val="9"/>
              <w:spacing w:before="1"/>
              <w:ind w:left="88"/>
              <w:rPr>
                <w:sz w:val="16"/>
              </w:rPr>
            </w:pPr>
            <w:r>
              <w:rPr>
                <w:w w:val="103"/>
                <w:sz w:val="16"/>
              </w:rPr>
              <w:t>篇</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按计划完成</w:t>
            </w:r>
            <w:r>
              <w:rPr>
                <w:sz w:val="16"/>
              </w:rPr>
              <w:t>推进项目完</w:t>
            </w:r>
            <w:r>
              <w:rPr>
                <w:spacing w:val="-10"/>
                <w:sz w:val="16"/>
              </w:rPr>
              <w:t>成</w:t>
            </w:r>
          </w:p>
          <w:p>
            <w:pPr>
              <w:pStyle w:val="9"/>
              <w:spacing w:before="2"/>
              <w:ind w:left="6"/>
              <w:rPr>
                <w:sz w:val="16"/>
              </w:rPr>
            </w:pPr>
            <w:r>
              <w:rPr>
                <w:w w:val="103"/>
                <w:sz w:val="16"/>
              </w:rPr>
              <w:t>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100</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
              <w:rPr>
                <w:sz w:val="12"/>
              </w:rPr>
            </w:pPr>
          </w:p>
          <w:p>
            <w:pPr>
              <w:pStyle w:val="9"/>
              <w:ind w:left="89"/>
              <w:rPr>
                <w:sz w:val="16"/>
              </w:rPr>
            </w:pPr>
            <w:r>
              <w:rPr>
                <w:sz w:val="16"/>
              </w:rPr>
              <w:t>服务企</w:t>
            </w:r>
            <w:r>
              <w:rPr>
                <w:spacing w:val="-10"/>
                <w:sz w:val="16"/>
              </w:rPr>
              <w:t>业</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4"/>
                <w:w w:val="105"/>
                <w:sz w:val="16"/>
              </w:rPr>
              <w:t>1000</w:t>
            </w:r>
          </w:p>
        </w:tc>
        <w:tc>
          <w:tcPr>
            <w:tcW w:w="762" w:type="dxa"/>
          </w:tcPr>
          <w:p>
            <w:pPr>
              <w:pStyle w:val="9"/>
              <w:spacing w:before="2"/>
              <w:rPr>
                <w:sz w:val="12"/>
              </w:rPr>
            </w:pPr>
          </w:p>
          <w:p>
            <w:pPr>
              <w:pStyle w:val="9"/>
              <w:ind w:left="88"/>
              <w:rPr>
                <w:sz w:val="16"/>
              </w:rPr>
            </w:pPr>
            <w:r>
              <w:rPr>
                <w:w w:val="103"/>
                <w:sz w:val="16"/>
              </w:rPr>
              <w:t>家</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043"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431"/>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3"/>
              <w:ind w:left="6"/>
              <w:rPr>
                <w:sz w:val="16"/>
              </w:rPr>
            </w:pPr>
            <w:r>
              <w:rPr>
                <w:sz w:val="16"/>
              </w:rPr>
              <w:t>响指</w:t>
            </w:r>
            <w:r>
              <w:rPr>
                <w:spacing w:val="-10"/>
                <w:sz w:val="16"/>
              </w:rPr>
              <w:t>标</w:t>
            </w:r>
          </w:p>
        </w:tc>
        <w:tc>
          <w:tcPr>
            <w:tcW w:w="1067" w:type="dxa"/>
          </w:tcPr>
          <w:p>
            <w:pPr>
              <w:pStyle w:val="9"/>
              <w:spacing w:before="2"/>
              <w:rPr>
                <w:sz w:val="12"/>
              </w:rPr>
            </w:pPr>
          </w:p>
          <w:p>
            <w:pPr>
              <w:pStyle w:val="9"/>
              <w:ind w:left="89"/>
              <w:rPr>
                <w:sz w:val="16"/>
              </w:rPr>
            </w:pPr>
            <w:r>
              <w:rPr>
                <w:sz w:val="16"/>
              </w:rPr>
              <w:t>网站点击</w:t>
            </w:r>
            <w:r>
              <w:rPr>
                <w:spacing w:val="-10"/>
                <w:sz w:val="16"/>
              </w:rPr>
              <w:t>量</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4"/>
                <w:w w:val="105"/>
                <w:sz w:val="16"/>
              </w:rPr>
              <w:t>10000</w:t>
            </w:r>
          </w:p>
        </w:tc>
        <w:tc>
          <w:tcPr>
            <w:tcW w:w="762" w:type="dxa"/>
          </w:tcPr>
          <w:p>
            <w:pPr>
              <w:pStyle w:val="9"/>
              <w:spacing w:before="2"/>
              <w:rPr>
                <w:sz w:val="12"/>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服务企业</w:t>
            </w:r>
            <w:r>
              <w:rPr>
                <w:spacing w:val="-10"/>
                <w:sz w:val="16"/>
              </w:rPr>
              <w:t>满</w:t>
            </w:r>
          </w:p>
          <w:p>
            <w:pPr>
              <w:pStyle w:val="9"/>
              <w:spacing w:before="53"/>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52000024P00122010020T</w:t>
            </w:r>
          </w:p>
        </w:tc>
        <w:tc>
          <w:tcPr>
            <w:tcW w:w="1524" w:type="dxa"/>
          </w:tcPr>
          <w:p>
            <w:pPr>
              <w:pStyle w:val="9"/>
              <w:spacing w:before="2"/>
              <w:rPr>
                <w:sz w:val="12"/>
              </w:rPr>
            </w:pPr>
          </w:p>
          <w:p>
            <w:pPr>
              <w:pStyle w:val="9"/>
              <w:ind w:left="89"/>
              <w:rPr>
                <w:sz w:val="16"/>
              </w:rPr>
            </w:pPr>
            <w:r>
              <w:rPr>
                <w:sz w:val="16"/>
              </w:rPr>
              <w:t>运行经</w:t>
            </w:r>
            <w:r>
              <w:rPr>
                <w:spacing w:val="-10"/>
                <w:sz w:val="16"/>
              </w:rPr>
              <w:t>费</w:t>
            </w:r>
          </w:p>
        </w:tc>
        <w:tc>
          <w:tcPr>
            <w:tcW w:w="3658" w:type="dxa"/>
          </w:tcPr>
          <w:p>
            <w:pPr>
              <w:pStyle w:val="9"/>
              <w:spacing w:before="27"/>
              <w:ind w:left="89"/>
              <w:rPr>
                <w:sz w:val="16"/>
              </w:rPr>
            </w:pPr>
            <w:r>
              <w:rPr>
                <w:sz w:val="16"/>
              </w:rPr>
              <w:t>安全等保测评2024年预计营业收入4200万元，</w:t>
            </w:r>
            <w:r>
              <w:rPr>
                <w:spacing w:val="-10"/>
                <w:sz w:val="16"/>
              </w:rPr>
              <w:t>以</w:t>
            </w:r>
          </w:p>
          <w:p>
            <w:pPr>
              <w:pStyle w:val="9"/>
              <w:spacing w:before="53"/>
              <w:ind w:left="7"/>
              <w:rPr>
                <w:sz w:val="16"/>
              </w:rPr>
            </w:pPr>
            <w:r>
              <w:rPr>
                <w:sz w:val="16"/>
              </w:rPr>
              <w:t>后逐年增</w:t>
            </w:r>
            <w:r>
              <w:rPr>
                <w:spacing w:val="-10"/>
                <w:sz w:val="16"/>
              </w:rPr>
              <w:t>加</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测评单位</w:t>
            </w:r>
            <w:r>
              <w:rPr>
                <w:spacing w:val="-10"/>
                <w:sz w:val="16"/>
              </w:rPr>
              <w:t>数</w:t>
            </w:r>
          </w:p>
          <w:p>
            <w:pPr>
              <w:pStyle w:val="9"/>
              <w:spacing w:before="53"/>
              <w:ind w:left="6"/>
              <w:rPr>
                <w:sz w:val="16"/>
              </w:rPr>
            </w:pPr>
            <w:r>
              <w:rPr>
                <w:w w:val="103"/>
                <w:sz w:val="16"/>
              </w:rPr>
              <w:t>量</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300</w:t>
            </w:r>
          </w:p>
        </w:tc>
        <w:tc>
          <w:tcPr>
            <w:tcW w:w="762" w:type="dxa"/>
          </w:tcPr>
          <w:p>
            <w:pPr>
              <w:pStyle w:val="9"/>
              <w:spacing w:before="2"/>
              <w:rPr>
                <w:sz w:val="12"/>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合格</w:t>
            </w:r>
            <w:r>
              <w:rPr>
                <w:spacing w:val="-10"/>
                <w:sz w:val="16"/>
              </w:rPr>
              <w:t>率</w:t>
            </w:r>
          </w:p>
        </w:tc>
        <w:tc>
          <w:tcPr>
            <w:tcW w:w="762" w:type="dxa"/>
          </w:tcPr>
          <w:p>
            <w:pPr>
              <w:pStyle w:val="9"/>
              <w:spacing w:before="27"/>
              <w:ind w:left="88"/>
              <w:rPr>
                <w:sz w:val="16"/>
              </w:rPr>
            </w:pPr>
            <w:r>
              <w:rPr>
                <w:sz w:val="16"/>
              </w:rPr>
              <w:t>定</w:t>
            </w:r>
            <w:r>
              <w:rPr>
                <w:spacing w:val="-10"/>
                <w:w w:val="105"/>
                <w:sz w:val="16"/>
              </w:rPr>
              <w:t>性</w:t>
            </w:r>
          </w:p>
        </w:tc>
        <w:tc>
          <w:tcPr>
            <w:tcW w:w="609" w:type="dxa"/>
          </w:tcPr>
          <w:p>
            <w:pPr>
              <w:pStyle w:val="9"/>
              <w:spacing w:before="27"/>
              <w:ind w:left="88"/>
              <w:rPr>
                <w:sz w:val="16"/>
              </w:rPr>
            </w:pPr>
            <w:r>
              <w:rPr>
                <w:spacing w:val="-5"/>
                <w:w w:val="105"/>
                <w:sz w:val="16"/>
              </w:rPr>
              <w:t>96</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时效指</w:t>
            </w:r>
            <w:r>
              <w:rPr>
                <w:spacing w:val="-10"/>
                <w:sz w:val="16"/>
              </w:rPr>
              <w:t>标</w:t>
            </w:r>
          </w:p>
        </w:tc>
        <w:tc>
          <w:tcPr>
            <w:tcW w:w="1067" w:type="dxa"/>
          </w:tcPr>
          <w:p>
            <w:pPr>
              <w:pStyle w:val="9"/>
              <w:spacing w:before="27" w:line="300" w:lineRule="auto"/>
              <w:ind w:left="6" w:right="135" w:firstLine="82"/>
              <w:rPr>
                <w:sz w:val="16"/>
              </w:rPr>
            </w:pPr>
            <w:r>
              <w:rPr>
                <w:spacing w:val="-6"/>
                <w:w w:val="105"/>
                <w:sz w:val="16"/>
              </w:rPr>
              <w:t>按照公安部</w:t>
            </w:r>
            <w:r>
              <w:rPr>
                <w:sz w:val="16"/>
              </w:rPr>
              <w:t>标准3个月</w:t>
            </w:r>
            <w:r>
              <w:rPr>
                <w:spacing w:val="-10"/>
                <w:sz w:val="16"/>
              </w:rPr>
              <w:t>内</w:t>
            </w:r>
          </w:p>
          <w:p>
            <w:pPr>
              <w:pStyle w:val="9"/>
              <w:spacing w:before="2"/>
              <w:ind w:left="6"/>
              <w:rPr>
                <w:sz w:val="16"/>
              </w:rPr>
            </w:pPr>
            <w:r>
              <w:rPr>
                <w:sz w:val="16"/>
              </w:rPr>
              <w:t>出具报</w:t>
            </w:r>
            <w:r>
              <w:rPr>
                <w:spacing w:val="-10"/>
                <w:sz w:val="16"/>
              </w:rPr>
              <w:t>告</w:t>
            </w:r>
          </w:p>
        </w:tc>
        <w:tc>
          <w:tcPr>
            <w:tcW w:w="762" w:type="dxa"/>
          </w:tcPr>
          <w:p>
            <w:pPr>
              <w:pStyle w:val="9"/>
              <w:spacing w:before="2"/>
              <w:rPr>
                <w:sz w:val="22"/>
              </w:rPr>
            </w:pPr>
          </w:p>
          <w:p>
            <w:pPr>
              <w:pStyle w:val="9"/>
              <w:ind w:left="88"/>
              <w:rPr>
                <w:sz w:val="16"/>
              </w:rPr>
            </w:pPr>
            <w:r>
              <w:rPr>
                <w:w w:val="103"/>
                <w:sz w:val="16"/>
              </w:rPr>
              <w:t>≤</w:t>
            </w:r>
          </w:p>
        </w:tc>
        <w:tc>
          <w:tcPr>
            <w:tcW w:w="609" w:type="dxa"/>
          </w:tcPr>
          <w:p>
            <w:pPr>
              <w:pStyle w:val="9"/>
              <w:spacing w:before="2"/>
              <w:rPr>
                <w:sz w:val="22"/>
              </w:rPr>
            </w:pPr>
          </w:p>
          <w:p>
            <w:pPr>
              <w:pStyle w:val="9"/>
              <w:ind w:left="88"/>
              <w:rPr>
                <w:sz w:val="16"/>
              </w:rPr>
            </w:pPr>
            <w:r>
              <w:rPr>
                <w:w w:val="103"/>
                <w:sz w:val="16"/>
              </w:rPr>
              <w:t>3</w:t>
            </w:r>
          </w:p>
        </w:tc>
        <w:tc>
          <w:tcPr>
            <w:tcW w:w="762" w:type="dxa"/>
          </w:tcPr>
          <w:p>
            <w:pPr>
              <w:pStyle w:val="9"/>
              <w:spacing w:before="2"/>
              <w:rPr>
                <w:sz w:val="22"/>
              </w:rPr>
            </w:pPr>
          </w:p>
          <w:p>
            <w:pPr>
              <w:pStyle w:val="9"/>
              <w:ind w:left="88"/>
              <w:rPr>
                <w:sz w:val="16"/>
              </w:rPr>
            </w:pPr>
            <w:r>
              <w:rPr>
                <w:w w:val="103"/>
                <w:sz w:val="16"/>
              </w:rPr>
              <w:t>月</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
              <w:rPr>
                <w:sz w:val="12"/>
              </w:rPr>
            </w:pPr>
          </w:p>
          <w:p>
            <w:pPr>
              <w:pStyle w:val="9"/>
              <w:ind w:left="89"/>
              <w:rPr>
                <w:sz w:val="16"/>
              </w:rPr>
            </w:pPr>
            <w:r>
              <w:rPr>
                <w:sz w:val="16"/>
              </w:rPr>
              <w:t>营业收</w:t>
            </w:r>
            <w:r>
              <w:rPr>
                <w:spacing w:val="-10"/>
                <w:sz w:val="16"/>
              </w:rPr>
              <w:t>入</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4"/>
                <w:w w:val="105"/>
                <w:sz w:val="16"/>
              </w:rPr>
              <w:t>4200</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
              <w:rPr>
                <w:sz w:val="12"/>
              </w:rPr>
            </w:pPr>
          </w:p>
          <w:p>
            <w:pPr>
              <w:pStyle w:val="9"/>
              <w:ind w:left="89"/>
              <w:rPr>
                <w:sz w:val="16"/>
              </w:rPr>
            </w:pPr>
            <w:r>
              <w:rPr>
                <w:sz w:val="16"/>
              </w:rPr>
              <w:t>客户满意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96</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22"/>
              </w:rPr>
            </w:pPr>
          </w:p>
          <w:p>
            <w:pPr>
              <w:pStyle w:val="9"/>
              <w:spacing w:before="1"/>
              <w:ind w:left="117" w:right="37"/>
              <w:jc w:val="center"/>
              <w:rPr>
                <w:sz w:val="16"/>
              </w:rPr>
            </w:pPr>
            <w:r>
              <w:rPr>
                <w:spacing w:val="-2"/>
                <w:sz w:val="16"/>
              </w:rPr>
              <w:t>52000024P006JLR10015R</w:t>
            </w:r>
          </w:p>
        </w:tc>
        <w:tc>
          <w:tcPr>
            <w:tcW w:w="1524" w:type="dxa"/>
          </w:tcPr>
          <w:p>
            <w:pPr>
              <w:pStyle w:val="9"/>
              <w:spacing w:before="2"/>
              <w:rPr>
                <w:sz w:val="12"/>
              </w:rPr>
            </w:pPr>
          </w:p>
          <w:p>
            <w:pPr>
              <w:pStyle w:val="9"/>
              <w:spacing w:line="300" w:lineRule="auto"/>
              <w:ind w:left="7" w:right="97" w:firstLine="82"/>
              <w:rPr>
                <w:sz w:val="16"/>
              </w:rPr>
            </w:pPr>
            <w:r>
              <w:rPr>
                <w:spacing w:val="-2"/>
                <w:sz w:val="16"/>
              </w:rPr>
              <w:t>无线电基础设施和</w:t>
            </w:r>
            <w:r>
              <w:rPr>
                <w:spacing w:val="-2"/>
                <w:w w:val="105"/>
                <w:sz w:val="16"/>
              </w:rPr>
              <w:t>技术设施建设支出</w:t>
            </w:r>
          </w:p>
        </w:tc>
        <w:tc>
          <w:tcPr>
            <w:tcW w:w="3658" w:type="dxa"/>
          </w:tcPr>
          <w:p>
            <w:pPr>
              <w:pStyle w:val="9"/>
              <w:spacing w:before="27"/>
              <w:ind w:left="7" w:firstLine="82"/>
              <w:rPr>
                <w:sz w:val="16"/>
              </w:rPr>
            </w:pPr>
            <w:r>
              <w:rPr>
                <w:sz w:val="16"/>
              </w:rPr>
              <w:t>按照相关要求购买无线电监测信息系统专用计</w:t>
            </w:r>
            <w:r>
              <w:rPr>
                <w:spacing w:val="-10"/>
                <w:sz w:val="16"/>
              </w:rPr>
              <w:t>算</w:t>
            </w:r>
          </w:p>
          <w:p>
            <w:pPr>
              <w:pStyle w:val="9"/>
              <w:spacing w:before="7" w:line="250" w:lineRule="atLeast"/>
              <w:ind w:left="7" w:right="3"/>
              <w:rPr>
                <w:sz w:val="16"/>
              </w:rPr>
            </w:pPr>
            <w:r>
              <w:rPr>
                <w:spacing w:val="-2"/>
                <w:sz w:val="16"/>
              </w:rPr>
              <w:t>机设备，提升无线电工作质量，满足业务需求，提</w:t>
            </w:r>
            <w:r>
              <w:rPr>
                <w:spacing w:val="-2"/>
                <w:w w:val="105"/>
                <w:sz w:val="16"/>
              </w:rPr>
              <w:t>高工作效率。</w:t>
            </w: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6" w:firstLine="82"/>
              <w:rPr>
                <w:sz w:val="16"/>
              </w:rPr>
            </w:pPr>
            <w:r>
              <w:rPr>
                <w:sz w:val="16"/>
              </w:rPr>
              <w:t>无线电监</w:t>
            </w:r>
            <w:r>
              <w:rPr>
                <w:spacing w:val="-10"/>
                <w:sz w:val="16"/>
              </w:rPr>
              <w:t>测</w:t>
            </w:r>
          </w:p>
          <w:p>
            <w:pPr>
              <w:pStyle w:val="9"/>
              <w:spacing w:before="7" w:line="250" w:lineRule="atLeast"/>
              <w:ind w:left="6" w:right="53"/>
              <w:rPr>
                <w:sz w:val="16"/>
              </w:rPr>
            </w:pPr>
            <w:r>
              <w:rPr>
                <w:spacing w:val="-6"/>
                <w:w w:val="105"/>
                <w:sz w:val="16"/>
              </w:rPr>
              <w:t>信息系统专用</w:t>
            </w:r>
            <w:r>
              <w:rPr>
                <w:spacing w:val="-2"/>
                <w:w w:val="105"/>
                <w:sz w:val="16"/>
              </w:rPr>
              <w:t>计算机设备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8</w:t>
            </w:r>
          </w:p>
        </w:tc>
        <w:tc>
          <w:tcPr>
            <w:tcW w:w="762" w:type="dxa"/>
          </w:tcPr>
          <w:p>
            <w:pPr>
              <w:pStyle w:val="9"/>
              <w:spacing w:before="2"/>
              <w:rPr>
                <w:sz w:val="22"/>
              </w:rPr>
            </w:pPr>
          </w:p>
          <w:p>
            <w:pPr>
              <w:pStyle w:val="9"/>
              <w:spacing w:before="1"/>
              <w:ind w:left="88"/>
              <w:rPr>
                <w:sz w:val="16"/>
              </w:rPr>
            </w:pPr>
            <w:r>
              <w:rPr>
                <w:w w:val="103"/>
                <w:sz w:val="16"/>
              </w:rPr>
              <w:t>台</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2"/>
              <w:ind w:left="6"/>
              <w:rPr>
                <w:sz w:val="16"/>
              </w:rPr>
            </w:pPr>
            <w:r>
              <w:rPr>
                <w:sz w:val="16"/>
              </w:rPr>
              <w:t>规</w:t>
            </w:r>
            <w:r>
              <w:rPr>
                <w:spacing w:val="-10"/>
                <w:w w:val="105"/>
                <w:sz w:val="16"/>
              </w:rPr>
              <w:t>性</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1"/>
              <w:rPr>
                <w:sz w:val="12"/>
              </w:rPr>
            </w:pPr>
          </w:p>
          <w:p>
            <w:pPr>
              <w:pStyle w:val="9"/>
              <w:spacing w:before="1"/>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业务工作</w:t>
            </w:r>
            <w:r>
              <w:rPr>
                <w:spacing w:val="-10"/>
                <w:sz w:val="16"/>
              </w:rPr>
              <w:t>按</w:t>
            </w:r>
          </w:p>
          <w:p>
            <w:pPr>
              <w:pStyle w:val="9"/>
              <w:spacing w:before="53"/>
              <w:ind w:left="6"/>
              <w:rPr>
                <w:sz w:val="16"/>
              </w:rPr>
            </w:pPr>
            <w:r>
              <w:rPr>
                <w:sz w:val="16"/>
              </w:rPr>
              <w:t>进度完成</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项目支出</w:t>
            </w:r>
            <w:r>
              <w:rPr>
                <w:spacing w:val="-10"/>
                <w:sz w:val="16"/>
              </w:rPr>
              <w:t>经</w:t>
            </w:r>
          </w:p>
          <w:p>
            <w:pPr>
              <w:pStyle w:val="9"/>
              <w:spacing w:before="53"/>
              <w:ind w:left="6"/>
              <w:rPr>
                <w:sz w:val="16"/>
              </w:rPr>
            </w:pPr>
            <w:r>
              <w:rPr>
                <w:w w:val="103"/>
                <w:sz w:val="16"/>
              </w:rPr>
              <w:t>费</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14</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无线电管</w:t>
            </w:r>
            <w:r>
              <w:rPr>
                <w:spacing w:val="-10"/>
                <w:sz w:val="16"/>
              </w:rPr>
              <w:t>理</w:t>
            </w:r>
          </w:p>
          <w:p>
            <w:pPr>
              <w:pStyle w:val="9"/>
              <w:spacing w:before="52"/>
              <w:ind w:left="6"/>
              <w:rPr>
                <w:sz w:val="16"/>
              </w:rPr>
            </w:pPr>
            <w:r>
              <w:rPr>
                <w:sz w:val="16"/>
              </w:rPr>
              <w:t>和技术能</w:t>
            </w:r>
            <w:r>
              <w:rPr>
                <w:spacing w:val="-10"/>
                <w:sz w:val="16"/>
              </w:rPr>
              <w:t>力</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有所</w:t>
            </w:r>
            <w:r>
              <w:rPr>
                <w:spacing w:val="-10"/>
                <w:sz w:val="16"/>
              </w:rPr>
              <w:t>提</w:t>
            </w:r>
          </w:p>
          <w:p>
            <w:pPr>
              <w:pStyle w:val="9"/>
              <w:spacing w:before="52"/>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可持续影响指标</w:t>
            </w:r>
          </w:p>
        </w:tc>
        <w:tc>
          <w:tcPr>
            <w:tcW w:w="1067" w:type="dxa"/>
          </w:tcPr>
          <w:p>
            <w:pPr>
              <w:pStyle w:val="9"/>
              <w:spacing w:before="27" w:line="300" w:lineRule="auto"/>
              <w:ind w:left="6" w:right="53" w:firstLine="82"/>
              <w:rPr>
                <w:sz w:val="16"/>
              </w:rPr>
            </w:pPr>
            <w:r>
              <w:rPr>
                <w:spacing w:val="-4"/>
                <w:w w:val="105"/>
                <w:sz w:val="16"/>
              </w:rPr>
              <w:t>满足业务需</w:t>
            </w:r>
            <w:r>
              <w:rPr>
                <w:sz w:val="16"/>
              </w:rPr>
              <w:t>求，提高工</w:t>
            </w:r>
            <w:r>
              <w:rPr>
                <w:spacing w:val="-10"/>
                <w:sz w:val="16"/>
              </w:rPr>
              <w:t>作</w:t>
            </w:r>
          </w:p>
          <w:p>
            <w:pPr>
              <w:pStyle w:val="9"/>
              <w:spacing w:before="2"/>
              <w:ind w:left="6"/>
              <w:rPr>
                <w:sz w:val="16"/>
              </w:rPr>
            </w:pPr>
            <w:r>
              <w:rPr>
                <w:sz w:val="16"/>
              </w:rPr>
              <w:t>效</w:t>
            </w:r>
            <w:r>
              <w:rPr>
                <w:spacing w:val="-10"/>
                <w:w w:val="105"/>
                <w:sz w:val="16"/>
              </w:rPr>
              <w:t>率</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有所提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使用人员</w:t>
            </w:r>
            <w:r>
              <w:rPr>
                <w:spacing w:val="-10"/>
                <w:sz w:val="16"/>
              </w:rPr>
              <w:t>满</w:t>
            </w:r>
          </w:p>
          <w:p>
            <w:pPr>
              <w:pStyle w:val="9"/>
              <w:spacing w:before="53"/>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544"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0"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117" w:right="37"/>
              <w:jc w:val="center"/>
              <w:rPr>
                <w:sz w:val="16"/>
              </w:rPr>
            </w:pPr>
            <w:r>
              <w:rPr>
                <w:spacing w:val="-2"/>
                <w:sz w:val="16"/>
              </w:rPr>
              <w:t>52000024P008H8E10054X</w:t>
            </w:r>
          </w:p>
        </w:tc>
        <w:tc>
          <w:tcPr>
            <w:tcW w:w="1524" w:type="dxa"/>
          </w:tcPr>
          <w:p>
            <w:pPr>
              <w:pStyle w:val="9"/>
              <w:rPr>
                <w:sz w:val="16"/>
              </w:rPr>
            </w:pPr>
          </w:p>
          <w:p>
            <w:pPr>
              <w:pStyle w:val="9"/>
              <w:rPr>
                <w:sz w:val="16"/>
              </w:rPr>
            </w:pPr>
          </w:p>
          <w:p>
            <w:pPr>
              <w:pStyle w:val="9"/>
              <w:spacing w:before="3"/>
              <w:rPr>
                <w:sz w:val="20"/>
              </w:rPr>
            </w:pPr>
          </w:p>
          <w:p>
            <w:pPr>
              <w:pStyle w:val="9"/>
              <w:spacing w:before="1" w:line="300" w:lineRule="auto"/>
              <w:ind w:left="7" w:right="97" w:firstLine="82"/>
              <w:rPr>
                <w:sz w:val="16"/>
              </w:rPr>
            </w:pPr>
            <w:r>
              <w:rPr>
                <w:spacing w:val="-2"/>
                <w:sz w:val="16"/>
              </w:rPr>
              <w:t>无线电管理及其他</w:t>
            </w:r>
            <w:r>
              <w:rPr>
                <w:spacing w:val="-6"/>
                <w:w w:val="105"/>
                <w:sz w:val="16"/>
              </w:rPr>
              <w:t>支出</w:t>
            </w:r>
          </w:p>
        </w:tc>
        <w:tc>
          <w:tcPr>
            <w:tcW w:w="3658" w:type="dxa"/>
          </w:tcPr>
          <w:p>
            <w:pPr>
              <w:pStyle w:val="9"/>
              <w:spacing w:before="27" w:line="302" w:lineRule="auto"/>
              <w:ind w:left="7" w:right="3" w:firstLine="82"/>
              <w:rPr>
                <w:sz w:val="16"/>
              </w:rPr>
            </w:pPr>
            <w:r>
              <w:rPr>
                <w:w w:val="103"/>
                <w:sz w:val="16"/>
              </w:rPr>
              <w:t>1.保障重点频段、重要业务安全运行，最大限度</w:t>
            </w:r>
            <w:r>
              <w:rPr>
                <w:spacing w:val="-1"/>
                <w:w w:val="103"/>
                <w:sz w:val="16"/>
              </w:rPr>
              <w:t>减少无线电有害干扰发生，及时有效处置无线电突</w:t>
            </w:r>
            <w:r>
              <w:rPr>
                <w:w w:val="103"/>
                <w:sz w:val="16"/>
              </w:rPr>
              <w:t>发事件，确保重大活动无线电安全；2.</w:t>
            </w:r>
            <w:r>
              <w:rPr>
                <w:spacing w:val="-4"/>
                <w:w w:val="103"/>
                <w:sz w:val="16"/>
              </w:rPr>
              <w:t>提升航空、</w:t>
            </w:r>
            <w:r>
              <w:rPr>
                <w:spacing w:val="-1"/>
                <w:w w:val="103"/>
                <w:sz w:val="16"/>
              </w:rPr>
              <w:t>铁路水上无线电频率保护能力，提高民航、高铁及</w:t>
            </w:r>
            <w:r>
              <w:rPr>
                <w:w w:val="103"/>
                <w:sz w:val="16"/>
              </w:rPr>
              <w:t>水上无线电频率使用安全；3.</w:t>
            </w:r>
            <w:r>
              <w:rPr>
                <w:spacing w:val="-2"/>
                <w:w w:val="103"/>
                <w:sz w:val="16"/>
              </w:rPr>
              <w:t>紧紧依靠无线电专业</w:t>
            </w:r>
            <w:r>
              <w:rPr>
                <w:w w:val="103"/>
                <w:sz w:val="16"/>
              </w:rPr>
              <w:t>技术人员培训，全面加强全体干部职工的业务培</w:t>
            </w:r>
          </w:p>
          <w:p>
            <w:pPr>
              <w:pStyle w:val="9"/>
              <w:spacing w:line="199" w:lineRule="exact"/>
              <w:ind w:left="7"/>
              <w:rPr>
                <w:sz w:val="16"/>
              </w:rPr>
            </w:pPr>
            <w:r>
              <w:rPr>
                <w:sz w:val="16"/>
              </w:rPr>
              <w:t>训、专业技术培训、和综合能力培训工作</w:t>
            </w:r>
            <w:r>
              <w:rPr>
                <w:spacing w:val="-10"/>
                <w:sz w:val="16"/>
              </w:rPr>
              <w:t>。</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spacing w:before="3"/>
              <w:rPr>
                <w:sz w:val="20"/>
              </w:rPr>
            </w:pPr>
          </w:p>
          <w:p>
            <w:pPr>
              <w:pStyle w:val="9"/>
              <w:spacing w:before="1" w:line="300" w:lineRule="auto"/>
              <w:ind w:left="6" w:right="135" w:firstLine="82"/>
              <w:rPr>
                <w:sz w:val="16"/>
              </w:rPr>
            </w:pPr>
            <w:r>
              <w:rPr>
                <w:spacing w:val="-6"/>
                <w:w w:val="105"/>
                <w:sz w:val="16"/>
              </w:rPr>
              <w:t>重大活动保</w:t>
            </w:r>
            <w:r>
              <w:rPr>
                <w:spacing w:val="-4"/>
                <w:w w:val="105"/>
                <w:sz w:val="16"/>
              </w:rPr>
              <w:t>障次数</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8"/>
              <w:rPr>
                <w:sz w:val="16"/>
              </w:rPr>
            </w:pPr>
            <w:r>
              <w:rPr>
                <w:spacing w:val="-5"/>
                <w:w w:val="105"/>
                <w:sz w:val="16"/>
              </w:rPr>
              <w:t>10</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spacing w:before="27" w:line="302" w:lineRule="auto"/>
              <w:ind w:left="6" w:right="53" w:firstLine="82"/>
              <w:rPr>
                <w:sz w:val="16"/>
              </w:rPr>
            </w:pPr>
            <w:r>
              <w:rPr>
                <w:spacing w:val="-4"/>
                <w:w w:val="105"/>
                <w:sz w:val="16"/>
              </w:rPr>
              <w:t>组织开展专</w:t>
            </w:r>
            <w:r>
              <w:rPr>
                <w:spacing w:val="-6"/>
                <w:w w:val="105"/>
                <w:sz w:val="16"/>
              </w:rPr>
              <w:t>项行动及无线</w:t>
            </w:r>
            <w:r>
              <w:rPr>
                <w:sz w:val="16"/>
              </w:rPr>
              <w:t>电管理宣传</w:t>
            </w:r>
            <w:r>
              <w:rPr>
                <w:spacing w:val="-10"/>
                <w:sz w:val="16"/>
              </w:rPr>
              <w:t>工</w:t>
            </w:r>
          </w:p>
          <w:p>
            <w:pPr>
              <w:pStyle w:val="9"/>
              <w:spacing w:line="202" w:lineRule="exact"/>
              <w:ind w:left="6"/>
              <w:rPr>
                <w:sz w:val="16"/>
              </w:rPr>
            </w:pPr>
            <w:r>
              <w:rPr>
                <w:w w:val="103"/>
                <w:sz w:val="16"/>
              </w:rPr>
              <w:t>作</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10</w:t>
            </w:r>
          </w:p>
        </w:tc>
        <w:tc>
          <w:tcPr>
            <w:tcW w:w="762" w:type="dxa"/>
          </w:tcPr>
          <w:p>
            <w:pPr>
              <w:pStyle w:val="9"/>
              <w:rPr>
                <w:sz w:val="16"/>
              </w:rPr>
            </w:pPr>
          </w:p>
          <w:p>
            <w:pPr>
              <w:pStyle w:val="9"/>
              <w:spacing w:before="3"/>
              <w:rPr>
                <w:sz w:val="16"/>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spacing w:before="27" w:line="302" w:lineRule="auto"/>
              <w:ind w:left="6" w:right="53" w:firstLine="82"/>
              <w:rPr>
                <w:sz w:val="16"/>
              </w:rPr>
            </w:pPr>
            <w:r>
              <w:rPr>
                <w:spacing w:val="-4"/>
                <w:w w:val="105"/>
                <w:sz w:val="16"/>
              </w:rPr>
              <w:t>航空及铁</w:t>
            </w:r>
            <w:r>
              <w:rPr>
                <w:spacing w:val="80"/>
                <w:w w:val="105"/>
                <w:sz w:val="16"/>
              </w:rPr>
              <w:t xml:space="preserve"> </w:t>
            </w:r>
            <w:r>
              <w:rPr>
                <w:spacing w:val="-6"/>
                <w:w w:val="105"/>
                <w:sz w:val="16"/>
              </w:rPr>
              <w:t>路、水上无线</w:t>
            </w:r>
            <w:r>
              <w:rPr>
                <w:sz w:val="16"/>
              </w:rPr>
              <w:t>电频率保护</w:t>
            </w:r>
            <w:r>
              <w:rPr>
                <w:spacing w:val="-10"/>
                <w:sz w:val="16"/>
              </w:rPr>
              <w:t>协</w:t>
            </w:r>
          </w:p>
          <w:p>
            <w:pPr>
              <w:pStyle w:val="9"/>
              <w:spacing w:line="202" w:lineRule="exact"/>
              <w:ind w:left="6"/>
              <w:rPr>
                <w:sz w:val="16"/>
              </w:rPr>
            </w:pPr>
            <w:r>
              <w:rPr>
                <w:sz w:val="16"/>
              </w:rPr>
              <w:t>调次</w:t>
            </w:r>
            <w:r>
              <w:rPr>
                <w:spacing w:val="-10"/>
                <w:sz w:val="16"/>
              </w:rPr>
              <w:t>数</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10</w:t>
            </w:r>
          </w:p>
        </w:tc>
        <w:tc>
          <w:tcPr>
            <w:tcW w:w="762" w:type="dxa"/>
          </w:tcPr>
          <w:p>
            <w:pPr>
              <w:pStyle w:val="9"/>
              <w:rPr>
                <w:sz w:val="16"/>
              </w:rPr>
            </w:pPr>
          </w:p>
          <w:p>
            <w:pPr>
              <w:pStyle w:val="9"/>
              <w:spacing w:before="3"/>
              <w:rPr>
                <w:sz w:val="16"/>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数量指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无线电专业</w:t>
            </w:r>
            <w:r>
              <w:rPr>
                <w:sz w:val="16"/>
              </w:rPr>
              <w:t>技术人员培</w:t>
            </w:r>
            <w:r>
              <w:rPr>
                <w:spacing w:val="-10"/>
                <w:sz w:val="16"/>
              </w:rPr>
              <w:t>训</w:t>
            </w:r>
          </w:p>
          <w:p>
            <w:pPr>
              <w:pStyle w:val="9"/>
              <w:spacing w:before="2"/>
              <w:ind w:left="6"/>
              <w:rPr>
                <w:sz w:val="16"/>
              </w:rPr>
            </w:pPr>
            <w:r>
              <w:rPr>
                <w:sz w:val="16"/>
              </w:rPr>
              <w:t>次</w:t>
            </w:r>
            <w:r>
              <w:rPr>
                <w:spacing w:val="-10"/>
                <w:w w:val="105"/>
                <w:sz w:val="16"/>
              </w:rPr>
              <w:t>数</w:t>
            </w:r>
          </w:p>
        </w:tc>
        <w:tc>
          <w:tcPr>
            <w:tcW w:w="762" w:type="dxa"/>
          </w:tcPr>
          <w:p>
            <w:pPr>
              <w:pStyle w:val="9"/>
              <w:spacing w:before="2"/>
              <w:rPr>
                <w:sz w:val="22"/>
              </w:rPr>
            </w:pPr>
          </w:p>
          <w:p>
            <w:pPr>
              <w:pStyle w:val="9"/>
              <w:ind w:left="88"/>
              <w:rPr>
                <w:sz w:val="16"/>
              </w:rPr>
            </w:pPr>
            <w:r>
              <w:rPr>
                <w:w w:val="103"/>
                <w:sz w:val="16"/>
              </w:rPr>
              <w:t>≥</w:t>
            </w:r>
          </w:p>
        </w:tc>
        <w:tc>
          <w:tcPr>
            <w:tcW w:w="609" w:type="dxa"/>
          </w:tcPr>
          <w:p>
            <w:pPr>
              <w:pStyle w:val="9"/>
              <w:spacing w:before="2"/>
              <w:rPr>
                <w:sz w:val="22"/>
              </w:rPr>
            </w:pPr>
          </w:p>
          <w:p>
            <w:pPr>
              <w:pStyle w:val="9"/>
              <w:ind w:left="88"/>
              <w:rPr>
                <w:sz w:val="16"/>
              </w:rPr>
            </w:pPr>
            <w:r>
              <w:rPr>
                <w:spacing w:val="-5"/>
                <w:w w:val="105"/>
                <w:sz w:val="16"/>
              </w:rPr>
              <w:t>10</w:t>
            </w:r>
          </w:p>
        </w:tc>
        <w:tc>
          <w:tcPr>
            <w:tcW w:w="762" w:type="dxa"/>
          </w:tcPr>
          <w:p>
            <w:pPr>
              <w:pStyle w:val="9"/>
              <w:spacing w:before="2"/>
              <w:rPr>
                <w:sz w:val="22"/>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2"/>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工作按进</w:t>
            </w:r>
            <w:r>
              <w:rPr>
                <w:spacing w:val="-10"/>
                <w:sz w:val="16"/>
              </w:rPr>
              <w:t>度</w:t>
            </w:r>
          </w:p>
          <w:p>
            <w:pPr>
              <w:pStyle w:val="9"/>
              <w:spacing w:before="53"/>
              <w:ind w:left="6"/>
              <w:rPr>
                <w:sz w:val="16"/>
              </w:rPr>
            </w:pPr>
            <w:r>
              <w:rPr>
                <w:sz w:val="16"/>
              </w:rPr>
              <w:t>完成</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3"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spacing w:before="3"/>
              <w:rPr>
                <w:sz w:val="20"/>
              </w:rPr>
            </w:pPr>
          </w:p>
          <w:p>
            <w:pPr>
              <w:pStyle w:val="9"/>
              <w:spacing w:before="1"/>
              <w:ind w:left="89" w:right="-15"/>
              <w:jc w:val="center"/>
              <w:rPr>
                <w:sz w:val="16"/>
              </w:rPr>
            </w:pPr>
            <w:r>
              <w:rPr>
                <w:sz w:val="16"/>
              </w:rPr>
              <w:t>效益指</w:t>
            </w:r>
            <w:r>
              <w:rPr>
                <w:spacing w:val="-10"/>
                <w:sz w:val="16"/>
              </w:rPr>
              <w:t>标</w:t>
            </w:r>
          </w:p>
        </w:tc>
        <w:tc>
          <w:tcPr>
            <w:tcW w:w="762" w:type="dxa"/>
          </w:tcPr>
          <w:p>
            <w:pPr>
              <w:pStyle w:val="9"/>
              <w:rPr>
                <w:sz w:val="16"/>
              </w:rPr>
            </w:pPr>
          </w:p>
          <w:p>
            <w:pPr>
              <w:pStyle w:val="9"/>
              <w:rPr>
                <w:sz w:val="16"/>
              </w:rPr>
            </w:pPr>
          </w:p>
          <w:p>
            <w:pPr>
              <w:pStyle w:val="9"/>
              <w:spacing w:before="132"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确保合法无</w:t>
            </w:r>
            <w:r>
              <w:rPr>
                <w:spacing w:val="-6"/>
                <w:w w:val="105"/>
                <w:sz w:val="16"/>
              </w:rPr>
              <w:t>线电业务正常运行，提升全省无线电管理</w:t>
            </w:r>
            <w:r>
              <w:rPr>
                <w:sz w:val="16"/>
              </w:rPr>
              <w:t>队伍业务能</w:t>
            </w:r>
            <w:r>
              <w:rPr>
                <w:spacing w:val="-10"/>
                <w:sz w:val="16"/>
              </w:rPr>
              <w:t>力</w:t>
            </w:r>
          </w:p>
          <w:p>
            <w:pPr>
              <w:pStyle w:val="9"/>
              <w:spacing w:before="5"/>
              <w:ind w:left="6"/>
              <w:rPr>
                <w:sz w:val="16"/>
              </w:rPr>
            </w:pPr>
            <w:r>
              <w:rPr>
                <w:sz w:val="16"/>
              </w:rPr>
              <w:t>素</w:t>
            </w:r>
            <w:r>
              <w:rPr>
                <w:spacing w:val="-10"/>
                <w:w w:val="105"/>
                <w:sz w:val="16"/>
              </w:rPr>
              <w:t>质</w:t>
            </w:r>
          </w:p>
        </w:tc>
        <w:tc>
          <w:tcPr>
            <w:tcW w:w="762" w:type="dxa"/>
          </w:tcPr>
          <w:p>
            <w:pPr>
              <w:pStyle w:val="9"/>
              <w:rPr>
                <w:sz w:val="16"/>
              </w:rPr>
            </w:pPr>
          </w:p>
          <w:p>
            <w:pPr>
              <w:pStyle w:val="9"/>
              <w:rPr>
                <w:sz w:val="16"/>
              </w:rPr>
            </w:pPr>
          </w:p>
          <w:p>
            <w:pPr>
              <w:pStyle w:val="9"/>
              <w:spacing w:before="3"/>
              <w:rPr>
                <w:sz w:val="20"/>
              </w:rPr>
            </w:pPr>
          </w:p>
          <w:p>
            <w:pPr>
              <w:pStyle w:val="9"/>
              <w:spacing w:before="1"/>
              <w:ind w:left="88"/>
              <w:rPr>
                <w:sz w:val="16"/>
              </w:rPr>
            </w:pPr>
            <w:r>
              <w:rPr>
                <w:sz w:val="16"/>
              </w:rPr>
              <w:t>定</w:t>
            </w:r>
            <w:r>
              <w:rPr>
                <w:spacing w:val="-10"/>
                <w:w w:val="105"/>
                <w:sz w:val="16"/>
              </w:rPr>
              <w:t>性</w:t>
            </w:r>
          </w:p>
        </w:tc>
        <w:tc>
          <w:tcPr>
            <w:tcW w:w="609" w:type="dxa"/>
          </w:tcPr>
          <w:p>
            <w:pPr>
              <w:pStyle w:val="9"/>
              <w:rPr>
                <w:sz w:val="16"/>
              </w:rPr>
            </w:pPr>
          </w:p>
          <w:p>
            <w:pPr>
              <w:pStyle w:val="9"/>
              <w:rPr>
                <w:sz w:val="16"/>
              </w:rPr>
            </w:pPr>
          </w:p>
          <w:p>
            <w:pPr>
              <w:pStyle w:val="9"/>
              <w:spacing w:before="132" w:line="300" w:lineRule="auto"/>
              <w:ind w:left="6" w:right="8" w:firstLine="82"/>
              <w:rPr>
                <w:sz w:val="16"/>
              </w:rPr>
            </w:pPr>
            <w:r>
              <w:rPr>
                <w:spacing w:val="-6"/>
                <w:w w:val="105"/>
                <w:sz w:val="16"/>
              </w:rPr>
              <w:t>有所提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line="300" w:lineRule="auto"/>
              <w:ind w:left="6" w:right="53" w:firstLine="82"/>
              <w:rPr>
                <w:sz w:val="16"/>
              </w:rPr>
            </w:pPr>
            <w:r>
              <w:rPr>
                <w:spacing w:val="-4"/>
                <w:w w:val="105"/>
                <w:sz w:val="16"/>
              </w:rPr>
              <w:t>服务对象无</w:t>
            </w:r>
            <w:r>
              <w:rPr>
                <w:sz w:val="16"/>
              </w:rPr>
              <w:t>线电保障工</w:t>
            </w:r>
            <w:r>
              <w:rPr>
                <w:spacing w:val="-10"/>
                <w:sz w:val="16"/>
              </w:rPr>
              <w:t>作</w:t>
            </w:r>
          </w:p>
          <w:p>
            <w:pPr>
              <w:pStyle w:val="9"/>
              <w:spacing w:before="2"/>
              <w:ind w:left="6"/>
              <w:rPr>
                <w:sz w:val="16"/>
              </w:rPr>
            </w:pPr>
            <w:r>
              <w:rPr>
                <w:sz w:val="16"/>
              </w:rPr>
              <w:t>满意</w:t>
            </w:r>
            <w:r>
              <w:rPr>
                <w:spacing w:val="-10"/>
                <w:sz w:val="16"/>
              </w:rPr>
              <w:t>度</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95</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参加培训</w:t>
            </w:r>
            <w:r>
              <w:rPr>
                <w:spacing w:val="-10"/>
                <w:sz w:val="16"/>
              </w:rPr>
              <w:t>人</w:t>
            </w:r>
          </w:p>
          <w:p>
            <w:pPr>
              <w:pStyle w:val="9"/>
              <w:spacing w:before="53"/>
              <w:ind w:left="6"/>
              <w:rPr>
                <w:sz w:val="16"/>
              </w:rPr>
            </w:pPr>
            <w:r>
              <w:rPr>
                <w:sz w:val="16"/>
              </w:rPr>
              <w:t>员满意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375"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15"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117" w:right="37"/>
              <w:jc w:val="center"/>
              <w:rPr>
                <w:sz w:val="16"/>
              </w:rPr>
            </w:pPr>
            <w:r>
              <w:rPr>
                <w:spacing w:val="-2"/>
                <w:sz w:val="16"/>
              </w:rPr>
              <w:t>52000025P000799100280</w:t>
            </w:r>
          </w:p>
        </w:tc>
        <w:tc>
          <w:tcPr>
            <w:tcW w:w="1524"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95" w:right="104"/>
              <w:jc w:val="center"/>
              <w:rPr>
                <w:sz w:val="16"/>
              </w:rPr>
            </w:pPr>
            <w:r>
              <w:rPr>
                <w:sz w:val="16"/>
              </w:rPr>
              <w:t>设施设备运行维</w:t>
            </w:r>
            <w:r>
              <w:rPr>
                <w:spacing w:val="-10"/>
                <w:sz w:val="16"/>
              </w:rPr>
              <w:t>护</w:t>
            </w:r>
          </w:p>
        </w:tc>
        <w:tc>
          <w:tcPr>
            <w:tcW w:w="3658" w:type="dxa"/>
          </w:tcPr>
          <w:p>
            <w:pPr>
              <w:pStyle w:val="9"/>
              <w:spacing w:before="27" w:line="302" w:lineRule="auto"/>
              <w:ind w:left="7" w:right="168" w:firstLine="82"/>
              <w:rPr>
                <w:sz w:val="16"/>
              </w:rPr>
            </w:pPr>
            <w:r>
              <w:rPr>
                <w:spacing w:val="-2"/>
                <w:w w:val="105"/>
                <w:sz w:val="16"/>
              </w:rPr>
              <w:t>1.用于无线电专用房屋建筑物日常运行维护支</w:t>
            </w:r>
            <w:r>
              <w:rPr>
                <w:sz w:val="16"/>
              </w:rPr>
              <w:t>出，包含水电费、租赁费、维修费，物业管理</w:t>
            </w:r>
            <w:r>
              <w:rPr>
                <w:spacing w:val="-10"/>
                <w:sz w:val="16"/>
              </w:rPr>
              <w:t>费</w:t>
            </w:r>
          </w:p>
          <w:p>
            <w:pPr>
              <w:pStyle w:val="9"/>
              <w:spacing w:line="300" w:lineRule="auto"/>
              <w:ind w:left="7" w:right="3"/>
              <w:rPr>
                <w:sz w:val="16"/>
              </w:rPr>
            </w:pPr>
            <w:r>
              <w:rPr>
                <w:w w:val="103"/>
                <w:sz w:val="16"/>
              </w:rPr>
              <w:t>等，保障无线电专用房屋正常使用。2.</w:t>
            </w:r>
            <w:r>
              <w:rPr>
                <w:spacing w:val="-4"/>
                <w:w w:val="103"/>
                <w:sz w:val="16"/>
              </w:rPr>
              <w:t>用于支出无</w:t>
            </w:r>
            <w:r>
              <w:rPr>
                <w:w w:val="103"/>
                <w:sz w:val="16"/>
              </w:rPr>
              <w:t>线电管理特种车辆油费、过路费、停车费、保险 费、维修费等，确保车辆安全正常运行。3.</w:t>
            </w:r>
            <w:r>
              <w:rPr>
                <w:spacing w:val="-6"/>
                <w:w w:val="103"/>
                <w:sz w:val="16"/>
              </w:rPr>
              <w:t>用于支</w:t>
            </w:r>
            <w:r>
              <w:rPr>
                <w:spacing w:val="-1"/>
                <w:w w:val="103"/>
                <w:sz w:val="16"/>
              </w:rPr>
              <w:t>出无线电技术设备日常运行维护费用，包含差旅、办公、委托业务费、维修费、租赁费等，确保固定监测站、移动监测站、便携设备、检测设备等等专</w:t>
            </w:r>
          </w:p>
          <w:p>
            <w:pPr>
              <w:pStyle w:val="9"/>
              <w:spacing w:before="4"/>
              <w:ind w:left="7"/>
              <w:rPr>
                <w:sz w:val="16"/>
              </w:rPr>
            </w:pPr>
            <w:r>
              <w:rPr>
                <w:sz w:val="16"/>
              </w:rPr>
              <w:t>用设备正常运行</w:t>
            </w:r>
            <w:r>
              <w:rPr>
                <w:spacing w:val="-10"/>
                <w:sz w:val="16"/>
              </w:rPr>
              <w:t>。</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spacing w:before="107" w:line="302" w:lineRule="auto"/>
              <w:ind w:left="6" w:right="135" w:firstLine="82"/>
              <w:rPr>
                <w:sz w:val="16"/>
              </w:rPr>
            </w:pPr>
            <w:r>
              <w:rPr>
                <w:spacing w:val="-6"/>
                <w:w w:val="105"/>
                <w:sz w:val="16"/>
              </w:rPr>
              <w:t>定期巡检次</w:t>
            </w:r>
            <w:r>
              <w:rPr>
                <w:spacing w:val="-10"/>
                <w:w w:val="105"/>
                <w:sz w:val="16"/>
              </w:rPr>
              <w:t>数</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8"/>
              <w:rPr>
                <w:sz w:val="16"/>
              </w:rPr>
            </w:pPr>
            <w:r>
              <w:rPr>
                <w:spacing w:val="-5"/>
                <w:w w:val="105"/>
                <w:sz w:val="16"/>
              </w:rPr>
              <w:t>12</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特种车辆</w:t>
            </w:r>
            <w:r>
              <w:rPr>
                <w:spacing w:val="-10"/>
                <w:sz w:val="16"/>
              </w:rPr>
              <w:t>数</w:t>
            </w:r>
          </w:p>
          <w:p>
            <w:pPr>
              <w:pStyle w:val="9"/>
              <w:spacing w:before="53"/>
              <w:ind w:left="6"/>
              <w:rPr>
                <w:sz w:val="16"/>
              </w:rPr>
            </w:pPr>
            <w:r>
              <w:rPr>
                <w:w w:val="103"/>
                <w:sz w:val="16"/>
              </w:rPr>
              <w:t>量</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4</w:t>
            </w:r>
          </w:p>
        </w:tc>
        <w:tc>
          <w:tcPr>
            <w:tcW w:w="762" w:type="dxa"/>
          </w:tcPr>
          <w:p>
            <w:pPr>
              <w:pStyle w:val="9"/>
              <w:spacing w:before="2"/>
              <w:rPr>
                <w:sz w:val="12"/>
              </w:rPr>
            </w:pPr>
          </w:p>
          <w:p>
            <w:pPr>
              <w:pStyle w:val="9"/>
              <w:ind w:left="88"/>
              <w:rPr>
                <w:sz w:val="16"/>
              </w:rPr>
            </w:pPr>
            <w:r>
              <w:rPr>
                <w:w w:val="103"/>
                <w:sz w:val="16"/>
              </w:rPr>
              <w:t>辆</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2"/>
              <w:ind w:left="6"/>
              <w:rPr>
                <w:sz w:val="16"/>
              </w:rPr>
            </w:pPr>
            <w:r>
              <w:rPr>
                <w:sz w:val="16"/>
              </w:rPr>
              <w:t>规</w:t>
            </w:r>
            <w:r>
              <w:rPr>
                <w:spacing w:val="-10"/>
                <w:w w:val="105"/>
                <w:sz w:val="16"/>
              </w:rPr>
              <w:t>性</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1"/>
              <w:rPr>
                <w:sz w:val="12"/>
              </w:rPr>
            </w:pPr>
          </w:p>
          <w:p>
            <w:pPr>
              <w:pStyle w:val="9"/>
              <w:spacing w:before="1"/>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技术设备故</w:t>
            </w:r>
            <w:r>
              <w:rPr>
                <w:sz w:val="16"/>
              </w:rPr>
              <w:t>障处理响应</w:t>
            </w:r>
            <w:r>
              <w:rPr>
                <w:spacing w:val="-10"/>
                <w:sz w:val="16"/>
              </w:rPr>
              <w:t>时</w:t>
            </w:r>
          </w:p>
          <w:p>
            <w:pPr>
              <w:pStyle w:val="9"/>
              <w:spacing w:before="2"/>
              <w:ind w:left="6"/>
              <w:rPr>
                <w:sz w:val="16"/>
              </w:rPr>
            </w:pPr>
            <w:r>
              <w:rPr>
                <w:w w:val="103"/>
                <w:sz w:val="16"/>
              </w:rPr>
              <w:t>效</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48</w:t>
            </w:r>
          </w:p>
        </w:tc>
        <w:tc>
          <w:tcPr>
            <w:tcW w:w="762" w:type="dxa"/>
          </w:tcPr>
          <w:p>
            <w:pPr>
              <w:pStyle w:val="9"/>
              <w:spacing w:before="2"/>
              <w:rPr>
                <w:sz w:val="22"/>
              </w:rPr>
            </w:pPr>
          </w:p>
          <w:p>
            <w:pPr>
              <w:pStyle w:val="9"/>
              <w:spacing w:before="1"/>
              <w:ind w:left="88"/>
              <w:rPr>
                <w:sz w:val="16"/>
              </w:rPr>
            </w:pPr>
            <w:r>
              <w:rPr>
                <w:sz w:val="16"/>
              </w:rPr>
              <w:t>小</w:t>
            </w:r>
            <w:r>
              <w:rPr>
                <w:spacing w:val="-10"/>
                <w:w w:val="105"/>
                <w:sz w:val="16"/>
              </w:rPr>
              <w:t>时</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车辆故障</w:t>
            </w:r>
            <w:r>
              <w:rPr>
                <w:spacing w:val="-10"/>
                <w:sz w:val="16"/>
              </w:rPr>
              <w:t>处</w:t>
            </w:r>
          </w:p>
          <w:p>
            <w:pPr>
              <w:pStyle w:val="9"/>
              <w:spacing w:before="52"/>
              <w:ind w:left="6"/>
              <w:rPr>
                <w:sz w:val="16"/>
              </w:rPr>
            </w:pPr>
            <w:r>
              <w:rPr>
                <w:sz w:val="16"/>
              </w:rPr>
              <w:t>理响应时</w:t>
            </w:r>
            <w:r>
              <w:rPr>
                <w:spacing w:val="-10"/>
                <w:sz w:val="16"/>
              </w:rPr>
              <w:t>效</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48</w:t>
            </w:r>
          </w:p>
        </w:tc>
        <w:tc>
          <w:tcPr>
            <w:tcW w:w="762" w:type="dxa"/>
          </w:tcPr>
          <w:p>
            <w:pPr>
              <w:pStyle w:val="9"/>
              <w:spacing w:before="2"/>
              <w:rPr>
                <w:sz w:val="12"/>
              </w:rPr>
            </w:pPr>
          </w:p>
          <w:p>
            <w:pPr>
              <w:pStyle w:val="9"/>
              <w:ind w:left="88"/>
              <w:rPr>
                <w:sz w:val="16"/>
              </w:rPr>
            </w:pPr>
            <w:r>
              <w:rPr>
                <w:sz w:val="16"/>
              </w:rPr>
              <w:t>小</w:t>
            </w:r>
            <w:r>
              <w:rPr>
                <w:spacing w:val="-10"/>
                <w:w w:val="105"/>
                <w:sz w:val="16"/>
              </w:rPr>
              <w:t>时</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房屋运行</w:t>
            </w:r>
            <w:r>
              <w:rPr>
                <w:spacing w:val="-10"/>
                <w:sz w:val="16"/>
              </w:rPr>
              <w:t>维</w:t>
            </w:r>
          </w:p>
          <w:p>
            <w:pPr>
              <w:pStyle w:val="9"/>
              <w:spacing w:before="52"/>
              <w:ind w:left="6"/>
              <w:rPr>
                <w:sz w:val="16"/>
              </w:rPr>
            </w:pPr>
            <w:r>
              <w:rPr>
                <w:sz w:val="16"/>
              </w:rPr>
              <w:t>护响应时</w:t>
            </w:r>
            <w:r>
              <w:rPr>
                <w:spacing w:val="-10"/>
                <w:sz w:val="16"/>
              </w:rPr>
              <w:t>间</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48</w:t>
            </w:r>
          </w:p>
        </w:tc>
        <w:tc>
          <w:tcPr>
            <w:tcW w:w="762" w:type="dxa"/>
          </w:tcPr>
          <w:p>
            <w:pPr>
              <w:pStyle w:val="9"/>
              <w:spacing w:before="2"/>
              <w:rPr>
                <w:sz w:val="12"/>
              </w:rPr>
            </w:pPr>
          </w:p>
          <w:p>
            <w:pPr>
              <w:pStyle w:val="9"/>
              <w:ind w:left="88"/>
              <w:rPr>
                <w:sz w:val="16"/>
              </w:rPr>
            </w:pPr>
            <w:r>
              <w:rPr>
                <w:sz w:val="16"/>
              </w:rPr>
              <w:t>小</w:t>
            </w:r>
            <w:r>
              <w:rPr>
                <w:spacing w:val="-10"/>
                <w:w w:val="105"/>
                <w:sz w:val="16"/>
              </w:rPr>
              <w:t>时</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保障业务</w:t>
            </w:r>
            <w:r>
              <w:rPr>
                <w:spacing w:val="-10"/>
                <w:sz w:val="16"/>
              </w:rPr>
              <w:t>用</w:t>
            </w:r>
          </w:p>
          <w:p>
            <w:pPr>
              <w:pStyle w:val="9"/>
              <w:spacing w:before="53"/>
              <w:ind w:left="6"/>
              <w:rPr>
                <w:sz w:val="16"/>
              </w:rPr>
            </w:pPr>
            <w:r>
              <w:rPr>
                <w:sz w:val="16"/>
              </w:rPr>
              <w:t>房正常运</w:t>
            </w:r>
            <w:r>
              <w:rPr>
                <w:spacing w:val="-10"/>
                <w:sz w:val="16"/>
              </w:rPr>
              <w:t>行</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有保</w:t>
            </w:r>
            <w:r>
              <w:rPr>
                <w:spacing w:val="-10"/>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ind w:left="6" w:firstLine="82"/>
              <w:rPr>
                <w:sz w:val="16"/>
              </w:rPr>
            </w:pPr>
            <w:r>
              <w:rPr>
                <w:sz w:val="16"/>
              </w:rPr>
              <w:t>做好特种</w:t>
            </w:r>
            <w:r>
              <w:rPr>
                <w:spacing w:val="-10"/>
                <w:sz w:val="16"/>
              </w:rPr>
              <w:t>车</w:t>
            </w:r>
          </w:p>
          <w:p>
            <w:pPr>
              <w:pStyle w:val="9"/>
              <w:spacing w:before="7" w:line="250" w:lineRule="atLeast"/>
              <w:ind w:left="6" w:right="53"/>
              <w:rPr>
                <w:sz w:val="16"/>
              </w:rPr>
            </w:pPr>
            <w:r>
              <w:rPr>
                <w:spacing w:val="-6"/>
                <w:w w:val="105"/>
                <w:sz w:val="16"/>
              </w:rPr>
              <w:t>辆运行维护保</w:t>
            </w:r>
            <w:r>
              <w:rPr>
                <w:spacing w:val="-10"/>
                <w:w w:val="105"/>
                <w:sz w:val="16"/>
              </w:rPr>
              <w:t>障</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不断提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效益指</w:t>
            </w:r>
            <w:r>
              <w:rPr>
                <w:spacing w:val="-10"/>
                <w:sz w:val="16"/>
              </w:rPr>
              <w:t>标</w:t>
            </w:r>
          </w:p>
        </w:tc>
        <w:tc>
          <w:tcPr>
            <w:tcW w:w="762" w:type="dxa"/>
          </w:tcPr>
          <w:p>
            <w:pPr>
              <w:pStyle w:val="9"/>
              <w:spacing w:before="1"/>
              <w:rPr>
                <w:sz w:val="12"/>
              </w:rPr>
            </w:pPr>
          </w:p>
          <w:p>
            <w:pPr>
              <w:pStyle w:val="9"/>
              <w:spacing w:before="1" w:line="302"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提高技术设</w:t>
            </w:r>
            <w:r>
              <w:rPr>
                <w:sz w:val="16"/>
              </w:rPr>
              <w:t>备维护能力</w:t>
            </w:r>
            <w:r>
              <w:rPr>
                <w:spacing w:val="-10"/>
                <w:sz w:val="16"/>
              </w:rPr>
              <w:t>建</w:t>
            </w:r>
          </w:p>
          <w:p>
            <w:pPr>
              <w:pStyle w:val="9"/>
              <w:spacing w:before="2"/>
              <w:ind w:left="6"/>
              <w:rPr>
                <w:sz w:val="16"/>
              </w:rPr>
            </w:pPr>
            <w:r>
              <w:rPr>
                <w:w w:val="103"/>
                <w:sz w:val="16"/>
              </w:rPr>
              <w:t>设</w:t>
            </w:r>
          </w:p>
        </w:tc>
        <w:tc>
          <w:tcPr>
            <w:tcW w:w="762" w:type="dxa"/>
          </w:tcPr>
          <w:p>
            <w:pPr>
              <w:pStyle w:val="9"/>
              <w:spacing w:before="2"/>
              <w:rPr>
                <w:sz w:val="22"/>
              </w:rPr>
            </w:pPr>
          </w:p>
          <w:p>
            <w:pPr>
              <w:pStyle w:val="9"/>
              <w:ind w:left="88"/>
              <w:rPr>
                <w:sz w:val="16"/>
              </w:rPr>
            </w:pPr>
            <w:r>
              <w:rPr>
                <w:sz w:val="16"/>
              </w:rPr>
              <w:t>定</w:t>
            </w:r>
            <w:r>
              <w:rPr>
                <w:spacing w:val="-10"/>
                <w:w w:val="105"/>
                <w:sz w:val="16"/>
              </w:rPr>
              <w:t>性</w:t>
            </w:r>
          </w:p>
        </w:tc>
        <w:tc>
          <w:tcPr>
            <w:tcW w:w="609" w:type="dxa"/>
          </w:tcPr>
          <w:p>
            <w:pPr>
              <w:pStyle w:val="9"/>
              <w:spacing w:before="1"/>
              <w:rPr>
                <w:sz w:val="12"/>
              </w:rPr>
            </w:pPr>
          </w:p>
          <w:p>
            <w:pPr>
              <w:pStyle w:val="9"/>
              <w:spacing w:before="1" w:line="302" w:lineRule="auto"/>
              <w:ind w:left="6" w:right="8" w:firstLine="82"/>
              <w:rPr>
                <w:sz w:val="16"/>
              </w:rPr>
            </w:pPr>
            <w:r>
              <w:rPr>
                <w:spacing w:val="-6"/>
                <w:w w:val="105"/>
                <w:sz w:val="16"/>
              </w:rPr>
              <w:t>不断提</w:t>
            </w:r>
            <w:r>
              <w:rPr>
                <w:spacing w:val="-10"/>
                <w:w w:val="105"/>
                <w:sz w:val="16"/>
              </w:rPr>
              <w:t>高</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降低设备</w:t>
            </w:r>
            <w:r>
              <w:rPr>
                <w:spacing w:val="-10"/>
                <w:sz w:val="16"/>
              </w:rPr>
              <w:t>故</w:t>
            </w:r>
          </w:p>
          <w:p>
            <w:pPr>
              <w:pStyle w:val="9"/>
              <w:spacing w:before="52"/>
              <w:ind w:left="6"/>
              <w:rPr>
                <w:sz w:val="16"/>
              </w:rPr>
            </w:pPr>
            <w:r>
              <w:rPr>
                <w:sz w:val="16"/>
              </w:rPr>
              <w:t>障</w:t>
            </w:r>
            <w:r>
              <w:rPr>
                <w:spacing w:val="-10"/>
                <w:w w:val="105"/>
                <w:sz w:val="16"/>
              </w:rPr>
              <w:t>率</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持续</w:t>
            </w:r>
            <w:r>
              <w:rPr>
                <w:spacing w:val="-10"/>
                <w:sz w:val="16"/>
              </w:rPr>
              <w:t>改</w:t>
            </w:r>
          </w:p>
          <w:p>
            <w:pPr>
              <w:pStyle w:val="9"/>
              <w:spacing w:before="52"/>
              <w:ind w:left="6"/>
              <w:rPr>
                <w:sz w:val="16"/>
              </w:rPr>
            </w:pPr>
            <w:r>
              <w:rPr>
                <w:w w:val="103"/>
                <w:sz w:val="16"/>
              </w:rPr>
              <w:t>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ind w:left="6" w:firstLine="82"/>
              <w:rPr>
                <w:sz w:val="16"/>
              </w:rPr>
            </w:pPr>
            <w:r>
              <w:rPr>
                <w:sz w:val="16"/>
              </w:rPr>
              <w:t>房屋、车</w:t>
            </w:r>
            <w:r>
              <w:rPr>
                <w:spacing w:val="-10"/>
                <w:sz w:val="16"/>
              </w:rPr>
              <w:t>辆</w:t>
            </w:r>
          </w:p>
          <w:p>
            <w:pPr>
              <w:pStyle w:val="9"/>
              <w:spacing w:before="8" w:line="250" w:lineRule="atLeast"/>
              <w:ind w:left="6" w:right="53"/>
              <w:rPr>
                <w:sz w:val="16"/>
              </w:rPr>
            </w:pPr>
            <w:r>
              <w:rPr>
                <w:spacing w:val="-6"/>
                <w:w w:val="105"/>
                <w:sz w:val="16"/>
              </w:rPr>
              <w:t>和技术设备使</w:t>
            </w:r>
            <w:r>
              <w:rPr>
                <w:sz w:val="16"/>
              </w:rPr>
              <w:t>用人员满意</w:t>
            </w:r>
            <w:r>
              <w:rPr>
                <w:spacing w:val="-10"/>
                <w:sz w:val="16"/>
              </w:rPr>
              <w:t>度</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95</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345"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0"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0"/>
              <w:rPr>
                <w:sz w:val="12"/>
              </w:rPr>
            </w:pPr>
          </w:p>
          <w:p>
            <w:pPr>
              <w:pStyle w:val="9"/>
              <w:ind w:left="117" w:right="37"/>
              <w:jc w:val="center"/>
              <w:rPr>
                <w:sz w:val="16"/>
              </w:rPr>
            </w:pPr>
            <w:r>
              <w:rPr>
                <w:spacing w:val="-2"/>
                <w:sz w:val="16"/>
              </w:rPr>
              <w:t>52000025P00079910029K</w:t>
            </w:r>
          </w:p>
        </w:tc>
        <w:tc>
          <w:tcPr>
            <w:tcW w:w="152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9"/>
              <w:rPr>
                <w:sz w:val="18"/>
              </w:rPr>
            </w:pPr>
          </w:p>
          <w:p>
            <w:pPr>
              <w:pStyle w:val="9"/>
              <w:spacing w:line="302" w:lineRule="auto"/>
              <w:ind w:left="7" w:right="97" w:firstLine="82"/>
              <w:rPr>
                <w:sz w:val="16"/>
              </w:rPr>
            </w:pPr>
            <w:r>
              <w:rPr>
                <w:spacing w:val="-2"/>
                <w:sz w:val="16"/>
              </w:rPr>
              <w:t>专项监管及其他支</w:t>
            </w:r>
            <w:r>
              <w:rPr>
                <w:spacing w:val="-10"/>
                <w:w w:val="105"/>
                <w:sz w:val="16"/>
              </w:rPr>
              <w:t>出</w:t>
            </w:r>
          </w:p>
        </w:tc>
        <w:tc>
          <w:tcPr>
            <w:tcW w:w="3658" w:type="dxa"/>
          </w:tcPr>
          <w:p>
            <w:pPr>
              <w:pStyle w:val="9"/>
              <w:spacing w:before="27" w:line="300" w:lineRule="auto"/>
              <w:ind w:left="7" w:right="3" w:firstLine="82"/>
              <w:rPr>
                <w:sz w:val="16"/>
              </w:rPr>
            </w:pPr>
            <w:r>
              <w:rPr>
                <w:w w:val="103"/>
                <w:sz w:val="16"/>
              </w:rPr>
              <w:t>按照“三管理,三服务,一突出”的总体要求，紧</w:t>
            </w:r>
            <w:r>
              <w:rPr>
                <w:spacing w:val="-1"/>
                <w:w w:val="103"/>
                <w:sz w:val="16"/>
              </w:rPr>
              <w:t>紧围绕新时期新形势下无线电管理业务发展需求，</w:t>
            </w:r>
            <w:r>
              <w:rPr>
                <w:w w:val="103"/>
                <w:sz w:val="16"/>
              </w:rPr>
              <w:t>以人为本，不断提升全体干部职工的综合管理能 力。1.</w:t>
            </w:r>
            <w:r>
              <w:rPr>
                <w:spacing w:val="-1"/>
                <w:w w:val="103"/>
                <w:sz w:val="16"/>
              </w:rPr>
              <w:t>保障重点频段、重要业务安全运行，最大限度减少无线电有害干扰发生，及时有效处置无线电</w:t>
            </w:r>
            <w:r>
              <w:rPr>
                <w:w w:val="103"/>
                <w:sz w:val="16"/>
              </w:rPr>
              <w:t>突发事件，确保重大活动无线电安全。2.</w:t>
            </w:r>
            <w:r>
              <w:rPr>
                <w:spacing w:val="-5"/>
                <w:w w:val="103"/>
                <w:sz w:val="16"/>
              </w:rPr>
              <w:t>组织开展</w:t>
            </w:r>
            <w:r>
              <w:rPr>
                <w:spacing w:val="-1"/>
                <w:w w:val="103"/>
                <w:sz w:val="16"/>
              </w:rPr>
              <w:t>对航空、铁路及水上无线电专用频率的专项监测，配合本地民航、铁路等部门协商制定专用无线电安全保障方案，细化联动机制，定期沟通情况，快速</w:t>
            </w:r>
            <w:r>
              <w:rPr>
                <w:w w:val="103"/>
                <w:sz w:val="16"/>
              </w:rPr>
              <w:t>响应航空及铁路、水上无线电频率干扰查处。3.</w:t>
            </w:r>
            <w:r>
              <w:rPr>
                <w:spacing w:val="-17"/>
                <w:w w:val="103"/>
                <w:sz w:val="16"/>
              </w:rPr>
              <w:t>保</w:t>
            </w:r>
            <w:r>
              <w:rPr>
                <w:spacing w:val="-1"/>
                <w:w w:val="103"/>
                <w:sz w:val="16"/>
              </w:rPr>
              <w:t>障重点频段、重要业务安全运行，最大限度减少无</w:t>
            </w:r>
            <w:r>
              <w:rPr>
                <w:w w:val="103"/>
                <w:sz w:val="16"/>
              </w:rPr>
              <w:t>线电有害干扰发生，及时有效处置无线电突发事 件，确保遵义辖区内无线电波环境安全有序。4.</w:t>
            </w:r>
            <w:r>
              <w:rPr>
                <w:spacing w:val="-17"/>
                <w:w w:val="103"/>
                <w:sz w:val="16"/>
              </w:rPr>
              <w:t>保</w:t>
            </w:r>
            <w:r>
              <w:rPr>
                <w:spacing w:val="-1"/>
                <w:w w:val="103"/>
                <w:sz w:val="16"/>
              </w:rPr>
              <w:t>障重点频段、重要业务安全运行，最大限度减少无</w:t>
            </w:r>
            <w:r>
              <w:rPr>
                <w:w w:val="103"/>
                <w:sz w:val="16"/>
              </w:rPr>
              <w:t>线电有害干扰发生，及时有效处置无线电突发事 件，确保考试过程中无线电安全。5.</w:t>
            </w:r>
            <w:r>
              <w:rPr>
                <w:spacing w:val="-3"/>
                <w:w w:val="103"/>
                <w:sz w:val="16"/>
              </w:rPr>
              <w:t>紧依靠无线电</w:t>
            </w:r>
            <w:r>
              <w:rPr>
                <w:spacing w:val="-1"/>
                <w:w w:val="103"/>
                <w:sz w:val="16"/>
              </w:rPr>
              <w:t>专业技术人员培训，全面加强全体干部职工的业务</w:t>
            </w:r>
          </w:p>
          <w:p>
            <w:pPr>
              <w:pStyle w:val="9"/>
              <w:spacing w:before="17"/>
              <w:ind w:left="7"/>
              <w:rPr>
                <w:sz w:val="16"/>
              </w:rPr>
            </w:pPr>
            <w:r>
              <w:rPr>
                <w:sz w:val="16"/>
              </w:rPr>
              <w:t>培训、专业技术培训、和综合能力培训工作</w:t>
            </w:r>
            <w:r>
              <w:rPr>
                <w:spacing w:val="-10"/>
                <w:sz w:val="16"/>
              </w:rPr>
              <w:t>。</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0"/>
              <w:rPr>
                <w:sz w:val="12"/>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0"/>
              <w:rPr>
                <w:sz w:val="12"/>
              </w:rPr>
            </w:pPr>
          </w:p>
          <w:p>
            <w:pPr>
              <w:pStyle w:val="9"/>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8"/>
              <w:rPr>
                <w:sz w:val="14"/>
              </w:rPr>
            </w:pPr>
          </w:p>
          <w:p>
            <w:pPr>
              <w:pStyle w:val="9"/>
              <w:spacing w:before="1" w:line="300" w:lineRule="auto"/>
              <w:ind w:left="6" w:right="53" w:firstLine="82"/>
              <w:rPr>
                <w:sz w:val="16"/>
              </w:rPr>
            </w:pPr>
            <w:r>
              <w:rPr>
                <w:spacing w:val="-4"/>
                <w:w w:val="105"/>
                <w:sz w:val="16"/>
              </w:rPr>
              <w:t>航空及铁</w:t>
            </w:r>
            <w:r>
              <w:rPr>
                <w:spacing w:val="80"/>
                <w:w w:val="105"/>
                <w:sz w:val="16"/>
              </w:rPr>
              <w:t xml:space="preserve"> </w:t>
            </w:r>
            <w:r>
              <w:rPr>
                <w:spacing w:val="-6"/>
                <w:w w:val="105"/>
                <w:sz w:val="16"/>
              </w:rPr>
              <w:t>路、水上无线电频率保护次</w:t>
            </w:r>
            <w:r>
              <w:rPr>
                <w:spacing w:val="-10"/>
                <w:w w:val="105"/>
                <w:sz w:val="16"/>
              </w:rPr>
              <w:t>数</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0"/>
              <w:rPr>
                <w:sz w:val="12"/>
              </w:rPr>
            </w:pPr>
          </w:p>
          <w:p>
            <w:pPr>
              <w:pStyle w:val="9"/>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0"/>
              <w:rPr>
                <w:sz w:val="12"/>
              </w:rPr>
            </w:pPr>
          </w:p>
          <w:p>
            <w:pPr>
              <w:pStyle w:val="9"/>
              <w:ind w:left="88"/>
              <w:rPr>
                <w:sz w:val="16"/>
              </w:rPr>
            </w:pPr>
            <w:r>
              <w:rPr>
                <w:w w:val="103"/>
                <w:sz w:val="16"/>
              </w:rPr>
              <w:t>5</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0"/>
              <w:rPr>
                <w:sz w:val="12"/>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无线电干</w:t>
            </w:r>
            <w:r>
              <w:rPr>
                <w:spacing w:val="-10"/>
                <w:sz w:val="16"/>
              </w:rPr>
              <w:t>扰</w:t>
            </w:r>
          </w:p>
          <w:p>
            <w:pPr>
              <w:pStyle w:val="9"/>
              <w:spacing w:before="52"/>
              <w:ind w:left="6"/>
              <w:rPr>
                <w:sz w:val="16"/>
              </w:rPr>
            </w:pPr>
            <w:r>
              <w:rPr>
                <w:sz w:val="16"/>
              </w:rPr>
              <w:t>查处次</w:t>
            </w:r>
            <w:r>
              <w:rPr>
                <w:spacing w:val="-10"/>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4</w:t>
            </w:r>
          </w:p>
        </w:tc>
        <w:tc>
          <w:tcPr>
            <w:tcW w:w="762" w:type="dxa"/>
          </w:tcPr>
          <w:p>
            <w:pPr>
              <w:pStyle w:val="9"/>
              <w:spacing w:before="2"/>
              <w:rPr>
                <w:sz w:val="12"/>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6" w:firstLine="82"/>
              <w:rPr>
                <w:sz w:val="16"/>
              </w:rPr>
            </w:pPr>
            <w:r>
              <w:rPr>
                <w:sz w:val="16"/>
              </w:rPr>
              <w:t>重大活动</w:t>
            </w:r>
            <w:r>
              <w:rPr>
                <w:spacing w:val="-10"/>
                <w:sz w:val="16"/>
              </w:rPr>
              <w:t>无</w:t>
            </w:r>
          </w:p>
          <w:p>
            <w:pPr>
              <w:pStyle w:val="9"/>
              <w:spacing w:before="8" w:line="250" w:lineRule="atLeast"/>
              <w:ind w:left="6" w:right="53"/>
              <w:rPr>
                <w:sz w:val="16"/>
              </w:rPr>
            </w:pPr>
            <w:r>
              <w:rPr>
                <w:spacing w:val="-6"/>
                <w:w w:val="105"/>
                <w:sz w:val="16"/>
              </w:rPr>
              <w:t>线电安全保障次数</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6</w:t>
            </w:r>
          </w:p>
        </w:tc>
        <w:tc>
          <w:tcPr>
            <w:tcW w:w="762" w:type="dxa"/>
          </w:tcPr>
          <w:p>
            <w:pPr>
              <w:pStyle w:val="9"/>
              <w:spacing w:before="2"/>
              <w:rPr>
                <w:sz w:val="22"/>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数量指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考试无线电</w:t>
            </w:r>
            <w:r>
              <w:rPr>
                <w:sz w:val="16"/>
              </w:rPr>
              <w:t>安全保障任</w:t>
            </w:r>
            <w:r>
              <w:rPr>
                <w:spacing w:val="-10"/>
                <w:sz w:val="16"/>
              </w:rPr>
              <w:t>务</w:t>
            </w:r>
          </w:p>
          <w:p>
            <w:pPr>
              <w:pStyle w:val="9"/>
              <w:spacing w:before="2"/>
              <w:ind w:left="6"/>
              <w:rPr>
                <w:sz w:val="16"/>
              </w:rPr>
            </w:pPr>
            <w:r>
              <w:rPr>
                <w:sz w:val="16"/>
              </w:rPr>
              <w:t>次</w:t>
            </w:r>
            <w:r>
              <w:rPr>
                <w:spacing w:val="-10"/>
                <w:w w:val="105"/>
                <w:sz w:val="16"/>
              </w:rPr>
              <w:t>数</w:t>
            </w:r>
          </w:p>
        </w:tc>
        <w:tc>
          <w:tcPr>
            <w:tcW w:w="762" w:type="dxa"/>
          </w:tcPr>
          <w:p>
            <w:pPr>
              <w:pStyle w:val="9"/>
              <w:spacing w:before="2"/>
              <w:rPr>
                <w:sz w:val="22"/>
              </w:rPr>
            </w:pPr>
          </w:p>
          <w:p>
            <w:pPr>
              <w:pStyle w:val="9"/>
              <w:ind w:left="88"/>
              <w:rPr>
                <w:sz w:val="16"/>
              </w:rPr>
            </w:pPr>
            <w:r>
              <w:rPr>
                <w:w w:val="103"/>
                <w:sz w:val="16"/>
              </w:rPr>
              <w:t>≥</w:t>
            </w:r>
          </w:p>
        </w:tc>
        <w:tc>
          <w:tcPr>
            <w:tcW w:w="609" w:type="dxa"/>
          </w:tcPr>
          <w:p>
            <w:pPr>
              <w:pStyle w:val="9"/>
              <w:spacing w:before="2"/>
              <w:rPr>
                <w:sz w:val="22"/>
              </w:rPr>
            </w:pPr>
          </w:p>
          <w:p>
            <w:pPr>
              <w:pStyle w:val="9"/>
              <w:ind w:left="88"/>
              <w:rPr>
                <w:sz w:val="16"/>
              </w:rPr>
            </w:pPr>
            <w:r>
              <w:rPr>
                <w:spacing w:val="-5"/>
                <w:w w:val="105"/>
                <w:sz w:val="16"/>
              </w:rPr>
              <w:t>10</w:t>
            </w:r>
          </w:p>
        </w:tc>
        <w:tc>
          <w:tcPr>
            <w:tcW w:w="762" w:type="dxa"/>
          </w:tcPr>
          <w:p>
            <w:pPr>
              <w:pStyle w:val="9"/>
              <w:spacing w:before="2"/>
              <w:rPr>
                <w:sz w:val="22"/>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无线电专业</w:t>
            </w:r>
            <w:r>
              <w:rPr>
                <w:sz w:val="16"/>
              </w:rPr>
              <w:t>技术人员培</w:t>
            </w:r>
            <w:r>
              <w:rPr>
                <w:spacing w:val="-10"/>
                <w:sz w:val="16"/>
              </w:rPr>
              <w:t>训</w:t>
            </w:r>
          </w:p>
          <w:p>
            <w:pPr>
              <w:pStyle w:val="9"/>
              <w:spacing w:before="2"/>
              <w:ind w:left="6"/>
              <w:rPr>
                <w:sz w:val="16"/>
              </w:rPr>
            </w:pPr>
            <w:r>
              <w:rPr>
                <w:sz w:val="16"/>
              </w:rPr>
              <w:t>次</w:t>
            </w:r>
            <w:r>
              <w:rPr>
                <w:spacing w:val="-10"/>
                <w:w w:val="105"/>
                <w:sz w:val="16"/>
              </w:rPr>
              <w:t>数</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2</w:t>
            </w:r>
          </w:p>
        </w:tc>
        <w:tc>
          <w:tcPr>
            <w:tcW w:w="762" w:type="dxa"/>
          </w:tcPr>
          <w:p>
            <w:pPr>
              <w:pStyle w:val="9"/>
              <w:spacing w:before="2"/>
              <w:rPr>
                <w:sz w:val="22"/>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 xml:space="preserve">无线电管理 </w:t>
            </w:r>
            <w:r>
              <w:rPr>
                <w:sz w:val="16"/>
              </w:rPr>
              <w:t>“双随机、</w:t>
            </w:r>
            <w:r>
              <w:rPr>
                <w:spacing w:val="-10"/>
                <w:sz w:val="16"/>
              </w:rPr>
              <w:t>一</w:t>
            </w:r>
          </w:p>
          <w:p>
            <w:pPr>
              <w:pStyle w:val="9"/>
              <w:spacing w:before="2"/>
              <w:ind w:left="6"/>
              <w:rPr>
                <w:sz w:val="16"/>
              </w:rPr>
            </w:pPr>
            <w:r>
              <w:rPr>
                <w:w w:val="105"/>
                <w:sz w:val="16"/>
              </w:rPr>
              <w:t>公开</w:t>
            </w:r>
            <w:r>
              <w:rPr>
                <w:spacing w:val="-8"/>
                <w:w w:val="105"/>
                <w:sz w:val="16"/>
              </w:rPr>
              <w:t xml:space="preserve">” </w:t>
            </w:r>
            <w:r>
              <w:rPr>
                <w:w w:val="105"/>
                <w:sz w:val="16"/>
              </w:rPr>
              <w:t>次</w:t>
            </w:r>
            <w:r>
              <w:rPr>
                <w:spacing w:val="-10"/>
                <w:w w:val="105"/>
                <w:sz w:val="16"/>
              </w:rPr>
              <w:t>数</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3</w:t>
            </w:r>
          </w:p>
        </w:tc>
        <w:tc>
          <w:tcPr>
            <w:tcW w:w="762" w:type="dxa"/>
          </w:tcPr>
          <w:p>
            <w:pPr>
              <w:pStyle w:val="9"/>
              <w:spacing w:before="2"/>
              <w:rPr>
                <w:sz w:val="22"/>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6" w:firstLine="82"/>
              <w:rPr>
                <w:sz w:val="16"/>
              </w:rPr>
            </w:pPr>
            <w:r>
              <w:rPr>
                <w:sz w:val="16"/>
              </w:rPr>
              <w:t>打击“黑</w:t>
            </w:r>
            <w:r>
              <w:rPr>
                <w:spacing w:val="-10"/>
                <w:sz w:val="16"/>
              </w:rPr>
              <w:t>广</w:t>
            </w:r>
          </w:p>
          <w:p>
            <w:pPr>
              <w:pStyle w:val="9"/>
              <w:spacing w:before="8" w:line="250" w:lineRule="atLeast"/>
              <w:ind w:left="6" w:right="53"/>
              <w:rPr>
                <w:sz w:val="16"/>
              </w:rPr>
            </w:pPr>
            <w:r>
              <w:rPr>
                <w:spacing w:val="-6"/>
                <w:w w:val="105"/>
                <w:sz w:val="16"/>
              </w:rPr>
              <w:t>播、伪基站”</w:t>
            </w:r>
            <w:r>
              <w:rPr>
                <w:spacing w:val="-4"/>
                <w:w w:val="105"/>
                <w:sz w:val="16"/>
              </w:rPr>
              <w:t>工作次数</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1</w:t>
            </w:r>
          </w:p>
        </w:tc>
        <w:tc>
          <w:tcPr>
            <w:tcW w:w="762" w:type="dxa"/>
          </w:tcPr>
          <w:p>
            <w:pPr>
              <w:pStyle w:val="9"/>
              <w:spacing w:before="2"/>
              <w:rPr>
                <w:sz w:val="22"/>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2"/>
              <w:ind w:left="6"/>
              <w:rPr>
                <w:sz w:val="16"/>
              </w:rPr>
            </w:pPr>
            <w:r>
              <w:rPr>
                <w:sz w:val="16"/>
              </w:rPr>
              <w:t>规</w:t>
            </w:r>
            <w:r>
              <w:rPr>
                <w:spacing w:val="-10"/>
                <w:w w:val="105"/>
                <w:sz w:val="16"/>
              </w:rPr>
              <w:t>性</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1"/>
              <w:rPr>
                <w:sz w:val="12"/>
              </w:rPr>
            </w:pPr>
          </w:p>
          <w:p>
            <w:pPr>
              <w:pStyle w:val="9"/>
              <w:spacing w:before="1"/>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889"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业务工作</w:t>
            </w:r>
            <w:r>
              <w:rPr>
                <w:spacing w:val="-10"/>
                <w:sz w:val="16"/>
              </w:rPr>
              <w:t>按</w:t>
            </w:r>
          </w:p>
          <w:p>
            <w:pPr>
              <w:pStyle w:val="9"/>
              <w:spacing w:before="53"/>
              <w:ind w:left="6"/>
              <w:rPr>
                <w:sz w:val="16"/>
              </w:rPr>
            </w:pPr>
            <w:r>
              <w:rPr>
                <w:sz w:val="16"/>
              </w:rPr>
              <w:t>进度完成</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无线电监</w:t>
            </w:r>
            <w:r>
              <w:rPr>
                <w:spacing w:val="-10"/>
                <w:sz w:val="16"/>
              </w:rPr>
              <w:t>管</w:t>
            </w:r>
          </w:p>
          <w:p>
            <w:pPr>
              <w:pStyle w:val="9"/>
              <w:spacing w:before="53"/>
              <w:ind w:left="6"/>
              <w:rPr>
                <w:sz w:val="16"/>
              </w:rPr>
            </w:pPr>
            <w:r>
              <w:rPr>
                <w:sz w:val="16"/>
              </w:rPr>
              <w:t>能</w:t>
            </w:r>
            <w:r>
              <w:rPr>
                <w:spacing w:val="-10"/>
                <w:w w:val="105"/>
                <w:sz w:val="16"/>
              </w:rPr>
              <w:t>力</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不断</w:t>
            </w:r>
            <w:r>
              <w:rPr>
                <w:spacing w:val="-10"/>
                <w:sz w:val="16"/>
              </w:rPr>
              <w:t>提</w:t>
            </w:r>
          </w:p>
          <w:p>
            <w:pPr>
              <w:pStyle w:val="9"/>
              <w:spacing w:before="53"/>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保障无线</w:t>
            </w:r>
            <w:r>
              <w:rPr>
                <w:spacing w:val="-10"/>
                <w:sz w:val="16"/>
              </w:rPr>
              <w:t>电</w:t>
            </w:r>
          </w:p>
          <w:p>
            <w:pPr>
              <w:pStyle w:val="9"/>
              <w:spacing w:before="52"/>
              <w:ind w:left="6"/>
              <w:rPr>
                <w:sz w:val="16"/>
              </w:rPr>
            </w:pPr>
            <w:r>
              <w:rPr>
                <w:sz w:val="16"/>
              </w:rPr>
              <w:t>安</w:t>
            </w:r>
            <w:r>
              <w:rPr>
                <w:spacing w:val="-10"/>
                <w:w w:val="105"/>
                <w:sz w:val="16"/>
              </w:rPr>
              <w:t>全</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不断</w:t>
            </w:r>
            <w:r>
              <w:rPr>
                <w:spacing w:val="-10"/>
                <w:sz w:val="16"/>
              </w:rPr>
              <w:t>保</w:t>
            </w:r>
          </w:p>
          <w:p>
            <w:pPr>
              <w:pStyle w:val="9"/>
              <w:spacing w:before="52"/>
              <w:ind w:left="6"/>
              <w:rPr>
                <w:sz w:val="16"/>
              </w:rPr>
            </w:pPr>
            <w:r>
              <w:rPr>
                <w:w w:val="103"/>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
              <w:rPr>
                <w:sz w:val="12"/>
              </w:rPr>
            </w:pPr>
          </w:p>
          <w:p>
            <w:pPr>
              <w:pStyle w:val="9"/>
              <w:ind w:left="89"/>
              <w:rPr>
                <w:sz w:val="16"/>
              </w:rPr>
            </w:pPr>
            <w:r>
              <w:rPr>
                <w:sz w:val="16"/>
              </w:rPr>
              <w:t>电磁环</w:t>
            </w:r>
            <w:r>
              <w:rPr>
                <w:spacing w:val="-10"/>
                <w:sz w:val="16"/>
              </w:rPr>
              <w:t>境</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不断</w:t>
            </w:r>
            <w:r>
              <w:rPr>
                <w:spacing w:val="-10"/>
                <w:sz w:val="16"/>
              </w:rPr>
              <w:t>净</w:t>
            </w:r>
          </w:p>
          <w:p>
            <w:pPr>
              <w:pStyle w:val="9"/>
              <w:spacing w:before="52"/>
              <w:ind w:left="6"/>
              <w:rPr>
                <w:sz w:val="16"/>
              </w:rPr>
            </w:pPr>
            <w:r>
              <w:rPr>
                <w:w w:val="103"/>
                <w:sz w:val="16"/>
              </w:rPr>
              <w:t>化</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line="300" w:lineRule="auto"/>
              <w:ind w:left="6" w:right="53" w:firstLine="82"/>
              <w:rPr>
                <w:sz w:val="16"/>
              </w:rPr>
            </w:pPr>
            <w:r>
              <w:rPr>
                <w:spacing w:val="-4"/>
                <w:w w:val="105"/>
                <w:sz w:val="16"/>
              </w:rPr>
              <w:t>服务对象无</w:t>
            </w:r>
            <w:r>
              <w:rPr>
                <w:sz w:val="16"/>
              </w:rPr>
              <w:t>线电保障工</w:t>
            </w:r>
            <w:r>
              <w:rPr>
                <w:spacing w:val="-10"/>
                <w:sz w:val="16"/>
              </w:rPr>
              <w:t>作</w:t>
            </w:r>
          </w:p>
          <w:p>
            <w:pPr>
              <w:pStyle w:val="9"/>
              <w:spacing w:before="2"/>
              <w:ind w:left="6"/>
              <w:rPr>
                <w:sz w:val="16"/>
              </w:rPr>
            </w:pPr>
            <w:r>
              <w:rPr>
                <w:sz w:val="16"/>
              </w:rPr>
              <w:t>满意</w:t>
            </w:r>
            <w:r>
              <w:rPr>
                <w:spacing w:val="-10"/>
                <w:sz w:val="16"/>
              </w:rPr>
              <w:t>度</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95</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0"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117" w:right="37"/>
              <w:jc w:val="center"/>
              <w:rPr>
                <w:sz w:val="16"/>
              </w:rPr>
            </w:pPr>
            <w:r>
              <w:rPr>
                <w:spacing w:val="-2"/>
                <w:sz w:val="16"/>
              </w:rPr>
              <w:t>52000025P00079910030Y</w:t>
            </w:r>
          </w:p>
        </w:tc>
        <w:tc>
          <w:tcPr>
            <w:tcW w:w="1524" w:type="dxa"/>
          </w:tcPr>
          <w:p>
            <w:pPr>
              <w:pStyle w:val="9"/>
              <w:rPr>
                <w:sz w:val="16"/>
              </w:rPr>
            </w:pPr>
          </w:p>
          <w:p>
            <w:pPr>
              <w:pStyle w:val="9"/>
              <w:rPr>
                <w:sz w:val="16"/>
              </w:rPr>
            </w:pPr>
          </w:p>
          <w:p>
            <w:pPr>
              <w:pStyle w:val="9"/>
              <w:spacing w:before="3"/>
              <w:rPr>
                <w:sz w:val="20"/>
              </w:rPr>
            </w:pPr>
          </w:p>
          <w:p>
            <w:pPr>
              <w:pStyle w:val="9"/>
              <w:spacing w:before="1" w:line="302" w:lineRule="auto"/>
              <w:ind w:left="7" w:right="97" w:firstLine="82"/>
              <w:rPr>
                <w:sz w:val="16"/>
              </w:rPr>
            </w:pPr>
            <w:r>
              <w:rPr>
                <w:spacing w:val="-2"/>
                <w:sz w:val="16"/>
              </w:rPr>
              <w:t>基础设施和技术设</w:t>
            </w:r>
            <w:r>
              <w:rPr>
                <w:spacing w:val="-4"/>
                <w:w w:val="105"/>
                <w:sz w:val="16"/>
              </w:rPr>
              <w:t>施建设</w:t>
            </w:r>
          </w:p>
        </w:tc>
        <w:tc>
          <w:tcPr>
            <w:tcW w:w="3658" w:type="dxa"/>
          </w:tcPr>
          <w:p>
            <w:pPr>
              <w:pStyle w:val="9"/>
              <w:spacing w:before="27" w:line="300" w:lineRule="auto"/>
              <w:ind w:left="7" w:right="3" w:firstLine="82"/>
              <w:rPr>
                <w:sz w:val="16"/>
              </w:rPr>
            </w:pPr>
            <w:r>
              <w:rPr>
                <w:spacing w:val="-2"/>
                <w:w w:val="105"/>
                <w:sz w:val="16"/>
              </w:rPr>
              <w:t>提高重要区域与特殊环境无线电干扰查处及排查</w:t>
            </w:r>
            <w:r>
              <w:rPr>
                <w:spacing w:val="-2"/>
                <w:sz w:val="16"/>
              </w:rPr>
              <w:t>效率，为全区营造良好的电磁环境，持续提升重要区域与特殊环境无线电监测能力，当前卫星干扰测</w:t>
            </w:r>
            <w:r>
              <w:rPr>
                <w:spacing w:val="-2"/>
                <w:w w:val="105"/>
                <w:sz w:val="16"/>
              </w:rPr>
              <w:t xml:space="preserve">向业务需求和复杂场景下高精度定位技术管理难 </w:t>
            </w:r>
            <w:r>
              <w:rPr>
                <w:spacing w:val="-2"/>
                <w:sz w:val="16"/>
              </w:rPr>
              <w:t>点，围绕解决城市复杂场景存在无线电多径传播导</w:t>
            </w:r>
            <w:r>
              <w:rPr>
                <w:sz w:val="16"/>
              </w:rPr>
              <w:t>致测向准确度差、逼近定位效率低的需求，助力</w:t>
            </w:r>
            <w:r>
              <w:rPr>
                <w:spacing w:val="-10"/>
                <w:sz w:val="16"/>
              </w:rPr>
              <w:t>无</w:t>
            </w:r>
          </w:p>
          <w:p>
            <w:pPr>
              <w:pStyle w:val="9"/>
              <w:spacing w:before="6"/>
              <w:ind w:left="7"/>
              <w:rPr>
                <w:sz w:val="16"/>
              </w:rPr>
            </w:pPr>
            <w:r>
              <w:rPr>
                <w:sz w:val="16"/>
              </w:rPr>
              <w:t>线电管理技术工作能力有效提升</w:t>
            </w:r>
            <w:r>
              <w:rPr>
                <w:spacing w:val="-10"/>
                <w:sz w:val="16"/>
              </w:rPr>
              <w:t>。</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spacing w:before="3"/>
              <w:rPr>
                <w:sz w:val="20"/>
              </w:rPr>
            </w:pPr>
          </w:p>
          <w:p>
            <w:pPr>
              <w:pStyle w:val="9"/>
              <w:spacing w:before="1" w:line="302" w:lineRule="auto"/>
              <w:ind w:left="6" w:right="135" w:firstLine="82"/>
              <w:rPr>
                <w:sz w:val="16"/>
              </w:rPr>
            </w:pPr>
            <w:r>
              <w:rPr>
                <w:spacing w:val="-6"/>
                <w:w w:val="105"/>
                <w:sz w:val="16"/>
              </w:rPr>
              <w:t>建设四类固</w:t>
            </w:r>
            <w:r>
              <w:rPr>
                <w:spacing w:val="-4"/>
                <w:w w:val="105"/>
                <w:sz w:val="16"/>
              </w:rPr>
              <w:t>定监测站</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8"/>
              <w:rPr>
                <w:sz w:val="16"/>
              </w:rPr>
            </w:pPr>
            <w:r>
              <w:rPr>
                <w:w w:val="103"/>
                <w:sz w:val="16"/>
              </w:rPr>
              <w:t>2</w:t>
            </w:r>
          </w:p>
        </w:tc>
        <w:tc>
          <w:tcPr>
            <w:tcW w:w="762"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8"/>
              <w:rPr>
                <w:sz w:val="16"/>
              </w:rPr>
            </w:pPr>
            <w:r>
              <w:rPr>
                <w:w w:val="103"/>
                <w:sz w:val="16"/>
              </w:rPr>
              <w:t>座</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3"/>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业务工作</w:t>
            </w:r>
            <w:r>
              <w:rPr>
                <w:spacing w:val="-10"/>
                <w:sz w:val="16"/>
              </w:rPr>
              <w:t>按</w:t>
            </w:r>
          </w:p>
          <w:p>
            <w:pPr>
              <w:pStyle w:val="9"/>
              <w:spacing w:before="53"/>
              <w:ind w:left="6"/>
              <w:rPr>
                <w:sz w:val="16"/>
              </w:rPr>
            </w:pPr>
            <w:r>
              <w:rPr>
                <w:sz w:val="16"/>
              </w:rPr>
              <w:t>进度完成</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维护无线</w:t>
            </w:r>
            <w:r>
              <w:rPr>
                <w:spacing w:val="-10"/>
                <w:sz w:val="16"/>
              </w:rPr>
              <w:t>电</w:t>
            </w:r>
          </w:p>
          <w:p>
            <w:pPr>
              <w:pStyle w:val="9"/>
              <w:spacing w:before="53"/>
              <w:ind w:left="6"/>
              <w:rPr>
                <w:sz w:val="16"/>
              </w:rPr>
            </w:pPr>
            <w:r>
              <w:rPr>
                <w:sz w:val="16"/>
              </w:rPr>
              <w:t>波秩</w:t>
            </w:r>
            <w:r>
              <w:rPr>
                <w:spacing w:val="-10"/>
                <w:sz w:val="16"/>
              </w:rPr>
              <w:t>序</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持续</w:t>
            </w:r>
            <w:r>
              <w:rPr>
                <w:spacing w:val="-10"/>
                <w:sz w:val="16"/>
              </w:rPr>
              <w:t>维</w:t>
            </w:r>
          </w:p>
          <w:p>
            <w:pPr>
              <w:pStyle w:val="9"/>
              <w:spacing w:before="53"/>
              <w:ind w:left="6"/>
              <w:rPr>
                <w:sz w:val="16"/>
              </w:rPr>
            </w:pPr>
            <w:r>
              <w:rPr>
                <w:w w:val="103"/>
                <w:sz w:val="16"/>
              </w:rPr>
              <w:t>护</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专用监测</w:t>
            </w:r>
            <w:r>
              <w:rPr>
                <w:spacing w:val="-10"/>
                <w:sz w:val="16"/>
              </w:rPr>
              <w:t>能</w:t>
            </w:r>
          </w:p>
          <w:p>
            <w:pPr>
              <w:pStyle w:val="9"/>
              <w:spacing w:before="52"/>
              <w:ind w:left="6"/>
              <w:rPr>
                <w:sz w:val="16"/>
              </w:rPr>
            </w:pPr>
            <w:r>
              <w:rPr>
                <w:w w:val="103"/>
                <w:sz w:val="16"/>
              </w:rPr>
              <w:t>力</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不断</w:t>
            </w:r>
            <w:r>
              <w:rPr>
                <w:spacing w:val="-10"/>
                <w:sz w:val="16"/>
              </w:rPr>
              <w:t>提</w:t>
            </w:r>
          </w:p>
          <w:p>
            <w:pPr>
              <w:pStyle w:val="9"/>
              <w:spacing w:before="52"/>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服务对象</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440"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15"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117" w:right="37"/>
              <w:jc w:val="center"/>
              <w:rPr>
                <w:sz w:val="16"/>
              </w:rPr>
            </w:pPr>
            <w:r>
              <w:rPr>
                <w:spacing w:val="-2"/>
                <w:sz w:val="16"/>
              </w:rPr>
              <w:t>52000024P006JLR10015R</w:t>
            </w:r>
          </w:p>
        </w:tc>
        <w:tc>
          <w:tcPr>
            <w:tcW w:w="1524" w:type="dxa"/>
          </w:tcPr>
          <w:p>
            <w:pPr>
              <w:pStyle w:val="9"/>
              <w:rPr>
                <w:sz w:val="16"/>
              </w:rPr>
            </w:pPr>
          </w:p>
          <w:p>
            <w:pPr>
              <w:pStyle w:val="9"/>
              <w:rPr>
                <w:sz w:val="16"/>
              </w:rPr>
            </w:pPr>
          </w:p>
          <w:p>
            <w:pPr>
              <w:pStyle w:val="9"/>
              <w:rPr>
                <w:sz w:val="16"/>
              </w:rPr>
            </w:pPr>
          </w:p>
          <w:p>
            <w:pPr>
              <w:pStyle w:val="9"/>
              <w:rPr>
                <w:sz w:val="16"/>
              </w:rPr>
            </w:pPr>
          </w:p>
          <w:p>
            <w:pPr>
              <w:pStyle w:val="9"/>
              <w:spacing w:before="107" w:line="302" w:lineRule="auto"/>
              <w:ind w:left="7" w:right="97" w:firstLine="82"/>
              <w:rPr>
                <w:sz w:val="16"/>
              </w:rPr>
            </w:pPr>
            <w:r>
              <w:rPr>
                <w:spacing w:val="-2"/>
                <w:sz w:val="16"/>
              </w:rPr>
              <w:t>无线电基础设施和</w:t>
            </w:r>
            <w:r>
              <w:rPr>
                <w:spacing w:val="-2"/>
                <w:w w:val="105"/>
                <w:sz w:val="16"/>
              </w:rPr>
              <w:t>技术设施建设支出</w:t>
            </w:r>
          </w:p>
        </w:tc>
        <w:tc>
          <w:tcPr>
            <w:tcW w:w="3658" w:type="dxa"/>
          </w:tcPr>
          <w:p>
            <w:pPr>
              <w:pStyle w:val="9"/>
              <w:spacing w:before="27" w:line="300" w:lineRule="auto"/>
              <w:ind w:left="7" w:right="3" w:firstLine="82"/>
              <w:rPr>
                <w:sz w:val="16"/>
              </w:rPr>
            </w:pPr>
            <w:r>
              <w:rPr>
                <w:w w:val="103"/>
                <w:sz w:val="16"/>
              </w:rPr>
              <w:t>概述：无线电监测操作终端购置。目标：1、目 前，毕节无线电管理局共有无线电固定监测站11 座，航空监测系统2座，无线电特种监测车3</w:t>
            </w:r>
            <w:r>
              <w:rPr>
                <w:spacing w:val="-6"/>
                <w:w w:val="103"/>
                <w:sz w:val="16"/>
              </w:rPr>
              <w:t>辆，为</w:t>
            </w:r>
            <w:r>
              <w:rPr>
                <w:spacing w:val="-1"/>
                <w:w w:val="103"/>
                <w:sz w:val="16"/>
              </w:rPr>
              <w:t>了充分发挥监测设备的作用，毕节无线电管理局已将这些分散的固定及无线电特种监测车通过网络汇聚在无线电监测控制中心，用一个服务器进行集中</w:t>
            </w:r>
            <w:r>
              <w:rPr>
                <w:w w:val="103"/>
                <w:sz w:val="16"/>
              </w:rPr>
              <w:t>管理和使用，加强联合监测能力。目标2：无线电监测操作终端不少于4套。技术指标以满足工作要</w:t>
            </w:r>
          </w:p>
          <w:p>
            <w:pPr>
              <w:pStyle w:val="9"/>
              <w:spacing w:before="8"/>
              <w:ind w:left="7"/>
              <w:rPr>
                <w:sz w:val="16"/>
              </w:rPr>
            </w:pPr>
            <w:r>
              <w:rPr>
                <w:sz w:val="16"/>
              </w:rPr>
              <w:t>求即可</w:t>
            </w:r>
            <w:r>
              <w:rPr>
                <w:spacing w:val="-10"/>
                <w:sz w:val="16"/>
              </w:rPr>
              <w:t>。</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spacing w:before="107" w:line="302" w:lineRule="auto"/>
              <w:ind w:left="6" w:right="135" w:firstLine="82"/>
              <w:rPr>
                <w:sz w:val="16"/>
              </w:rPr>
            </w:pPr>
            <w:r>
              <w:rPr>
                <w:spacing w:val="-6"/>
                <w:w w:val="105"/>
                <w:sz w:val="16"/>
              </w:rPr>
              <w:t>无线电监测</w:t>
            </w:r>
            <w:r>
              <w:rPr>
                <w:spacing w:val="-4"/>
                <w:w w:val="105"/>
                <w:sz w:val="16"/>
              </w:rPr>
              <w:t>操作终端</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8"/>
              <w:rPr>
                <w:sz w:val="16"/>
              </w:rPr>
            </w:pPr>
            <w:r>
              <w:rPr>
                <w:w w:val="103"/>
                <w:sz w:val="16"/>
              </w:rPr>
              <w:t>4</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8"/>
              <w:rPr>
                <w:sz w:val="16"/>
              </w:rPr>
            </w:pPr>
            <w:r>
              <w:rPr>
                <w:w w:val="103"/>
                <w:sz w:val="16"/>
              </w:rPr>
              <w:t>套</w:t>
            </w:r>
          </w:p>
        </w:tc>
        <w:tc>
          <w:tcPr>
            <w:tcW w:w="1067" w:type="dxa"/>
          </w:tcPr>
          <w:p>
            <w:pPr>
              <w:pStyle w:val="9"/>
              <w:rPr>
                <w:sz w:val="16"/>
              </w:rPr>
            </w:pPr>
          </w:p>
          <w:p>
            <w:pPr>
              <w:pStyle w:val="9"/>
              <w:rPr>
                <w:sz w:val="16"/>
              </w:rPr>
            </w:pPr>
          </w:p>
          <w:p>
            <w:pPr>
              <w:pStyle w:val="9"/>
              <w:rPr>
                <w:sz w:val="16"/>
              </w:rPr>
            </w:pPr>
          </w:p>
          <w:p>
            <w:pPr>
              <w:pStyle w:val="9"/>
              <w:spacing w:before="4"/>
              <w:rPr>
                <w:sz w:val="14"/>
              </w:rPr>
            </w:pPr>
          </w:p>
          <w:p>
            <w:pPr>
              <w:pStyle w:val="9"/>
              <w:spacing w:before="1" w:line="302" w:lineRule="auto"/>
              <w:ind w:left="6" w:right="53" w:firstLine="82"/>
              <w:rPr>
                <w:sz w:val="16"/>
              </w:rPr>
            </w:pPr>
            <w:r>
              <w:rPr>
                <w:spacing w:val="-4"/>
                <w:w w:val="105"/>
                <w:sz w:val="16"/>
              </w:rPr>
              <w:t>无线电监测</w:t>
            </w:r>
            <w:r>
              <w:rPr>
                <w:spacing w:val="-6"/>
                <w:w w:val="105"/>
                <w:sz w:val="16"/>
              </w:rPr>
              <w:t>操作终端购置 4套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项目验收质</w:t>
            </w:r>
            <w:r>
              <w:rPr>
                <w:spacing w:val="-4"/>
                <w:w w:val="105"/>
                <w:sz w:val="16"/>
              </w:rPr>
              <w:t>量合格率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95</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spacing w:before="27"/>
              <w:ind w:left="6" w:firstLine="82"/>
              <w:rPr>
                <w:sz w:val="16"/>
              </w:rPr>
            </w:pPr>
            <w:r>
              <w:rPr>
                <w:sz w:val="16"/>
              </w:rPr>
              <w:t>所购设备</w:t>
            </w:r>
            <w:r>
              <w:rPr>
                <w:spacing w:val="-10"/>
                <w:sz w:val="16"/>
              </w:rPr>
              <w:t>完</w:t>
            </w:r>
          </w:p>
          <w:p>
            <w:pPr>
              <w:pStyle w:val="9"/>
              <w:spacing w:before="8" w:line="250" w:lineRule="atLeast"/>
              <w:ind w:left="6" w:right="53"/>
              <w:rPr>
                <w:sz w:val="16"/>
              </w:rPr>
            </w:pPr>
            <w:r>
              <w:rPr>
                <w:spacing w:val="-6"/>
                <w:w w:val="105"/>
                <w:sz w:val="16"/>
              </w:rPr>
              <w:t>全符合质量要</w:t>
            </w:r>
            <w:r>
              <w:rPr>
                <w:spacing w:val="-10"/>
                <w:w w:val="105"/>
                <w:sz w:val="16"/>
              </w:rPr>
              <w:t>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项目验收时</w:t>
            </w:r>
            <w:r>
              <w:rPr>
                <w:spacing w:val="-10"/>
                <w:w w:val="105"/>
                <w:sz w:val="16"/>
              </w:rPr>
              <w:t>间</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2025</w:t>
            </w:r>
            <w:r>
              <w:rPr>
                <w:spacing w:val="-10"/>
                <w:w w:val="105"/>
                <w:sz w:val="16"/>
              </w:rPr>
              <w:t>年</w:t>
            </w:r>
          </w:p>
          <w:p>
            <w:pPr>
              <w:pStyle w:val="9"/>
              <w:spacing w:before="52"/>
              <w:ind w:left="6"/>
              <w:rPr>
                <w:sz w:val="16"/>
              </w:rPr>
            </w:pPr>
            <w:r>
              <w:rPr>
                <w:sz w:val="16"/>
              </w:rPr>
              <w:t>12月</w:t>
            </w:r>
            <w:r>
              <w:rPr>
                <w:spacing w:val="-10"/>
                <w:sz w:val="16"/>
              </w:rPr>
              <w:t>底</w:t>
            </w:r>
          </w:p>
        </w:tc>
        <w:tc>
          <w:tcPr>
            <w:tcW w:w="762" w:type="dxa"/>
          </w:tcPr>
          <w:p>
            <w:pPr>
              <w:pStyle w:val="9"/>
              <w:rPr>
                <w:rFonts w:ascii="Times New Roman"/>
                <w:sz w:val="16"/>
              </w:rPr>
            </w:pPr>
          </w:p>
        </w:tc>
        <w:tc>
          <w:tcPr>
            <w:tcW w:w="1067" w:type="dxa"/>
          </w:tcPr>
          <w:p>
            <w:pPr>
              <w:pStyle w:val="9"/>
              <w:spacing w:before="27"/>
              <w:ind w:left="6" w:firstLine="82"/>
              <w:rPr>
                <w:sz w:val="16"/>
              </w:rPr>
            </w:pPr>
            <w:r>
              <w:rPr>
                <w:sz w:val="16"/>
              </w:rPr>
              <w:t>在年底前</w:t>
            </w:r>
            <w:r>
              <w:rPr>
                <w:spacing w:val="-10"/>
                <w:sz w:val="16"/>
              </w:rPr>
              <w:t>完</w:t>
            </w:r>
          </w:p>
          <w:p>
            <w:pPr>
              <w:pStyle w:val="9"/>
              <w:spacing w:before="8" w:line="250" w:lineRule="atLeast"/>
              <w:ind w:left="6" w:right="53"/>
              <w:rPr>
                <w:sz w:val="16"/>
              </w:rPr>
            </w:pPr>
            <w:r>
              <w:rPr>
                <w:spacing w:val="-6"/>
                <w:w w:val="105"/>
                <w:sz w:val="16"/>
              </w:rPr>
              <w:t>成项目采购并</w:t>
            </w:r>
            <w:r>
              <w:rPr>
                <w:spacing w:val="-4"/>
                <w:w w:val="105"/>
                <w:sz w:val="16"/>
              </w:rPr>
              <w:t>投入使用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成本指</w:t>
            </w:r>
            <w:r>
              <w:rPr>
                <w:spacing w:val="-10"/>
                <w:sz w:val="16"/>
              </w:rPr>
              <w:t>标</w:t>
            </w:r>
          </w:p>
        </w:tc>
        <w:tc>
          <w:tcPr>
            <w:tcW w:w="1067" w:type="dxa"/>
          </w:tcPr>
          <w:p>
            <w:pPr>
              <w:pStyle w:val="9"/>
              <w:rPr>
                <w:sz w:val="16"/>
              </w:rPr>
            </w:pPr>
          </w:p>
          <w:p>
            <w:pPr>
              <w:pStyle w:val="9"/>
              <w:spacing w:before="3"/>
              <w:rPr>
                <w:sz w:val="16"/>
              </w:rPr>
            </w:pPr>
          </w:p>
          <w:p>
            <w:pPr>
              <w:pStyle w:val="9"/>
              <w:ind w:left="87" w:right="133"/>
              <w:jc w:val="center"/>
              <w:rPr>
                <w:sz w:val="16"/>
              </w:rPr>
            </w:pPr>
            <w:r>
              <w:rPr>
                <w:sz w:val="16"/>
              </w:rPr>
              <w:t>项目总成</w:t>
            </w:r>
            <w:r>
              <w:rPr>
                <w:spacing w:val="-10"/>
                <w:sz w:val="16"/>
              </w:rPr>
              <w:t>本</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4"/>
                <w:w w:val="105"/>
                <w:sz w:val="16"/>
              </w:rPr>
              <w:t>3.90</w:t>
            </w:r>
          </w:p>
        </w:tc>
        <w:tc>
          <w:tcPr>
            <w:tcW w:w="762" w:type="dxa"/>
          </w:tcPr>
          <w:p>
            <w:pPr>
              <w:pStyle w:val="9"/>
              <w:rPr>
                <w:sz w:val="16"/>
              </w:rPr>
            </w:pPr>
          </w:p>
          <w:p>
            <w:pPr>
              <w:pStyle w:val="9"/>
              <w:spacing w:before="3"/>
              <w:rPr>
                <w:sz w:val="16"/>
              </w:rPr>
            </w:pPr>
          </w:p>
          <w:p>
            <w:pPr>
              <w:pStyle w:val="9"/>
              <w:ind w:left="88"/>
              <w:rPr>
                <w:sz w:val="16"/>
              </w:rPr>
            </w:pPr>
            <w:r>
              <w:rPr>
                <w:sz w:val="16"/>
              </w:rPr>
              <w:t>万</w:t>
            </w:r>
            <w:r>
              <w:rPr>
                <w:spacing w:val="-10"/>
                <w:w w:val="105"/>
                <w:sz w:val="16"/>
              </w:rPr>
              <w:t>元</w:t>
            </w:r>
          </w:p>
        </w:tc>
        <w:tc>
          <w:tcPr>
            <w:tcW w:w="1067" w:type="dxa"/>
          </w:tcPr>
          <w:p>
            <w:pPr>
              <w:pStyle w:val="9"/>
              <w:spacing w:before="27" w:line="300" w:lineRule="auto"/>
              <w:ind w:left="6" w:right="53" w:firstLine="82"/>
              <w:rPr>
                <w:sz w:val="16"/>
              </w:rPr>
            </w:pPr>
            <w:r>
              <w:rPr>
                <w:spacing w:val="-4"/>
                <w:w w:val="105"/>
                <w:sz w:val="16"/>
              </w:rPr>
              <w:t>无线电监测</w:t>
            </w:r>
            <w:r>
              <w:rPr>
                <w:spacing w:val="-6"/>
                <w:w w:val="105"/>
                <w:sz w:val="16"/>
              </w:rPr>
              <w:t>操作终端成本</w:t>
            </w:r>
            <w:r>
              <w:rPr>
                <w:spacing w:val="-2"/>
                <w:w w:val="105"/>
                <w:sz w:val="16"/>
              </w:rPr>
              <w:t>不大于3.9万</w:t>
            </w:r>
          </w:p>
          <w:p>
            <w:pPr>
              <w:pStyle w:val="9"/>
              <w:spacing w:before="3"/>
              <w:ind w:left="6"/>
              <w:rPr>
                <w:sz w:val="16"/>
              </w:rPr>
            </w:pPr>
            <w:r>
              <w:rPr>
                <w:w w:val="103"/>
                <w:sz w:val="16"/>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可持续影响指标</w:t>
            </w:r>
          </w:p>
        </w:tc>
        <w:tc>
          <w:tcPr>
            <w:tcW w:w="1067" w:type="dxa"/>
          </w:tcPr>
          <w:p>
            <w:pPr>
              <w:pStyle w:val="9"/>
              <w:spacing w:before="2"/>
              <w:rPr>
                <w:sz w:val="12"/>
              </w:rPr>
            </w:pPr>
          </w:p>
          <w:p>
            <w:pPr>
              <w:pStyle w:val="9"/>
              <w:spacing w:line="300" w:lineRule="auto"/>
              <w:ind w:left="6" w:right="53" w:firstLine="82"/>
              <w:rPr>
                <w:sz w:val="16"/>
              </w:rPr>
            </w:pPr>
            <w:r>
              <w:rPr>
                <w:spacing w:val="-4"/>
                <w:w w:val="105"/>
                <w:sz w:val="16"/>
              </w:rPr>
              <w:t>持续完善无</w:t>
            </w:r>
            <w:r>
              <w:rPr>
                <w:sz w:val="16"/>
              </w:rPr>
              <w:t>线电相关工</w:t>
            </w:r>
            <w:r>
              <w:rPr>
                <w:spacing w:val="-10"/>
                <w:sz w:val="16"/>
              </w:rPr>
              <w:t>作</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持续完</w:t>
            </w:r>
            <w:r>
              <w:rPr>
                <w:spacing w:val="-10"/>
                <w:w w:val="105"/>
                <w:sz w:val="16"/>
              </w:rPr>
              <w:t>善</w:t>
            </w:r>
          </w:p>
        </w:tc>
        <w:tc>
          <w:tcPr>
            <w:tcW w:w="762" w:type="dxa"/>
          </w:tcPr>
          <w:p>
            <w:pPr>
              <w:pStyle w:val="9"/>
              <w:rPr>
                <w:rFonts w:ascii="Times New Roman"/>
                <w:sz w:val="16"/>
              </w:rPr>
            </w:pPr>
          </w:p>
        </w:tc>
        <w:tc>
          <w:tcPr>
            <w:tcW w:w="1067" w:type="dxa"/>
          </w:tcPr>
          <w:p>
            <w:pPr>
              <w:pStyle w:val="9"/>
              <w:spacing w:before="27" w:line="300" w:lineRule="auto"/>
              <w:ind w:left="6" w:right="53" w:firstLine="82"/>
              <w:rPr>
                <w:sz w:val="16"/>
              </w:rPr>
            </w:pPr>
            <w:r>
              <w:rPr>
                <w:spacing w:val="-4"/>
                <w:w w:val="105"/>
                <w:sz w:val="16"/>
              </w:rPr>
              <w:t>持续完善无</w:t>
            </w:r>
            <w:r>
              <w:rPr>
                <w:sz w:val="16"/>
              </w:rPr>
              <w:t>线电操作终</w:t>
            </w:r>
            <w:r>
              <w:rPr>
                <w:spacing w:val="-10"/>
                <w:sz w:val="16"/>
              </w:rPr>
              <w:t>端</w:t>
            </w:r>
          </w:p>
          <w:p>
            <w:pPr>
              <w:pStyle w:val="9"/>
              <w:spacing w:before="2"/>
              <w:ind w:left="6"/>
              <w:rPr>
                <w:sz w:val="16"/>
              </w:rPr>
            </w:pPr>
            <w:r>
              <w:rPr>
                <w:sz w:val="16"/>
              </w:rPr>
              <w:t>建</w:t>
            </w:r>
            <w:r>
              <w:rPr>
                <w:spacing w:val="-10"/>
                <w:w w:val="105"/>
                <w:sz w:val="16"/>
              </w:rPr>
              <w:t>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
              <w:rPr>
                <w:sz w:val="22"/>
              </w:rPr>
            </w:pPr>
          </w:p>
          <w:p>
            <w:pPr>
              <w:pStyle w:val="9"/>
              <w:spacing w:before="1" w:line="300" w:lineRule="auto"/>
              <w:ind w:left="6" w:right="135" w:firstLine="82"/>
              <w:rPr>
                <w:sz w:val="16"/>
              </w:rPr>
            </w:pPr>
            <w:r>
              <w:rPr>
                <w:spacing w:val="-6"/>
                <w:w w:val="105"/>
                <w:sz w:val="16"/>
              </w:rPr>
              <w:t>服务对象满意度</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90</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1067" w:type="dxa"/>
          </w:tcPr>
          <w:p>
            <w:pPr>
              <w:pStyle w:val="9"/>
              <w:spacing w:before="27" w:line="302" w:lineRule="auto"/>
              <w:ind w:left="6" w:right="53" w:firstLine="82"/>
              <w:rPr>
                <w:sz w:val="16"/>
              </w:rPr>
            </w:pPr>
            <w:r>
              <w:rPr>
                <w:spacing w:val="-4"/>
                <w:w w:val="105"/>
                <w:sz w:val="16"/>
              </w:rPr>
              <w:t>系统使用人</w:t>
            </w:r>
            <w:r>
              <w:rPr>
                <w:spacing w:val="-6"/>
                <w:w w:val="105"/>
                <w:sz w:val="16"/>
              </w:rPr>
              <w:t>员和政府、运</w:t>
            </w:r>
            <w:r>
              <w:rPr>
                <w:sz w:val="16"/>
              </w:rPr>
              <w:t>营商、公众</w:t>
            </w:r>
            <w:r>
              <w:rPr>
                <w:spacing w:val="-10"/>
                <w:sz w:val="16"/>
              </w:rPr>
              <w:t>对</w:t>
            </w:r>
          </w:p>
          <w:p>
            <w:pPr>
              <w:pStyle w:val="9"/>
              <w:spacing w:line="202" w:lineRule="exact"/>
              <w:ind w:left="6"/>
              <w:rPr>
                <w:sz w:val="16"/>
              </w:rPr>
            </w:pPr>
            <w:r>
              <w:rPr>
                <w:sz w:val="16"/>
              </w:rPr>
              <w:t>服务的满意</w:t>
            </w:r>
            <w:r>
              <w:rPr>
                <w:spacing w:val="-10"/>
                <w:sz w:val="16"/>
              </w:rPr>
              <w:t>度</w:t>
            </w:r>
          </w:p>
        </w:tc>
      </w:tr>
    </w:tbl>
    <w:p>
      <w:pPr>
        <w:spacing w:after="0" w:line="202" w:lineRule="exact"/>
        <w:rPr>
          <w:sz w:val="16"/>
        </w:rPr>
        <w:sectPr>
          <w:pgSz w:w="16840" w:h="11910" w:orient="landscape"/>
          <w:pgMar w:top="700" w:right="760" w:bottom="440"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22"/>
              </w:rPr>
            </w:pPr>
          </w:p>
          <w:p>
            <w:pPr>
              <w:pStyle w:val="9"/>
              <w:spacing w:before="1"/>
              <w:ind w:left="117" w:right="37"/>
              <w:jc w:val="center"/>
              <w:rPr>
                <w:sz w:val="16"/>
              </w:rPr>
            </w:pPr>
            <w:r>
              <w:rPr>
                <w:spacing w:val="-2"/>
                <w:sz w:val="16"/>
              </w:rPr>
              <w:t>52000024P008H8E10054X</w:t>
            </w:r>
          </w:p>
        </w:tc>
        <w:tc>
          <w:tcPr>
            <w:tcW w:w="152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spacing w:line="300" w:lineRule="auto"/>
              <w:ind w:left="7" w:right="97" w:firstLine="82"/>
              <w:rPr>
                <w:sz w:val="16"/>
              </w:rPr>
            </w:pPr>
            <w:r>
              <w:rPr>
                <w:spacing w:val="-2"/>
                <w:sz w:val="16"/>
              </w:rPr>
              <w:t>无线电管理及其他</w:t>
            </w:r>
            <w:r>
              <w:rPr>
                <w:spacing w:val="-6"/>
                <w:w w:val="105"/>
                <w:sz w:val="16"/>
              </w:rPr>
              <w:t>支出</w:t>
            </w:r>
          </w:p>
        </w:tc>
        <w:tc>
          <w:tcPr>
            <w:tcW w:w="3658" w:type="dxa"/>
          </w:tcPr>
          <w:p>
            <w:pPr>
              <w:pStyle w:val="9"/>
              <w:spacing w:before="27" w:line="300" w:lineRule="auto"/>
              <w:ind w:left="7" w:right="3" w:firstLine="82"/>
              <w:rPr>
                <w:sz w:val="16"/>
              </w:rPr>
            </w:pPr>
            <w:r>
              <w:rPr>
                <w:spacing w:val="-2"/>
                <w:w w:val="105"/>
                <w:sz w:val="16"/>
              </w:rPr>
              <w:t>述：加强无线电管理宣传，提升守法意识，引导</w:t>
            </w:r>
            <w:r>
              <w:rPr>
                <w:spacing w:val="-2"/>
                <w:sz w:val="16"/>
              </w:rPr>
              <w:t>人民群众正确认识无线电、合法使用无线电，保障</w:t>
            </w:r>
            <w:r>
              <w:rPr>
                <w:spacing w:val="-2"/>
                <w:w w:val="105"/>
                <w:sz w:val="16"/>
              </w:rPr>
              <w:t>无线电事业有效推进。目标1：以2.13世界无线电日、9月无线电管理宣传月、重大社会活动为切入</w:t>
            </w:r>
            <w:r>
              <w:rPr>
                <w:spacing w:val="-2"/>
                <w:sz w:val="16"/>
              </w:rPr>
              <w:t>点，通过会议、文件资料形式加强宣传，向政府及所所属部门、相关行业、相关单位进行宣传，形成多渠道、全方位、立体化的宣传态势，以扩大无线电管理的影响力，提升守法意识，引导人民群众正</w:t>
            </w:r>
            <w:r>
              <w:rPr>
                <w:spacing w:val="-2"/>
                <w:w w:val="105"/>
                <w:sz w:val="16"/>
              </w:rPr>
              <w:t>确认识无线电、合法使用无线电。目标2：增强公</w:t>
            </w:r>
            <w:r>
              <w:rPr>
                <w:spacing w:val="-2"/>
                <w:sz w:val="16"/>
              </w:rPr>
              <w:t>众频谱资源意识、无线电守法意识，推动无线电管</w:t>
            </w:r>
          </w:p>
          <w:p>
            <w:pPr>
              <w:pStyle w:val="9"/>
              <w:spacing w:before="10"/>
              <w:ind w:left="7"/>
              <w:rPr>
                <w:sz w:val="16"/>
              </w:rPr>
            </w:pPr>
            <w:r>
              <w:rPr>
                <w:sz w:val="16"/>
              </w:rPr>
              <w:t>理工作有利开展</w:t>
            </w:r>
            <w:r>
              <w:rPr>
                <w:spacing w:val="-10"/>
                <w:sz w:val="16"/>
              </w:rPr>
              <w:t>。</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spacing w:line="300" w:lineRule="auto"/>
              <w:ind w:left="6" w:right="53" w:firstLine="82"/>
              <w:rPr>
                <w:sz w:val="16"/>
              </w:rPr>
            </w:pPr>
            <w:r>
              <w:rPr>
                <w:spacing w:val="-4"/>
                <w:w w:val="105"/>
                <w:sz w:val="16"/>
              </w:rPr>
              <w:t>开展无线电</w:t>
            </w:r>
            <w:r>
              <w:rPr>
                <w:sz w:val="16"/>
              </w:rPr>
              <w:t>宣传工作次</w:t>
            </w:r>
            <w:r>
              <w:rPr>
                <w:spacing w:val="-10"/>
                <w:sz w:val="16"/>
              </w:rPr>
              <w:t>数</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22"/>
              </w:rPr>
            </w:pPr>
          </w:p>
          <w:p>
            <w:pPr>
              <w:pStyle w:val="9"/>
              <w:spacing w:before="1"/>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22"/>
              </w:rPr>
            </w:pPr>
          </w:p>
          <w:p>
            <w:pPr>
              <w:pStyle w:val="9"/>
              <w:spacing w:before="1"/>
              <w:ind w:left="88"/>
              <w:rPr>
                <w:sz w:val="16"/>
              </w:rPr>
            </w:pPr>
            <w:r>
              <w:rPr>
                <w:w w:val="103"/>
                <w:sz w:val="16"/>
              </w:rPr>
              <w:t>1</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22"/>
              </w:rPr>
            </w:pPr>
          </w:p>
          <w:p>
            <w:pPr>
              <w:pStyle w:val="9"/>
              <w:spacing w:before="1"/>
              <w:ind w:left="88"/>
              <w:rPr>
                <w:sz w:val="16"/>
              </w:rPr>
            </w:pPr>
            <w:r>
              <w:rPr>
                <w:w w:val="103"/>
                <w:sz w:val="16"/>
              </w:rPr>
              <w:t>次</w:t>
            </w:r>
          </w:p>
        </w:tc>
        <w:tc>
          <w:tcPr>
            <w:tcW w:w="1067"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spacing w:line="302" w:lineRule="auto"/>
              <w:ind w:left="6" w:right="53" w:firstLine="82"/>
              <w:rPr>
                <w:sz w:val="16"/>
              </w:rPr>
            </w:pPr>
            <w:r>
              <w:rPr>
                <w:spacing w:val="-4"/>
                <w:w w:val="105"/>
                <w:sz w:val="16"/>
              </w:rPr>
              <w:t>根据工作安</w:t>
            </w:r>
            <w:r>
              <w:rPr>
                <w:spacing w:val="-6"/>
                <w:w w:val="105"/>
                <w:sz w:val="16"/>
              </w:rPr>
              <w:t>排开展无线电</w:t>
            </w:r>
            <w:r>
              <w:rPr>
                <w:sz w:val="16"/>
              </w:rPr>
              <w:t>宣传相关工</w:t>
            </w:r>
            <w:r>
              <w:rPr>
                <w:spacing w:val="-10"/>
                <w:sz w:val="16"/>
              </w:rPr>
              <w:t>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3"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spacing w:before="3"/>
              <w:rPr>
                <w:sz w:val="20"/>
              </w:rPr>
            </w:pPr>
          </w:p>
          <w:p>
            <w:pPr>
              <w:pStyle w:val="9"/>
              <w:spacing w:before="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3"/>
              <w:rPr>
                <w:sz w:val="20"/>
              </w:rPr>
            </w:pPr>
          </w:p>
          <w:p>
            <w:pPr>
              <w:pStyle w:val="9"/>
              <w:spacing w:before="1"/>
              <w:ind w:left="89" w:right="-15"/>
              <w:jc w:val="center"/>
              <w:rPr>
                <w:sz w:val="16"/>
              </w:rPr>
            </w:pPr>
            <w:r>
              <w:rPr>
                <w:sz w:val="16"/>
              </w:rPr>
              <w:t>质量指</w:t>
            </w:r>
            <w:r>
              <w:rPr>
                <w:spacing w:val="-10"/>
                <w:sz w:val="16"/>
              </w:rPr>
              <w:t>标</w:t>
            </w:r>
          </w:p>
        </w:tc>
        <w:tc>
          <w:tcPr>
            <w:tcW w:w="1067" w:type="dxa"/>
          </w:tcPr>
          <w:p>
            <w:pPr>
              <w:pStyle w:val="9"/>
              <w:rPr>
                <w:sz w:val="16"/>
              </w:rPr>
            </w:pPr>
          </w:p>
          <w:p>
            <w:pPr>
              <w:pStyle w:val="9"/>
              <w:rPr>
                <w:sz w:val="16"/>
              </w:rPr>
            </w:pPr>
          </w:p>
          <w:p>
            <w:pPr>
              <w:pStyle w:val="9"/>
              <w:spacing w:before="3"/>
              <w:rPr>
                <w:sz w:val="20"/>
              </w:rPr>
            </w:pPr>
          </w:p>
          <w:p>
            <w:pPr>
              <w:pStyle w:val="9"/>
              <w:spacing w:before="1"/>
              <w:ind w:left="89"/>
              <w:rPr>
                <w:sz w:val="16"/>
              </w:rPr>
            </w:pPr>
            <w:r>
              <w:rPr>
                <w:sz w:val="16"/>
              </w:rPr>
              <w:t>宣传效</w:t>
            </w:r>
            <w:r>
              <w:rPr>
                <w:spacing w:val="-10"/>
                <w:sz w:val="16"/>
              </w:rPr>
              <w:t>果</w:t>
            </w:r>
          </w:p>
        </w:tc>
        <w:tc>
          <w:tcPr>
            <w:tcW w:w="762" w:type="dxa"/>
          </w:tcPr>
          <w:p>
            <w:pPr>
              <w:pStyle w:val="9"/>
              <w:rPr>
                <w:sz w:val="16"/>
              </w:rPr>
            </w:pPr>
          </w:p>
          <w:p>
            <w:pPr>
              <w:pStyle w:val="9"/>
              <w:rPr>
                <w:sz w:val="16"/>
              </w:rPr>
            </w:pPr>
          </w:p>
          <w:p>
            <w:pPr>
              <w:pStyle w:val="9"/>
              <w:spacing w:before="3"/>
              <w:rPr>
                <w:sz w:val="20"/>
              </w:rPr>
            </w:pPr>
          </w:p>
          <w:p>
            <w:pPr>
              <w:pStyle w:val="9"/>
              <w:spacing w:before="1"/>
              <w:ind w:left="88"/>
              <w:rPr>
                <w:sz w:val="16"/>
              </w:rPr>
            </w:pPr>
            <w:r>
              <w:rPr>
                <w:w w:val="103"/>
                <w:sz w:val="16"/>
              </w:rPr>
              <w:t>＞</w:t>
            </w:r>
          </w:p>
        </w:tc>
        <w:tc>
          <w:tcPr>
            <w:tcW w:w="609" w:type="dxa"/>
          </w:tcPr>
          <w:p>
            <w:pPr>
              <w:pStyle w:val="9"/>
              <w:rPr>
                <w:sz w:val="16"/>
              </w:rPr>
            </w:pPr>
          </w:p>
          <w:p>
            <w:pPr>
              <w:pStyle w:val="9"/>
              <w:rPr>
                <w:sz w:val="16"/>
              </w:rPr>
            </w:pPr>
          </w:p>
          <w:p>
            <w:pPr>
              <w:pStyle w:val="9"/>
              <w:spacing w:before="3"/>
              <w:rPr>
                <w:sz w:val="20"/>
              </w:rPr>
            </w:pPr>
          </w:p>
          <w:p>
            <w:pPr>
              <w:pStyle w:val="9"/>
              <w:spacing w:before="1"/>
              <w:ind w:left="88"/>
              <w:rPr>
                <w:sz w:val="16"/>
              </w:rPr>
            </w:pPr>
            <w:r>
              <w:rPr>
                <w:spacing w:val="-5"/>
                <w:w w:val="105"/>
                <w:sz w:val="16"/>
              </w:rPr>
              <w:t>90</w:t>
            </w:r>
          </w:p>
        </w:tc>
        <w:tc>
          <w:tcPr>
            <w:tcW w:w="762" w:type="dxa"/>
          </w:tcPr>
          <w:p>
            <w:pPr>
              <w:pStyle w:val="9"/>
              <w:rPr>
                <w:sz w:val="16"/>
              </w:rPr>
            </w:pPr>
          </w:p>
          <w:p>
            <w:pPr>
              <w:pStyle w:val="9"/>
              <w:rPr>
                <w:sz w:val="16"/>
              </w:rPr>
            </w:pPr>
          </w:p>
          <w:p>
            <w:pPr>
              <w:pStyle w:val="9"/>
              <w:spacing w:before="3"/>
              <w:rPr>
                <w:sz w:val="20"/>
              </w:rPr>
            </w:pPr>
          </w:p>
          <w:p>
            <w:pPr>
              <w:pStyle w:val="9"/>
              <w:spacing w:before="1"/>
              <w:ind w:left="88"/>
              <w:rPr>
                <w:sz w:val="16"/>
              </w:rPr>
            </w:pPr>
            <w:r>
              <w:rPr>
                <w:w w:val="103"/>
                <w:sz w:val="16"/>
              </w:rPr>
              <w:t>%</w:t>
            </w:r>
          </w:p>
        </w:tc>
        <w:tc>
          <w:tcPr>
            <w:tcW w:w="1067" w:type="dxa"/>
          </w:tcPr>
          <w:p>
            <w:pPr>
              <w:pStyle w:val="9"/>
              <w:spacing w:before="27" w:line="300" w:lineRule="auto"/>
              <w:ind w:left="6" w:right="53" w:firstLine="82"/>
              <w:rPr>
                <w:sz w:val="16"/>
              </w:rPr>
            </w:pPr>
            <w:r>
              <w:rPr>
                <w:spacing w:val="-4"/>
                <w:w w:val="105"/>
                <w:sz w:val="16"/>
              </w:rPr>
              <w:t>强公众频谱</w:t>
            </w:r>
            <w:r>
              <w:rPr>
                <w:spacing w:val="-6"/>
                <w:w w:val="105"/>
                <w:sz w:val="16"/>
              </w:rPr>
              <w:t>资源意识、无</w:t>
            </w:r>
            <w:r>
              <w:rPr>
                <w:spacing w:val="-2"/>
                <w:w w:val="105"/>
                <w:sz w:val="16"/>
              </w:rPr>
              <w:t xml:space="preserve">线电守法意 </w:t>
            </w:r>
            <w:r>
              <w:rPr>
                <w:spacing w:val="-6"/>
                <w:w w:val="105"/>
                <w:sz w:val="16"/>
              </w:rPr>
              <w:t>识，推动无线</w:t>
            </w:r>
            <w:r>
              <w:rPr>
                <w:sz w:val="16"/>
              </w:rPr>
              <w:t>电管理工作</w:t>
            </w:r>
            <w:r>
              <w:rPr>
                <w:spacing w:val="-10"/>
                <w:sz w:val="16"/>
              </w:rPr>
              <w:t>有</w:t>
            </w:r>
          </w:p>
          <w:p>
            <w:pPr>
              <w:pStyle w:val="9"/>
              <w:spacing w:before="5"/>
              <w:ind w:left="6"/>
              <w:rPr>
                <w:sz w:val="16"/>
              </w:rPr>
            </w:pPr>
            <w:r>
              <w:rPr>
                <w:sz w:val="16"/>
              </w:rPr>
              <w:t>利开</w:t>
            </w:r>
            <w:r>
              <w:rPr>
                <w:spacing w:val="-10"/>
                <w:sz w:val="16"/>
              </w:rPr>
              <w:t>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宣传工作按</w:t>
            </w:r>
            <w:r>
              <w:rPr>
                <w:spacing w:val="-4"/>
                <w:w w:val="105"/>
                <w:sz w:val="16"/>
              </w:rPr>
              <w:t>时完成率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95</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spacing w:before="27"/>
              <w:ind w:left="6" w:firstLine="82"/>
              <w:rPr>
                <w:sz w:val="16"/>
              </w:rPr>
            </w:pPr>
            <w:r>
              <w:rPr>
                <w:sz w:val="16"/>
              </w:rPr>
              <w:t>按时按工</w:t>
            </w:r>
            <w:r>
              <w:rPr>
                <w:spacing w:val="-10"/>
                <w:sz w:val="16"/>
              </w:rPr>
              <w:t>作</w:t>
            </w:r>
          </w:p>
          <w:p>
            <w:pPr>
              <w:pStyle w:val="9"/>
              <w:spacing w:before="8" w:line="250" w:lineRule="atLeast"/>
              <w:ind w:left="6" w:right="53"/>
              <w:rPr>
                <w:sz w:val="16"/>
              </w:rPr>
            </w:pPr>
            <w:r>
              <w:rPr>
                <w:spacing w:val="-6"/>
                <w:w w:val="105"/>
                <w:sz w:val="16"/>
              </w:rPr>
              <w:t>部署完成宣传任务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指标完成时</w:t>
            </w:r>
            <w:r>
              <w:rPr>
                <w:spacing w:val="-10"/>
                <w:w w:val="105"/>
                <w:sz w:val="16"/>
              </w:rPr>
              <w:t>限</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2025</w:t>
            </w:r>
            <w:r>
              <w:rPr>
                <w:spacing w:val="-10"/>
                <w:w w:val="105"/>
                <w:sz w:val="16"/>
              </w:rPr>
              <w:t>年</w:t>
            </w:r>
          </w:p>
          <w:p>
            <w:pPr>
              <w:pStyle w:val="9"/>
              <w:spacing w:before="52"/>
              <w:ind w:left="6"/>
              <w:rPr>
                <w:sz w:val="16"/>
              </w:rPr>
            </w:pPr>
            <w:r>
              <w:rPr>
                <w:sz w:val="16"/>
              </w:rPr>
              <w:t>12月</w:t>
            </w:r>
            <w:r>
              <w:rPr>
                <w:spacing w:val="-10"/>
                <w:sz w:val="16"/>
              </w:rPr>
              <w:t>底</w:t>
            </w:r>
          </w:p>
        </w:tc>
        <w:tc>
          <w:tcPr>
            <w:tcW w:w="762" w:type="dxa"/>
          </w:tcPr>
          <w:p>
            <w:pPr>
              <w:pStyle w:val="9"/>
              <w:rPr>
                <w:rFonts w:ascii="Times New Roman"/>
                <w:sz w:val="16"/>
              </w:rPr>
            </w:pPr>
          </w:p>
        </w:tc>
        <w:tc>
          <w:tcPr>
            <w:tcW w:w="1067" w:type="dxa"/>
          </w:tcPr>
          <w:p>
            <w:pPr>
              <w:pStyle w:val="9"/>
              <w:spacing w:before="27"/>
              <w:ind w:left="88"/>
              <w:rPr>
                <w:sz w:val="16"/>
              </w:rPr>
            </w:pPr>
            <w:r>
              <w:rPr>
                <w:sz w:val="16"/>
              </w:rPr>
              <w:t>2025年12</w:t>
            </w:r>
            <w:r>
              <w:rPr>
                <w:spacing w:val="-10"/>
                <w:sz w:val="16"/>
              </w:rPr>
              <w:t>月</w:t>
            </w:r>
          </w:p>
          <w:p>
            <w:pPr>
              <w:pStyle w:val="9"/>
              <w:spacing w:before="8" w:line="250" w:lineRule="atLeast"/>
              <w:ind w:left="6" w:right="53"/>
              <w:rPr>
                <w:sz w:val="16"/>
              </w:rPr>
            </w:pPr>
            <w:r>
              <w:rPr>
                <w:spacing w:val="-6"/>
                <w:w w:val="105"/>
                <w:sz w:val="16"/>
              </w:rPr>
              <w:t>末完成各项工</w:t>
            </w:r>
            <w:r>
              <w:rPr>
                <w:spacing w:val="-4"/>
                <w:w w:val="105"/>
                <w:sz w:val="16"/>
              </w:rPr>
              <w:t>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3"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spacing w:before="3"/>
              <w:rPr>
                <w:sz w:val="20"/>
              </w:rPr>
            </w:pPr>
          </w:p>
          <w:p>
            <w:pPr>
              <w:pStyle w:val="9"/>
              <w:spacing w:before="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3"/>
              <w:rPr>
                <w:sz w:val="20"/>
              </w:rPr>
            </w:pPr>
          </w:p>
          <w:p>
            <w:pPr>
              <w:pStyle w:val="9"/>
              <w:spacing w:before="1"/>
              <w:ind w:left="89" w:right="-15"/>
              <w:jc w:val="center"/>
              <w:rPr>
                <w:sz w:val="16"/>
              </w:rPr>
            </w:pPr>
            <w:r>
              <w:rPr>
                <w:sz w:val="16"/>
              </w:rPr>
              <w:t>成本指</w:t>
            </w:r>
            <w:r>
              <w:rPr>
                <w:spacing w:val="-10"/>
                <w:sz w:val="16"/>
              </w:rPr>
              <w:t>标</w:t>
            </w:r>
          </w:p>
        </w:tc>
        <w:tc>
          <w:tcPr>
            <w:tcW w:w="1067" w:type="dxa"/>
          </w:tcPr>
          <w:p>
            <w:pPr>
              <w:pStyle w:val="9"/>
              <w:rPr>
                <w:sz w:val="16"/>
              </w:rPr>
            </w:pPr>
          </w:p>
          <w:p>
            <w:pPr>
              <w:pStyle w:val="9"/>
              <w:rPr>
                <w:sz w:val="16"/>
              </w:rPr>
            </w:pPr>
          </w:p>
          <w:p>
            <w:pPr>
              <w:pStyle w:val="9"/>
              <w:spacing w:before="3"/>
              <w:rPr>
                <w:sz w:val="20"/>
              </w:rPr>
            </w:pPr>
          </w:p>
          <w:p>
            <w:pPr>
              <w:pStyle w:val="9"/>
              <w:spacing w:before="1"/>
              <w:ind w:left="89"/>
              <w:rPr>
                <w:sz w:val="16"/>
              </w:rPr>
            </w:pPr>
            <w:r>
              <w:rPr>
                <w:sz w:val="16"/>
              </w:rPr>
              <w:t>项目费</w:t>
            </w:r>
            <w:r>
              <w:rPr>
                <w:spacing w:val="-10"/>
                <w:sz w:val="16"/>
              </w:rPr>
              <w:t>用</w:t>
            </w:r>
          </w:p>
        </w:tc>
        <w:tc>
          <w:tcPr>
            <w:tcW w:w="762" w:type="dxa"/>
          </w:tcPr>
          <w:p>
            <w:pPr>
              <w:pStyle w:val="9"/>
              <w:rPr>
                <w:sz w:val="16"/>
              </w:rPr>
            </w:pPr>
          </w:p>
          <w:p>
            <w:pPr>
              <w:pStyle w:val="9"/>
              <w:rPr>
                <w:sz w:val="16"/>
              </w:rPr>
            </w:pPr>
          </w:p>
          <w:p>
            <w:pPr>
              <w:pStyle w:val="9"/>
              <w:spacing w:before="3"/>
              <w:rPr>
                <w:sz w:val="20"/>
              </w:rPr>
            </w:pPr>
          </w:p>
          <w:p>
            <w:pPr>
              <w:pStyle w:val="9"/>
              <w:spacing w:before="1"/>
              <w:ind w:left="88"/>
              <w:rPr>
                <w:sz w:val="16"/>
              </w:rPr>
            </w:pPr>
            <w:r>
              <w:rPr>
                <w:w w:val="103"/>
                <w:sz w:val="16"/>
              </w:rPr>
              <w:t>≤</w:t>
            </w:r>
          </w:p>
        </w:tc>
        <w:tc>
          <w:tcPr>
            <w:tcW w:w="609" w:type="dxa"/>
          </w:tcPr>
          <w:p>
            <w:pPr>
              <w:pStyle w:val="9"/>
              <w:rPr>
                <w:sz w:val="16"/>
              </w:rPr>
            </w:pPr>
          </w:p>
          <w:p>
            <w:pPr>
              <w:pStyle w:val="9"/>
              <w:rPr>
                <w:sz w:val="16"/>
              </w:rPr>
            </w:pPr>
          </w:p>
          <w:p>
            <w:pPr>
              <w:pStyle w:val="9"/>
              <w:spacing w:before="3"/>
              <w:rPr>
                <w:sz w:val="20"/>
              </w:rPr>
            </w:pPr>
          </w:p>
          <w:p>
            <w:pPr>
              <w:pStyle w:val="9"/>
              <w:spacing w:before="1"/>
              <w:ind w:left="88"/>
              <w:rPr>
                <w:sz w:val="16"/>
              </w:rPr>
            </w:pPr>
            <w:r>
              <w:rPr>
                <w:spacing w:val="-4"/>
                <w:w w:val="105"/>
                <w:sz w:val="16"/>
              </w:rPr>
              <w:t>1.80</w:t>
            </w:r>
          </w:p>
        </w:tc>
        <w:tc>
          <w:tcPr>
            <w:tcW w:w="762" w:type="dxa"/>
          </w:tcPr>
          <w:p>
            <w:pPr>
              <w:pStyle w:val="9"/>
              <w:rPr>
                <w:sz w:val="16"/>
              </w:rPr>
            </w:pPr>
          </w:p>
          <w:p>
            <w:pPr>
              <w:pStyle w:val="9"/>
              <w:rPr>
                <w:sz w:val="16"/>
              </w:rPr>
            </w:pPr>
          </w:p>
          <w:p>
            <w:pPr>
              <w:pStyle w:val="9"/>
              <w:spacing w:before="3"/>
              <w:rPr>
                <w:sz w:val="20"/>
              </w:rPr>
            </w:pPr>
          </w:p>
          <w:p>
            <w:pPr>
              <w:pStyle w:val="9"/>
              <w:spacing w:before="1"/>
              <w:ind w:left="88"/>
              <w:rPr>
                <w:sz w:val="16"/>
              </w:rPr>
            </w:pPr>
            <w:r>
              <w:rPr>
                <w:sz w:val="16"/>
              </w:rPr>
              <w:t>万</w:t>
            </w:r>
            <w:r>
              <w:rPr>
                <w:spacing w:val="-10"/>
                <w:w w:val="105"/>
                <w:sz w:val="16"/>
              </w:rPr>
              <w:t>元</w:t>
            </w:r>
          </w:p>
        </w:tc>
        <w:tc>
          <w:tcPr>
            <w:tcW w:w="1067" w:type="dxa"/>
          </w:tcPr>
          <w:p>
            <w:pPr>
              <w:pStyle w:val="9"/>
              <w:spacing w:before="27" w:line="300" w:lineRule="auto"/>
              <w:ind w:left="6" w:right="53" w:firstLine="82"/>
              <w:rPr>
                <w:sz w:val="16"/>
              </w:rPr>
            </w:pPr>
            <w:r>
              <w:rPr>
                <w:spacing w:val="-4"/>
                <w:w w:val="105"/>
                <w:sz w:val="16"/>
              </w:rPr>
              <w:t>定制宣传用</w:t>
            </w:r>
            <w:r>
              <w:rPr>
                <w:spacing w:val="-6"/>
                <w:w w:val="105"/>
                <w:sz w:val="16"/>
              </w:rPr>
              <w:t>品和条幅、标识、宣传栏、宣传展板、登</w:t>
            </w:r>
            <w:r>
              <w:rPr>
                <w:sz w:val="16"/>
              </w:rPr>
              <w:t>报、短信、</w:t>
            </w:r>
            <w:r>
              <w:rPr>
                <w:spacing w:val="-10"/>
                <w:sz w:val="16"/>
              </w:rPr>
              <w:t>电</w:t>
            </w:r>
          </w:p>
          <w:p>
            <w:pPr>
              <w:pStyle w:val="9"/>
              <w:spacing w:before="5"/>
              <w:ind w:left="6"/>
              <w:rPr>
                <w:sz w:val="16"/>
              </w:rPr>
            </w:pPr>
            <w:r>
              <w:rPr>
                <w:sz w:val="16"/>
              </w:rPr>
              <w:t>视待宣传制</w:t>
            </w:r>
            <w:r>
              <w:rPr>
                <w:spacing w:val="-10"/>
                <w:sz w:val="16"/>
              </w:rPr>
              <w:t>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spacing w:before="132"/>
              <w:ind w:left="89" w:right="-15"/>
              <w:jc w:val="center"/>
              <w:rPr>
                <w:sz w:val="16"/>
              </w:rPr>
            </w:pPr>
            <w:r>
              <w:rPr>
                <w:sz w:val="16"/>
              </w:rPr>
              <w:t>效益指</w:t>
            </w:r>
            <w:r>
              <w:rPr>
                <w:spacing w:val="-10"/>
                <w:sz w:val="16"/>
              </w:rPr>
              <w:t>标</w:t>
            </w:r>
          </w:p>
        </w:tc>
        <w:tc>
          <w:tcPr>
            <w:tcW w:w="762" w:type="dxa"/>
          </w:tcPr>
          <w:p>
            <w:pPr>
              <w:pStyle w:val="9"/>
              <w:rPr>
                <w:sz w:val="16"/>
              </w:rPr>
            </w:pPr>
          </w:p>
          <w:p>
            <w:pPr>
              <w:pStyle w:val="9"/>
              <w:spacing w:before="3"/>
              <w:rPr>
                <w:sz w:val="16"/>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1"/>
              <w:rPr>
                <w:sz w:val="12"/>
              </w:rPr>
            </w:pPr>
          </w:p>
          <w:p>
            <w:pPr>
              <w:pStyle w:val="9"/>
              <w:spacing w:before="1" w:line="300" w:lineRule="auto"/>
              <w:ind w:left="6" w:right="53" w:firstLine="82"/>
              <w:rPr>
                <w:sz w:val="16"/>
              </w:rPr>
            </w:pPr>
            <w:r>
              <w:rPr>
                <w:spacing w:val="-4"/>
                <w:w w:val="105"/>
                <w:sz w:val="16"/>
              </w:rPr>
              <w:t>提升无线电</w:t>
            </w:r>
            <w:r>
              <w:rPr>
                <w:spacing w:val="-6"/>
                <w:w w:val="105"/>
                <w:sz w:val="16"/>
              </w:rPr>
              <w:t>管理工作社会知名度和影响</w:t>
            </w:r>
            <w:r>
              <w:rPr>
                <w:spacing w:val="-10"/>
                <w:w w:val="105"/>
                <w:sz w:val="16"/>
              </w:rPr>
              <w:t>力</w:t>
            </w:r>
          </w:p>
        </w:tc>
        <w:tc>
          <w:tcPr>
            <w:tcW w:w="762" w:type="dxa"/>
          </w:tcPr>
          <w:p>
            <w:pPr>
              <w:pStyle w:val="9"/>
              <w:rPr>
                <w:sz w:val="16"/>
              </w:rPr>
            </w:pPr>
          </w:p>
          <w:p>
            <w:pPr>
              <w:pStyle w:val="9"/>
              <w:rPr>
                <w:sz w:val="16"/>
              </w:rPr>
            </w:pPr>
          </w:p>
          <w:p>
            <w:pPr>
              <w:pStyle w:val="9"/>
              <w:spacing w:before="132"/>
              <w:ind w:left="88"/>
              <w:rPr>
                <w:sz w:val="16"/>
              </w:rPr>
            </w:pPr>
            <w:r>
              <w:rPr>
                <w:sz w:val="16"/>
              </w:rPr>
              <w:t>定</w:t>
            </w:r>
            <w:r>
              <w:rPr>
                <w:spacing w:val="-10"/>
                <w:w w:val="105"/>
                <w:sz w:val="16"/>
              </w:rPr>
              <w:t>性</w:t>
            </w:r>
          </w:p>
        </w:tc>
        <w:tc>
          <w:tcPr>
            <w:tcW w:w="609" w:type="dxa"/>
          </w:tcPr>
          <w:p>
            <w:pPr>
              <w:pStyle w:val="9"/>
              <w:spacing w:before="2"/>
              <w:rPr>
                <w:sz w:val="22"/>
              </w:rPr>
            </w:pPr>
          </w:p>
          <w:p>
            <w:pPr>
              <w:pStyle w:val="9"/>
              <w:spacing w:line="302" w:lineRule="auto"/>
              <w:ind w:left="6" w:right="8" w:firstLine="82"/>
              <w:rPr>
                <w:sz w:val="16"/>
              </w:rPr>
            </w:pPr>
            <w:r>
              <w:rPr>
                <w:spacing w:val="-6"/>
                <w:w w:val="105"/>
                <w:sz w:val="16"/>
              </w:rPr>
              <w:t>提高社</w:t>
            </w:r>
            <w:r>
              <w:rPr>
                <w:spacing w:val="-4"/>
                <w:w w:val="105"/>
                <w:sz w:val="16"/>
              </w:rPr>
              <w:t>会认知</w:t>
            </w:r>
            <w:r>
              <w:rPr>
                <w:spacing w:val="-10"/>
                <w:w w:val="105"/>
                <w:sz w:val="16"/>
              </w:rPr>
              <w:t>度</w:t>
            </w:r>
          </w:p>
        </w:tc>
        <w:tc>
          <w:tcPr>
            <w:tcW w:w="762" w:type="dxa"/>
          </w:tcPr>
          <w:p>
            <w:pPr>
              <w:pStyle w:val="9"/>
              <w:rPr>
                <w:rFonts w:ascii="Times New Roman"/>
                <w:sz w:val="16"/>
              </w:rPr>
            </w:pPr>
          </w:p>
        </w:tc>
        <w:tc>
          <w:tcPr>
            <w:tcW w:w="1067" w:type="dxa"/>
          </w:tcPr>
          <w:p>
            <w:pPr>
              <w:pStyle w:val="9"/>
              <w:spacing w:before="27" w:line="300" w:lineRule="auto"/>
              <w:ind w:left="6" w:right="53" w:firstLine="82"/>
              <w:rPr>
                <w:sz w:val="16"/>
              </w:rPr>
            </w:pPr>
            <w:r>
              <w:rPr>
                <w:spacing w:val="-4"/>
                <w:w w:val="105"/>
                <w:sz w:val="16"/>
              </w:rPr>
              <w:t>推进无线电</w:t>
            </w:r>
            <w:r>
              <w:rPr>
                <w:spacing w:val="-2"/>
                <w:w w:val="105"/>
                <w:sz w:val="16"/>
              </w:rPr>
              <w:t xml:space="preserve">管理事业进 </w:t>
            </w:r>
            <w:r>
              <w:rPr>
                <w:spacing w:val="-6"/>
                <w:w w:val="105"/>
                <w:sz w:val="16"/>
              </w:rPr>
              <w:t>程，在国家各</w:t>
            </w:r>
            <w:r>
              <w:rPr>
                <w:sz w:val="16"/>
              </w:rPr>
              <w:t>项经济发展</w:t>
            </w:r>
            <w:r>
              <w:rPr>
                <w:spacing w:val="-10"/>
                <w:sz w:val="16"/>
              </w:rPr>
              <w:t>中</w:t>
            </w:r>
          </w:p>
          <w:p>
            <w:pPr>
              <w:pStyle w:val="9"/>
              <w:spacing w:before="4"/>
              <w:ind w:left="6"/>
              <w:rPr>
                <w:sz w:val="16"/>
              </w:rPr>
            </w:pPr>
            <w:r>
              <w:rPr>
                <w:sz w:val="16"/>
              </w:rPr>
              <w:t>起到积极</w:t>
            </w:r>
            <w:r>
              <w:rPr>
                <w:spacing w:val="-10"/>
                <w:sz w:val="16"/>
              </w:rPr>
              <w:t>作</w:t>
            </w:r>
          </w:p>
        </w:tc>
      </w:tr>
    </w:tbl>
    <w:p>
      <w:pPr>
        <w:spacing w:after="0"/>
        <w:rPr>
          <w:sz w:val="16"/>
        </w:rPr>
        <w:sectPr>
          <w:pgSz w:w="16840" w:h="11910" w:orient="landscape"/>
          <w:pgMar w:top="700" w:right="760" w:bottom="1160"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
              <w:rPr>
                <w:sz w:val="22"/>
              </w:rPr>
            </w:pPr>
          </w:p>
          <w:p>
            <w:pPr>
              <w:pStyle w:val="9"/>
              <w:spacing w:before="1" w:line="300" w:lineRule="auto"/>
              <w:ind w:left="6" w:right="135" w:firstLine="82"/>
              <w:rPr>
                <w:sz w:val="16"/>
              </w:rPr>
            </w:pPr>
            <w:r>
              <w:rPr>
                <w:spacing w:val="-6"/>
                <w:w w:val="105"/>
                <w:sz w:val="16"/>
              </w:rPr>
              <w:t>服务对象满意度</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90</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1067" w:type="dxa"/>
          </w:tcPr>
          <w:p>
            <w:pPr>
              <w:pStyle w:val="9"/>
              <w:spacing w:before="27" w:line="302" w:lineRule="auto"/>
              <w:ind w:left="6" w:right="53" w:firstLine="82"/>
              <w:rPr>
                <w:sz w:val="16"/>
              </w:rPr>
            </w:pPr>
            <w:r>
              <w:rPr>
                <w:spacing w:val="-4"/>
                <w:w w:val="105"/>
                <w:sz w:val="16"/>
              </w:rPr>
              <w:t>政府机关、</w:t>
            </w:r>
            <w:r>
              <w:rPr>
                <w:spacing w:val="-6"/>
                <w:w w:val="105"/>
                <w:sz w:val="16"/>
              </w:rPr>
              <w:t>人民群众、设</w:t>
            </w:r>
            <w:r>
              <w:rPr>
                <w:sz w:val="16"/>
              </w:rPr>
              <w:t>台单位等的</w:t>
            </w:r>
            <w:r>
              <w:rPr>
                <w:spacing w:val="-10"/>
                <w:sz w:val="16"/>
              </w:rPr>
              <w:t>满</w:t>
            </w:r>
          </w:p>
          <w:p>
            <w:pPr>
              <w:pStyle w:val="9"/>
              <w:spacing w:line="202" w:lineRule="exact"/>
              <w:ind w:left="6"/>
              <w:rPr>
                <w:sz w:val="16"/>
              </w:rPr>
            </w:pPr>
            <w:r>
              <w:rPr>
                <w:sz w:val="16"/>
              </w:rPr>
              <w:t>意</w:t>
            </w:r>
            <w:r>
              <w:rPr>
                <w:spacing w:val="-10"/>
                <w:w w:val="105"/>
                <w:sz w:val="16"/>
              </w:rPr>
              <w:t>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
              <w:rPr>
                <w:sz w:val="20"/>
              </w:rPr>
            </w:pPr>
          </w:p>
          <w:p>
            <w:pPr>
              <w:pStyle w:val="9"/>
              <w:spacing w:before="1"/>
              <w:ind w:left="117" w:right="37"/>
              <w:jc w:val="center"/>
              <w:rPr>
                <w:sz w:val="16"/>
              </w:rPr>
            </w:pPr>
            <w:r>
              <w:rPr>
                <w:spacing w:val="-2"/>
                <w:sz w:val="16"/>
              </w:rPr>
              <w:t>52000025P000799100280</w:t>
            </w:r>
          </w:p>
        </w:tc>
        <w:tc>
          <w:tcPr>
            <w:tcW w:w="152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
              <w:rPr>
                <w:sz w:val="20"/>
              </w:rPr>
            </w:pPr>
          </w:p>
          <w:p>
            <w:pPr>
              <w:pStyle w:val="9"/>
              <w:spacing w:before="1"/>
              <w:ind w:left="95" w:right="104"/>
              <w:jc w:val="center"/>
              <w:rPr>
                <w:sz w:val="16"/>
              </w:rPr>
            </w:pPr>
            <w:r>
              <w:rPr>
                <w:sz w:val="16"/>
              </w:rPr>
              <w:t>设施设备运行维</w:t>
            </w:r>
            <w:r>
              <w:rPr>
                <w:spacing w:val="-10"/>
                <w:sz w:val="16"/>
              </w:rPr>
              <w:t>护</w:t>
            </w:r>
          </w:p>
        </w:tc>
        <w:tc>
          <w:tcPr>
            <w:tcW w:w="3658" w:type="dxa"/>
          </w:tcPr>
          <w:p>
            <w:pPr>
              <w:pStyle w:val="9"/>
              <w:spacing w:before="27" w:line="300" w:lineRule="auto"/>
              <w:ind w:left="7" w:right="3" w:firstLine="82"/>
              <w:rPr>
                <w:sz w:val="16"/>
              </w:rPr>
            </w:pPr>
            <w:r>
              <w:rPr>
                <w:spacing w:val="-2"/>
                <w:w w:val="105"/>
                <w:sz w:val="16"/>
              </w:rPr>
              <w:t>概述：保障房屋、特种车、设施设备正常运行，</w:t>
            </w:r>
            <w:r>
              <w:rPr>
                <w:sz w:val="16"/>
              </w:rPr>
              <w:t>正常开展工作。 目标1：无线电专用的房屋建筑物</w:t>
            </w:r>
            <w:r>
              <w:rPr>
                <w:spacing w:val="-2"/>
                <w:sz w:val="16"/>
              </w:rPr>
              <w:t>运行维护项目，维护无线电业务综合用房及固定小型站房屋的水、电、网络通讯、维修（护）、物业</w:t>
            </w:r>
            <w:r>
              <w:rPr>
                <w:spacing w:val="-2"/>
                <w:w w:val="105"/>
                <w:sz w:val="16"/>
              </w:rPr>
              <w:t xml:space="preserve">管理等相关支出，保障无线电专用房屋的正常使 </w:t>
            </w:r>
            <w:r>
              <w:rPr>
                <w:spacing w:val="-2"/>
                <w:sz w:val="16"/>
              </w:rPr>
              <w:t>用，保障房屋设施的安全，保证办公正常运行，接</w:t>
            </w:r>
            <w:r>
              <w:rPr>
                <w:spacing w:val="-2"/>
                <w:w w:val="105"/>
                <w:sz w:val="16"/>
              </w:rPr>
              <w:t>待提升无线电管理综合能力。目标2：无线电管理特种车辆运行维护项目，现有无线电特种车辆3</w:t>
            </w:r>
          </w:p>
          <w:p>
            <w:pPr>
              <w:pStyle w:val="9"/>
              <w:spacing w:before="8" w:line="300" w:lineRule="auto"/>
              <w:ind w:left="7" w:right="3"/>
              <w:rPr>
                <w:sz w:val="16"/>
              </w:rPr>
            </w:pPr>
            <w:r>
              <w:rPr>
                <w:spacing w:val="-2"/>
                <w:sz w:val="16"/>
              </w:rPr>
              <w:t>辆，为保障日常无线电管理工作、重大活动安全保障、考试保障、干扰查处、航空铁路水上频率协调等工作正常开展，需要保证车辆的维护与安全所需要燃油、过停洗、保险、年审、维修维护。保证无线电特种专用车辆正常行驶，促进无线电各项工作</w:t>
            </w:r>
            <w:r>
              <w:rPr>
                <w:spacing w:val="-2"/>
                <w:w w:val="105"/>
                <w:sz w:val="16"/>
              </w:rPr>
              <w:t>的开展。目标3：无线电管理专业技术设备运行维</w:t>
            </w:r>
            <w:r>
              <w:rPr>
                <w:spacing w:val="-2"/>
                <w:sz w:val="16"/>
              </w:rPr>
              <w:t>护项目，维护无线电管理技术设备的日常管理、日常维护保养等相关支出，保障无线电管理技术设备的正常使用，保障无线电日常工作开展、重大活动安全保障、考试保障、干扰查处、航空铁路水上频率协调等工作正常运行，不断提升工作响应效率。加强技术设备的维护保养，损坏时及时维修，保障</w:t>
            </w:r>
            <w:r>
              <w:rPr>
                <w:sz w:val="16"/>
              </w:rPr>
              <w:t>各类固定站的巡检巡察，保证无线电技术相关工</w:t>
            </w:r>
            <w:r>
              <w:rPr>
                <w:spacing w:val="-10"/>
                <w:sz w:val="16"/>
              </w:rPr>
              <w:t>作</w:t>
            </w:r>
          </w:p>
          <w:p>
            <w:pPr>
              <w:pStyle w:val="9"/>
              <w:spacing w:before="13"/>
              <w:ind w:left="7"/>
              <w:rPr>
                <w:sz w:val="16"/>
              </w:rPr>
            </w:pPr>
            <w:r>
              <w:rPr>
                <w:sz w:val="16"/>
              </w:rPr>
              <w:t>的服务与支撑</w:t>
            </w:r>
            <w:r>
              <w:rPr>
                <w:spacing w:val="-10"/>
                <w:sz w:val="16"/>
              </w:rPr>
              <w:t>。</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
              <w:rPr>
                <w:sz w:val="20"/>
              </w:rPr>
            </w:pPr>
          </w:p>
          <w:p>
            <w:pPr>
              <w:pStyle w:val="9"/>
              <w:spacing w:before="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
              <w:rPr>
                <w:sz w:val="20"/>
              </w:rPr>
            </w:pPr>
          </w:p>
          <w:p>
            <w:pPr>
              <w:pStyle w:val="9"/>
              <w:spacing w:before="1"/>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0"/>
              <w:rPr>
                <w:sz w:val="12"/>
              </w:rPr>
            </w:pPr>
          </w:p>
          <w:p>
            <w:pPr>
              <w:pStyle w:val="9"/>
              <w:spacing w:line="300" w:lineRule="auto"/>
              <w:ind w:left="6" w:right="53" w:firstLine="82"/>
              <w:rPr>
                <w:sz w:val="16"/>
              </w:rPr>
            </w:pPr>
            <w:r>
              <w:rPr>
                <w:spacing w:val="-4"/>
                <w:w w:val="105"/>
                <w:sz w:val="16"/>
              </w:rPr>
              <w:t>开展房屋、</w:t>
            </w:r>
            <w:r>
              <w:rPr>
                <w:spacing w:val="-6"/>
                <w:w w:val="105"/>
                <w:sz w:val="16"/>
              </w:rPr>
              <w:t>特种车辆、设施设备定期巡查巡检、维修</w:t>
            </w:r>
            <w:r>
              <w:rPr>
                <w:spacing w:val="-4"/>
                <w:w w:val="105"/>
                <w:sz w:val="16"/>
              </w:rPr>
              <w:t>维护次数</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
              <w:rPr>
                <w:sz w:val="20"/>
              </w:rPr>
            </w:pPr>
          </w:p>
          <w:p>
            <w:pPr>
              <w:pStyle w:val="9"/>
              <w:spacing w:before="1"/>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
              <w:rPr>
                <w:sz w:val="20"/>
              </w:rPr>
            </w:pPr>
          </w:p>
          <w:p>
            <w:pPr>
              <w:pStyle w:val="9"/>
              <w:spacing w:before="1"/>
              <w:ind w:left="88"/>
              <w:rPr>
                <w:sz w:val="16"/>
              </w:rPr>
            </w:pPr>
            <w:r>
              <w:rPr>
                <w:w w:val="103"/>
                <w:sz w:val="16"/>
              </w:rPr>
              <w:t>4</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
              <w:rPr>
                <w:sz w:val="20"/>
              </w:rPr>
            </w:pPr>
          </w:p>
          <w:p>
            <w:pPr>
              <w:pStyle w:val="9"/>
              <w:spacing w:before="1"/>
              <w:ind w:left="88"/>
              <w:rPr>
                <w:sz w:val="16"/>
              </w:rPr>
            </w:pPr>
            <w:r>
              <w:rPr>
                <w:w w:val="103"/>
                <w:sz w:val="16"/>
              </w:rPr>
              <w:t>次</w:t>
            </w:r>
          </w:p>
        </w:tc>
        <w:tc>
          <w:tcPr>
            <w:tcW w:w="106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
              <w:rPr>
                <w:sz w:val="16"/>
              </w:rPr>
            </w:pPr>
          </w:p>
          <w:p>
            <w:pPr>
              <w:pStyle w:val="9"/>
              <w:spacing w:line="300" w:lineRule="auto"/>
              <w:ind w:left="6" w:right="53" w:firstLine="82"/>
              <w:rPr>
                <w:sz w:val="16"/>
              </w:rPr>
            </w:pPr>
            <w:r>
              <w:rPr>
                <w:spacing w:val="-4"/>
                <w:w w:val="105"/>
                <w:sz w:val="16"/>
              </w:rPr>
              <w:t>保障房屋、</w:t>
            </w:r>
            <w:r>
              <w:rPr>
                <w:spacing w:val="-6"/>
                <w:w w:val="105"/>
                <w:sz w:val="16"/>
              </w:rPr>
              <w:t>特种车、设施</w:t>
            </w:r>
            <w:r>
              <w:rPr>
                <w:spacing w:val="-2"/>
                <w:w w:val="105"/>
                <w:sz w:val="16"/>
              </w:rPr>
              <w:t>设备的情况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无线电房</w:t>
            </w:r>
            <w:r>
              <w:rPr>
                <w:spacing w:val="80"/>
                <w:w w:val="105"/>
                <w:sz w:val="16"/>
              </w:rPr>
              <w:t xml:space="preserve"> </w:t>
            </w:r>
            <w:r>
              <w:rPr>
                <w:sz w:val="16"/>
              </w:rPr>
              <w:t>屋、车辆、</w:t>
            </w:r>
            <w:r>
              <w:rPr>
                <w:spacing w:val="-10"/>
                <w:sz w:val="16"/>
              </w:rPr>
              <w:t>设</w:t>
            </w:r>
          </w:p>
          <w:p>
            <w:pPr>
              <w:pStyle w:val="9"/>
              <w:spacing w:before="2"/>
              <w:ind w:left="6"/>
              <w:rPr>
                <w:sz w:val="16"/>
              </w:rPr>
            </w:pPr>
            <w:r>
              <w:rPr>
                <w:sz w:val="16"/>
              </w:rPr>
              <w:t>施设备完好</w:t>
            </w:r>
            <w:r>
              <w:rPr>
                <w:spacing w:val="-10"/>
                <w:sz w:val="16"/>
              </w:rPr>
              <w:t>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95</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spacing w:before="2"/>
              <w:rPr>
                <w:sz w:val="12"/>
              </w:rPr>
            </w:pPr>
          </w:p>
          <w:p>
            <w:pPr>
              <w:pStyle w:val="9"/>
              <w:spacing w:line="300" w:lineRule="auto"/>
              <w:ind w:left="6" w:right="136" w:firstLine="82"/>
              <w:rPr>
                <w:sz w:val="16"/>
              </w:rPr>
            </w:pPr>
            <w:r>
              <w:rPr>
                <w:spacing w:val="-6"/>
                <w:w w:val="105"/>
                <w:sz w:val="16"/>
              </w:rPr>
              <w:t>运行维护得</w:t>
            </w:r>
            <w:r>
              <w:rPr>
                <w:spacing w:val="-4"/>
                <w:w w:val="105"/>
                <w:sz w:val="16"/>
              </w:rPr>
              <w:t>到保障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指标完成</w:t>
            </w:r>
            <w:r>
              <w:rPr>
                <w:spacing w:val="-10"/>
                <w:sz w:val="16"/>
              </w:rPr>
              <w:t>时</w:t>
            </w:r>
          </w:p>
          <w:p>
            <w:pPr>
              <w:pStyle w:val="9"/>
              <w:spacing w:before="52"/>
              <w:ind w:left="6"/>
              <w:rPr>
                <w:sz w:val="16"/>
              </w:rPr>
            </w:pPr>
            <w:r>
              <w:rPr>
                <w:w w:val="103"/>
                <w:sz w:val="16"/>
              </w:rPr>
              <w:t>限</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2025</w:t>
            </w:r>
            <w:r>
              <w:rPr>
                <w:spacing w:val="-10"/>
                <w:w w:val="105"/>
                <w:sz w:val="16"/>
              </w:rPr>
              <w:t>年</w:t>
            </w:r>
          </w:p>
          <w:p>
            <w:pPr>
              <w:pStyle w:val="9"/>
              <w:spacing w:before="52"/>
              <w:ind w:left="6"/>
              <w:rPr>
                <w:sz w:val="16"/>
              </w:rPr>
            </w:pPr>
            <w:r>
              <w:rPr>
                <w:sz w:val="16"/>
              </w:rPr>
              <w:t>12月</w:t>
            </w:r>
            <w:r>
              <w:rPr>
                <w:spacing w:val="-10"/>
                <w:sz w:val="16"/>
              </w:rPr>
              <w:t>底</w:t>
            </w:r>
          </w:p>
        </w:tc>
        <w:tc>
          <w:tcPr>
            <w:tcW w:w="762" w:type="dxa"/>
          </w:tcPr>
          <w:p>
            <w:pPr>
              <w:pStyle w:val="9"/>
              <w:spacing w:before="2"/>
              <w:rPr>
                <w:sz w:val="12"/>
              </w:rPr>
            </w:pPr>
          </w:p>
          <w:p>
            <w:pPr>
              <w:pStyle w:val="9"/>
              <w:ind w:left="88"/>
              <w:rPr>
                <w:sz w:val="16"/>
              </w:rPr>
            </w:pPr>
            <w:r>
              <w:rPr>
                <w:w w:val="103"/>
                <w:sz w:val="16"/>
              </w:rPr>
              <w:t>月</w:t>
            </w:r>
          </w:p>
        </w:tc>
        <w:tc>
          <w:tcPr>
            <w:tcW w:w="1067" w:type="dxa"/>
          </w:tcPr>
          <w:p>
            <w:pPr>
              <w:pStyle w:val="9"/>
              <w:spacing w:before="27"/>
              <w:ind w:left="88"/>
              <w:rPr>
                <w:sz w:val="16"/>
              </w:rPr>
            </w:pPr>
            <w:r>
              <w:rPr>
                <w:sz w:val="16"/>
              </w:rPr>
              <w:t>运行维护</w:t>
            </w:r>
            <w:r>
              <w:rPr>
                <w:spacing w:val="-10"/>
                <w:sz w:val="16"/>
              </w:rPr>
              <w:t>项</w:t>
            </w:r>
          </w:p>
          <w:p>
            <w:pPr>
              <w:pStyle w:val="9"/>
              <w:spacing w:before="52"/>
              <w:ind w:left="6"/>
              <w:rPr>
                <w:sz w:val="16"/>
              </w:rPr>
            </w:pPr>
            <w:r>
              <w:rPr>
                <w:sz w:val="16"/>
              </w:rPr>
              <w:t>目的完成时</w:t>
            </w:r>
            <w:r>
              <w:rPr>
                <w:spacing w:val="-10"/>
                <w:sz w:val="16"/>
              </w:rPr>
              <w:t>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成本指</w:t>
            </w:r>
            <w:r>
              <w:rPr>
                <w:spacing w:val="-10"/>
                <w:sz w:val="16"/>
              </w:rPr>
              <w:t>标</w:t>
            </w:r>
          </w:p>
        </w:tc>
        <w:tc>
          <w:tcPr>
            <w:tcW w:w="1067" w:type="dxa"/>
          </w:tcPr>
          <w:p>
            <w:pPr>
              <w:pStyle w:val="9"/>
              <w:rPr>
                <w:sz w:val="16"/>
              </w:rPr>
            </w:pPr>
          </w:p>
          <w:p>
            <w:pPr>
              <w:pStyle w:val="9"/>
              <w:spacing w:before="3"/>
              <w:rPr>
                <w:sz w:val="16"/>
              </w:rPr>
            </w:pPr>
          </w:p>
          <w:p>
            <w:pPr>
              <w:pStyle w:val="9"/>
              <w:ind w:left="89"/>
              <w:rPr>
                <w:sz w:val="16"/>
              </w:rPr>
            </w:pPr>
            <w:r>
              <w:rPr>
                <w:sz w:val="16"/>
              </w:rPr>
              <w:t>项目费</w:t>
            </w:r>
            <w:r>
              <w:rPr>
                <w:spacing w:val="-10"/>
                <w:sz w:val="16"/>
              </w:rPr>
              <w:t>用</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108</w:t>
            </w:r>
          </w:p>
        </w:tc>
        <w:tc>
          <w:tcPr>
            <w:tcW w:w="762" w:type="dxa"/>
          </w:tcPr>
          <w:p>
            <w:pPr>
              <w:pStyle w:val="9"/>
              <w:rPr>
                <w:sz w:val="16"/>
              </w:rPr>
            </w:pPr>
          </w:p>
          <w:p>
            <w:pPr>
              <w:pStyle w:val="9"/>
              <w:spacing w:before="3"/>
              <w:rPr>
                <w:sz w:val="16"/>
              </w:rPr>
            </w:pPr>
          </w:p>
          <w:p>
            <w:pPr>
              <w:pStyle w:val="9"/>
              <w:ind w:left="88"/>
              <w:rPr>
                <w:sz w:val="16"/>
              </w:rPr>
            </w:pPr>
            <w:r>
              <w:rPr>
                <w:sz w:val="16"/>
              </w:rPr>
              <w:t>万</w:t>
            </w:r>
            <w:r>
              <w:rPr>
                <w:spacing w:val="-10"/>
                <w:w w:val="105"/>
                <w:sz w:val="16"/>
              </w:rPr>
              <w:t>元</w:t>
            </w:r>
          </w:p>
        </w:tc>
        <w:tc>
          <w:tcPr>
            <w:tcW w:w="1067" w:type="dxa"/>
          </w:tcPr>
          <w:p>
            <w:pPr>
              <w:pStyle w:val="9"/>
              <w:spacing w:before="27" w:line="300" w:lineRule="auto"/>
              <w:ind w:left="6" w:right="53" w:firstLine="82"/>
              <w:rPr>
                <w:sz w:val="16"/>
              </w:rPr>
            </w:pPr>
            <w:r>
              <w:rPr>
                <w:spacing w:val="-4"/>
                <w:w w:val="105"/>
                <w:sz w:val="16"/>
              </w:rPr>
              <w:t>房屋、特种</w:t>
            </w:r>
            <w:r>
              <w:rPr>
                <w:spacing w:val="-6"/>
                <w:w w:val="105"/>
                <w:sz w:val="16"/>
              </w:rPr>
              <w:t>车、设施设备</w:t>
            </w:r>
            <w:r>
              <w:rPr>
                <w:sz w:val="16"/>
              </w:rPr>
              <w:t>全年运行维</w:t>
            </w:r>
            <w:r>
              <w:rPr>
                <w:spacing w:val="-10"/>
                <w:sz w:val="16"/>
              </w:rPr>
              <w:t>护</w:t>
            </w:r>
          </w:p>
          <w:p>
            <w:pPr>
              <w:pStyle w:val="9"/>
              <w:spacing w:before="3"/>
              <w:ind w:left="6"/>
              <w:rPr>
                <w:sz w:val="16"/>
              </w:rPr>
            </w:pPr>
            <w:r>
              <w:rPr>
                <w:sz w:val="16"/>
              </w:rPr>
              <w:t>费</w:t>
            </w:r>
            <w:r>
              <w:rPr>
                <w:spacing w:val="-10"/>
                <w:w w:val="105"/>
                <w:sz w:val="16"/>
              </w:rPr>
              <w:t>用</w:t>
            </w:r>
          </w:p>
        </w:tc>
      </w:tr>
    </w:tbl>
    <w:p>
      <w:pPr>
        <w:spacing w:after="0"/>
        <w:rPr>
          <w:sz w:val="16"/>
        </w:rPr>
        <w:sectPr>
          <w:type w:val="continuous"/>
          <w:pgSz w:w="16840" w:h="11910" w:orient="landscape"/>
          <w:pgMar w:top="700" w:right="760" w:bottom="91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效益指</w:t>
            </w:r>
            <w:r>
              <w:rPr>
                <w:spacing w:val="-10"/>
                <w:sz w:val="16"/>
              </w:rPr>
              <w:t>标</w:t>
            </w: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2" w:lineRule="auto"/>
              <w:ind w:left="6" w:right="53" w:firstLine="82"/>
              <w:rPr>
                <w:sz w:val="16"/>
              </w:rPr>
            </w:pPr>
            <w:r>
              <w:rPr>
                <w:spacing w:val="-4"/>
                <w:w w:val="105"/>
                <w:sz w:val="16"/>
              </w:rPr>
              <w:t>营造良好的</w:t>
            </w:r>
            <w:r>
              <w:rPr>
                <w:spacing w:val="-6"/>
                <w:w w:val="105"/>
                <w:sz w:val="16"/>
              </w:rPr>
              <w:t>依法用频设台</w:t>
            </w:r>
            <w:r>
              <w:rPr>
                <w:sz w:val="16"/>
              </w:rPr>
              <w:t>氛围、技术</w:t>
            </w:r>
            <w:r>
              <w:rPr>
                <w:spacing w:val="-10"/>
                <w:sz w:val="16"/>
              </w:rPr>
              <w:t>能</w:t>
            </w:r>
          </w:p>
          <w:p>
            <w:pPr>
              <w:pStyle w:val="9"/>
              <w:spacing w:line="202" w:lineRule="exact"/>
              <w:ind w:left="6"/>
              <w:rPr>
                <w:sz w:val="16"/>
              </w:rPr>
            </w:pPr>
            <w:r>
              <w:rPr>
                <w:sz w:val="16"/>
              </w:rPr>
              <w:t>力提</w:t>
            </w:r>
            <w:r>
              <w:rPr>
                <w:spacing w:val="-10"/>
                <w:sz w:val="16"/>
              </w:rPr>
              <w:t>升</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w w:val="103"/>
                <w:sz w:val="16"/>
              </w:rPr>
              <w:t>1</w:t>
            </w:r>
          </w:p>
        </w:tc>
        <w:tc>
          <w:tcPr>
            <w:tcW w:w="762" w:type="dxa"/>
          </w:tcPr>
          <w:p>
            <w:pPr>
              <w:pStyle w:val="9"/>
              <w:rPr>
                <w:sz w:val="16"/>
              </w:rPr>
            </w:pPr>
          </w:p>
          <w:p>
            <w:pPr>
              <w:pStyle w:val="9"/>
              <w:spacing w:before="3"/>
              <w:rPr>
                <w:sz w:val="16"/>
              </w:rPr>
            </w:pPr>
          </w:p>
          <w:p>
            <w:pPr>
              <w:pStyle w:val="9"/>
              <w:ind w:left="88"/>
              <w:rPr>
                <w:sz w:val="16"/>
              </w:rPr>
            </w:pPr>
            <w:r>
              <w:rPr>
                <w:w w:val="103"/>
                <w:sz w:val="16"/>
              </w:rPr>
              <w:t>次</w:t>
            </w:r>
          </w:p>
        </w:tc>
        <w:tc>
          <w:tcPr>
            <w:tcW w:w="1067" w:type="dxa"/>
          </w:tcPr>
          <w:p>
            <w:pPr>
              <w:pStyle w:val="9"/>
              <w:spacing w:before="27" w:line="302" w:lineRule="auto"/>
              <w:ind w:left="6" w:right="53" w:firstLine="82"/>
              <w:rPr>
                <w:sz w:val="16"/>
              </w:rPr>
            </w:pPr>
            <w:r>
              <w:rPr>
                <w:spacing w:val="-4"/>
                <w:w w:val="105"/>
                <w:sz w:val="16"/>
              </w:rPr>
              <w:t>打击“黑广</w:t>
            </w:r>
            <w:r>
              <w:rPr>
                <w:spacing w:val="-6"/>
                <w:w w:val="105"/>
                <w:sz w:val="16"/>
              </w:rPr>
              <w:t>播”、“伪基</w:t>
            </w:r>
            <w:r>
              <w:rPr>
                <w:sz w:val="16"/>
              </w:rPr>
              <w:t>站”次数不</w:t>
            </w:r>
            <w:r>
              <w:rPr>
                <w:spacing w:val="-10"/>
                <w:sz w:val="16"/>
              </w:rPr>
              <w:t>少</w:t>
            </w:r>
          </w:p>
          <w:p>
            <w:pPr>
              <w:pStyle w:val="9"/>
              <w:spacing w:line="202" w:lineRule="exact"/>
              <w:ind w:left="6"/>
              <w:rPr>
                <w:sz w:val="16"/>
              </w:rPr>
            </w:pPr>
            <w:r>
              <w:rPr>
                <w:sz w:val="16"/>
              </w:rPr>
              <w:t>于1</w:t>
            </w:r>
            <w:r>
              <w:rPr>
                <w:spacing w:val="-10"/>
                <w:sz w:val="1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
              <w:rPr>
                <w:sz w:val="22"/>
              </w:rPr>
            </w:pPr>
          </w:p>
          <w:p>
            <w:pPr>
              <w:pStyle w:val="9"/>
              <w:spacing w:before="1" w:line="300" w:lineRule="auto"/>
              <w:ind w:left="6" w:right="218" w:firstLine="82"/>
              <w:rPr>
                <w:sz w:val="16"/>
              </w:rPr>
            </w:pPr>
            <w:r>
              <w:rPr>
                <w:spacing w:val="-4"/>
                <w:w w:val="105"/>
                <w:sz w:val="16"/>
              </w:rPr>
              <w:t>服务对象</w:t>
            </w:r>
            <w:r>
              <w:rPr>
                <w:sz w:val="16"/>
              </w:rPr>
              <w:t>满意度指</w:t>
            </w:r>
            <w:r>
              <w:rPr>
                <w:spacing w:val="-10"/>
                <w:sz w:val="16"/>
              </w:rPr>
              <w:t>标</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90</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1067" w:type="dxa"/>
          </w:tcPr>
          <w:p>
            <w:pPr>
              <w:pStyle w:val="9"/>
              <w:spacing w:before="27" w:line="302" w:lineRule="auto"/>
              <w:ind w:left="6" w:right="53" w:firstLine="82"/>
              <w:rPr>
                <w:sz w:val="16"/>
              </w:rPr>
            </w:pPr>
            <w:r>
              <w:rPr>
                <w:spacing w:val="-4"/>
                <w:w w:val="105"/>
                <w:sz w:val="16"/>
              </w:rPr>
              <w:t>三大公司、</w:t>
            </w:r>
            <w:r>
              <w:rPr>
                <w:spacing w:val="-6"/>
                <w:w w:val="105"/>
                <w:sz w:val="16"/>
              </w:rPr>
              <w:t>民航、教育等</w:t>
            </w:r>
            <w:r>
              <w:rPr>
                <w:sz w:val="16"/>
              </w:rPr>
              <w:t>设台单位及</w:t>
            </w:r>
            <w:r>
              <w:rPr>
                <w:spacing w:val="-10"/>
                <w:sz w:val="16"/>
              </w:rPr>
              <w:t>个</w:t>
            </w:r>
          </w:p>
          <w:p>
            <w:pPr>
              <w:pStyle w:val="9"/>
              <w:spacing w:line="202" w:lineRule="exact"/>
              <w:ind w:left="6"/>
              <w:rPr>
                <w:sz w:val="16"/>
              </w:rPr>
            </w:pPr>
            <w:r>
              <w:rPr>
                <w:sz w:val="16"/>
              </w:rPr>
              <w:t>人满意</w:t>
            </w:r>
            <w:r>
              <w:rPr>
                <w:spacing w:val="-10"/>
                <w:sz w:val="16"/>
              </w:rPr>
              <w:t>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2"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117" w:right="37"/>
              <w:jc w:val="center"/>
              <w:rPr>
                <w:sz w:val="16"/>
              </w:rPr>
            </w:pPr>
            <w:r>
              <w:rPr>
                <w:spacing w:val="-2"/>
                <w:sz w:val="16"/>
              </w:rPr>
              <w:t>52000025P00079910029K</w:t>
            </w:r>
          </w:p>
        </w:tc>
        <w:tc>
          <w:tcPr>
            <w:tcW w:w="152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
              <w:rPr>
                <w:sz w:val="16"/>
              </w:rPr>
            </w:pPr>
          </w:p>
          <w:p>
            <w:pPr>
              <w:pStyle w:val="9"/>
              <w:spacing w:line="300" w:lineRule="auto"/>
              <w:ind w:left="7" w:right="97" w:firstLine="82"/>
              <w:rPr>
                <w:sz w:val="16"/>
              </w:rPr>
            </w:pPr>
            <w:r>
              <w:rPr>
                <w:spacing w:val="-2"/>
                <w:sz w:val="16"/>
              </w:rPr>
              <w:t>专项监管及其他支</w:t>
            </w:r>
            <w:r>
              <w:rPr>
                <w:spacing w:val="-10"/>
                <w:w w:val="105"/>
                <w:sz w:val="16"/>
              </w:rPr>
              <w:t>出</w:t>
            </w:r>
          </w:p>
        </w:tc>
        <w:tc>
          <w:tcPr>
            <w:tcW w:w="3658" w:type="dxa"/>
          </w:tcPr>
          <w:p>
            <w:pPr>
              <w:pStyle w:val="9"/>
              <w:spacing w:before="27" w:line="300" w:lineRule="auto"/>
              <w:ind w:left="7" w:right="3" w:firstLine="82"/>
              <w:rPr>
                <w:sz w:val="16"/>
              </w:rPr>
            </w:pPr>
            <w:r>
              <w:rPr>
                <w:w w:val="105"/>
                <w:sz w:val="16"/>
              </w:rPr>
              <w:t>概述：加强无线电专项监管工作。</w:t>
            </w:r>
            <w:r>
              <w:rPr>
                <w:spacing w:val="-18"/>
                <w:w w:val="105"/>
                <w:sz w:val="16"/>
              </w:rPr>
              <w:t xml:space="preserve"> </w:t>
            </w:r>
            <w:r>
              <w:rPr>
                <w:w w:val="105"/>
                <w:sz w:val="16"/>
              </w:rPr>
              <w:t xml:space="preserve">目标1：加强 </w:t>
            </w:r>
            <w:r>
              <w:rPr>
                <w:spacing w:val="-2"/>
                <w:w w:val="105"/>
                <w:sz w:val="16"/>
              </w:rPr>
              <w:t xml:space="preserve">“百里杜鹃国际杜鹃花节”无线电安全保障及国 家、省、市要求保障的活动。春节、“两会”、 </w:t>
            </w:r>
            <w:r>
              <w:rPr>
                <w:spacing w:val="-2"/>
                <w:sz w:val="16"/>
              </w:rPr>
              <w:t>“五一”、“十一”监测值班；其它重大活动应急</w:t>
            </w:r>
            <w:r>
              <w:rPr>
                <w:spacing w:val="-2"/>
                <w:w w:val="105"/>
                <w:sz w:val="16"/>
              </w:rPr>
              <w:t>保障。目标2：突出不明信号监测排查，组织开展</w:t>
            </w:r>
            <w:r>
              <w:rPr>
                <w:spacing w:val="-2"/>
                <w:sz w:val="16"/>
              </w:rPr>
              <w:t>对航空、铁路及水上无线电专用频率的专项监测，快速响应航空及铁路、水上无线电频率干扰查处。</w:t>
            </w:r>
            <w:r>
              <w:rPr>
                <w:spacing w:val="-2"/>
                <w:w w:val="105"/>
                <w:sz w:val="16"/>
              </w:rPr>
              <w:t>目标3：保障毕节市辖区内的干扰排查、巡视巡</w:t>
            </w:r>
          </w:p>
          <w:p>
            <w:pPr>
              <w:pStyle w:val="9"/>
              <w:spacing w:before="8" w:line="300" w:lineRule="auto"/>
              <w:ind w:left="7" w:right="3"/>
              <w:rPr>
                <w:sz w:val="16"/>
              </w:rPr>
            </w:pPr>
            <w:r>
              <w:rPr>
                <w:spacing w:val="-2"/>
                <w:sz w:val="16"/>
              </w:rPr>
              <w:t>检，加强伪基站”、“黑广播”、手机屏蔽器等无</w:t>
            </w:r>
            <w:r>
              <w:rPr>
                <w:spacing w:val="-2"/>
                <w:w w:val="105"/>
                <w:sz w:val="16"/>
              </w:rPr>
              <w:t>线电干扰查处能力。目标4：开展频率协调工作，包括5G干扰协调协商及相邻省份间的频率协调工 作。目标5：根据国家有关部委、省有关部门和市</w:t>
            </w:r>
            <w:r>
              <w:rPr>
                <w:spacing w:val="-2"/>
                <w:sz w:val="16"/>
              </w:rPr>
              <w:t>级相关要求，承担毕节市高考、中考、公务员招录考试、司法考试、注册会计师考试、建造师考试等各类无线电考试保障任务，防止考试利用无线电设</w:t>
            </w:r>
            <w:r>
              <w:rPr>
                <w:spacing w:val="-2"/>
                <w:w w:val="105"/>
                <w:sz w:val="16"/>
              </w:rPr>
              <w:t>备作弊。目标6：全面加强全体干部职工的各类业</w:t>
            </w:r>
            <w:r>
              <w:rPr>
                <w:spacing w:val="-2"/>
                <w:sz w:val="16"/>
              </w:rPr>
              <w:t>务能力培训、专业技术培训、和综合能力培训、业</w:t>
            </w:r>
            <w:r>
              <w:rPr>
                <w:spacing w:val="-2"/>
                <w:w w:val="105"/>
                <w:sz w:val="16"/>
              </w:rPr>
              <w:t xml:space="preserve">余无线电管理工作。做好无线电各项工作专项监 </w:t>
            </w:r>
            <w:r>
              <w:rPr>
                <w:spacing w:val="-2"/>
                <w:sz w:val="16"/>
              </w:rPr>
              <w:t>管，常规性开展无线电监测检测，维护日常无线电</w:t>
            </w:r>
            <w:r>
              <w:rPr>
                <w:spacing w:val="-2"/>
                <w:w w:val="105"/>
                <w:sz w:val="16"/>
              </w:rPr>
              <w:t>管理安全。目标7：按照南部战区电磁频谱监测大</w:t>
            </w:r>
          </w:p>
          <w:p>
            <w:pPr>
              <w:pStyle w:val="9"/>
              <w:spacing w:before="12"/>
              <w:ind w:left="7"/>
              <w:rPr>
                <w:sz w:val="16"/>
              </w:rPr>
            </w:pPr>
            <w:r>
              <w:rPr>
                <w:sz w:val="16"/>
              </w:rPr>
              <w:t>队相关演训要求进行集结演训</w:t>
            </w:r>
            <w:r>
              <w:rPr>
                <w:spacing w:val="-10"/>
                <w:sz w:val="16"/>
              </w:rPr>
              <w:t>。</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0"/>
              <w:rPr>
                <w:sz w:val="22"/>
              </w:rPr>
            </w:pPr>
          </w:p>
          <w:p>
            <w:pPr>
              <w:pStyle w:val="9"/>
              <w:spacing w:before="1" w:line="300" w:lineRule="auto"/>
              <w:ind w:left="6" w:right="53" w:firstLine="82"/>
              <w:rPr>
                <w:sz w:val="16"/>
              </w:rPr>
            </w:pPr>
            <w:r>
              <w:rPr>
                <w:spacing w:val="-4"/>
                <w:w w:val="105"/>
                <w:sz w:val="16"/>
              </w:rPr>
              <w:t>各项无线电</w:t>
            </w:r>
            <w:r>
              <w:rPr>
                <w:spacing w:val="-6"/>
                <w:w w:val="105"/>
                <w:sz w:val="16"/>
              </w:rPr>
              <w:t>专项监管、培</w:t>
            </w:r>
            <w:r>
              <w:rPr>
                <w:sz w:val="16"/>
              </w:rPr>
              <w:t>训及演训次</w:t>
            </w:r>
            <w:r>
              <w:rPr>
                <w:spacing w:val="-10"/>
                <w:sz w:val="16"/>
              </w:rPr>
              <w:t>数</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88"/>
              <w:rPr>
                <w:sz w:val="16"/>
              </w:rPr>
            </w:pPr>
            <w:r>
              <w:rPr>
                <w:spacing w:val="-5"/>
                <w:w w:val="105"/>
                <w:sz w:val="16"/>
              </w:rPr>
              <w:t>15</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88"/>
              <w:rPr>
                <w:sz w:val="16"/>
              </w:rPr>
            </w:pPr>
            <w:r>
              <w:rPr>
                <w:w w:val="103"/>
                <w:sz w:val="16"/>
              </w:rPr>
              <w:t>次</w:t>
            </w:r>
          </w:p>
        </w:tc>
        <w:tc>
          <w:tcPr>
            <w:tcW w:w="106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0"/>
              <w:rPr>
                <w:sz w:val="22"/>
              </w:rPr>
            </w:pPr>
          </w:p>
          <w:p>
            <w:pPr>
              <w:pStyle w:val="9"/>
              <w:spacing w:before="1" w:line="300" w:lineRule="auto"/>
              <w:ind w:left="6" w:right="53" w:firstLine="82"/>
              <w:rPr>
                <w:sz w:val="16"/>
              </w:rPr>
            </w:pPr>
            <w:r>
              <w:rPr>
                <w:spacing w:val="-4"/>
                <w:w w:val="105"/>
                <w:sz w:val="16"/>
              </w:rPr>
              <w:t>各项无线电</w:t>
            </w:r>
            <w:r>
              <w:rPr>
                <w:spacing w:val="-6"/>
                <w:w w:val="105"/>
                <w:sz w:val="16"/>
              </w:rPr>
              <w:t>专项监管、培</w:t>
            </w:r>
            <w:r>
              <w:rPr>
                <w:sz w:val="16"/>
              </w:rPr>
              <w:t>训及演训次</w:t>
            </w:r>
            <w:r>
              <w:rPr>
                <w:spacing w:val="-10"/>
                <w:sz w:val="16"/>
              </w:rPr>
              <w:t>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质量指</w:t>
            </w:r>
            <w:r>
              <w:rPr>
                <w:spacing w:val="-10"/>
                <w:sz w:val="16"/>
              </w:rPr>
              <w:t>标</w:t>
            </w:r>
          </w:p>
        </w:tc>
        <w:tc>
          <w:tcPr>
            <w:tcW w:w="1067" w:type="dxa"/>
          </w:tcPr>
          <w:p>
            <w:pPr>
              <w:pStyle w:val="9"/>
              <w:spacing w:before="2"/>
              <w:rPr>
                <w:sz w:val="22"/>
              </w:rPr>
            </w:pPr>
          </w:p>
          <w:p>
            <w:pPr>
              <w:pStyle w:val="9"/>
              <w:spacing w:before="1" w:line="300" w:lineRule="auto"/>
              <w:ind w:left="6" w:right="135" w:firstLine="82"/>
              <w:rPr>
                <w:sz w:val="16"/>
              </w:rPr>
            </w:pPr>
            <w:r>
              <w:rPr>
                <w:spacing w:val="-6"/>
                <w:w w:val="105"/>
                <w:sz w:val="16"/>
              </w:rPr>
              <w:t>保障任务处</w:t>
            </w:r>
            <w:r>
              <w:rPr>
                <w:spacing w:val="-4"/>
                <w:w w:val="105"/>
                <w:sz w:val="16"/>
              </w:rPr>
              <w:t>理完成率</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95</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1067" w:type="dxa"/>
          </w:tcPr>
          <w:p>
            <w:pPr>
              <w:pStyle w:val="9"/>
              <w:spacing w:before="27" w:line="300" w:lineRule="auto"/>
              <w:ind w:left="6" w:right="53" w:firstLine="82"/>
              <w:rPr>
                <w:sz w:val="16"/>
              </w:rPr>
            </w:pPr>
            <w:r>
              <w:rPr>
                <w:spacing w:val="-4"/>
                <w:w w:val="105"/>
                <w:sz w:val="16"/>
              </w:rPr>
              <w:t>专项监管工</w:t>
            </w:r>
            <w:r>
              <w:rPr>
                <w:spacing w:val="-6"/>
                <w:w w:val="105"/>
                <w:sz w:val="16"/>
              </w:rPr>
              <w:t>作的保障率、</w:t>
            </w:r>
            <w:r>
              <w:rPr>
                <w:sz w:val="16"/>
              </w:rPr>
              <w:t>完成率、处</w:t>
            </w:r>
            <w:r>
              <w:rPr>
                <w:spacing w:val="-10"/>
                <w:sz w:val="16"/>
              </w:rPr>
              <w:t>理</w:t>
            </w:r>
          </w:p>
          <w:p>
            <w:pPr>
              <w:pStyle w:val="9"/>
              <w:spacing w:before="3"/>
              <w:ind w:left="6"/>
              <w:rPr>
                <w:sz w:val="16"/>
              </w:rPr>
            </w:pPr>
            <w:r>
              <w:rPr>
                <w:w w:val="103"/>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项目完成</w:t>
            </w:r>
            <w:r>
              <w:rPr>
                <w:spacing w:val="-10"/>
                <w:sz w:val="16"/>
              </w:rPr>
              <w:t>时</w:t>
            </w:r>
          </w:p>
          <w:p>
            <w:pPr>
              <w:pStyle w:val="9"/>
              <w:spacing w:before="53"/>
              <w:ind w:left="6"/>
              <w:rPr>
                <w:sz w:val="16"/>
              </w:rPr>
            </w:pPr>
            <w:r>
              <w:rPr>
                <w:w w:val="103"/>
                <w:sz w:val="16"/>
              </w:rPr>
              <w:t>限</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2025</w:t>
            </w:r>
            <w:r>
              <w:rPr>
                <w:spacing w:val="-10"/>
                <w:w w:val="105"/>
                <w:sz w:val="16"/>
              </w:rPr>
              <w:t>年</w:t>
            </w:r>
          </w:p>
          <w:p>
            <w:pPr>
              <w:pStyle w:val="9"/>
              <w:spacing w:before="53"/>
              <w:ind w:left="6"/>
              <w:rPr>
                <w:sz w:val="16"/>
              </w:rPr>
            </w:pPr>
            <w:r>
              <w:rPr>
                <w:sz w:val="16"/>
              </w:rPr>
              <w:t>12月</w:t>
            </w:r>
            <w:r>
              <w:rPr>
                <w:spacing w:val="-10"/>
                <w:sz w:val="16"/>
              </w:rPr>
              <w:t>底</w:t>
            </w:r>
          </w:p>
        </w:tc>
        <w:tc>
          <w:tcPr>
            <w:tcW w:w="762" w:type="dxa"/>
          </w:tcPr>
          <w:p>
            <w:pPr>
              <w:pStyle w:val="9"/>
              <w:spacing w:before="2"/>
              <w:rPr>
                <w:sz w:val="12"/>
              </w:rPr>
            </w:pPr>
          </w:p>
          <w:p>
            <w:pPr>
              <w:pStyle w:val="9"/>
              <w:ind w:left="88"/>
              <w:rPr>
                <w:sz w:val="16"/>
              </w:rPr>
            </w:pPr>
            <w:r>
              <w:rPr>
                <w:w w:val="103"/>
                <w:sz w:val="16"/>
              </w:rPr>
              <w:t>月</w:t>
            </w:r>
          </w:p>
        </w:tc>
        <w:tc>
          <w:tcPr>
            <w:tcW w:w="1067" w:type="dxa"/>
          </w:tcPr>
          <w:p>
            <w:pPr>
              <w:pStyle w:val="9"/>
              <w:spacing w:before="27"/>
              <w:ind w:left="88"/>
              <w:rPr>
                <w:sz w:val="16"/>
              </w:rPr>
            </w:pPr>
            <w:r>
              <w:rPr>
                <w:sz w:val="16"/>
              </w:rPr>
              <w:t>各项工作</w:t>
            </w:r>
            <w:r>
              <w:rPr>
                <w:spacing w:val="-10"/>
                <w:sz w:val="16"/>
              </w:rPr>
              <w:t>任</w:t>
            </w:r>
          </w:p>
          <w:p>
            <w:pPr>
              <w:pStyle w:val="9"/>
              <w:spacing w:before="53"/>
              <w:ind w:left="6"/>
              <w:rPr>
                <w:sz w:val="16"/>
              </w:rPr>
            </w:pPr>
            <w:r>
              <w:rPr>
                <w:sz w:val="16"/>
              </w:rPr>
              <w:t>务完成的时</w:t>
            </w:r>
            <w:r>
              <w:rPr>
                <w:spacing w:val="-10"/>
                <w:sz w:val="16"/>
              </w:rPr>
              <w:t>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bl>
    <w:p>
      <w:pPr>
        <w:spacing w:after="0"/>
        <w:rPr>
          <w:sz w:val="16"/>
        </w:rPr>
        <w:sectPr>
          <w:type w:val="continuous"/>
          <w:pgSz w:w="16840" w:h="11910" w:orient="landscape"/>
          <w:pgMar w:top="700" w:right="760" w:bottom="91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
              <w:rPr>
                <w:sz w:val="22"/>
              </w:rPr>
            </w:pPr>
          </w:p>
          <w:p>
            <w:pPr>
              <w:pStyle w:val="9"/>
              <w:spacing w:before="1"/>
              <w:ind w:left="89"/>
              <w:rPr>
                <w:sz w:val="16"/>
              </w:rPr>
            </w:pPr>
            <w:r>
              <w:rPr>
                <w:sz w:val="16"/>
              </w:rPr>
              <w:t>项目费</w:t>
            </w:r>
            <w:r>
              <w:rPr>
                <w:spacing w:val="-10"/>
                <w:sz w:val="16"/>
              </w:rPr>
              <w:t>用</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11</w:t>
            </w:r>
          </w:p>
        </w:tc>
        <w:tc>
          <w:tcPr>
            <w:tcW w:w="762" w:type="dxa"/>
          </w:tcPr>
          <w:p>
            <w:pPr>
              <w:pStyle w:val="9"/>
              <w:spacing w:before="2"/>
              <w:rPr>
                <w:sz w:val="22"/>
              </w:rPr>
            </w:pPr>
          </w:p>
          <w:p>
            <w:pPr>
              <w:pStyle w:val="9"/>
              <w:spacing w:before="1"/>
              <w:ind w:left="88"/>
              <w:rPr>
                <w:sz w:val="16"/>
              </w:rPr>
            </w:pPr>
            <w:r>
              <w:rPr>
                <w:sz w:val="16"/>
              </w:rPr>
              <w:t>万</w:t>
            </w:r>
            <w:r>
              <w:rPr>
                <w:spacing w:val="-10"/>
                <w:w w:val="105"/>
                <w:sz w:val="16"/>
              </w:rPr>
              <w:t>元</w:t>
            </w:r>
          </w:p>
        </w:tc>
        <w:tc>
          <w:tcPr>
            <w:tcW w:w="1067" w:type="dxa"/>
          </w:tcPr>
          <w:p>
            <w:pPr>
              <w:pStyle w:val="9"/>
              <w:spacing w:before="27"/>
              <w:ind w:left="6" w:firstLine="82"/>
              <w:rPr>
                <w:sz w:val="16"/>
              </w:rPr>
            </w:pPr>
            <w:r>
              <w:rPr>
                <w:sz w:val="16"/>
              </w:rPr>
              <w:t>开展专项</w:t>
            </w:r>
            <w:r>
              <w:rPr>
                <w:spacing w:val="-10"/>
                <w:sz w:val="16"/>
              </w:rPr>
              <w:t>监</w:t>
            </w:r>
          </w:p>
          <w:p>
            <w:pPr>
              <w:pStyle w:val="9"/>
              <w:spacing w:before="8" w:line="250" w:lineRule="atLeast"/>
              <w:ind w:left="6" w:right="53"/>
              <w:rPr>
                <w:sz w:val="16"/>
              </w:rPr>
            </w:pPr>
            <w:r>
              <w:rPr>
                <w:spacing w:val="-6"/>
                <w:w w:val="105"/>
                <w:sz w:val="16"/>
              </w:rPr>
              <w:t>管工作所需经</w:t>
            </w:r>
            <w:r>
              <w:rPr>
                <w:spacing w:val="-10"/>
                <w:w w:val="105"/>
                <w:sz w:val="16"/>
              </w:rPr>
              <w:t>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效益指</w:t>
            </w:r>
            <w:r>
              <w:rPr>
                <w:spacing w:val="-10"/>
                <w:sz w:val="16"/>
              </w:rPr>
              <w:t>标</w:t>
            </w:r>
          </w:p>
        </w:tc>
        <w:tc>
          <w:tcPr>
            <w:tcW w:w="762" w:type="dxa"/>
          </w:tcPr>
          <w:p>
            <w:pPr>
              <w:pStyle w:val="9"/>
              <w:spacing w:before="1"/>
              <w:rPr>
                <w:sz w:val="12"/>
              </w:rPr>
            </w:pPr>
          </w:p>
          <w:p>
            <w:pPr>
              <w:pStyle w:val="9"/>
              <w:spacing w:before="1" w:line="302"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干扰查处</w:t>
            </w:r>
            <w:r>
              <w:rPr>
                <w:spacing w:val="80"/>
                <w:w w:val="105"/>
                <w:sz w:val="16"/>
              </w:rPr>
              <w:t xml:space="preserve"> </w:t>
            </w:r>
            <w:r>
              <w:rPr>
                <w:sz w:val="16"/>
              </w:rPr>
              <w:t>率、保障完</w:t>
            </w:r>
            <w:r>
              <w:rPr>
                <w:spacing w:val="-10"/>
                <w:sz w:val="16"/>
              </w:rPr>
              <w:t>成</w:t>
            </w:r>
          </w:p>
          <w:p>
            <w:pPr>
              <w:pStyle w:val="9"/>
              <w:spacing w:before="2"/>
              <w:ind w:left="6"/>
              <w:rPr>
                <w:sz w:val="16"/>
              </w:rPr>
            </w:pPr>
            <w:r>
              <w:rPr>
                <w:sz w:val="16"/>
              </w:rPr>
              <w:t>率和走访率</w:t>
            </w:r>
            <w:r>
              <w:rPr>
                <w:spacing w:val="-10"/>
                <w:sz w:val="16"/>
              </w:rPr>
              <w:t>等</w:t>
            </w:r>
          </w:p>
        </w:tc>
        <w:tc>
          <w:tcPr>
            <w:tcW w:w="762" w:type="dxa"/>
          </w:tcPr>
          <w:p>
            <w:pPr>
              <w:pStyle w:val="9"/>
              <w:spacing w:before="2"/>
              <w:rPr>
                <w:sz w:val="22"/>
              </w:rPr>
            </w:pPr>
          </w:p>
          <w:p>
            <w:pPr>
              <w:pStyle w:val="9"/>
              <w:ind w:left="88"/>
              <w:rPr>
                <w:sz w:val="16"/>
              </w:rPr>
            </w:pPr>
            <w:r>
              <w:rPr>
                <w:w w:val="103"/>
                <w:sz w:val="16"/>
              </w:rPr>
              <w:t>＞</w:t>
            </w:r>
          </w:p>
        </w:tc>
        <w:tc>
          <w:tcPr>
            <w:tcW w:w="609" w:type="dxa"/>
          </w:tcPr>
          <w:p>
            <w:pPr>
              <w:pStyle w:val="9"/>
              <w:spacing w:before="2"/>
              <w:rPr>
                <w:sz w:val="22"/>
              </w:rPr>
            </w:pPr>
          </w:p>
          <w:p>
            <w:pPr>
              <w:pStyle w:val="9"/>
              <w:ind w:left="88"/>
              <w:rPr>
                <w:sz w:val="16"/>
              </w:rPr>
            </w:pPr>
            <w:r>
              <w:rPr>
                <w:spacing w:val="-5"/>
                <w:w w:val="105"/>
                <w:sz w:val="16"/>
              </w:rPr>
              <w:t>95</w:t>
            </w:r>
          </w:p>
        </w:tc>
        <w:tc>
          <w:tcPr>
            <w:tcW w:w="762" w:type="dxa"/>
          </w:tcPr>
          <w:p>
            <w:pPr>
              <w:pStyle w:val="9"/>
              <w:spacing w:before="2"/>
              <w:rPr>
                <w:sz w:val="22"/>
              </w:rPr>
            </w:pPr>
          </w:p>
          <w:p>
            <w:pPr>
              <w:pStyle w:val="9"/>
              <w:ind w:left="88"/>
              <w:rPr>
                <w:sz w:val="16"/>
              </w:rPr>
            </w:pPr>
            <w:r>
              <w:rPr>
                <w:w w:val="103"/>
                <w:sz w:val="16"/>
              </w:rPr>
              <w:t>%</w:t>
            </w:r>
          </w:p>
        </w:tc>
        <w:tc>
          <w:tcPr>
            <w:tcW w:w="1067" w:type="dxa"/>
          </w:tcPr>
          <w:p>
            <w:pPr>
              <w:pStyle w:val="9"/>
              <w:spacing w:before="27" w:line="300" w:lineRule="auto"/>
              <w:ind w:left="6" w:right="53" w:firstLine="82"/>
              <w:rPr>
                <w:sz w:val="16"/>
              </w:rPr>
            </w:pPr>
            <w:r>
              <w:rPr>
                <w:spacing w:val="-4"/>
                <w:w w:val="105"/>
                <w:sz w:val="16"/>
              </w:rPr>
              <w:t>完成日常专</w:t>
            </w:r>
            <w:r>
              <w:rPr>
                <w:sz w:val="16"/>
              </w:rPr>
              <w:t>项监管工作</w:t>
            </w:r>
            <w:r>
              <w:rPr>
                <w:spacing w:val="-10"/>
                <w:sz w:val="16"/>
              </w:rPr>
              <w:t>的</w:t>
            </w:r>
          </w:p>
          <w:p>
            <w:pPr>
              <w:pStyle w:val="9"/>
              <w:spacing w:before="2"/>
              <w:ind w:left="6"/>
              <w:rPr>
                <w:sz w:val="16"/>
              </w:rPr>
            </w:pPr>
            <w:r>
              <w:rPr>
                <w:sz w:val="16"/>
              </w:rPr>
              <w:t>效</w:t>
            </w:r>
            <w:r>
              <w:rPr>
                <w:spacing w:val="-10"/>
                <w:w w:val="105"/>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spacing w:line="302" w:lineRule="auto"/>
              <w:ind w:left="6" w:right="-15" w:firstLine="82"/>
              <w:rPr>
                <w:sz w:val="16"/>
              </w:rPr>
            </w:pPr>
            <w:r>
              <w:rPr>
                <w:spacing w:val="-4"/>
                <w:w w:val="105"/>
                <w:sz w:val="16"/>
              </w:rPr>
              <w:t>满意度指</w:t>
            </w:r>
            <w:r>
              <w:rPr>
                <w:spacing w:val="-10"/>
                <w:w w:val="105"/>
                <w:sz w:val="16"/>
              </w:rPr>
              <w:t>标</w:t>
            </w:r>
          </w:p>
        </w:tc>
        <w:tc>
          <w:tcPr>
            <w:tcW w:w="762" w:type="dxa"/>
          </w:tcPr>
          <w:p>
            <w:pPr>
              <w:pStyle w:val="9"/>
              <w:rPr>
                <w:sz w:val="16"/>
              </w:rPr>
            </w:pPr>
          </w:p>
          <w:p>
            <w:pPr>
              <w:pStyle w:val="9"/>
              <w:spacing w:before="3"/>
              <w:rPr>
                <w:sz w:val="16"/>
              </w:rPr>
            </w:pPr>
          </w:p>
          <w:p>
            <w:pPr>
              <w:pStyle w:val="9"/>
              <w:spacing w:line="302" w:lineRule="auto"/>
              <w:ind w:left="6" w:right="-15" w:firstLine="82"/>
              <w:rPr>
                <w:sz w:val="16"/>
              </w:rPr>
            </w:pPr>
            <w:r>
              <w:rPr>
                <w:spacing w:val="-4"/>
                <w:w w:val="105"/>
                <w:sz w:val="16"/>
              </w:rPr>
              <w:t>满意度指</w:t>
            </w:r>
            <w:r>
              <w:rPr>
                <w:spacing w:val="-10"/>
                <w:w w:val="105"/>
                <w:sz w:val="16"/>
              </w:rPr>
              <w:t>标</w:t>
            </w:r>
          </w:p>
        </w:tc>
        <w:tc>
          <w:tcPr>
            <w:tcW w:w="1067" w:type="dxa"/>
          </w:tcPr>
          <w:p>
            <w:pPr>
              <w:pStyle w:val="9"/>
              <w:rPr>
                <w:sz w:val="16"/>
              </w:rPr>
            </w:pPr>
          </w:p>
          <w:p>
            <w:pPr>
              <w:pStyle w:val="9"/>
              <w:spacing w:before="3"/>
              <w:rPr>
                <w:sz w:val="16"/>
              </w:rPr>
            </w:pPr>
          </w:p>
          <w:p>
            <w:pPr>
              <w:pStyle w:val="9"/>
              <w:spacing w:line="302" w:lineRule="auto"/>
              <w:ind w:left="6" w:right="135" w:firstLine="82"/>
              <w:rPr>
                <w:sz w:val="16"/>
              </w:rPr>
            </w:pPr>
            <w:r>
              <w:rPr>
                <w:spacing w:val="-6"/>
                <w:w w:val="105"/>
                <w:sz w:val="16"/>
              </w:rPr>
              <w:t>服务对象满</w:t>
            </w:r>
            <w:r>
              <w:rPr>
                <w:spacing w:val="-4"/>
                <w:w w:val="105"/>
                <w:sz w:val="16"/>
              </w:rPr>
              <w:t>意度指标</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609" w:type="dxa"/>
          </w:tcPr>
          <w:p>
            <w:pPr>
              <w:pStyle w:val="9"/>
              <w:rPr>
                <w:sz w:val="16"/>
              </w:rPr>
            </w:pPr>
          </w:p>
          <w:p>
            <w:pPr>
              <w:pStyle w:val="9"/>
              <w:rPr>
                <w:sz w:val="16"/>
              </w:rPr>
            </w:pPr>
          </w:p>
          <w:p>
            <w:pPr>
              <w:pStyle w:val="9"/>
              <w:spacing w:before="132"/>
              <w:ind w:left="88"/>
              <w:rPr>
                <w:sz w:val="16"/>
              </w:rPr>
            </w:pPr>
            <w:r>
              <w:rPr>
                <w:spacing w:val="-5"/>
                <w:w w:val="105"/>
                <w:sz w:val="16"/>
              </w:rPr>
              <w:t>90</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1067" w:type="dxa"/>
          </w:tcPr>
          <w:p>
            <w:pPr>
              <w:pStyle w:val="9"/>
              <w:spacing w:before="27" w:line="300" w:lineRule="auto"/>
              <w:ind w:left="6" w:right="53" w:firstLine="82"/>
              <w:rPr>
                <w:sz w:val="16"/>
              </w:rPr>
            </w:pPr>
            <w:r>
              <w:rPr>
                <w:spacing w:val="-4"/>
                <w:w w:val="105"/>
                <w:sz w:val="16"/>
              </w:rPr>
              <w:t>三大公司、</w:t>
            </w:r>
            <w:r>
              <w:rPr>
                <w:spacing w:val="-6"/>
                <w:w w:val="105"/>
                <w:sz w:val="16"/>
              </w:rPr>
              <w:t>民航、教育等设台单位及公</w:t>
            </w:r>
            <w:r>
              <w:rPr>
                <w:sz w:val="16"/>
              </w:rPr>
              <w:t>众和个人满</w:t>
            </w:r>
            <w:r>
              <w:rPr>
                <w:spacing w:val="-10"/>
                <w:sz w:val="16"/>
              </w:rPr>
              <w:t>意</w:t>
            </w:r>
          </w:p>
          <w:p>
            <w:pPr>
              <w:pStyle w:val="9"/>
              <w:spacing w:before="4"/>
              <w:ind w:left="6"/>
              <w:rPr>
                <w:sz w:val="16"/>
              </w:rPr>
            </w:pPr>
            <w:r>
              <w:rPr>
                <w:w w:val="103"/>
                <w:sz w:val="16"/>
              </w:rPr>
              <w:t>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0"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9"/>
              <w:rPr>
                <w:sz w:val="12"/>
              </w:rPr>
            </w:pPr>
          </w:p>
          <w:p>
            <w:pPr>
              <w:pStyle w:val="9"/>
              <w:spacing w:before="1"/>
              <w:ind w:left="117" w:right="37"/>
              <w:jc w:val="center"/>
              <w:rPr>
                <w:sz w:val="16"/>
              </w:rPr>
            </w:pPr>
            <w:r>
              <w:rPr>
                <w:spacing w:val="-2"/>
                <w:sz w:val="16"/>
              </w:rPr>
              <w:t>52000025P00079910030Y</w:t>
            </w:r>
          </w:p>
        </w:tc>
        <w:tc>
          <w:tcPr>
            <w:tcW w:w="152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9"/>
              <w:rPr>
                <w:sz w:val="18"/>
              </w:rPr>
            </w:pPr>
          </w:p>
          <w:p>
            <w:pPr>
              <w:pStyle w:val="9"/>
              <w:spacing w:line="300" w:lineRule="auto"/>
              <w:ind w:left="7" w:right="97" w:firstLine="82"/>
              <w:rPr>
                <w:sz w:val="16"/>
              </w:rPr>
            </w:pPr>
            <w:r>
              <w:rPr>
                <w:spacing w:val="-2"/>
                <w:sz w:val="16"/>
              </w:rPr>
              <w:t>基础设施和技术设</w:t>
            </w:r>
            <w:r>
              <w:rPr>
                <w:spacing w:val="-4"/>
                <w:w w:val="105"/>
                <w:sz w:val="16"/>
              </w:rPr>
              <w:t>施建设</w:t>
            </w:r>
          </w:p>
        </w:tc>
        <w:tc>
          <w:tcPr>
            <w:tcW w:w="3658" w:type="dxa"/>
          </w:tcPr>
          <w:p>
            <w:pPr>
              <w:pStyle w:val="9"/>
              <w:spacing w:before="27" w:line="300" w:lineRule="auto"/>
              <w:ind w:left="7" w:right="3" w:firstLine="82"/>
              <w:rPr>
                <w:sz w:val="16"/>
              </w:rPr>
            </w:pPr>
            <w:r>
              <w:rPr>
                <w:spacing w:val="-2"/>
                <w:w w:val="105"/>
                <w:sz w:val="16"/>
              </w:rPr>
              <w:t>概述：航空专用监测站项目建设。实现对监测区</w:t>
            </w:r>
            <w:r>
              <w:rPr>
                <w:spacing w:val="-2"/>
                <w:sz w:val="16"/>
              </w:rPr>
              <w:t>域内的航空无线电信号发射情况空域、频域、时域</w:t>
            </w:r>
            <w:r>
              <w:rPr>
                <w:w w:val="105"/>
                <w:sz w:val="16"/>
              </w:rPr>
              <w:t>的全面覆盖。</w:t>
            </w:r>
            <w:r>
              <w:rPr>
                <w:spacing w:val="-20"/>
                <w:w w:val="105"/>
                <w:sz w:val="16"/>
              </w:rPr>
              <w:t xml:space="preserve"> </w:t>
            </w:r>
            <w:r>
              <w:rPr>
                <w:w w:val="105"/>
                <w:sz w:val="16"/>
              </w:rPr>
              <w:t>目标：毕节市，国家“西电东送”</w:t>
            </w:r>
            <w:r>
              <w:rPr>
                <w:spacing w:val="-2"/>
                <w:sz w:val="16"/>
              </w:rPr>
              <w:t>的重要能源基地，国家新型能源化工基地，国家新能源汽车高新技术产业化基地，国家生物医药产业</w:t>
            </w:r>
            <w:r>
              <w:rPr>
                <w:spacing w:val="-2"/>
                <w:w w:val="105"/>
                <w:sz w:val="16"/>
              </w:rPr>
              <w:t xml:space="preserve">基地，现代山地高效生态农业、新能源、新型建 </w:t>
            </w:r>
            <w:r>
              <w:rPr>
                <w:spacing w:val="-2"/>
                <w:sz w:val="16"/>
              </w:rPr>
              <w:t>材、以大数据为核心的服务外包和呼叫中心等多种新兴产业的集聚地，全国唯一一个以“开发扶贫、生态建设”为主题的试验区。根据《省级无线电管</w:t>
            </w:r>
            <w:r>
              <w:rPr>
                <w:spacing w:val="-2"/>
                <w:w w:val="105"/>
                <w:sz w:val="16"/>
              </w:rPr>
              <w:t xml:space="preserve">理“十四五”规划技术设施建设实施方案》要求 </w:t>
            </w:r>
            <w:r>
              <w:rPr>
                <w:spacing w:val="-2"/>
                <w:sz w:val="16"/>
              </w:rPr>
              <w:t>“加强各类民用机场的无线电监测覆盖补盲”，贵州省有必要开展航空专用监测站建设，实现对监测区域内的航空无线电信号发射情况空域、频域、时域的全面覆盖、各种指标参数的精确测量，覆盖区域内相应无线电信号、台站的相关信息，及时掌握无线电发射源的技术参数、方位、业务用途等，及</w:t>
            </w:r>
            <w:r>
              <w:rPr>
                <w:sz w:val="16"/>
              </w:rPr>
              <w:t>时有效的对覆盖区域内的航空无线电干扰进行预</w:t>
            </w:r>
            <w:r>
              <w:rPr>
                <w:spacing w:val="-10"/>
                <w:sz w:val="16"/>
              </w:rPr>
              <w:t>警</w:t>
            </w:r>
          </w:p>
          <w:p>
            <w:pPr>
              <w:pStyle w:val="9"/>
              <w:spacing w:before="17"/>
              <w:ind w:left="7"/>
              <w:rPr>
                <w:sz w:val="16"/>
              </w:rPr>
            </w:pPr>
            <w:r>
              <w:rPr>
                <w:sz w:val="16"/>
              </w:rPr>
              <w:t>和上报</w:t>
            </w:r>
            <w:r>
              <w:rPr>
                <w:spacing w:val="-10"/>
                <w:sz w:val="16"/>
              </w:rPr>
              <w:t>。</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9"/>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9"/>
              <w:rPr>
                <w:sz w:val="12"/>
              </w:rPr>
            </w:pPr>
          </w:p>
          <w:p>
            <w:pPr>
              <w:pStyle w:val="9"/>
              <w:spacing w:before="1"/>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9"/>
              <w:rPr>
                <w:sz w:val="18"/>
              </w:rPr>
            </w:pPr>
          </w:p>
          <w:p>
            <w:pPr>
              <w:pStyle w:val="9"/>
              <w:spacing w:line="300" w:lineRule="auto"/>
              <w:ind w:left="6" w:right="135" w:firstLine="82"/>
              <w:rPr>
                <w:sz w:val="16"/>
              </w:rPr>
            </w:pPr>
            <w:r>
              <w:rPr>
                <w:spacing w:val="-6"/>
                <w:w w:val="105"/>
                <w:sz w:val="16"/>
              </w:rPr>
              <w:t>航空专用监</w:t>
            </w:r>
            <w:r>
              <w:rPr>
                <w:spacing w:val="-4"/>
                <w:w w:val="105"/>
                <w:sz w:val="16"/>
              </w:rPr>
              <w:t>测站数量</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9"/>
              <w:rPr>
                <w:sz w:val="12"/>
              </w:rPr>
            </w:pPr>
          </w:p>
          <w:p>
            <w:pPr>
              <w:pStyle w:val="9"/>
              <w:spacing w:before="1"/>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9"/>
              <w:rPr>
                <w:sz w:val="12"/>
              </w:rPr>
            </w:pPr>
          </w:p>
          <w:p>
            <w:pPr>
              <w:pStyle w:val="9"/>
              <w:spacing w:before="1"/>
              <w:ind w:left="88"/>
              <w:rPr>
                <w:sz w:val="16"/>
              </w:rPr>
            </w:pPr>
            <w:r>
              <w:rPr>
                <w:w w:val="103"/>
                <w:sz w:val="16"/>
              </w:rPr>
              <w:t>1</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9"/>
              <w:rPr>
                <w:sz w:val="12"/>
              </w:rPr>
            </w:pPr>
          </w:p>
          <w:p>
            <w:pPr>
              <w:pStyle w:val="9"/>
              <w:spacing w:before="1"/>
              <w:ind w:left="88"/>
              <w:rPr>
                <w:sz w:val="16"/>
              </w:rPr>
            </w:pPr>
            <w:r>
              <w:rPr>
                <w:w w:val="103"/>
                <w:sz w:val="16"/>
              </w:rPr>
              <w:t>座</w:t>
            </w:r>
          </w:p>
        </w:tc>
        <w:tc>
          <w:tcPr>
            <w:tcW w:w="106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1" w:line="302" w:lineRule="auto"/>
              <w:ind w:left="6" w:right="53" w:firstLine="82"/>
              <w:rPr>
                <w:sz w:val="16"/>
              </w:rPr>
            </w:pPr>
            <w:r>
              <w:rPr>
                <w:spacing w:val="-4"/>
                <w:w w:val="105"/>
                <w:sz w:val="16"/>
              </w:rPr>
              <w:t>贵州省航空</w:t>
            </w:r>
            <w:r>
              <w:rPr>
                <w:spacing w:val="-6"/>
                <w:w w:val="105"/>
                <w:sz w:val="16"/>
              </w:rPr>
              <w:t>专用监测站建</w:t>
            </w:r>
            <w:r>
              <w:rPr>
                <w:spacing w:val="-4"/>
                <w:w w:val="105"/>
                <w:sz w:val="16"/>
              </w:rPr>
              <w:t>设项目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质量指</w:t>
            </w:r>
            <w:r>
              <w:rPr>
                <w:spacing w:val="-10"/>
                <w:sz w:val="16"/>
              </w:rPr>
              <w:t>标</w:t>
            </w:r>
          </w:p>
        </w:tc>
        <w:tc>
          <w:tcPr>
            <w:tcW w:w="1067" w:type="dxa"/>
          </w:tcPr>
          <w:p>
            <w:pPr>
              <w:pStyle w:val="9"/>
              <w:spacing w:before="2"/>
              <w:rPr>
                <w:sz w:val="22"/>
              </w:rPr>
            </w:pPr>
          </w:p>
          <w:p>
            <w:pPr>
              <w:pStyle w:val="9"/>
              <w:spacing w:before="1" w:line="300" w:lineRule="auto"/>
              <w:ind w:left="6" w:right="135" w:firstLine="82"/>
              <w:rPr>
                <w:sz w:val="16"/>
              </w:rPr>
            </w:pPr>
            <w:r>
              <w:rPr>
                <w:spacing w:val="-6"/>
                <w:w w:val="105"/>
                <w:sz w:val="16"/>
              </w:rPr>
              <w:t>项目验收质</w:t>
            </w:r>
            <w:r>
              <w:rPr>
                <w:spacing w:val="-4"/>
                <w:w w:val="105"/>
                <w:sz w:val="16"/>
              </w:rPr>
              <w:t>量合格率</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95</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1067" w:type="dxa"/>
          </w:tcPr>
          <w:p>
            <w:pPr>
              <w:pStyle w:val="9"/>
              <w:spacing w:before="27" w:line="300" w:lineRule="auto"/>
              <w:ind w:left="6" w:right="53" w:firstLine="82"/>
              <w:rPr>
                <w:sz w:val="16"/>
              </w:rPr>
            </w:pPr>
            <w:r>
              <w:rPr>
                <w:spacing w:val="-4"/>
                <w:w w:val="105"/>
                <w:sz w:val="16"/>
              </w:rPr>
              <w:t>建设成功，</w:t>
            </w:r>
            <w:r>
              <w:rPr>
                <w:spacing w:val="-6"/>
                <w:w w:val="105"/>
                <w:sz w:val="16"/>
              </w:rPr>
              <w:t>项目验收合格</w:t>
            </w:r>
            <w:r>
              <w:rPr>
                <w:sz w:val="16"/>
              </w:rPr>
              <w:t>按时、正常</w:t>
            </w:r>
            <w:r>
              <w:rPr>
                <w:spacing w:val="-10"/>
                <w:sz w:val="16"/>
              </w:rPr>
              <w:t>投</w:t>
            </w:r>
          </w:p>
          <w:p>
            <w:pPr>
              <w:pStyle w:val="9"/>
              <w:spacing w:before="3"/>
              <w:ind w:left="6"/>
              <w:rPr>
                <w:sz w:val="16"/>
              </w:rPr>
            </w:pPr>
            <w:r>
              <w:rPr>
                <w:sz w:val="16"/>
              </w:rPr>
              <w:t>入使</w:t>
            </w:r>
            <w:r>
              <w:rPr>
                <w:spacing w:val="-10"/>
                <w:sz w:val="16"/>
              </w:rPr>
              <w:t>用</w:t>
            </w:r>
          </w:p>
        </w:tc>
      </w:tr>
    </w:tbl>
    <w:p>
      <w:pPr>
        <w:spacing w:after="0"/>
        <w:rPr>
          <w:sz w:val="16"/>
        </w:rPr>
        <w:sectPr>
          <w:type w:val="continuous"/>
          <w:pgSz w:w="16840" w:h="11910" w:orient="landscape"/>
          <w:pgMar w:top="700" w:right="760" w:bottom="440"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3"/>
        <w:gridCol w:w="1526"/>
        <w:gridCol w:w="1831"/>
        <w:gridCol w:w="1526"/>
        <w:gridCol w:w="3663"/>
        <w:gridCol w:w="764"/>
        <w:gridCol w:w="764"/>
        <w:gridCol w:w="1069"/>
        <w:gridCol w:w="764"/>
        <w:gridCol w:w="611"/>
        <w:gridCol w:w="765"/>
        <w:gridCol w:w="10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3" w:type="dxa"/>
          </w:tcPr>
          <w:p>
            <w:pPr>
              <w:pStyle w:val="9"/>
              <w:spacing w:before="27"/>
              <w:ind w:left="45" w:right="32"/>
              <w:jc w:val="center"/>
              <w:rPr>
                <w:sz w:val="16"/>
              </w:rPr>
            </w:pPr>
            <w:r>
              <w:rPr>
                <w:sz w:val="16"/>
              </w:rPr>
              <w:t>部门编</w:t>
            </w:r>
            <w:r>
              <w:rPr>
                <w:spacing w:val="-10"/>
                <w:sz w:val="16"/>
              </w:rPr>
              <w:t>码</w:t>
            </w:r>
          </w:p>
        </w:tc>
        <w:tc>
          <w:tcPr>
            <w:tcW w:w="1526" w:type="dxa"/>
          </w:tcPr>
          <w:p>
            <w:pPr>
              <w:pStyle w:val="9"/>
              <w:spacing w:before="27"/>
              <w:ind w:left="426" w:right="412"/>
              <w:jc w:val="center"/>
              <w:rPr>
                <w:sz w:val="16"/>
              </w:rPr>
            </w:pPr>
            <w:r>
              <w:rPr>
                <w:sz w:val="16"/>
              </w:rPr>
              <w:t>部门名</w:t>
            </w:r>
            <w:r>
              <w:rPr>
                <w:spacing w:val="-10"/>
                <w:sz w:val="16"/>
              </w:rPr>
              <w:t>称</w:t>
            </w:r>
          </w:p>
        </w:tc>
        <w:tc>
          <w:tcPr>
            <w:tcW w:w="1831" w:type="dxa"/>
          </w:tcPr>
          <w:p>
            <w:pPr>
              <w:pStyle w:val="9"/>
              <w:spacing w:before="27"/>
              <w:ind w:left="579" w:right="567"/>
              <w:jc w:val="center"/>
              <w:rPr>
                <w:sz w:val="16"/>
              </w:rPr>
            </w:pPr>
            <w:r>
              <w:rPr>
                <w:sz w:val="16"/>
              </w:rPr>
              <w:t>项目代</w:t>
            </w:r>
            <w:r>
              <w:rPr>
                <w:spacing w:val="-10"/>
                <w:sz w:val="16"/>
              </w:rPr>
              <w:t>码</w:t>
            </w:r>
          </w:p>
        </w:tc>
        <w:tc>
          <w:tcPr>
            <w:tcW w:w="1526" w:type="dxa"/>
          </w:tcPr>
          <w:p>
            <w:pPr>
              <w:pStyle w:val="9"/>
              <w:spacing w:before="27"/>
              <w:ind w:left="425" w:right="413"/>
              <w:jc w:val="center"/>
              <w:rPr>
                <w:sz w:val="16"/>
              </w:rPr>
            </w:pPr>
            <w:r>
              <w:rPr>
                <w:sz w:val="16"/>
              </w:rPr>
              <w:t>项目名</w:t>
            </w:r>
            <w:r>
              <w:rPr>
                <w:spacing w:val="-10"/>
                <w:sz w:val="16"/>
              </w:rPr>
              <w:t>称</w:t>
            </w:r>
          </w:p>
        </w:tc>
        <w:tc>
          <w:tcPr>
            <w:tcW w:w="3663" w:type="dxa"/>
          </w:tcPr>
          <w:p>
            <w:pPr>
              <w:pStyle w:val="9"/>
              <w:spacing w:before="27"/>
              <w:ind w:left="1174" w:right="1164"/>
              <w:jc w:val="center"/>
              <w:rPr>
                <w:sz w:val="16"/>
              </w:rPr>
            </w:pPr>
            <w:r>
              <w:rPr>
                <w:sz w:val="16"/>
              </w:rPr>
              <w:t>项目年度绩效目</w:t>
            </w:r>
            <w:r>
              <w:rPr>
                <w:spacing w:val="-10"/>
                <w:sz w:val="16"/>
              </w:rPr>
              <w:t>标</w:t>
            </w:r>
          </w:p>
        </w:tc>
        <w:tc>
          <w:tcPr>
            <w:tcW w:w="764" w:type="dxa"/>
          </w:tcPr>
          <w:p>
            <w:pPr>
              <w:pStyle w:val="9"/>
              <w:spacing w:before="27"/>
              <w:ind w:left="8"/>
              <w:jc w:val="center"/>
              <w:rPr>
                <w:sz w:val="16"/>
              </w:rPr>
            </w:pPr>
            <w:r>
              <w:rPr>
                <w:sz w:val="16"/>
              </w:rPr>
              <w:t>一级指</w:t>
            </w:r>
            <w:r>
              <w:rPr>
                <w:spacing w:val="-10"/>
                <w:sz w:val="16"/>
              </w:rPr>
              <w:t>标</w:t>
            </w:r>
          </w:p>
        </w:tc>
        <w:tc>
          <w:tcPr>
            <w:tcW w:w="764" w:type="dxa"/>
          </w:tcPr>
          <w:p>
            <w:pPr>
              <w:pStyle w:val="9"/>
              <w:spacing w:before="27"/>
              <w:ind w:left="6"/>
              <w:jc w:val="center"/>
              <w:rPr>
                <w:sz w:val="16"/>
              </w:rPr>
            </w:pPr>
            <w:r>
              <w:rPr>
                <w:sz w:val="16"/>
              </w:rPr>
              <w:t>二级指</w:t>
            </w:r>
            <w:r>
              <w:rPr>
                <w:spacing w:val="-10"/>
                <w:sz w:val="16"/>
              </w:rPr>
              <w:t>标</w:t>
            </w:r>
          </w:p>
        </w:tc>
        <w:tc>
          <w:tcPr>
            <w:tcW w:w="1069" w:type="dxa"/>
          </w:tcPr>
          <w:p>
            <w:pPr>
              <w:pStyle w:val="9"/>
              <w:spacing w:before="27"/>
              <w:ind w:right="192"/>
              <w:jc w:val="right"/>
              <w:rPr>
                <w:sz w:val="16"/>
              </w:rPr>
            </w:pPr>
            <w:r>
              <w:rPr>
                <w:sz w:val="16"/>
              </w:rPr>
              <w:t>三级指</w:t>
            </w:r>
            <w:r>
              <w:rPr>
                <w:spacing w:val="-10"/>
                <w:sz w:val="16"/>
              </w:rPr>
              <w:t>标</w:t>
            </w:r>
          </w:p>
        </w:tc>
        <w:tc>
          <w:tcPr>
            <w:tcW w:w="764" w:type="dxa"/>
          </w:tcPr>
          <w:p>
            <w:pPr>
              <w:pStyle w:val="9"/>
              <w:spacing w:before="27"/>
              <w:ind w:left="45"/>
              <w:rPr>
                <w:sz w:val="16"/>
              </w:rPr>
            </w:pPr>
            <w:r>
              <w:rPr>
                <w:sz w:val="16"/>
              </w:rPr>
              <w:t>指标符</w:t>
            </w:r>
            <w:r>
              <w:rPr>
                <w:spacing w:val="-10"/>
                <w:sz w:val="16"/>
              </w:rPr>
              <w:t>号</w:t>
            </w:r>
          </w:p>
        </w:tc>
        <w:tc>
          <w:tcPr>
            <w:tcW w:w="611" w:type="dxa"/>
          </w:tcPr>
          <w:p>
            <w:pPr>
              <w:pStyle w:val="9"/>
              <w:spacing w:before="27"/>
              <w:ind w:left="50"/>
              <w:rPr>
                <w:sz w:val="16"/>
              </w:rPr>
            </w:pPr>
            <w:r>
              <w:rPr>
                <w:sz w:val="16"/>
              </w:rPr>
              <w:t>指标</w:t>
            </w:r>
            <w:r>
              <w:rPr>
                <w:spacing w:val="-10"/>
                <w:sz w:val="16"/>
              </w:rPr>
              <w:t>值</w:t>
            </w:r>
          </w:p>
        </w:tc>
        <w:tc>
          <w:tcPr>
            <w:tcW w:w="765" w:type="dxa"/>
          </w:tcPr>
          <w:p>
            <w:pPr>
              <w:pStyle w:val="9"/>
              <w:spacing w:before="27"/>
              <w:ind w:left="43"/>
              <w:rPr>
                <w:sz w:val="16"/>
              </w:rPr>
            </w:pPr>
            <w:r>
              <w:rPr>
                <w:sz w:val="16"/>
              </w:rPr>
              <w:t>计量单</w:t>
            </w:r>
            <w:r>
              <w:rPr>
                <w:spacing w:val="-10"/>
                <w:sz w:val="16"/>
              </w:rPr>
              <w:t>位</w:t>
            </w:r>
          </w:p>
        </w:tc>
        <w:tc>
          <w:tcPr>
            <w:tcW w:w="1070" w:type="dxa"/>
          </w:tcPr>
          <w:p>
            <w:pPr>
              <w:pStyle w:val="9"/>
              <w:spacing w:before="27"/>
              <w:ind w:left="190" w:right="194"/>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3" w:type="dxa"/>
          </w:tcPr>
          <w:p>
            <w:pPr>
              <w:pStyle w:val="9"/>
              <w:spacing w:before="27"/>
              <w:ind w:left="13"/>
              <w:jc w:val="center"/>
              <w:rPr>
                <w:sz w:val="16"/>
              </w:rPr>
            </w:pPr>
            <w:r>
              <w:rPr>
                <w:w w:val="103"/>
                <w:sz w:val="16"/>
              </w:rPr>
              <w:t>1</w:t>
            </w:r>
          </w:p>
        </w:tc>
        <w:tc>
          <w:tcPr>
            <w:tcW w:w="1526" w:type="dxa"/>
          </w:tcPr>
          <w:p>
            <w:pPr>
              <w:pStyle w:val="9"/>
              <w:spacing w:before="27"/>
              <w:ind w:left="14"/>
              <w:jc w:val="center"/>
              <w:rPr>
                <w:sz w:val="16"/>
              </w:rPr>
            </w:pPr>
            <w:r>
              <w:rPr>
                <w:w w:val="103"/>
                <w:sz w:val="16"/>
              </w:rPr>
              <w:t>2</w:t>
            </w:r>
          </w:p>
        </w:tc>
        <w:tc>
          <w:tcPr>
            <w:tcW w:w="1831" w:type="dxa"/>
          </w:tcPr>
          <w:p>
            <w:pPr>
              <w:pStyle w:val="9"/>
              <w:spacing w:before="27"/>
              <w:ind w:left="12"/>
              <w:jc w:val="center"/>
              <w:rPr>
                <w:sz w:val="16"/>
              </w:rPr>
            </w:pPr>
            <w:r>
              <w:rPr>
                <w:w w:val="103"/>
                <w:sz w:val="16"/>
              </w:rPr>
              <w:t>3</w:t>
            </w:r>
          </w:p>
        </w:tc>
        <w:tc>
          <w:tcPr>
            <w:tcW w:w="1526" w:type="dxa"/>
          </w:tcPr>
          <w:p>
            <w:pPr>
              <w:pStyle w:val="9"/>
              <w:spacing w:before="27"/>
              <w:ind w:left="12"/>
              <w:jc w:val="center"/>
              <w:rPr>
                <w:sz w:val="16"/>
              </w:rPr>
            </w:pPr>
            <w:r>
              <w:rPr>
                <w:w w:val="103"/>
                <w:sz w:val="16"/>
              </w:rPr>
              <w:t>4</w:t>
            </w:r>
          </w:p>
        </w:tc>
        <w:tc>
          <w:tcPr>
            <w:tcW w:w="3663" w:type="dxa"/>
          </w:tcPr>
          <w:p>
            <w:pPr>
              <w:pStyle w:val="9"/>
              <w:spacing w:before="27"/>
              <w:ind w:left="10"/>
              <w:jc w:val="center"/>
              <w:rPr>
                <w:sz w:val="16"/>
              </w:rPr>
            </w:pPr>
            <w:r>
              <w:rPr>
                <w:w w:val="103"/>
                <w:sz w:val="16"/>
              </w:rPr>
              <w:t>5</w:t>
            </w:r>
          </w:p>
        </w:tc>
        <w:tc>
          <w:tcPr>
            <w:tcW w:w="764" w:type="dxa"/>
          </w:tcPr>
          <w:p>
            <w:pPr>
              <w:pStyle w:val="9"/>
              <w:spacing w:before="27"/>
              <w:ind w:left="8"/>
              <w:jc w:val="center"/>
              <w:rPr>
                <w:sz w:val="16"/>
              </w:rPr>
            </w:pPr>
            <w:r>
              <w:rPr>
                <w:w w:val="103"/>
                <w:sz w:val="16"/>
              </w:rPr>
              <w:t>6</w:t>
            </w:r>
          </w:p>
        </w:tc>
        <w:tc>
          <w:tcPr>
            <w:tcW w:w="764" w:type="dxa"/>
          </w:tcPr>
          <w:p>
            <w:pPr>
              <w:pStyle w:val="9"/>
              <w:spacing w:before="27"/>
              <w:ind w:left="6"/>
              <w:jc w:val="center"/>
              <w:rPr>
                <w:sz w:val="16"/>
              </w:rPr>
            </w:pPr>
            <w:r>
              <w:rPr>
                <w:w w:val="103"/>
                <w:sz w:val="16"/>
              </w:rPr>
              <w:t>7</w:t>
            </w:r>
          </w:p>
        </w:tc>
        <w:tc>
          <w:tcPr>
            <w:tcW w:w="1069" w:type="dxa"/>
          </w:tcPr>
          <w:p>
            <w:pPr>
              <w:pStyle w:val="9"/>
              <w:spacing w:before="27"/>
              <w:ind w:left="4"/>
              <w:jc w:val="center"/>
              <w:rPr>
                <w:sz w:val="16"/>
              </w:rPr>
            </w:pPr>
            <w:r>
              <w:rPr>
                <w:w w:val="103"/>
                <w:sz w:val="16"/>
              </w:rPr>
              <w:t>8</w:t>
            </w:r>
          </w:p>
        </w:tc>
        <w:tc>
          <w:tcPr>
            <w:tcW w:w="764" w:type="dxa"/>
          </w:tcPr>
          <w:p>
            <w:pPr>
              <w:pStyle w:val="9"/>
              <w:spacing w:before="27"/>
              <w:ind w:left="1"/>
              <w:jc w:val="center"/>
              <w:rPr>
                <w:sz w:val="16"/>
              </w:rPr>
            </w:pPr>
            <w:r>
              <w:rPr>
                <w:w w:val="103"/>
                <w:sz w:val="16"/>
              </w:rPr>
              <w:t>9</w:t>
            </w:r>
          </w:p>
        </w:tc>
        <w:tc>
          <w:tcPr>
            <w:tcW w:w="611" w:type="dxa"/>
          </w:tcPr>
          <w:p>
            <w:pPr>
              <w:pStyle w:val="9"/>
              <w:spacing w:before="27"/>
              <w:ind w:left="199" w:right="199"/>
              <w:jc w:val="center"/>
              <w:rPr>
                <w:sz w:val="16"/>
              </w:rPr>
            </w:pPr>
            <w:r>
              <w:rPr>
                <w:spacing w:val="-5"/>
                <w:w w:val="105"/>
                <w:sz w:val="16"/>
              </w:rPr>
              <w:t>10</w:t>
            </w:r>
          </w:p>
        </w:tc>
        <w:tc>
          <w:tcPr>
            <w:tcW w:w="765" w:type="dxa"/>
          </w:tcPr>
          <w:p>
            <w:pPr>
              <w:pStyle w:val="9"/>
              <w:spacing w:before="27"/>
              <w:ind w:left="276" w:right="276"/>
              <w:jc w:val="center"/>
              <w:rPr>
                <w:sz w:val="16"/>
              </w:rPr>
            </w:pPr>
            <w:r>
              <w:rPr>
                <w:spacing w:val="-5"/>
                <w:w w:val="105"/>
                <w:sz w:val="16"/>
              </w:rPr>
              <w:t>11</w:t>
            </w:r>
          </w:p>
        </w:tc>
        <w:tc>
          <w:tcPr>
            <w:tcW w:w="1070" w:type="dxa"/>
          </w:tcPr>
          <w:p>
            <w:pPr>
              <w:pStyle w:val="9"/>
              <w:spacing w:before="27"/>
              <w:ind w:left="190" w:right="194"/>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2"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86"/>
              <w:jc w:val="center"/>
              <w:rPr>
                <w:sz w:val="16"/>
              </w:rPr>
            </w:pPr>
            <w:r>
              <w:rPr>
                <w:sz w:val="16"/>
              </w:rPr>
              <w:t>产出指</w:t>
            </w:r>
            <w:r>
              <w:rPr>
                <w:spacing w:val="-10"/>
                <w:sz w:val="16"/>
              </w:rPr>
              <w:t>标</w:t>
            </w: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84"/>
              <w:jc w:val="center"/>
              <w:rPr>
                <w:sz w:val="16"/>
              </w:rPr>
            </w:pPr>
            <w:r>
              <w:rPr>
                <w:sz w:val="16"/>
              </w:rPr>
              <w:t>时效指</w:t>
            </w:r>
            <w:r>
              <w:rPr>
                <w:spacing w:val="-10"/>
                <w:sz w:val="16"/>
              </w:rPr>
              <w:t>标</w:t>
            </w:r>
          </w:p>
        </w:tc>
        <w:tc>
          <w:tcPr>
            <w:tcW w:w="1069"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
              <w:rPr>
                <w:sz w:val="16"/>
              </w:rPr>
            </w:pPr>
          </w:p>
          <w:p>
            <w:pPr>
              <w:pStyle w:val="9"/>
              <w:spacing w:line="300" w:lineRule="auto"/>
              <w:ind w:left="2" w:right="141" w:firstLine="82"/>
              <w:rPr>
                <w:sz w:val="16"/>
              </w:rPr>
            </w:pPr>
            <w:r>
              <w:rPr>
                <w:spacing w:val="-6"/>
                <w:w w:val="105"/>
                <w:sz w:val="16"/>
              </w:rPr>
              <w:t>项目验收时</w:t>
            </w:r>
            <w:r>
              <w:rPr>
                <w:spacing w:val="-10"/>
                <w:w w:val="105"/>
                <w:sz w:val="16"/>
              </w:rPr>
              <w:t>间</w:t>
            </w: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84"/>
              <w:rPr>
                <w:sz w:val="16"/>
              </w:rPr>
            </w:pPr>
            <w:r>
              <w:rPr>
                <w:sz w:val="16"/>
              </w:rPr>
              <w:t>定</w:t>
            </w:r>
            <w:r>
              <w:rPr>
                <w:spacing w:val="-10"/>
                <w:w w:val="105"/>
                <w:sz w:val="16"/>
              </w:rPr>
              <w:t>性</w:t>
            </w:r>
          </w:p>
        </w:tc>
        <w:tc>
          <w:tcPr>
            <w:tcW w:w="611"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
              <w:rPr>
                <w:sz w:val="16"/>
              </w:rPr>
            </w:pPr>
          </w:p>
          <w:p>
            <w:pPr>
              <w:pStyle w:val="9"/>
              <w:ind w:left="83"/>
              <w:rPr>
                <w:sz w:val="16"/>
              </w:rPr>
            </w:pPr>
            <w:r>
              <w:rPr>
                <w:sz w:val="16"/>
              </w:rPr>
              <w:t>2025</w:t>
            </w:r>
            <w:r>
              <w:rPr>
                <w:spacing w:val="-10"/>
                <w:w w:val="105"/>
                <w:sz w:val="16"/>
              </w:rPr>
              <w:t>年</w:t>
            </w:r>
          </w:p>
          <w:p>
            <w:pPr>
              <w:pStyle w:val="9"/>
              <w:spacing w:before="52"/>
              <w:rPr>
                <w:sz w:val="16"/>
              </w:rPr>
            </w:pPr>
            <w:r>
              <w:rPr>
                <w:sz w:val="16"/>
              </w:rPr>
              <w:t>12月</w:t>
            </w:r>
            <w:r>
              <w:rPr>
                <w:spacing w:val="-10"/>
                <w:sz w:val="16"/>
              </w:rPr>
              <w:t>底</w:t>
            </w:r>
          </w:p>
        </w:tc>
        <w:tc>
          <w:tcPr>
            <w:tcW w:w="765"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81"/>
              <w:rPr>
                <w:sz w:val="16"/>
              </w:rPr>
            </w:pPr>
            <w:r>
              <w:rPr>
                <w:w w:val="103"/>
                <w:sz w:val="16"/>
              </w:rPr>
              <w:t>月</w:t>
            </w:r>
          </w:p>
        </w:tc>
        <w:tc>
          <w:tcPr>
            <w:tcW w:w="1070" w:type="dxa"/>
          </w:tcPr>
          <w:p>
            <w:pPr>
              <w:pStyle w:val="9"/>
              <w:spacing w:before="27" w:line="300" w:lineRule="auto"/>
              <w:ind w:left="-3" w:right="65" w:firstLine="82"/>
              <w:rPr>
                <w:sz w:val="16"/>
              </w:rPr>
            </w:pPr>
            <w:r>
              <w:rPr>
                <w:spacing w:val="-4"/>
                <w:w w:val="105"/>
                <w:sz w:val="16"/>
              </w:rPr>
              <w:t xml:space="preserve">本项目按照项目准备期1- </w:t>
            </w:r>
            <w:r>
              <w:rPr>
                <w:spacing w:val="-2"/>
                <w:w w:val="105"/>
                <w:sz w:val="16"/>
              </w:rPr>
              <w:t>3月，项目实</w:t>
            </w:r>
            <w:r>
              <w:rPr>
                <w:spacing w:val="-4"/>
                <w:w w:val="105"/>
                <w:sz w:val="16"/>
              </w:rPr>
              <w:t>施期4-10月，</w:t>
            </w:r>
            <w:r>
              <w:rPr>
                <w:spacing w:val="-2"/>
                <w:w w:val="105"/>
                <w:sz w:val="16"/>
              </w:rPr>
              <w:t>项目验收期 11-12本项目</w:t>
            </w:r>
            <w:r>
              <w:rPr>
                <w:spacing w:val="-6"/>
                <w:w w:val="105"/>
                <w:sz w:val="16"/>
              </w:rPr>
              <w:t>按照项目准备</w:t>
            </w:r>
            <w:r>
              <w:rPr>
                <w:spacing w:val="-2"/>
                <w:w w:val="105"/>
                <w:sz w:val="16"/>
              </w:rPr>
              <w:t>期1-3月，项</w:t>
            </w:r>
            <w:r>
              <w:rPr>
                <w:spacing w:val="-4"/>
                <w:w w:val="105"/>
                <w:sz w:val="16"/>
              </w:rPr>
              <w:t>目实施期4-10</w:t>
            </w:r>
            <w:r>
              <w:rPr>
                <w:spacing w:val="-6"/>
                <w:w w:val="105"/>
                <w:sz w:val="16"/>
              </w:rPr>
              <w:t>月，项目验收</w:t>
            </w:r>
            <w:r>
              <w:rPr>
                <w:spacing w:val="-2"/>
                <w:w w:val="105"/>
                <w:sz w:val="16"/>
              </w:rPr>
              <w:t>期11-12月三</w:t>
            </w:r>
            <w:r>
              <w:rPr>
                <w:spacing w:val="-6"/>
                <w:w w:val="105"/>
                <w:sz w:val="16"/>
              </w:rPr>
              <w:t>个阶段进行规划本项目按照</w:t>
            </w:r>
            <w:r>
              <w:rPr>
                <w:spacing w:val="-4"/>
                <w:w w:val="105"/>
                <w:sz w:val="16"/>
              </w:rPr>
              <w:t xml:space="preserve">项目准备期1- </w:t>
            </w:r>
            <w:r>
              <w:rPr>
                <w:spacing w:val="-2"/>
                <w:w w:val="105"/>
                <w:sz w:val="16"/>
              </w:rPr>
              <w:t>3月，项目实</w:t>
            </w:r>
            <w:r>
              <w:rPr>
                <w:spacing w:val="-4"/>
                <w:w w:val="105"/>
                <w:sz w:val="16"/>
              </w:rPr>
              <w:t>施期4-10月，</w:t>
            </w:r>
            <w:r>
              <w:rPr>
                <w:spacing w:val="-2"/>
                <w:w w:val="105"/>
                <w:sz w:val="16"/>
              </w:rPr>
              <w:t>项目验收期 11-12月三个</w:t>
            </w:r>
            <w:r>
              <w:rPr>
                <w:spacing w:val="-6"/>
                <w:w w:val="105"/>
                <w:sz w:val="16"/>
              </w:rPr>
              <w:t>阶段进行规划</w:t>
            </w:r>
            <w:r>
              <w:rPr>
                <w:sz w:val="16"/>
              </w:rPr>
              <w:t>月三个阶段</w:t>
            </w:r>
            <w:r>
              <w:rPr>
                <w:spacing w:val="-10"/>
                <w:sz w:val="16"/>
              </w:rPr>
              <w:t>进</w:t>
            </w:r>
          </w:p>
          <w:p>
            <w:pPr>
              <w:pStyle w:val="9"/>
              <w:spacing w:before="20"/>
              <w:ind w:left="-3"/>
              <w:rPr>
                <w:sz w:val="16"/>
              </w:rPr>
            </w:pPr>
            <w:r>
              <w:rPr>
                <w:sz w:val="16"/>
              </w:rPr>
              <w:t>行规</w:t>
            </w:r>
            <w:r>
              <w:rPr>
                <w:spacing w:val="-10"/>
                <w:sz w:val="16"/>
              </w:rPr>
              <w:t>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spacing w:before="2"/>
              <w:rPr>
                <w:sz w:val="12"/>
              </w:rPr>
            </w:pPr>
          </w:p>
          <w:p>
            <w:pPr>
              <w:pStyle w:val="9"/>
              <w:ind w:left="86"/>
              <w:jc w:val="center"/>
              <w:rPr>
                <w:sz w:val="16"/>
              </w:rPr>
            </w:pPr>
            <w:r>
              <w:rPr>
                <w:sz w:val="16"/>
              </w:rPr>
              <w:t>产出指</w:t>
            </w:r>
            <w:r>
              <w:rPr>
                <w:spacing w:val="-10"/>
                <w:sz w:val="16"/>
              </w:rPr>
              <w:t>标</w:t>
            </w:r>
          </w:p>
        </w:tc>
        <w:tc>
          <w:tcPr>
            <w:tcW w:w="764" w:type="dxa"/>
          </w:tcPr>
          <w:p>
            <w:pPr>
              <w:pStyle w:val="9"/>
              <w:spacing w:before="2"/>
              <w:rPr>
                <w:sz w:val="12"/>
              </w:rPr>
            </w:pPr>
          </w:p>
          <w:p>
            <w:pPr>
              <w:pStyle w:val="9"/>
              <w:ind w:left="84"/>
              <w:jc w:val="center"/>
              <w:rPr>
                <w:sz w:val="16"/>
              </w:rPr>
            </w:pPr>
            <w:r>
              <w:rPr>
                <w:sz w:val="16"/>
              </w:rPr>
              <w:t>成本指</w:t>
            </w:r>
            <w:r>
              <w:rPr>
                <w:spacing w:val="-10"/>
                <w:sz w:val="16"/>
              </w:rPr>
              <w:t>标</w:t>
            </w:r>
          </w:p>
        </w:tc>
        <w:tc>
          <w:tcPr>
            <w:tcW w:w="1069" w:type="dxa"/>
          </w:tcPr>
          <w:p>
            <w:pPr>
              <w:pStyle w:val="9"/>
              <w:spacing w:before="27"/>
              <w:ind w:left="85"/>
              <w:rPr>
                <w:sz w:val="16"/>
              </w:rPr>
            </w:pPr>
            <w:r>
              <w:rPr>
                <w:sz w:val="16"/>
              </w:rPr>
              <w:t>项目或定</w:t>
            </w:r>
            <w:r>
              <w:rPr>
                <w:spacing w:val="-10"/>
                <w:sz w:val="16"/>
              </w:rPr>
              <w:t>额</w:t>
            </w:r>
          </w:p>
          <w:p>
            <w:pPr>
              <w:pStyle w:val="9"/>
              <w:spacing w:before="53"/>
              <w:ind w:left="2"/>
              <w:rPr>
                <w:sz w:val="16"/>
              </w:rPr>
            </w:pPr>
            <w:r>
              <w:rPr>
                <w:sz w:val="16"/>
              </w:rPr>
              <w:t>成本控制</w:t>
            </w:r>
            <w:r>
              <w:rPr>
                <w:spacing w:val="-10"/>
                <w:sz w:val="16"/>
              </w:rPr>
              <w:t>率</w:t>
            </w:r>
          </w:p>
        </w:tc>
        <w:tc>
          <w:tcPr>
            <w:tcW w:w="764" w:type="dxa"/>
          </w:tcPr>
          <w:p>
            <w:pPr>
              <w:pStyle w:val="9"/>
              <w:spacing w:before="2"/>
              <w:rPr>
                <w:sz w:val="12"/>
              </w:rPr>
            </w:pPr>
          </w:p>
          <w:p>
            <w:pPr>
              <w:pStyle w:val="9"/>
              <w:ind w:left="84"/>
              <w:rPr>
                <w:sz w:val="16"/>
              </w:rPr>
            </w:pPr>
            <w:r>
              <w:rPr>
                <w:w w:val="103"/>
                <w:sz w:val="16"/>
              </w:rPr>
              <w:t>＝</w:t>
            </w:r>
          </w:p>
        </w:tc>
        <w:tc>
          <w:tcPr>
            <w:tcW w:w="611" w:type="dxa"/>
          </w:tcPr>
          <w:p>
            <w:pPr>
              <w:pStyle w:val="9"/>
              <w:spacing w:before="2"/>
              <w:rPr>
                <w:sz w:val="12"/>
              </w:rPr>
            </w:pPr>
          </w:p>
          <w:p>
            <w:pPr>
              <w:pStyle w:val="9"/>
              <w:ind w:left="83"/>
              <w:rPr>
                <w:sz w:val="16"/>
              </w:rPr>
            </w:pPr>
            <w:r>
              <w:rPr>
                <w:spacing w:val="-5"/>
                <w:w w:val="105"/>
                <w:sz w:val="16"/>
              </w:rPr>
              <w:t>100</w:t>
            </w:r>
          </w:p>
        </w:tc>
        <w:tc>
          <w:tcPr>
            <w:tcW w:w="765" w:type="dxa"/>
          </w:tcPr>
          <w:p>
            <w:pPr>
              <w:pStyle w:val="9"/>
              <w:spacing w:before="2"/>
              <w:rPr>
                <w:sz w:val="12"/>
              </w:rPr>
            </w:pPr>
          </w:p>
          <w:p>
            <w:pPr>
              <w:pStyle w:val="9"/>
              <w:ind w:left="81"/>
              <w:rPr>
                <w:sz w:val="16"/>
              </w:rPr>
            </w:pPr>
            <w:r>
              <w:rPr>
                <w:w w:val="103"/>
                <w:sz w:val="16"/>
              </w:rPr>
              <w:t>%</w:t>
            </w:r>
          </w:p>
        </w:tc>
        <w:tc>
          <w:tcPr>
            <w:tcW w:w="1070" w:type="dxa"/>
          </w:tcPr>
          <w:p>
            <w:pPr>
              <w:pStyle w:val="9"/>
              <w:spacing w:before="27"/>
              <w:ind w:left="80"/>
              <w:rPr>
                <w:sz w:val="16"/>
              </w:rPr>
            </w:pPr>
            <w:r>
              <w:rPr>
                <w:sz w:val="16"/>
              </w:rPr>
              <w:t>项目或定</w:t>
            </w:r>
            <w:r>
              <w:rPr>
                <w:spacing w:val="-10"/>
                <w:sz w:val="16"/>
              </w:rPr>
              <w:t>额</w:t>
            </w:r>
          </w:p>
          <w:p>
            <w:pPr>
              <w:pStyle w:val="9"/>
              <w:spacing w:before="53"/>
              <w:ind w:left="-3"/>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spacing w:before="1"/>
              <w:rPr>
                <w:sz w:val="12"/>
              </w:rPr>
            </w:pPr>
          </w:p>
          <w:p>
            <w:pPr>
              <w:pStyle w:val="9"/>
              <w:spacing w:before="1"/>
              <w:ind w:left="86"/>
              <w:jc w:val="center"/>
              <w:rPr>
                <w:sz w:val="16"/>
              </w:rPr>
            </w:pPr>
            <w:r>
              <w:rPr>
                <w:sz w:val="16"/>
              </w:rPr>
              <w:t>产出指</w:t>
            </w:r>
            <w:r>
              <w:rPr>
                <w:spacing w:val="-10"/>
                <w:sz w:val="16"/>
              </w:rPr>
              <w:t>标</w:t>
            </w:r>
          </w:p>
        </w:tc>
        <w:tc>
          <w:tcPr>
            <w:tcW w:w="764" w:type="dxa"/>
          </w:tcPr>
          <w:p>
            <w:pPr>
              <w:pStyle w:val="9"/>
              <w:spacing w:before="1"/>
              <w:rPr>
                <w:sz w:val="12"/>
              </w:rPr>
            </w:pPr>
          </w:p>
          <w:p>
            <w:pPr>
              <w:pStyle w:val="9"/>
              <w:spacing w:before="1"/>
              <w:ind w:left="84"/>
              <w:jc w:val="center"/>
              <w:rPr>
                <w:sz w:val="16"/>
              </w:rPr>
            </w:pPr>
            <w:r>
              <w:rPr>
                <w:sz w:val="16"/>
              </w:rPr>
              <w:t>成本指</w:t>
            </w:r>
            <w:r>
              <w:rPr>
                <w:spacing w:val="-10"/>
                <w:sz w:val="16"/>
              </w:rPr>
              <w:t>标</w:t>
            </w:r>
          </w:p>
        </w:tc>
        <w:tc>
          <w:tcPr>
            <w:tcW w:w="1069" w:type="dxa"/>
          </w:tcPr>
          <w:p>
            <w:pPr>
              <w:pStyle w:val="9"/>
              <w:spacing w:before="1"/>
              <w:rPr>
                <w:sz w:val="12"/>
              </w:rPr>
            </w:pPr>
          </w:p>
          <w:p>
            <w:pPr>
              <w:pStyle w:val="9"/>
              <w:spacing w:before="1"/>
              <w:ind w:right="141"/>
              <w:jc w:val="right"/>
              <w:rPr>
                <w:sz w:val="16"/>
              </w:rPr>
            </w:pPr>
            <w:r>
              <w:rPr>
                <w:sz w:val="16"/>
              </w:rPr>
              <w:t>项目总成</w:t>
            </w:r>
            <w:r>
              <w:rPr>
                <w:spacing w:val="-10"/>
                <w:sz w:val="16"/>
              </w:rPr>
              <w:t>本</w:t>
            </w:r>
          </w:p>
        </w:tc>
        <w:tc>
          <w:tcPr>
            <w:tcW w:w="764" w:type="dxa"/>
          </w:tcPr>
          <w:p>
            <w:pPr>
              <w:pStyle w:val="9"/>
              <w:spacing w:before="1"/>
              <w:rPr>
                <w:sz w:val="12"/>
              </w:rPr>
            </w:pPr>
          </w:p>
          <w:p>
            <w:pPr>
              <w:pStyle w:val="9"/>
              <w:spacing w:before="1"/>
              <w:ind w:left="84"/>
              <w:rPr>
                <w:sz w:val="16"/>
              </w:rPr>
            </w:pPr>
            <w:r>
              <w:rPr>
                <w:w w:val="103"/>
                <w:sz w:val="16"/>
              </w:rPr>
              <w:t>≤</w:t>
            </w:r>
          </w:p>
        </w:tc>
        <w:tc>
          <w:tcPr>
            <w:tcW w:w="611" w:type="dxa"/>
          </w:tcPr>
          <w:p>
            <w:pPr>
              <w:pStyle w:val="9"/>
              <w:spacing w:before="1"/>
              <w:rPr>
                <w:sz w:val="12"/>
              </w:rPr>
            </w:pPr>
          </w:p>
          <w:p>
            <w:pPr>
              <w:pStyle w:val="9"/>
              <w:spacing w:before="1"/>
              <w:ind w:left="83"/>
              <w:rPr>
                <w:sz w:val="16"/>
              </w:rPr>
            </w:pPr>
            <w:r>
              <w:rPr>
                <w:spacing w:val="-5"/>
                <w:w w:val="105"/>
                <w:sz w:val="16"/>
              </w:rPr>
              <w:t>45</w:t>
            </w:r>
          </w:p>
        </w:tc>
        <w:tc>
          <w:tcPr>
            <w:tcW w:w="765" w:type="dxa"/>
          </w:tcPr>
          <w:p>
            <w:pPr>
              <w:pStyle w:val="9"/>
              <w:spacing w:before="1"/>
              <w:rPr>
                <w:sz w:val="12"/>
              </w:rPr>
            </w:pPr>
          </w:p>
          <w:p>
            <w:pPr>
              <w:pStyle w:val="9"/>
              <w:spacing w:before="1"/>
              <w:ind w:left="81"/>
              <w:rPr>
                <w:sz w:val="16"/>
              </w:rPr>
            </w:pPr>
            <w:r>
              <w:rPr>
                <w:sz w:val="16"/>
              </w:rPr>
              <w:t>万</w:t>
            </w:r>
            <w:r>
              <w:rPr>
                <w:spacing w:val="-10"/>
                <w:w w:val="105"/>
                <w:sz w:val="16"/>
              </w:rPr>
              <w:t>元</w:t>
            </w:r>
          </w:p>
        </w:tc>
        <w:tc>
          <w:tcPr>
            <w:tcW w:w="1070" w:type="dxa"/>
          </w:tcPr>
          <w:p>
            <w:pPr>
              <w:pStyle w:val="9"/>
              <w:spacing w:before="27"/>
              <w:ind w:left="80"/>
              <w:rPr>
                <w:sz w:val="16"/>
              </w:rPr>
            </w:pPr>
            <w:r>
              <w:rPr>
                <w:sz w:val="16"/>
              </w:rPr>
              <w:t>航空专用</w:t>
            </w:r>
            <w:r>
              <w:rPr>
                <w:spacing w:val="-10"/>
                <w:sz w:val="16"/>
              </w:rPr>
              <w:t>监</w:t>
            </w:r>
          </w:p>
          <w:p>
            <w:pPr>
              <w:pStyle w:val="9"/>
              <w:spacing w:before="52"/>
              <w:ind w:left="-3"/>
              <w:rPr>
                <w:sz w:val="16"/>
              </w:rPr>
            </w:pPr>
            <w:r>
              <w:rPr>
                <w:sz w:val="16"/>
              </w:rPr>
              <w:t>测站预算经</w:t>
            </w:r>
            <w:r>
              <w:rPr>
                <w:spacing w:val="-10"/>
                <w:sz w:val="16"/>
              </w:rPr>
              <w:t>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0"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6"/>
              <w:jc w:val="center"/>
              <w:rPr>
                <w:sz w:val="16"/>
              </w:rPr>
            </w:pPr>
            <w:r>
              <w:rPr>
                <w:sz w:val="16"/>
              </w:rPr>
              <w:t>效益指</w:t>
            </w:r>
            <w:r>
              <w:rPr>
                <w:spacing w:val="-10"/>
                <w:sz w:val="16"/>
              </w:rPr>
              <w:t>标</w:t>
            </w:r>
          </w:p>
        </w:tc>
        <w:tc>
          <w:tcPr>
            <w:tcW w:w="764" w:type="dxa"/>
          </w:tcPr>
          <w:p>
            <w:pPr>
              <w:pStyle w:val="9"/>
              <w:rPr>
                <w:sz w:val="16"/>
              </w:rPr>
            </w:pPr>
          </w:p>
          <w:p>
            <w:pPr>
              <w:pStyle w:val="9"/>
              <w:rPr>
                <w:sz w:val="16"/>
              </w:rPr>
            </w:pPr>
          </w:p>
          <w:p>
            <w:pPr>
              <w:pStyle w:val="9"/>
              <w:spacing w:before="3"/>
              <w:rPr>
                <w:sz w:val="20"/>
              </w:rPr>
            </w:pPr>
          </w:p>
          <w:p>
            <w:pPr>
              <w:pStyle w:val="9"/>
              <w:spacing w:before="1" w:line="302" w:lineRule="auto"/>
              <w:ind w:left="4" w:firstLine="82"/>
              <w:rPr>
                <w:sz w:val="16"/>
              </w:rPr>
            </w:pPr>
            <w:r>
              <w:rPr>
                <w:spacing w:val="-6"/>
                <w:w w:val="105"/>
                <w:sz w:val="16"/>
              </w:rPr>
              <w:t>社会效益指标</w:t>
            </w:r>
          </w:p>
        </w:tc>
        <w:tc>
          <w:tcPr>
            <w:tcW w:w="1069" w:type="dxa"/>
          </w:tcPr>
          <w:p>
            <w:pPr>
              <w:pStyle w:val="9"/>
              <w:spacing w:before="27" w:line="300" w:lineRule="auto"/>
              <w:ind w:left="2" w:right="59" w:firstLine="82"/>
              <w:rPr>
                <w:sz w:val="16"/>
              </w:rPr>
            </w:pPr>
            <w:r>
              <w:rPr>
                <w:spacing w:val="-4"/>
                <w:w w:val="105"/>
                <w:sz w:val="16"/>
              </w:rPr>
              <w:t>维护良好的</w:t>
            </w:r>
            <w:r>
              <w:rPr>
                <w:spacing w:val="-6"/>
                <w:w w:val="105"/>
                <w:sz w:val="16"/>
              </w:rPr>
              <w:t>电磁环境，保障重点部门、</w:t>
            </w:r>
            <w:r>
              <w:rPr>
                <w:spacing w:val="-2"/>
                <w:w w:val="105"/>
                <w:sz w:val="16"/>
              </w:rPr>
              <w:t xml:space="preserve">重点基础设 </w:t>
            </w:r>
            <w:r>
              <w:rPr>
                <w:spacing w:val="-6"/>
                <w:w w:val="105"/>
                <w:sz w:val="16"/>
              </w:rPr>
              <w:t>施、重点无线</w:t>
            </w:r>
            <w:r>
              <w:rPr>
                <w:sz w:val="16"/>
              </w:rPr>
              <w:t>电通信业务</w:t>
            </w:r>
            <w:r>
              <w:rPr>
                <w:spacing w:val="-10"/>
                <w:sz w:val="16"/>
              </w:rPr>
              <w:t>的</w:t>
            </w:r>
          </w:p>
          <w:p>
            <w:pPr>
              <w:pStyle w:val="9"/>
              <w:spacing w:before="6"/>
              <w:ind w:left="2"/>
              <w:rPr>
                <w:sz w:val="16"/>
              </w:rPr>
            </w:pPr>
            <w:r>
              <w:rPr>
                <w:sz w:val="16"/>
              </w:rPr>
              <w:t>频率需</w:t>
            </w:r>
            <w:r>
              <w:rPr>
                <w:spacing w:val="-10"/>
                <w:sz w:val="16"/>
              </w:rPr>
              <w:t>求</w:t>
            </w:r>
          </w:p>
        </w:tc>
        <w:tc>
          <w:tcPr>
            <w:tcW w:w="764"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4"/>
              <w:rPr>
                <w:sz w:val="16"/>
              </w:rPr>
            </w:pPr>
            <w:r>
              <w:rPr>
                <w:w w:val="103"/>
                <w:sz w:val="16"/>
              </w:rPr>
              <w:t>≥</w:t>
            </w:r>
          </w:p>
        </w:tc>
        <w:tc>
          <w:tcPr>
            <w:tcW w:w="611"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3"/>
              <w:rPr>
                <w:sz w:val="16"/>
              </w:rPr>
            </w:pPr>
            <w:r>
              <w:rPr>
                <w:w w:val="103"/>
                <w:sz w:val="16"/>
              </w:rPr>
              <w:t>1</w:t>
            </w:r>
          </w:p>
        </w:tc>
        <w:tc>
          <w:tcPr>
            <w:tcW w:w="765" w:type="dxa"/>
          </w:tcPr>
          <w:p>
            <w:pPr>
              <w:pStyle w:val="9"/>
              <w:rPr>
                <w:sz w:val="16"/>
              </w:rPr>
            </w:pPr>
          </w:p>
          <w:p>
            <w:pPr>
              <w:pStyle w:val="9"/>
              <w:rPr>
                <w:sz w:val="16"/>
              </w:rPr>
            </w:pPr>
          </w:p>
          <w:p>
            <w:pPr>
              <w:pStyle w:val="9"/>
              <w:rPr>
                <w:sz w:val="16"/>
              </w:rPr>
            </w:pPr>
          </w:p>
          <w:p>
            <w:pPr>
              <w:pStyle w:val="9"/>
              <w:spacing w:before="4"/>
              <w:rPr>
                <w:sz w:val="14"/>
              </w:rPr>
            </w:pPr>
          </w:p>
          <w:p>
            <w:pPr>
              <w:pStyle w:val="9"/>
              <w:spacing w:before="1"/>
              <w:ind w:left="81"/>
              <w:rPr>
                <w:sz w:val="16"/>
              </w:rPr>
            </w:pPr>
            <w:r>
              <w:rPr>
                <w:w w:val="103"/>
                <w:sz w:val="16"/>
              </w:rPr>
              <w:t>项</w:t>
            </w:r>
          </w:p>
        </w:tc>
        <w:tc>
          <w:tcPr>
            <w:tcW w:w="1070" w:type="dxa"/>
          </w:tcPr>
          <w:p>
            <w:pPr>
              <w:pStyle w:val="9"/>
              <w:rPr>
                <w:sz w:val="16"/>
              </w:rPr>
            </w:pPr>
          </w:p>
          <w:p>
            <w:pPr>
              <w:pStyle w:val="9"/>
              <w:rPr>
                <w:sz w:val="16"/>
              </w:rPr>
            </w:pPr>
          </w:p>
          <w:p>
            <w:pPr>
              <w:pStyle w:val="9"/>
              <w:spacing w:before="132" w:line="302" w:lineRule="auto"/>
              <w:ind w:left="-3" w:right="65" w:firstLine="82"/>
              <w:rPr>
                <w:sz w:val="16"/>
              </w:rPr>
            </w:pPr>
            <w:r>
              <w:rPr>
                <w:spacing w:val="-4"/>
                <w:w w:val="105"/>
                <w:sz w:val="16"/>
              </w:rPr>
              <w:t>航空专用监</w:t>
            </w:r>
            <w:r>
              <w:rPr>
                <w:spacing w:val="-6"/>
                <w:w w:val="105"/>
                <w:sz w:val="16"/>
              </w:rPr>
              <w:t>测站建成后提</w:t>
            </w:r>
            <w:r>
              <w:rPr>
                <w:spacing w:val="-2"/>
                <w:w w:val="105"/>
                <w:sz w:val="16"/>
              </w:rPr>
              <w:t>升技术手段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rPr>
                <w:sz w:val="16"/>
              </w:rPr>
            </w:pPr>
          </w:p>
          <w:p>
            <w:pPr>
              <w:pStyle w:val="9"/>
              <w:spacing w:before="3"/>
              <w:rPr>
                <w:sz w:val="16"/>
              </w:rPr>
            </w:pPr>
          </w:p>
          <w:p>
            <w:pPr>
              <w:pStyle w:val="9"/>
              <w:spacing w:line="300" w:lineRule="auto"/>
              <w:ind w:left="5" w:right="1" w:firstLine="82"/>
              <w:rPr>
                <w:sz w:val="16"/>
              </w:rPr>
            </w:pPr>
            <w:r>
              <w:rPr>
                <w:spacing w:val="-6"/>
                <w:w w:val="105"/>
                <w:sz w:val="16"/>
              </w:rPr>
              <w:t>满意度指</w:t>
            </w:r>
            <w:r>
              <w:rPr>
                <w:spacing w:val="-10"/>
                <w:w w:val="105"/>
                <w:sz w:val="16"/>
              </w:rPr>
              <w:t>标</w:t>
            </w:r>
          </w:p>
        </w:tc>
        <w:tc>
          <w:tcPr>
            <w:tcW w:w="764" w:type="dxa"/>
          </w:tcPr>
          <w:p>
            <w:pPr>
              <w:pStyle w:val="9"/>
              <w:rPr>
                <w:sz w:val="16"/>
              </w:rPr>
            </w:pPr>
          </w:p>
          <w:p>
            <w:pPr>
              <w:pStyle w:val="9"/>
              <w:spacing w:before="3"/>
              <w:rPr>
                <w:sz w:val="16"/>
              </w:rPr>
            </w:pPr>
          </w:p>
          <w:p>
            <w:pPr>
              <w:pStyle w:val="9"/>
              <w:spacing w:line="300" w:lineRule="auto"/>
              <w:ind w:left="4" w:firstLine="82"/>
              <w:rPr>
                <w:sz w:val="16"/>
              </w:rPr>
            </w:pPr>
            <w:r>
              <w:rPr>
                <w:spacing w:val="-6"/>
                <w:w w:val="105"/>
                <w:sz w:val="16"/>
              </w:rPr>
              <w:t>满意度指</w:t>
            </w:r>
            <w:r>
              <w:rPr>
                <w:spacing w:val="-10"/>
                <w:w w:val="105"/>
                <w:sz w:val="16"/>
              </w:rPr>
              <w:t>标</w:t>
            </w:r>
          </w:p>
        </w:tc>
        <w:tc>
          <w:tcPr>
            <w:tcW w:w="1069" w:type="dxa"/>
          </w:tcPr>
          <w:p>
            <w:pPr>
              <w:pStyle w:val="9"/>
              <w:rPr>
                <w:sz w:val="16"/>
              </w:rPr>
            </w:pPr>
          </w:p>
          <w:p>
            <w:pPr>
              <w:pStyle w:val="9"/>
              <w:spacing w:before="3"/>
              <w:rPr>
                <w:sz w:val="16"/>
              </w:rPr>
            </w:pPr>
          </w:p>
          <w:p>
            <w:pPr>
              <w:pStyle w:val="9"/>
              <w:spacing w:line="300" w:lineRule="auto"/>
              <w:ind w:left="2" w:right="141" w:firstLine="82"/>
              <w:rPr>
                <w:sz w:val="16"/>
              </w:rPr>
            </w:pPr>
            <w:r>
              <w:rPr>
                <w:spacing w:val="-6"/>
                <w:w w:val="105"/>
                <w:sz w:val="16"/>
              </w:rPr>
              <w:t>服务对象满</w:t>
            </w:r>
            <w:r>
              <w:rPr>
                <w:spacing w:val="-4"/>
                <w:w w:val="105"/>
                <w:sz w:val="16"/>
              </w:rPr>
              <w:t>意度指标</w:t>
            </w:r>
          </w:p>
        </w:tc>
        <w:tc>
          <w:tcPr>
            <w:tcW w:w="764" w:type="dxa"/>
          </w:tcPr>
          <w:p>
            <w:pPr>
              <w:pStyle w:val="9"/>
              <w:rPr>
                <w:sz w:val="16"/>
              </w:rPr>
            </w:pPr>
          </w:p>
          <w:p>
            <w:pPr>
              <w:pStyle w:val="9"/>
              <w:rPr>
                <w:sz w:val="16"/>
              </w:rPr>
            </w:pPr>
          </w:p>
          <w:p>
            <w:pPr>
              <w:pStyle w:val="9"/>
              <w:spacing w:before="132"/>
              <w:ind w:left="84"/>
              <w:rPr>
                <w:sz w:val="16"/>
              </w:rPr>
            </w:pPr>
            <w:r>
              <w:rPr>
                <w:w w:val="103"/>
                <w:sz w:val="16"/>
              </w:rPr>
              <w:t>＞</w:t>
            </w:r>
          </w:p>
        </w:tc>
        <w:tc>
          <w:tcPr>
            <w:tcW w:w="611" w:type="dxa"/>
          </w:tcPr>
          <w:p>
            <w:pPr>
              <w:pStyle w:val="9"/>
              <w:rPr>
                <w:sz w:val="16"/>
              </w:rPr>
            </w:pPr>
          </w:p>
          <w:p>
            <w:pPr>
              <w:pStyle w:val="9"/>
              <w:rPr>
                <w:sz w:val="16"/>
              </w:rPr>
            </w:pPr>
          </w:p>
          <w:p>
            <w:pPr>
              <w:pStyle w:val="9"/>
              <w:spacing w:before="132"/>
              <w:ind w:left="83"/>
              <w:rPr>
                <w:sz w:val="16"/>
              </w:rPr>
            </w:pPr>
            <w:r>
              <w:rPr>
                <w:spacing w:val="-5"/>
                <w:w w:val="105"/>
                <w:sz w:val="16"/>
              </w:rPr>
              <w:t>90</w:t>
            </w:r>
          </w:p>
        </w:tc>
        <w:tc>
          <w:tcPr>
            <w:tcW w:w="765" w:type="dxa"/>
          </w:tcPr>
          <w:p>
            <w:pPr>
              <w:pStyle w:val="9"/>
              <w:rPr>
                <w:sz w:val="16"/>
              </w:rPr>
            </w:pPr>
          </w:p>
          <w:p>
            <w:pPr>
              <w:pStyle w:val="9"/>
              <w:rPr>
                <w:sz w:val="16"/>
              </w:rPr>
            </w:pPr>
          </w:p>
          <w:p>
            <w:pPr>
              <w:pStyle w:val="9"/>
              <w:spacing w:before="132"/>
              <w:ind w:left="81"/>
              <w:rPr>
                <w:sz w:val="16"/>
              </w:rPr>
            </w:pPr>
            <w:r>
              <w:rPr>
                <w:w w:val="103"/>
                <w:sz w:val="16"/>
              </w:rPr>
              <w:t>%</w:t>
            </w:r>
          </w:p>
        </w:tc>
        <w:tc>
          <w:tcPr>
            <w:tcW w:w="1070" w:type="dxa"/>
          </w:tcPr>
          <w:p>
            <w:pPr>
              <w:pStyle w:val="9"/>
              <w:spacing w:before="27" w:line="300" w:lineRule="auto"/>
              <w:ind w:left="-3" w:right="65" w:firstLine="82"/>
              <w:rPr>
                <w:sz w:val="16"/>
              </w:rPr>
            </w:pPr>
            <w:r>
              <w:rPr>
                <w:spacing w:val="-4"/>
                <w:w w:val="105"/>
                <w:sz w:val="16"/>
              </w:rPr>
              <w:t>系统使用人</w:t>
            </w:r>
            <w:r>
              <w:rPr>
                <w:spacing w:val="-6"/>
                <w:w w:val="105"/>
                <w:sz w:val="16"/>
              </w:rPr>
              <w:t>员和政府、运营商、民航、</w:t>
            </w:r>
            <w:r>
              <w:rPr>
                <w:sz w:val="16"/>
              </w:rPr>
              <w:t>公众对服务</w:t>
            </w:r>
            <w:r>
              <w:rPr>
                <w:spacing w:val="-10"/>
                <w:sz w:val="16"/>
              </w:rPr>
              <w:t>的</w:t>
            </w:r>
          </w:p>
          <w:p>
            <w:pPr>
              <w:pStyle w:val="9"/>
              <w:spacing w:before="4"/>
              <w:ind w:left="-3"/>
              <w:rPr>
                <w:sz w:val="16"/>
              </w:rPr>
            </w:pPr>
            <w:r>
              <w:rPr>
                <w:sz w:val="16"/>
              </w:rPr>
              <w:t>满意</w:t>
            </w:r>
            <w:r>
              <w:rPr>
                <w:spacing w:val="-10"/>
                <w:sz w:val="16"/>
              </w:rPr>
              <w:t>度</w:t>
            </w:r>
          </w:p>
        </w:tc>
      </w:tr>
    </w:tbl>
    <w:p>
      <w:pPr>
        <w:spacing w:after="0"/>
        <w:rPr>
          <w:sz w:val="16"/>
        </w:rPr>
        <w:sectPr>
          <w:pgSz w:w="16840" w:h="11910" w:orient="landscape"/>
          <w:pgMar w:top="700" w:right="760" w:bottom="93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spacing w:before="3"/>
              <w:rPr>
                <w:sz w:val="16"/>
              </w:rPr>
            </w:pPr>
          </w:p>
          <w:p>
            <w:pPr>
              <w:pStyle w:val="9"/>
              <w:ind w:left="117" w:right="37"/>
              <w:jc w:val="center"/>
              <w:rPr>
                <w:sz w:val="16"/>
              </w:rPr>
            </w:pPr>
            <w:r>
              <w:rPr>
                <w:spacing w:val="-2"/>
                <w:sz w:val="16"/>
              </w:rPr>
              <w:t>52000024P006JLR10015R</w:t>
            </w:r>
          </w:p>
        </w:tc>
        <w:tc>
          <w:tcPr>
            <w:tcW w:w="1524" w:type="dxa"/>
          </w:tcPr>
          <w:p>
            <w:pPr>
              <w:pStyle w:val="9"/>
              <w:spacing w:before="2"/>
              <w:rPr>
                <w:sz w:val="22"/>
              </w:rPr>
            </w:pPr>
          </w:p>
          <w:p>
            <w:pPr>
              <w:pStyle w:val="9"/>
              <w:spacing w:before="1" w:line="300" w:lineRule="auto"/>
              <w:ind w:left="7" w:right="97" w:firstLine="82"/>
              <w:rPr>
                <w:sz w:val="16"/>
              </w:rPr>
            </w:pPr>
            <w:r>
              <w:rPr>
                <w:spacing w:val="-2"/>
                <w:sz w:val="16"/>
              </w:rPr>
              <w:t>无线电基础设施和</w:t>
            </w:r>
            <w:r>
              <w:rPr>
                <w:spacing w:val="-2"/>
                <w:w w:val="105"/>
                <w:sz w:val="16"/>
              </w:rPr>
              <w:t>技术设施建设支出</w:t>
            </w:r>
          </w:p>
        </w:tc>
        <w:tc>
          <w:tcPr>
            <w:tcW w:w="3658" w:type="dxa"/>
          </w:tcPr>
          <w:p>
            <w:pPr>
              <w:pStyle w:val="9"/>
              <w:spacing w:before="2"/>
              <w:rPr>
                <w:sz w:val="22"/>
              </w:rPr>
            </w:pPr>
          </w:p>
          <w:p>
            <w:pPr>
              <w:pStyle w:val="9"/>
              <w:spacing w:before="1" w:line="300" w:lineRule="auto"/>
              <w:ind w:left="7" w:right="86" w:firstLine="82"/>
              <w:rPr>
                <w:sz w:val="16"/>
              </w:rPr>
            </w:pPr>
            <w:r>
              <w:rPr>
                <w:spacing w:val="-2"/>
                <w:sz w:val="16"/>
              </w:rPr>
              <w:t>建设和完善无线电管理技术设施（设备），提升</w:t>
            </w:r>
            <w:r>
              <w:rPr>
                <w:spacing w:val="-2"/>
                <w:w w:val="105"/>
                <w:sz w:val="16"/>
              </w:rPr>
              <w:t>对无线电管理工作的技术支撑能力。</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spacing w:before="27" w:line="302" w:lineRule="auto"/>
              <w:ind w:left="6" w:right="53" w:firstLine="82"/>
              <w:rPr>
                <w:sz w:val="16"/>
              </w:rPr>
            </w:pPr>
            <w:r>
              <w:rPr>
                <w:spacing w:val="-4"/>
                <w:w w:val="105"/>
                <w:sz w:val="16"/>
              </w:rPr>
              <w:t>车载移动监</w:t>
            </w:r>
            <w:r>
              <w:rPr>
                <w:spacing w:val="-6"/>
                <w:w w:val="105"/>
                <w:sz w:val="16"/>
              </w:rPr>
              <w:t>测节点设备管</w:t>
            </w:r>
            <w:r>
              <w:rPr>
                <w:sz w:val="16"/>
              </w:rPr>
              <w:t>制功能提升</w:t>
            </w:r>
            <w:r>
              <w:rPr>
                <w:spacing w:val="-10"/>
                <w:sz w:val="16"/>
              </w:rPr>
              <w:t>项</w:t>
            </w:r>
          </w:p>
          <w:p>
            <w:pPr>
              <w:pStyle w:val="9"/>
              <w:spacing w:line="202" w:lineRule="exact"/>
              <w:ind w:left="6"/>
              <w:rPr>
                <w:sz w:val="16"/>
              </w:rPr>
            </w:pPr>
            <w:r>
              <w:rPr>
                <w:w w:val="103"/>
                <w:sz w:val="16"/>
              </w:rPr>
              <w:t>目</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w w:val="103"/>
                <w:sz w:val="16"/>
              </w:rPr>
              <w:t>1</w:t>
            </w:r>
          </w:p>
        </w:tc>
        <w:tc>
          <w:tcPr>
            <w:tcW w:w="762" w:type="dxa"/>
          </w:tcPr>
          <w:p>
            <w:pPr>
              <w:pStyle w:val="9"/>
              <w:rPr>
                <w:sz w:val="16"/>
              </w:rPr>
            </w:pPr>
          </w:p>
          <w:p>
            <w:pPr>
              <w:pStyle w:val="9"/>
              <w:spacing w:before="3"/>
              <w:rPr>
                <w:sz w:val="16"/>
              </w:rPr>
            </w:pPr>
          </w:p>
          <w:p>
            <w:pPr>
              <w:pStyle w:val="9"/>
              <w:ind w:left="88"/>
              <w:rPr>
                <w:sz w:val="16"/>
              </w:rPr>
            </w:pPr>
            <w:r>
              <w:rPr>
                <w:w w:val="103"/>
                <w:sz w:val="16"/>
              </w:rPr>
              <w:t>套</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6" w:firstLine="82"/>
              <w:rPr>
                <w:sz w:val="16"/>
              </w:rPr>
            </w:pPr>
            <w:r>
              <w:rPr>
                <w:sz w:val="16"/>
              </w:rPr>
              <w:t>无线电管</w:t>
            </w:r>
            <w:r>
              <w:rPr>
                <w:spacing w:val="-10"/>
                <w:sz w:val="16"/>
              </w:rPr>
              <w:t>理</w:t>
            </w:r>
          </w:p>
          <w:p>
            <w:pPr>
              <w:pStyle w:val="9"/>
              <w:spacing w:before="8" w:line="250" w:lineRule="atLeast"/>
              <w:ind w:left="6" w:right="53"/>
              <w:rPr>
                <w:sz w:val="16"/>
              </w:rPr>
            </w:pPr>
            <w:r>
              <w:rPr>
                <w:spacing w:val="-6"/>
                <w:w w:val="105"/>
                <w:sz w:val="16"/>
              </w:rPr>
              <w:t>应急通信系统建设</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1</w:t>
            </w:r>
          </w:p>
        </w:tc>
        <w:tc>
          <w:tcPr>
            <w:tcW w:w="762" w:type="dxa"/>
          </w:tcPr>
          <w:p>
            <w:pPr>
              <w:pStyle w:val="9"/>
              <w:spacing w:before="2"/>
              <w:rPr>
                <w:sz w:val="22"/>
              </w:rPr>
            </w:pPr>
          </w:p>
          <w:p>
            <w:pPr>
              <w:pStyle w:val="9"/>
              <w:spacing w:before="1"/>
              <w:ind w:left="88"/>
              <w:rPr>
                <w:sz w:val="16"/>
              </w:rPr>
            </w:pPr>
            <w:r>
              <w:rPr>
                <w:w w:val="103"/>
                <w:sz w:val="16"/>
              </w:rPr>
              <w:t>套</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spacing w:before="27" w:line="302" w:lineRule="auto"/>
              <w:ind w:left="6" w:right="53" w:firstLine="82"/>
              <w:rPr>
                <w:sz w:val="16"/>
              </w:rPr>
            </w:pPr>
            <w:r>
              <w:rPr>
                <w:spacing w:val="-4"/>
                <w:w w:val="105"/>
                <w:sz w:val="16"/>
              </w:rPr>
              <w:t>购置国产计</w:t>
            </w:r>
            <w:r>
              <w:rPr>
                <w:spacing w:val="-6"/>
                <w:w w:val="105"/>
                <w:sz w:val="16"/>
              </w:rPr>
              <w:t>算机（包含操</w:t>
            </w:r>
            <w:r>
              <w:rPr>
                <w:sz w:val="16"/>
              </w:rPr>
              <w:t>作系统及办</w:t>
            </w:r>
            <w:r>
              <w:rPr>
                <w:spacing w:val="-10"/>
                <w:sz w:val="16"/>
              </w:rPr>
              <w:t>公</w:t>
            </w:r>
          </w:p>
          <w:p>
            <w:pPr>
              <w:pStyle w:val="9"/>
              <w:spacing w:line="202" w:lineRule="exact"/>
              <w:ind w:left="6"/>
              <w:rPr>
                <w:sz w:val="16"/>
              </w:rPr>
            </w:pPr>
            <w:r>
              <w:rPr>
                <w:sz w:val="16"/>
              </w:rPr>
              <w:t>软件</w:t>
            </w:r>
            <w:r>
              <w:rPr>
                <w:spacing w:val="-10"/>
                <w:sz w:val="16"/>
              </w:rPr>
              <w:t>）</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w w:val="103"/>
                <w:sz w:val="16"/>
              </w:rPr>
              <w:t>1</w:t>
            </w:r>
          </w:p>
        </w:tc>
        <w:tc>
          <w:tcPr>
            <w:tcW w:w="762" w:type="dxa"/>
          </w:tcPr>
          <w:p>
            <w:pPr>
              <w:pStyle w:val="9"/>
              <w:rPr>
                <w:sz w:val="16"/>
              </w:rPr>
            </w:pPr>
          </w:p>
          <w:p>
            <w:pPr>
              <w:pStyle w:val="9"/>
              <w:spacing w:before="3"/>
              <w:rPr>
                <w:sz w:val="16"/>
              </w:rPr>
            </w:pPr>
          </w:p>
          <w:p>
            <w:pPr>
              <w:pStyle w:val="9"/>
              <w:ind w:left="88"/>
              <w:rPr>
                <w:sz w:val="16"/>
              </w:rPr>
            </w:pPr>
            <w:r>
              <w:rPr>
                <w:w w:val="103"/>
                <w:sz w:val="16"/>
              </w:rPr>
              <w:t>套</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数量指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购置无线电</w:t>
            </w:r>
            <w:r>
              <w:rPr>
                <w:sz w:val="16"/>
              </w:rPr>
              <w:t>管理技术设</w:t>
            </w:r>
            <w:r>
              <w:rPr>
                <w:spacing w:val="-10"/>
                <w:sz w:val="16"/>
              </w:rPr>
              <w:t>施</w:t>
            </w:r>
          </w:p>
          <w:p>
            <w:pPr>
              <w:pStyle w:val="9"/>
              <w:spacing w:before="2"/>
              <w:ind w:left="6"/>
              <w:rPr>
                <w:sz w:val="16"/>
              </w:rPr>
            </w:pPr>
            <w:r>
              <w:rPr>
                <w:sz w:val="16"/>
              </w:rPr>
              <w:t>（设备</w:t>
            </w:r>
            <w:r>
              <w:rPr>
                <w:spacing w:val="-10"/>
                <w:sz w:val="16"/>
              </w:rPr>
              <w:t>）</w:t>
            </w:r>
          </w:p>
        </w:tc>
        <w:tc>
          <w:tcPr>
            <w:tcW w:w="762" w:type="dxa"/>
          </w:tcPr>
          <w:p>
            <w:pPr>
              <w:pStyle w:val="9"/>
              <w:spacing w:before="2"/>
              <w:rPr>
                <w:sz w:val="22"/>
              </w:rPr>
            </w:pPr>
          </w:p>
          <w:p>
            <w:pPr>
              <w:pStyle w:val="9"/>
              <w:ind w:left="88"/>
              <w:rPr>
                <w:sz w:val="16"/>
              </w:rPr>
            </w:pPr>
            <w:r>
              <w:rPr>
                <w:w w:val="103"/>
                <w:sz w:val="16"/>
              </w:rPr>
              <w:t>＝</w:t>
            </w:r>
          </w:p>
        </w:tc>
        <w:tc>
          <w:tcPr>
            <w:tcW w:w="609" w:type="dxa"/>
          </w:tcPr>
          <w:p>
            <w:pPr>
              <w:pStyle w:val="9"/>
              <w:spacing w:before="2"/>
              <w:rPr>
                <w:sz w:val="22"/>
              </w:rPr>
            </w:pPr>
          </w:p>
          <w:p>
            <w:pPr>
              <w:pStyle w:val="9"/>
              <w:ind w:left="88"/>
              <w:rPr>
                <w:sz w:val="16"/>
              </w:rPr>
            </w:pPr>
            <w:r>
              <w:rPr>
                <w:w w:val="103"/>
                <w:sz w:val="16"/>
              </w:rPr>
              <w:t>1</w:t>
            </w:r>
          </w:p>
        </w:tc>
        <w:tc>
          <w:tcPr>
            <w:tcW w:w="762" w:type="dxa"/>
          </w:tcPr>
          <w:p>
            <w:pPr>
              <w:pStyle w:val="9"/>
              <w:spacing w:before="2"/>
              <w:rPr>
                <w:sz w:val="22"/>
              </w:rPr>
            </w:pPr>
          </w:p>
          <w:p>
            <w:pPr>
              <w:pStyle w:val="9"/>
              <w:ind w:left="88"/>
              <w:rPr>
                <w:sz w:val="16"/>
              </w:rPr>
            </w:pPr>
            <w:r>
              <w:rPr>
                <w:w w:val="103"/>
                <w:sz w:val="16"/>
              </w:rPr>
              <w:t>套</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6" w:firstLine="82"/>
              <w:rPr>
                <w:sz w:val="16"/>
              </w:rPr>
            </w:pPr>
            <w:r>
              <w:rPr>
                <w:sz w:val="16"/>
              </w:rPr>
              <w:t>购置无线</w:t>
            </w:r>
            <w:r>
              <w:rPr>
                <w:spacing w:val="-10"/>
                <w:sz w:val="16"/>
              </w:rPr>
              <w:t>电</w:t>
            </w:r>
          </w:p>
          <w:p>
            <w:pPr>
              <w:pStyle w:val="9"/>
              <w:spacing w:before="8" w:line="250" w:lineRule="atLeast"/>
              <w:ind w:left="6" w:right="53"/>
              <w:rPr>
                <w:sz w:val="16"/>
              </w:rPr>
            </w:pPr>
            <w:r>
              <w:rPr>
                <w:spacing w:val="-6"/>
                <w:w w:val="105"/>
                <w:sz w:val="16"/>
              </w:rPr>
              <w:t>专用设备合格</w:t>
            </w:r>
            <w:r>
              <w:rPr>
                <w:spacing w:val="-10"/>
                <w:w w:val="105"/>
                <w:sz w:val="16"/>
              </w:rPr>
              <w:t>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100</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购置无线</w:t>
            </w:r>
            <w:r>
              <w:rPr>
                <w:spacing w:val="-10"/>
                <w:sz w:val="16"/>
              </w:rPr>
              <w:t>电</w:t>
            </w:r>
          </w:p>
          <w:p>
            <w:pPr>
              <w:pStyle w:val="9"/>
              <w:spacing w:before="53"/>
              <w:ind w:left="6"/>
              <w:rPr>
                <w:sz w:val="16"/>
              </w:rPr>
            </w:pPr>
            <w:r>
              <w:rPr>
                <w:sz w:val="16"/>
              </w:rPr>
              <w:t>专用设备时</w:t>
            </w:r>
            <w:r>
              <w:rPr>
                <w:spacing w:val="-10"/>
                <w:sz w:val="16"/>
              </w:rPr>
              <w:t>间</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2025</w:t>
            </w:r>
            <w:r>
              <w:rPr>
                <w:spacing w:val="-10"/>
                <w:w w:val="105"/>
                <w:sz w:val="16"/>
              </w:rPr>
              <w:t>年</w:t>
            </w:r>
          </w:p>
          <w:p>
            <w:pPr>
              <w:pStyle w:val="9"/>
              <w:spacing w:before="53"/>
              <w:ind w:left="6"/>
              <w:rPr>
                <w:sz w:val="16"/>
              </w:rPr>
            </w:pPr>
            <w:r>
              <w:rPr>
                <w:sz w:val="16"/>
              </w:rPr>
              <w:t>12</w:t>
            </w:r>
            <w:r>
              <w:rPr>
                <w:spacing w:val="-10"/>
                <w:w w:val="105"/>
                <w:sz w:val="16"/>
              </w:rPr>
              <w:t>月</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购置无线</w:t>
            </w:r>
            <w:r>
              <w:rPr>
                <w:spacing w:val="-10"/>
                <w:sz w:val="16"/>
              </w:rPr>
              <w:t>电</w:t>
            </w:r>
          </w:p>
          <w:p>
            <w:pPr>
              <w:pStyle w:val="9"/>
              <w:spacing w:before="53"/>
              <w:ind w:left="6"/>
              <w:rPr>
                <w:sz w:val="16"/>
              </w:rPr>
            </w:pPr>
            <w:r>
              <w:rPr>
                <w:sz w:val="16"/>
              </w:rPr>
              <w:t>专用设备资</w:t>
            </w:r>
            <w:r>
              <w:rPr>
                <w:spacing w:val="-10"/>
                <w:sz w:val="16"/>
              </w:rPr>
              <w:t>金</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49</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22"/>
              </w:rPr>
            </w:pPr>
          </w:p>
          <w:p>
            <w:pPr>
              <w:pStyle w:val="9"/>
              <w:ind w:left="89" w:right="-15"/>
              <w:jc w:val="center"/>
              <w:rPr>
                <w:sz w:val="16"/>
              </w:rPr>
            </w:pPr>
            <w:r>
              <w:rPr>
                <w:sz w:val="16"/>
              </w:rPr>
              <w:t>效益指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5"/>
              <w:rPr>
                <w:sz w:val="12"/>
              </w:rPr>
            </w:pPr>
          </w:p>
          <w:p>
            <w:pPr>
              <w:pStyle w:val="9"/>
              <w:spacing w:before="1" w:line="302" w:lineRule="auto"/>
              <w:ind w:left="6" w:right="-15" w:firstLine="82"/>
              <w:rPr>
                <w:sz w:val="16"/>
              </w:rPr>
            </w:pPr>
            <w:r>
              <w:rPr>
                <w:spacing w:val="-4"/>
                <w:w w:val="105"/>
                <w:sz w:val="16"/>
              </w:rPr>
              <w:t>经济效益</w:t>
            </w:r>
            <w:r>
              <w:rPr>
                <w:spacing w:val="-6"/>
                <w:w w:val="105"/>
                <w:sz w:val="16"/>
              </w:rPr>
              <w:t>指标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5"/>
              <w:rPr>
                <w:sz w:val="12"/>
              </w:rPr>
            </w:pPr>
          </w:p>
          <w:p>
            <w:pPr>
              <w:pStyle w:val="9"/>
              <w:spacing w:before="1" w:line="302" w:lineRule="auto"/>
              <w:ind w:left="6" w:right="135" w:firstLine="82"/>
              <w:rPr>
                <w:sz w:val="16"/>
              </w:rPr>
            </w:pPr>
            <w:r>
              <w:rPr>
                <w:spacing w:val="-6"/>
                <w:w w:val="105"/>
                <w:sz w:val="16"/>
              </w:rPr>
              <w:t>保障社会经</w:t>
            </w:r>
            <w:r>
              <w:rPr>
                <w:spacing w:val="-4"/>
                <w:w w:val="105"/>
                <w:sz w:val="16"/>
              </w:rPr>
              <w:t>济发展</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22"/>
              </w:rPr>
            </w:pPr>
          </w:p>
          <w:p>
            <w:pPr>
              <w:pStyle w:val="9"/>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保障社</w:t>
            </w:r>
            <w:r>
              <w:rPr>
                <w:spacing w:val="-4"/>
                <w:w w:val="105"/>
                <w:sz w:val="16"/>
              </w:rPr>
              <w:t>会经济发展，提升无线电管</w:t>
            </w:r>
            <w:r>
              <w:rPr>
                <w:spacing w:val="-6"/>
                <w:w w:val="105"/>
                <w:sz w:val="16"/>
              </w:rPr>
              <w:t>理水</w:t>
            </w:r>
            <w:r>
              <w:rPr>
                <w:spacing w:val="80"/>
                <w:w w:val="105"/>
                <w:sz w:val="16"/>
              </w:rPr>
              <w:t xml:space="preserve"> </w:t>
            </w:r>
            <w:r>
              <w:rPr>
                <w:spacing w:val="-4"/>
                <w:w w:val="105"/>
                <w:sz w:val="16"/>
              </w:rPr>
              <w:t>平，减少时间成本，提高效</w:t>
            </w:r>
          </w:p>
          <w:p>
            <w:pPr>
              <w:pStyle w:val="9"/>
              <w:spacing w:before="10"/>
              <w:ind w:left="6"/>
              <w:rPr>
                <w:sz w:val="16"/>
              </w:rPr>
            </w:pPr>
            <w:r>
              <w:rPr>
                <w:w w:val="103"/>
                <w:sz w:val="16"/>
              </w:rPr>
              <w:t>率</w:t>
            </w:r>
          </w:p>
        </w:tc>
        <w:tc>
          <w:tcPr>
            <w:tcW w:w="762" w:type="dxa"/>
          </w:tcPr>
          <w:p>
            <w:pPr>
              <w:pStyle w:val="9"/>
              <w:rPr>
                <w:rFonts w:ascii="Times New Roman"/>
                <w:sz w:val="16"/>
              </w:rPr>
            </w:pP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64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2"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ind w:left="89" w:right="-15"/>
              <w:jc w:val="center"/>
              <w:rPr>
                <w:sz w:val="16"/>
              </w:rPr>
            </w:pPr>
            <w:r>
              <w:rPr>
                <w:sz w:val="16"/>
              </w:rPr>
              <w:t>效益指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spacing w:line="302" w:lineRule="auto"/>
              <w:ind w:left="6" w:right="-15" w:firstLine="82"/>
              <w:rPr>
                <w:sz w:val="16"/>
              </w:rPr>
            </w:pPr>
            <w:r>
              <w:rPr>
                <w:spacing w:val="-4"/>
                <w:w w:val="105"/>
                <w:sz w:val="16"/>
              </w:rPr>
              <w:t>社会效益</w:t>
            </w:r>
            <w:r>
              <w:rPr>
                <w:spacing w:val="-6"/>
                <w:w w:val="105"/>
                <w:sz w:val="16"/>
              </w:rPr>
              <w:t>指标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spacing w:line="302" w:lineRule="auto"/>
              <w:ind w:left="6" w:right="135" w:firstLine="82"/>
              <w:rPr>
                <w:sz w:val="16"/>
              </w:rPr>
            </w:pPr>
            <w:r>
              <w:rPr>
                <w:spacing w:val="-6"/>
                <w:w w:val="105"/>
                <w:sz w:val="16"/>
              </w:rPr>
              <w:t>维护良好电</w:t>
            </w:r>
            <w:r>
              <w:rPr>
                <w:spacing w:val="-4"/>
                <w:w w:val="105"/>
                <w:sz w:val="16"/>
              </w:rPr>
              <w:t>波秩序</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维护良</w:t>
            </w:r>
            <w:r>
              <w:rPr>
                <w:spacing w:val="-4"/>
                <w:w w:val="105"/>
                <w:sz w:val="16"/>
              </w:rPr>
              <w:t>好电波秩序，保障无线电频</w:t>
            </w:r>
            <w:r>
              <w:rPr>
                <w:spacing w:val="-6"/>
                <w:w w:val="105"/>
                <w:sz w:val="16"/>
              </w:rPr>
              <w:t>率安</w:t>
            </w:r>
            <w:r>
              <w:rPr>
                <w:spacing w:val="80"/>
                <w:w w:val="105"/>
                <w:sz w:val="16"/>
              </w:rPr>
              <w:t xml:space="preserve"> </w:t>
            </w:r>
            <w:r>
              <w:rPr>
                <w:spacing w:val="-4"/>
                <w:w w:val="105"/>
                <w:sz w:val="16"/>
              </w:rPr>
              <w:t>全、促进社会稳定发</w:t>
            </w:r>
          </w:p>
          <w:p>
            <w:pPr>
              <w:pStyle w:val="9"/>
              <w:spacing w:before="9"/>
              <w:ind w:left="6"/>
              <w:rPr>
                <w:sz w:val="16"/>
              </w:rPr>
            </w:pPr>
            <w:r>
              <w:rPr>
                <w:w w:val="103"/>
                <w:sz w:val="16"/>
              </w:rPr>
              <w:t>展</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设备使用</w:t>
            </w:r>
            <w:r>
              <w:rPr>
                <w:spacing w:val="-10"/>
                <w:sz w:val="16"/>
              </w:rPr>
              <w:t>人</w:t>
            </w:r>
          </w:p>
          <w:p>
            <w:pPr>
              <w:pStyle w:val="9"/>
              <w:spacing w:before="52"/>
              <w:ind w:left="6"/>
              <w:rPr>
                <w:sz w:val="16"/>
              </w:rPr>
            </w:pPr>
            <w:r>
              <w:rPr>
                <w:sz w:val="16"/>
              </w:rPr>
              <w:t>员满意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spacing w:before="3"/>
              <w:rPr>
                <w:sz w:val="16"/>
              </w:rPr>
            </w:pPr>
          </w:p>
          <w:p>
            <w:pPr>
              <w:pStyle w:val="9"/>
              <w:ind w:left="117" w:right="37"/>
              <w:jc w:val="center"/>
              <w:rPr>
                <w:sz w:val="16"/>
              </w:rPr>
            </w:pPr>
            <w:r>
              <w:rPr>
                <w:spacing w:val="-2"/>
                <w:sz w:val="16"/>
              </w:rPr>
              <w:t>52000025P000799100280</w:t>
            </w:r>
          </w:p>
        </w:tc>
        <w:tc>
          <w:tcPr>
            <w:tcW w:w="1524" w:type="dxa"/>
          </w:tcPr>
          <w:p>
            <w:pPr>
              <w:pStyle w:val="9"/>
              <w:rPr>
                <w:sz w:val="16"/>
              </w:rPr>
            </w:pPr>
          </w:p>
          <w:p>
            <w:pPr>
              <w:pStyle w:val="9"/>
              <w:spacing w:before="3"/>
              <w:rPr>
                <w:sz w:val="16"/>
              </w:rPr>
            </w:pPr>
          </w:p>
          <w:p>
            <w:pPr>
              <w:pStyle w:val="9"/>
              <w:ind w:left="95" w:right="104"/>
              <w:jc w:val="center"/>
              <w:rPr>
                <w:sz w:val="16"/>
              </w:rPr>
            </w:pPr>
            <w:r>
              <w:rPr>
                <w:sz w:val="16"/>
              </w:rPr>
              <w:t>设施设备运行维</w:t>
            </w:r>
            <w:r>
              <w:rPr>
                <w:spacing w:val="-10"/>
                <w:sz w:val="16"/>
              </w:rPr>
              <w:t>护</w:t>
            </w:r>
          </w:p>
        </w:tc>
        <w:tc>
          <w:tcPr>
            <w:tcW w:w="3658" w:type="dxa"/>
          </w:tcPr>
          <w:p>
            <w:pPr>
              <w:pStyle w:val="9"/>
              <w:spacing w:before="27" w:line="302" w:lineRule="auto"/>
              <w:ind w:left="7" w:right="5" w:firstLine="82"/>
              <w:rPr>
                <w:sz w:val="16"/>
              </w:rPr>
            </w:pPr>
            <w:r>
              <w:rPr>
                <w:spacing w:val="-2"/>
                <w:sz w:val="16"/>
              </w:rPr>
              <w:t>持续提升无线电管理技术支撑能力。目标1：保障</w:t>
            </w:r>
            <w:r>
              <w:rPr>
                <w:spacing w:val="-2"/>
                <w:w w:val="105"/>
                <w:sz w:val="16"/>
              </w:rPr>
              <w:t>无线电技术设施用房的正常运行；目标2：保障无线电管理特种车辆的正常运行；目标3：保障无线</w:t>
            </w:r>
          </w:p>
          <w:p>
            <w:pPr>
              <w:pStyle w:val="9"/>
              <w:spacing w:line="202" w:lineRule="exact"/>
              <w:ind w:left="7"/>
              <w:rPr>
                <w:sz w:val="16"/>
              </w:rPr>
            </w:pPr>
            <w:r>
              <w:rPr>
                <w:sz w:val="16"/>
              </w:rPr>
              <w:t>电管理技术设施（设备）的正常运行</w:t>
            </w:r>
            <w:r>
              <w:rPr>
                <w:spacing w:val="-10"/>
                <w:sz w:val="16"/>
              </w:rPr>
              <w:t>。</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spacing w:before="27" w:line="302" w:lineRule="auto"/>
              <w:ind w:left="6" w:right="53" w:firstLine="82"/>
              <w:rPr>
                <w:sz w:val="16"/>
              </w:rPr>
            </w:pPr>
            <w:r>
              <w:rPr>
                <w:spacing w:val="-4"/>
                <w:w w:val="105"/>
                <w:sz w:val="16"/>
              </w:rPr>
              <w:t>无线电管理</w:t>
            </w:r>
            <w:r>
              <w:rPr>
                <w:spacing w:val="-6"/>
                <w:w w:val="105"/>
                <w:sz w:val="16"/>
              </w:rPr>
              <w:t>技术设施（设</w:t>
            </w:r>
            <w:r>
              <w:rPr>
                <w:sz w:val="16"/>
              </w:rPr>
              <w:t>备）的维护</w:t>
            </w:r>
            <w:r>
              <w:rPr>
                <w:spacing w:val="-10"/>
                <w:sz w:val="16"/>
              </w:rPr>
              <w:t>可</w:t>
            </w:r>
          </w:p>
          <w:p>
            <w:pPr>
              <w:pStyle w:val="9"/>
              <w:spacing w:line="202" w:lineRule="exact"/>
              <w:ind w:left="6"/>
              <w:rPr>
                <w:sz w:val="16"/>
              </w:rPr>
            </w:pPr>
            <w:r>
              <w:rPr>
                <w:sz w:val="16"/>
              </w:rPr>
              <w:t>用</w:t>
            </w:r>
            <w:r>
              <w:rPr>
                <w:spacing w:val="-10"/>
                <w:w w:val="105"/>
                <w:sz w:val="16"/>
              </w:rPr>
              <w:t>率</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90</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无线电监</w:t>
            </w:r>
            <w:r>
              <w:rPr>
                <w:spacing w:val="-10"/>
                <w:sz w:val="16"/>
              </w:rPr>
              <w:t>测</w:t>
            </w:r>
          </w:p>
          <w:p>
            <w:pPr>
              <w:pStyle w:val="9"/>
              <w:spacing w:before="52"/>
              <w:ind w:left="6"/>
              <w:rPr>
                <w:sz w:val="16"/>
              </w:rPr>
            </w:pPr>
            <w:r>
              <w:rPr>
                <w:sz w:val="16"/>
              </w:rPr>
              <w:t>设备完好</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技术设施故</w:t>
            </w:r>
            <w:r>
              <w:rPr>
                <w:sz w:val="16"/>
              </w:rPr>
              <w:t>障处理响应</w:t>
            </w:r>
            <w:r>
              <w:rPr>
                <w:spacing w:val="-10"/>
                <w:sz w:val="16"/>
              </w:rPr>
              <w:t>时</w:t>
            </w:r>
          </w:p>
          <w:p>
            <w:pPr>
              <w:pStyle w:val="9"/>
              <w:spacing w:before="2"/>
              <w:ind w:left="6"/>
              <w:rPr>
                <w:sz w:val="16"/>
              </w:rPr>
            </w:pPr>
            <w:r>
              <w:rPr>
                <w:w w:val="103"/>
                <w:sz w:val="16"/>
              </w:rPr>
              <w:t>间</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24</w:t>
            </w:r>
          </w:p>
        </w:tc>
        <w:tc>
          <w:tcPr>
            <w:tcW w:w="762" w:type="dxa"/>
          </w:tcPr>
          <w:p>
            <w:pPr>
              <w:pStyle w:val="9"/>
              <w:spacing w:before="2"/>
              <w:rPr>
                <w:sz w:val="22"/>
              </w:rPr>
            </w:pPr>
          </w:p>
          <w:p>
            <w:pPr>
              <w:pStyle w:val="9"/>
              <w:spacing w:before="1"/>
              <w:ind w:left="88"/>
              <w:rPr>
                <w:sz w:val="16"/>
              </w:rPr>
            </w:pPr>
            <w:r>
              <w:rPr>
                <w:sz w:val="16"/>
              </w:rPr>
              <w:t>小</w:t>
            </w:r>
            <w:r>
              <w:rPr>
                <w:spacing w:val="-10"/>
                <w:w w:val="105"/>
                <w:sz w:val="16"/>
              </w:rPr>
              <w:t>时</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全年运行</w:t>
            </w:r>
            <w:r>
              <w:rPr>
                <w:spacing w:val="-10"/>
                <w:sz w:val="16"/>
              </w:rPr>
              <w:t>项</w:t>
            </w:r>
          </w:p>
          <w:p>
            <w:pPr>
              <w:pStyle w:val="9"/>
              <w:spacing w:before="52"/>
              <w:ind w:left="6"/>
              <w:rPr>
                <w:sz w:val="16"/>
              </w:rPr>
            </w:pPr>
            <w:r>
              <w:rPr>
                <w:sz w:val="16"/>
              </w:rPr>
              <w:t>目总成</w:t>
            </w:r>
            <w:r>
              <w:rPr>
                <w:spacing w:val="-10"/>
                <w:sz w:val="16"/>
              </w:rPr>
              <w:t>本</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116</w:t>
            </w:r>
          </w:p>
        </w:tc>
        <w:tc>
          <w:tcPr>
            <w:tcW w:w="762" w:type="dxa"/>
          </w:tcPr>
          <w:p>
            <w:pPr>
              <w:pStyle w:val="9"/>
              <w:spacing w:before="1"/>
              <w:rPr>
                <w:sz w:val="12"/>
              </w:rPr>
            </w:pPr>
          </w:p>
          <w:p>
            <w:pPr>
              <w:pStyle w:val="9"/>
              <w:spacing w:before="1"/>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spacing w:line="300" w:lineRule="auto"/>
              <w:ind w:left="6" w:right="-15" w:firstLine="82"/>
              <w:rPr>
                <w:sz w:val="16"/>
              </w:rPr>
            </w:pPr>
            <w:r>
              <w:rPr>
                <w:spacing w:val="-4"/>
                <w:w w:val="105"/>
                <w:sz w:val="16"/>
              </w:rPr>
              <w:t>经济效益</w:t>
            </w:r>
            <w:r>
              <w:rPr>
                <w:spacing w:val="-6"/>
                <w:w w:val="105"/>
                <w:sz w:val="16"/>
              </w:rPr>
              <w:t>指标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spacing w:line="300" w:lineRule="auto"/>
              <w:ind w:left="6" w:right="135" w:firstLine="82"/>
              <w:rPr>
                <w:sz w:val="16"/>
              </w:rPr>
            </w:pPr>
            <w:r>
              <w:rPr>
                <w:spacing w:val="-6"/>
                <w:w w:val="105"/>
                <w:sz w:val="16"/>
              </w:rPr>
              <w:t>服务社会经</w:t>
            </w:r>
            <w:r>
              <w:rPr>
                <w:spacing w:val="-4"/>
                <w:w w:val="105"/>
                <w:sz w:val="16"/>
              </w:rPr>
              <w:t>济发展</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保障社</w:t>
            </w:r>
            <w:r>
              <w:rPr>
                <w:spacing w:val="-4"/>
                <w:w w:val="105"/>
                <w:sz w:val="16"/>
              </w:rPr>
              <w:t>会经济发展，提升无线电管</w:t>
            </w:r>
            <w:r>
              <w:rPr>
                <w:spacing w:val="-6"/>
                <w:w w:val="105"/>
                <w:sz w:val="16"/>
              </w:rPr>
              <w:t>理水</w:t>
            </w:r>
            <w:r>
              <w:rPr>
                <w:spacing w:val="80"/>
                <w:w w:val="105"/>
                <w:sz w:val="16"/>
              </w:rPr>
              <w:t xml:space="preserve"> </w:t>
            </w:r>
            <w:r>
              <w:rPr>
                <w:spacing w:val="-4"/>
                <w:w w:val="105"/>
                <w:sz w:val="16"/>
              </w:rPr>
              <w:t>平，减少时间成本，提高效</w:t>
            </w:r>
          </w:p>
          <w:p>
            <w:pPr>
              <w:pStyle w:val="9"/>
              <w:spacing w:before="10"/>
              <w:ind w:left="6"/>
              <w:rPr>
                <w:sz w:val="16"/>
              </w:rPr>
            </w:pPr>
            <w:r>
              <w:rPr>
                <w:w w:val="103"/>
                <w:sz w:val="16"/>
              </w:rPr>
              <w:t>率</w:t>
            </w:r>
          </w:p>
        </w:tc>
        <w:tc>
          <w:tcPr>
            <w:tcW w:w="762" w:type="dxa"/>
          </w:tcPr>
          <w:p>
            <w:pPr>
              <w:pStyle w:val="9"/>
              <w:rPr>
                <w:rFonts w:ascii="Times New Roman"/>
                <w:sz w:val="16"/>
              </w:rPr>
            </w:pP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146"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ind w:left="6" w:firstLine="82"/>
              <w:rPr>
                <w:sz w:val="16"/>
              </w:rPr>
            </w:pPr>
            <w:r>
              <w:rPr>
                <w:sz w:val="16"/>
              </w:rPr>
              <w:t>无线电管</w:t>
            </w:r>
            <w:r>
              <w:rPr>
                <w:spacing w:val="-10"/>
                <w:sz w:val="16"/>
              </w:rPr>
              <w:t>理</w:t>
            </w:r>
          </w:p>
          <w:p>
            <w:pPr>
              <w:pStyle w:val="9"/>
              <w:spacing w:before="8" w:line="250" w:lineRule="atLeast"/>
              <w:ind w:left="6" w:right="53"/>
              <w:rPr>
                <w:sz w:val="16"/>
              </w:rPr>
            </w:pPr>
            <w:r>
              <w:rPr>
                <w:spacing w:val="-6"/>
                <w:w w:val="105"/>
                <w:sz w:val="16"/>
              </w:rPr>
              <w:t>技术设施正常运行</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22"/>
              </w:rPr>
            </w:pPr>
          </w:p>
          <w:p>
            <w:pPr>
              <w:pStyle w:val="9"/>
              <w:spacing w:before="1"/>
              <w:ind w:left="88"/>
              <w:rPr>
                <w:sz w:val="16"/>
              </w:rPr>
            </w:pPr>
            <w:r>
              <w:rPr>
                <w:sz w:val="16"/>
              </w:rPr>
              <w:t>有保</w:t>
            </w:r>
            <w:r>
              <w:rPr>
                <w:spacing w:val="-10"/>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效益指</w:t>
            </w:r>
            <w:r>
              <w:rPr>
                <w:spacing w:val="-10"/>
                <w:sz w:val="16"/>
              </w:rPr>
              <w:t>标</w:t>
            </w:r>
          </w:p>
        </w:tc>
        <w:tc>
          <w:tcPr>
            <w:tcW w:w="762" w:type="dxa"/>
          </w:tcPr>
          <w:p>
            <w:pPr>
              <w:pStyle w:val="9"/>
              <w:spacing w:before="1"/>
              <w:rPr>
                <w:sz w:val="12"/>
              </w:rPr>
            </w:pPr>
          </w:p>
          <w:p>
            <w:pPr>
              <w:pStyle w:val="9"/>
              <w:spacing w:before="1" w:line="302" w:lineRule="auto"/>
              <w:ind w:left="6" w:right="-15" w:firstLine="82"/>
              <w:rPr>
                <w:sz w:val="16"/>
              </w:rPr>
            </w:pPr>
            <w:r>
              <w:rPr>
                <w:spacing w:val="-4"/>
                <w:w w:val="105"/>
                <w:sz w:val="16"/>
              </w:rPr>
              <w:t>可持续影响指标</w:t>
            </w:r>
          </w:p>
        </w:tc>
        <w:tc>
          <w:tcPr>
            <w:tcW w:w="1067" w:type="dxa"/>
          </w:tcPr>
          <w:p>
            <w:pPr>
              <w:pStyle w:val="9"/>
              <w:spacing w:before="27" w:line="300" w:lineRule="auto"/>
              <w:ind w:left="6" w:right="53" w:firstLine="82"/>
              <w:rPr>
                <w:sz w:val="16"/>
              </w:rPr>
            </w:pPr>
            <w:r>
              <w:rPr>
                <w:spacing w:val="-4"/>
                <w:w w:val="105"/>
                <w:sz w:val="16"/>
              </w:rPr>
              <w:t>对无线电管</w:t>
            </w:r>
            <w:r>
              <w:rPr>
                <w:sz w:val="16"/>
              </w:rPr>
              <w:t>理工作的支</w:t>
            </w:r>
            <w:r>
              <w:rPr>
                <w:spacing w:val="-10"/>
                <w:sz w:val="16"/>
              </w:rPr>
              <w:t>撑</w:t>
            </w:r>
          </w:p>
          <w:p>
            <w:pPr>
              <w:pStyle w:val="9"/>
              <w:spacing w:before="2"/>
              <w:ind w:left="6"/>
              <w:rPr>
                <w:sz w:val="16"/>
              </w:rPr>
            </w:pPr>
            <w:r>
              <w:rPr>
                <w:sz w:val="16"/>
              </w:rPr>
              <w:t>作</w:t>
            </w:r>
            <w:r>
              <w:rPr>
                <w:spacing w:val="-10"/>
                <w:w w:val="105"/>
                <w:sz w:val="16"/>
              </w:rPr>
              <w:t>用</w:t>
            </w:r>
          </w:p>
        </w:tc>
        <w:tc>
          <w:tcPr>
            <w:tcW w:w="762" w:type="dxa"/>
          </w:tcPr>
          <w:p>
            <w:pPr>
              <w:pStyle w:val="9"/>
              <w:spacing w:before="2"/>
              <w:rPr>
                <w:sz w:val="22"/>
              </w:rPr>
            </w:pPr>
          </w:p>
          <w:p>
            <w:pPr>
              <w:pStyle w:val="9"/>
              <w:ind w:left="88"/>
              <w:rPr>
                <w:sz w:val="16"/>
              </w:rPr>
            </w:pPr>
            <w:r>
              <w:rPr>
                <w:sz w:val="16"/>
              </w:rPr>
              <w:t>定</w:t>
            </w:r>
            <w:r>
              <w:rPr>
                <w:spacing w:val="-10"/>
                <w:w w:val="105"/>
                <w:sz w:val="16"/>
              </w:rPr>
              <w:t>性</w:t>
            </w:r>
          </w:p>
        </w:tc>
        <w:tc>
          <w:tcPr>
            <w:tcW w:w="609" w:type="dxa"/>
          </w:tcPr>
          <w:p>
            <w:pPr>
              <w:pStyle w:val="9"/>
              <w:spacing w:before="2"/>
              <w:rPr>
                <w:sz w:val="22"/>
              </w:rPr>
            </w:pPr>
          </w:p>
          <w:p>
            <w:pPr>
              <w:pStyle w:val="9"/>
              <w:ind w:left="88"/>
              <w:rPr>
                <w:sz w:val="16"/>
              </w:rPr>
            </w:pPr>
            <w:r>
              <w:rPr>
                <w:sz w:val="16"/>
              </w:rPr>
              <w:t>长</w:t>
            </w:r>
            <w:r>
              <w:rPr>
                <w:spacing w:val="-10"/>
                <w:w w:val="105"/>
                <w:sz w:val="16"/>
              </w:rPr>
              <w:t>期</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line="300" w:lineRule="auto"/>
              <w:ind w:left="6" w:right="53" w:firstLine="82"/>
              <w:rPr>
                <w:sz w:val="16"/>
              </w:rPr>
            </w:pPr>
            <w:r>
              <w:rPr>
                <w:spacing w:val="-4"/>
                <w:w w:val="105"/>
                <w:sz w:val="16"/>
              </w:rPr>
              <w:t>服务对象及</w:t>
            </w:r>
            <w:r>
              <w:rPr>
                <w:sz w:val="16"/>
              </w:rPr>
              <w:t>社会公众满</w:t>
            </w:r>
            <w:r>
              <w:rPr>
                <w:spacing w:val="-10"/>
                <w:sz w:val="16"/>
              </w:rPr>
              <w:t>意</w:t>
            </w:r>
          </w:p>
          <w:p>
            <w:pPr>
              <w:pStyle w:val="9"/>
              <w:spacing w:before="2"/>
              <w:ind w:left="6"/>
              <w:rPr>
                <w:sz w:val="16"/>
              </w:rPr>
            </w:pPr>
            <w:r>
              <w:rPr>
                <w:w w:val="103"/>
                <w:sz w:val="16"/>
              </w:rPr>
              <w:t>度</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95</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spacing w:before="132"/>
              <w:ind w:left="117" w:right="37"/>
              <w:jc w:val="center"/>
              <w:rPr>
                <w:sz w:val="16"/>
              </w:rPr>
            </w:pPr>
            <w:r>
              <w:rPr>
                <w:spacing w:val="-2"/>
                <w:sz w:val="16"/>
              </w:rPr>
              <w:t>52000025P00079910029K</w:t>
            </w:r>
          </w:p>
        </w:tc>
        <w:tc>
          <w:tcPr>
            <w:tcW w:w="1524" w:type="dxa"/>
          </w:tcPr>
          <w:p>
            <w:pPr>
              <w:pStyle w:val="9"/>
              <w:rPr>
                <w:sz w:val="16"/>
              </w:rPr>
            </w:pPr>
          </w:p>
          <w:p>
            <w:pPr>
              <w:pStyle w:val="9"/>
              <w:spacing w:before="3"/>
              <w:rPr>
                <w:sz w:val="16"/>
              </w:rPr>
            </w:pPr>
          </w:p>
          <w:p>
            <w:pPr>
              <w:pStyle w:val="9"/>
              <w:spacing w:line="300" w:lineRule="auto"/>
              <w:ind w:left="7" w:right="97" w:firstLine="82"/>
              <w:rPr>
                <w:sz w:val="16"/>
              </w:rPr>
            </w:pPr>
            <w:r>
              <w:rPr>
                <w:spacing w:val="-2"/>
                <w:sz w:val="16"/>
              </w:rPr>
              <w:t>专项监管及其他支</w:t>
            </w:r>
            <w:r>
              <w:rPr>
                <w:spacing w:val="-10"/>
                <w:w w:val="105"/>
                <w:sz w:val="16"/>
              </w:rPr>
              <w:t>出</w:t>
            </w:r>
          </w:p>
        </w:tc>
        <w:tc>
          <w:tcPr>
            <w:tcW w:w="3658" w:type="dxa"/>
          </w:tcPr>
          <w:p>
            <w:pPr>
              <w:pStyle w:val="9"/>
              <w:spacing w:before="27" w:line="300" w:lineRule="auto"/>
              <w:ind w:left="7" w:right="3" w:firstLine="82"/>
              <w:jc w:val="both"/>
              <w:rPr>
                <w:sz w:val="16"/>
              </w:rPr>
            </w:pPr>
            <w:r>
              <w:rPr>
                <w:spacing w:val="-2"/>
                <w:sz w:val="16"/>
              </w:rPr>
              <w:t xml:space="preserve">完成无线电监测监管职责。目标1：完成重大活动无线电安全保障，航空及铁路，水上无线电频率保护、无线电干扰查处、考试保障等监管任务。目标 </w:t>
            </w:r>
            <w:r>
              <w:rPr>
                <w:sz w:val="16"/>
              </w:rPr>
              <w:t>2：完成无线电专业技术人员培训任务。目标3：</w:t>
            </w:r>
            <w:r>
              <w:rPr>
                <w:spacing w:val="-10"/>
                <w:sz w:val="16"/>
              </w:rPr>
              <w:t>无</w:t>
            </w:r>
          </w:p>
          <w:p>
            <w:pPr>
              <w:pStyle w:val="9"/>
              <w:spacing w:before="4"/>
              <w:ind w:left="7"/>
              <w:rPr>
                <w:sz w:val="16"/>
              </w:rPr>
            </w:pPr>
            <w:r>
              <w:rPr>
                <w:sz w:val="16"/>
              </w:rPr>
              <w:t>线电预备役管理专项支出</w:t>
            </w:r>
            <w:r>
              <w:rPr>
                <w:spacing w:val="-10"/>
                <w:sz w:val="16"/>
              </w:rPr>
              <w:t>。</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数量指</w:t>
            </w:r>
            <w:r>
              <w:rPr>
                <w:spacing w:val="-10"/>
                <w:sz w:val="16"/>
              </w:rPr>
              <w:t>标</w:t>
            </w:r>
          </w:p>
        </w:tc>
        <w:tc>
          <w:tcPr>
            <w:tcW w:w="1067" w:type="dxa"/>
          </w:tcPr>
          <w:p>
            <w:pPr>
              <w:pStyle w:val="9"/>
              <w:rPr>
                <w:sz w:val="16"/>
              </w:rPr>
            </w:pPr>
          </w:p>
          <w:p>
            <w:pPr>
              <w:pStyle w:val="9"/>
              <w:spacing w:before="3"/>
              <w:rPr>
                <w:sz w:val="16"/>
              </w:rPr>
            </w:pPr>
          </w:p>
          <w:p>
            <w:pPr>
              <w:pStyle w:val="9"/>
              <w:spacing w:line="300" w:lineRule="auto"/>
              <w:ind w:left="6" w:right="135" w:firstLine="82"/>
              <w:rPr>
                <w:sz w:val="16"/>
              </w:rPr>
            </w:pPr>
            <w:r>
              <w:rPr>
                <w:spacing w:val="-6"/>
                <w:w w:val="105"/>
                <w:sz w:val="16"/>
              </w:rPr>
              <w:t>参加和组织</w:t>
            </w:r>
            <w:r>
              <w:rPr>
                <w:spacing w:val="-4"/>
                <w:w w:val="105"/>
                <w:sz w:val="16"/>
              </w:rPr>
              <w:t>培训次数</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609" w:type="dxa"/>
          </w:tcPr>
          <w:p>
            <w:pPr>
              <w:pStyle w:val="9"/>
              <w:rPr>
                <w:sz w:val="16"/>
              </w:rPr>
            </w:pPr>
          </w:p>
          <w:p>
            <w:pPr>
              <w:pStyle w:val="9"/>
              <w:rPr>
                <w:sz w:val="16"/>
              </w:rPr>
            </w:pPr>
          </w:p>
          <w:p>
            <w:pPr>
              <w:pStyle w:val="9"/>
              <w:spacing w:before="132"/>
              <w:ind w:left="88"/>
              <w:rPr>
                <w:sz w:val="16"/>
              </w:rPr>
            </w:pPr>
            <w:r>
              <w:rPr>
                <w:w w:val="103"/>
                <w:sz w:val="16"/>
              </w:rPr>
              <w:t>2</w:t>
            </w:r>
          </w:p>
        </w:tc>
        <w:tc>
          <w:tcPr>
            <w:tcW w:w="762" w:type="dxa"/>
          </w:tcPr>
          <w:p>
            <w:pPr>
              <w:pStyle w:val="9"/>
              <w:rPr>
                <w:sz w:val="16"/>
              </w:rPr>
            </w:pPr>
          </w:p>
          <w:p>
            <w:pPr>
              <w:pStyle w:val="9"/>
              <w:rPr>
                <w:sz w:val="16"/>
              </w:rPr>
            </w:pPr>
          </w:p>
          <w:p>
            <w:pPr>
              <w:pStyle w:val="9"/>
              <w:spacing w:before="132"/>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培训人员</w:t>
            </w:r>
            <w:r>
              <w:rPr>
                <w:spacing w:val="-10"/>
                <w:sz w:val="16"/>
              </w:rPr>
              <w:t>考</w:t>
            </w:r>
          </w:p>
          <w:p>
            <w:pPr>
              <w:pStyle w:val="9"/>
              <w:spacing w:before="53"/>
              <w:ind w:left="6"/>
              <w:rPr>
                <w:sz w:val="16"/>
              </w:rPr>
            </w:pPr>
            <w:r>
              <w:rPr>
                <w:sz w:val="16"/>
              </w:rPr>
              <w:t>核合格</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业务培训时</w:t>
            </w:r>
            <w:r>
              <w:rPr>
                <w:spacing w:val="-10"/>
                <w:w w:val="105"/>
                <w:sz w:val="16"/>
              </w:rPr>
              <w:t>长</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6" w:firstLine="82"/>
              <w:rPr>
                <w:sz w:val="16"/>
              </w:rPr>
            </w:pPr>
            <w:r>
              <w:rPr>
                <w:sz w:val="16"/>
              </w:rPr>
              <w:t>平均</w:t>
            </w:r>
            <w:r>
              <w:rPr>
                <w:spacing w:val="-10"/>
                <w:sz w:val="16"/>
              </w:rPr>
              <w:t>每</w:t>
            </w:r>
          </w:p>
          <w:p>
            <w:pPr>
              <w:pStyle w:val="9"/>
              <w:spacing w:before="7" w:line="250" w:lineRule="atLeast"/>
              <w:ind w:left="6" w:right="8"/>
              <w:rPr>
                <w:sz w:val="16"/>
              </w:rPr>
            </w:pPr>
            <w:r>
              <w:rPr>
                <w:spacing w:val="-6"/>
                <w:w w:val="105"/>
                <w:sz w:val="16"/>
              </w:rPr>
              <w:t>人每年5</w:t>
            </w:r>
            <w:r>
              <w:rPr>
                <w:spacing w:val="-4"/>
                <w:w w:val="105"/>
                <w:sz w:val="16"/>
              </w:rPr>
              <w:t>天以上</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完成各项</w:t>
            </w:r>
            <w:r>
              <w:rPr>
                <w:spacing w:val="-10"/>
                <w:sz w:val="16"/>
              </w:rPr>
              <w:t>监</w:t>
            </w:r>
          </w:p>
          <w:p>
            <w:pPr>
              <w:pStyle w:val="9"/>
              <w:spacing w:before="53"/>
              <w:ind w:left="6"/>
              <w:rPr>
                <w:sz w:val="16"/>
              </w:rPr>
            </w:pPr>
            <w:r>
              <w:rPr>
                <w:sz w:val="16"/>
              </w:rPr>
              <w:t>管总经</w:t>
            </w:r>
            <w:r>
              <w:rPr>
                <w:spacing w:val="-10"/>
                <w:sz w:val="16"/>
              </w:rPr>
              <w:t>费</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51</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无线电监</w:t>
            </w:r>
            <w:r>
              <w:rPr>
                <w:spacing w:val="-10"/>
                <w:sz w:val="16"/>
              </w:rPr>
              <w:t>管</w:t>
            </w:r>
          </w:p>
          <w:p>
            <w:pPr>
              <w:pStyle w:val="9"/>
              <w:spacing w:before="52"/>
              <w:ind w:left="6"/>
              <w:rPr>
                <w:sz w:val="16"/>
              </w:rPr>
            </w:pPr>
            <w:r>
              <w:rPr>
                <w:sz w:val="16"/>
              </w:rPr>
              <w:t>能</w:t>
            </w:r>
            <w:r>
              <w:rPr>
                <w:spacing w:val="-10"/>
                <w:w w:val="105"/>
                <w:sz w:val="16"/>
              </w:rPr>
              <w:t>力</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不断</w:t>
            </w:r>
            <w:r>
              <w:rPr>
                <w:spacing w:val="-10"/>
                <w:sz w:val="16"/>
              </w:rPr>
              <w:t>提</w:t>
            </w:r>
          </w:p>
          <w:p>
            <w:pPr>
              <w:pStyle w:val="9"/>
              <w:spacing w:before="52"/>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生态效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无线电电</w:t>
            </w:r>
            <w:r>
              <w:rPr>
                <w:spacing w:val="-10"/>
                <w:sz w:val="16"/>
              </w:rPr>
              <w:t>磁</w:t>
            </w:r>
          </w:p>
          <w:p>
            <w:pPr>
              <w:pStyle w:val="9"/>
              <w:spacing w:before="53"/>
              <w:ind w:left="6"/>
              <w:rPr>
                <w:sz w:val="16"/>
              </w:rPr>
            </w:pPr>
            <w:r>
              <w:rPr>
                <w:sz w:val="16"/>
              </w:rPr>
              <w:t>环境质</w:t>
            </w:r>
            <w:r>
              <w:rPr>
                <w:spacing w:val="-10"/>
                <w:sz w:val="16"/>
              </w:rPr>
              <w:t>量</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不断</w:t>
            </w:r>
            <w:r>
              <w:rPr>
                <w:spacing w:val="-10"/>
                <w:sz w:val="16"/>
              </w:rPr>
              <w:t>提</w:t>
            </w:r>
          </w:p>
          <w:p>
            <w:pPr>
              <w:pStyle w:val="9"/>
              <w:spacing w:before="53"/>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效益指</w:t>
            </w:r>
            <w:r>
              <w:rPr>
                <w:spacing w:val="-10"/>
                <w:sz w:val="16"/>
              </w:rPr>
              <w:t>标</w:t>
            </w:r>
          </w:p>
        </w:tc>
        <w:tc>
          <w:tcPr>
            <w:tcW w:w="762" w:type="dxa"/>
          </w:tcPr>
          <w:p>
            <w:pPr>
              <w:pStyle w:val="9"/>
              <w:spacing w:before="1"/>
              <w:rPr>
                <w:sz w:val="12"/>
              </w:rPr>
            </w:pPr>
          </w:p>
          <w:p>
            <w:pPr>
              <w:pStyle w:val="9"/>
              <w:spacing w:before="1" w:line="302" w:lineRule="auto"/>
              <w:ind w:left="6" w:right="-15" w:firstLine="82"/>
              <w:rPr>
                <w:sz w:val="16"/>
              </w:rPr>
            </w:pPr>
            <w:r>
              <w:rPr>
                <w:spacing w:val="-4"/>
                <w:w w:val="105"/>
                <w:sz w:val="16"/>
              </w:rPr>
              <w:t>可持续影响指标</w:t>
            </w:r>
          </w:p>
        </w:tc>
        <w:tc>
          <w:tcPr>
            <w:tcW w:w="1067" w:type="dxa"/>
          </w:tcPr>
          <w:p>
            <w:pPr>
              <w:pStyle w:val="9"/>
              <w:spacing w:before="27" w:line="300" w:lineRule="auto"/>
              <w:ind w:left="6" w:right="53" w:firstLine="82"/>
              <w:rPr>
                <w:sz w:val="16"/>
              </w:rPr>
            </w:pPr>
            <w:r>
              <w:rPr>
                <w:spacing w:val="-4"/>
                <w:w w:val="105"/>
                <w:sz w:val="16"/>
              </w:rPr>
              <w:t>提升无线电</w:t>
            </w:r>
            <w:r>
              <w:rPr>
                <w:sz w:val="16"/>
              </w:rPr>
              <w:t>管理人员队</w:t>
            </w:r>
            <w:r>
              <w:rPr>
                <w:spacing w:val="-10"/>
                <w:sz w:val="16"/>
              </w:rPr>
              <w:t>伍</w:t>
            </w:r>
          </w:p>
          <w:p>
            <w:pPr>
              <w:pStyle w:val="9"/>
              <w:spacing w:before="2"/>
              <w:ind w:left="6"/>
              <w:rPr>
                <w:sz w:val="16"/>
              </w:rPr>
            </w:pPr>
            <w:r>
              <w:rPr>
                <w:sz w:val="16"/>
              </w:rPr>
              <w:t>能</w:t>
            </w:r>
            <w:r>
              <w:rPr>
                <w:spacing w:val="-10"/>
                <w:w w:val="105"/>
                <w:sz w:val="16"/>
              </w:rPr>
              <w:t>力</w:t>
            </w:r>
          </w:p>
        </w:tc>
        <w:tc>
          <w:tcPr>
            <w:tcW w:w="762" w:type="dxa"/>
          </w:tcPr>
          <w:p>
            <w:pPr>
              <w:pStyle w:val="9"/>
              <w:spacing w:before="2"/>
              <w:rPr>
                <w:sz w:val="22"/>
              </w:rPr>
            </w:pPr>
          </w:p>
          <w:p>
            <w:pPr>
              <w:pStyle w:val="9"/>
              <w:ind w:left="88"/>
              <w:rPr>
                <w:sz w:val="16"/>
              </w:rPr>
            </w:pPr>
            <w:r>
              <w:rPr>
                <w:sz w:val="16"/>
              </w:rPr>
              <w:t>定</w:t>
            </w:r>
            <w:r>
              <w:rPr>
                <w:spacing w:val="-10"/>
                <w:w w:val="105"/>
                <w:sz w:val="16"/>
              </w:rPr>
              <w:t>性</w:t>
            </w:r>
          </w:p>
        </w:tc>
        <w:tc>
          <w:tcPr>
            <w:tcW w:w="609" w:type="dxa"/>
          </w:tcPr>
          <w:p>
            <w:pPr>
              <w:pStyle w:val="9"/>
              <w:spacing w:before="2"/>
              <w:rPr>
                <w:sz w:val="22"/>
              </w:rPr>
            </w:pPr>
          </w:p>
          <w:p>
            <w:pPr>
              <w:pStyle w:val="9"/>
              <w:ind w:left="88"/>
              <w:rPr>
                <w:sz w:val="16"/>
              </w:rPr>
            </w:pPr>
            <w:r>
              <w:rPr>
                <w:sz w:val="16"/>
              </w:rPr>
              <w:t>长</w:t>
            </w:r>
            <w:r>
              <w:rPr>
                <w:spacing w:val="-10"/>
                <w:w w:val="105"/>
                <w:sz w:val="16"/>
              </w:rPr>
              <w:t>期</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line="300" w:lineRule="auto"/>
              <w:ind w:left="6" w:right="53" w:firstLine="82"/>
              <w:rPr>
                <w:sz w:val="16"/>
              </w:rPr>
            </w:pPr>
            <w:r>
              <w:rPr>
                <w:spacing w:val="-4"/>
                <w:w w:val="105"/>
                <w:sz w:val="16"/>
              </w:rPr>
              <w:t>社会公众及</w:t>
            </w:r>
            <w:r>
              <w:rPr>
                <w:sz w:val="16"/>
              </w:rPr>
              <w:t>管理对象的</w:t>
            </w:r>
            <w:r>
              <w:rPr>
                <w:spacing w:val="-10"/>
                <w:sz w:val="16"/>
              </w:rPr>
              <w:t>满</w:t>
            </w:r>
          </w:p>
          <w:p>
            <w:pPr>
              <w:pStyle w:val="9"/>
              <w:spacing w:before="2"/>
              <w:ind w:left="6"/>
              <w:rPr>
                <w:sz w:val="16"/>
              </w:rPr>
            </w:pPr>
            <w:r>
              <w:rPr>
                <w:sz w:val="16"/>
              </w:rPr>
              <w:t>意</w:t>
            </w:r>
            <w:r>
              <w:rPr>
                <w:spacing w:val="-10"/>
                <w:w w:val="105"/>
                <w:sz w:val="16"/>
              </w:rPr>
              <w:t>度</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95</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22"/>
              </w:rPr>
            </w:pPr>
          </w:p>
          <w:p>
            <w:pPr>
              <w:pStyle w:val="9"/>
              <w:spacing w:before="1"/>
              <w:ind w:left="117" w:right="37"/>
              <w:jc w:val="center"/>
              <w:rPr>
                <w:sz w:val="16"/>
              </w:rPr>
            </w:pPr>
            <w:r>
              <w:rPr>
                <w:spacing w:val="-2"/>
                <w:sz w:val="16"/>
              </w:rPr>
              <w:t>52000025P00079910030Y</w:t>
            </w:r>
          </w:p>
        </w:tc>
        <w:tc>
          <w:tcPr>
            <w:tcW w:w="1524" w:type="dxa"/>
          </w:tcPr>
          <w:p>
            <w:pPr>
              <w:pStyle w:val="9"/>
              <w:spacing w:before="2"/>
              <w:rPr>
                <w:sz w:val="12"/>
              </w:rPr>
            </w:pPr>
          </w:p>
          <w:p>
            <w:pPr>
              <w:pStyle w:val="9"/>
              <w:spacing w:line="300" w:lineRule="auto"/>
              <w:ind w:left="7" w:right="97" w:firstLine="82"/>
              <w:rPr>
                <w:sz w:val="16"/>
              </w:rPr>
            </w:pPr>
            <w:r>
              <w:rPr>
                <w:spacing w:val="-2"/>
                <w:sz w:val="16"/>
              </w:rPr>
              <w:t>基础设施和技术设</w:t>
            </w:r>
            <w:r>
              <w:rPr>
                <w:spacing w:val="-4"/>
                <w:w w:val="105"/>
                <w:sz w:val="16"/>
              </w:rPr>
              <w:t>施建设</w:t>
            </w:r>
          </w:p>
        </w:tc>
        <w:tc>
          <w:tcPr>
            <w:tcW w:w="3658" w:type="dxa"/>
          </w:tcPr>
          <w:p>
            <w:pPr>
              <w:pStyle w:val="9"/>
              <w:spacing w:before="2"/>
              <w:rPr>
                <w:sz w:val="12"/>
              </w:rPr>
            </w:pPr>
          </w:p>
          <w:p>
            <w:pPr>
              <w:pStyle w:val="9"/>
              <w:spacing w:line="300" w:lineRule="auto"/>
              <w:ind w:left="7" w:right="86" w:firstLine="82"/>
              <w:rPr>
                <w:sz w:val="16"/>
              </w:rPr>
            </w:pPr>
            <w:r>
              <w:rPr>
                <w:spacing w:val="-2"/>
                <w:sz w:val="16"/>
              </w:rPr>
              <w:t>加强无线电管理技术设施（设备）建设，持续提</w:t>
            </w:r>
            <w:r>
              <w:rPr>
                <w:spacing w:val="-2"/>
                <w:w w:val="105"/>
                <w:sz w:val="16"/>
              </w:rPr>
              <w:t>升对无线电管理技术支撑能力。</w:t>
            </w: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6" w:firstLine="82"/>
              <w:rPr>
                <w:sz w:val="16"/>
              </w:rPr>
            </w:pPr>
            <w:r>
              <w:rPr>
                <w:sz w:val="16"/>
              </w:rPr>
              <w:t>无线电管</w:t>
            </w:r>
            <w:r>
              <w:rPr>
                <w:spacing w:val="-10"/>
                <w:sz w:val="16"/>
              </w:rPr>
              <w:t>理</w:t>
            </w:r>
          </w:p>
          <w:p>
            <w:pPr>
              <w:pStyle w:val="9"/>
              <w:spacing w:before="8" w:line="250" w:lineRule="atLeast"/>
              <w:ind w:left="6" w:right="53"/>
              <w:rPr>
                <w:sz w:val="16"/>
              </w:rPr>
            </w:pPr>
            <w:r>
              <w:rPr>
                <w:spacing w:val="-6"/>
                <w:w w:val="105"/>
                <w:sz w:val="16"/>
              </w:rPr>
              <w:t>技术设施（设备）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1</w:t>
            </w:r>
          </w:p>
        </w:tc>
        <w:tc>
          <w:tcPr>
            <w:tcW w:w="762" w:type="dxa"/>
          </w:tcPr>
          <w:p>
            <w:pPr>
              <w:pStyle w:val="9"/>
              <w:spacing w:before="2"/>
              <w:rPr>
                <w:sz w:val="22"/>
              </w:rPr>
            </w:pPr>
          </w:p>
          <w:p>
            <w:pPr>
              <w:pStyle w:val="9"/>
              <w:spacing w:before="1"/>
              <w:ind w:left="88"/>
              <w:rPr>
                <w:sz w:val="16"/>
              </w:rPr>
            </w:pPr>
            <w:r>
              <w:rPr>
                <w:w w:val="103"/>
                <w:sz w:val="16"/>
              </w:rPr>
              <w:t>套</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074"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3"/>
        <w:gridCol w:w="1526"/>
        <w:gridCol w:w="1831"/>
        <w:gridCol w:w="1526"/>
        <w:gridCol w:w="3663"/>
        <w:gridCol w:w="764"/>
        <w:gridCol w:w="764"/>
        <w:gridCol w:w="1069"/>
        <w:gridCol w:w="764"/>
        <w:gridCol w:w="611"/>
        <w:gridCol w:w="765"/>
        <w:gridCol w:w="10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3" w:type="dxa"/>
          </w:tcPr>
          <w:p>
            <w:pPr>
              <w:pStyle w:val="9"/>
              <w:spacing w:before="27"/>
              <w:ind w:left="45" w:right="32"/>
              <w:jc w:val="center"/>
              <w:rPr>
                <w:sz w:val="16"/>
              </w:rPr>
            </w:pPr>
            <w:r>
              <w:rPr>
                <w:sz w:val="16"/>
              </w:rPr>
              <w:t>部门编</w:t>
            </w:r>
            <w:r>
              <w:rPr>
                <w:spacing w:val="-10"/>
                <w:sz w:val="16"/>
              </w:rPr>
              <w:t>码</w:t>
            </w:r>
          </w:p>
        </w:tc>
        <w:tc>
          <w:tcPr>
            <w:tcW w:w="1526" w:type="dxa"/>
          </w:tcPr>
          <w:p>
            <w:pPr>
              <w:pStyle w:val="9"/>
              <w:spacing w:before="27"/>
              <w:ind w:left="426" w:right="412"/>
              <w:jc w:val="center"/>
              <w:rPr>
                <w:sz w:val="16"/>
              </w:rPr>
            </w:pPr>
            <w:r>
              <w:rPr>
                <w:sz w:val="16"/>
              </w:rPr>
              <w:t>部门名</w:t>
            </w:r>
            <w:r>
              <w:rPr>
                <w:spacing w:val="-10"/>
                <w:sz w:val="16"/>
              </w:rPr>
              <w:t>称</w:t>
            </w:r>
          </w:p>
        </w:tc>
        <w:tc>
          <w:tcPr>
            <w:tcW w:w="1831" w:type="dxa"/>
          </w:tcPr>
          <w:p>
            <w:pPr>
              <w:pStyle w:val="9"/>
              <w:spacing w:before="27"/>
              <w:ind w:left="579" w:right="567"/>
              <w:jc w:val="center"/>
              <w:rPr>
                <w:sz w:val="16"/>
              </w:rPr>
            </w:pPr>
            <w:r>
              <w:rPr>
                <w:sz w:val="16"/>
              </w:rPr>
              <w:t>项目代</w:t>
            </w:r>
            <w:r>
              <w:rPr>
                <w:spacing w:val="-10"/>
                <w:sz w:val="16"/>
              </w:rPr>
              <w:t>码</w:t>
            </w:r>
          </w:p>
        </w:tc>
        <w:tc>
          <w:tcPr>
            <w:tcW w:w="1526" w:type="dxa"/>
          </w:tcPr>
          <w:p>
            <w:pPr>
              <w:pStyle w:val="9"/>
              <w:spacing w:before="27"/>
              <w:ind w:left="425" w:right="413"/>
              <w:jc w:val="center"/>
              <w:rPr>
                <w:sz w:val="16"/>
              </w:rPr>
            </w:pPr>
            <w:r>
              <w:rPr>
                <w:sz w:val="16"/>
              </w:rPr>
              <w:t>项目名</w:t>
            </w:r>
            <w:r>
              <w:rPr>
                <w:spacing w:val="-10"/>
                <w:sz w:val="16"/>
              </w:rPr>
              <w:t>称</w:t>
            </w:r>
          </w:p>
        </w:tc>
        <w:tc>
          <w:tcPr>
            <w:tcW w:w="3663" w:type="dxa"/>
          </w:tcPr>
          <w:p>
            <w:pPr>
              <w:pStyle w:val="9"/>
              <w:spacing w:before="27"/>
              <w:ind w:left="1174" w:right="1164"/>
              <w:jc w:val="center"/>
              <w:rPr>
                <w:sz w:val="16"/>
              </w:rPr>
            </w:pPr>
            <w:r>
              <w:rPr>
                <w:sz w:val="16"/>
              </w:rPr>
              <w:t>项目年度绩效目</w:t>
            </w:r>
            <w:r>
              <w:rPr>
                <w:spacing w:val="-10"/>
                <w:sz w:val="16"/>
              </w:rPr>
              <w:t>标</w:t>
            </w:r>
          </w:p>
        </w:tc>
        <w:tc>
          <w:tcPr>
            <w:tcW w:w="764" w:type="dxa"/>
          </w:tcPr>
          <w:p>
            <w:pPr>
              <w:pStyle w:val="9"/>
              <w:spacing w:before="27"/>
              <w:ind w:left="8"/>
              <w:jc w:val="center"/>
              <w:rPr>
                <w:sz w:val="16"/>
              </w:rPr>
            </w:pPr>
            <w:r>
              <w:rPr>
                <w:sz w:val="16"/>
              </w:rPr>
              <w:t>一级指</w:t>
            </w:r>
            <w:r>
              <w:rPr>
                <w:spacing w:val="-10"/>
                <w:sz w:val="16"/>
              </w:rPr>
              <w:t>标</w:t>
            </w:r>
          </w:p>
        </w:tc>
        <w:tc>
          <w:tcPr>
            <w:tcW w:w="764" w:type="dxa"/>
          </w:tcPr>
          <w:p>
            <w:pPr>
              <w:pStyle w:val="9"/>
              <w:spacing w:before="27"/>
              <w:ind w:left="6"/>
              <w:jc w:val="center"/>
              <w:rPr>
                <w:sz w:val="16"/>
              </w:rPr>
            </w:pPr>
            <w:r>
              <w:rPr>
                <w:sz w:val="16"/>
              </w:rPr>
              <w:t>二级指</w:t>
            </w:r>
            <w:r>
              <w:rPr>
                <w:spacing w:val="-10"/>
                <w:sz w:val="16"/>
              </w:rPr>
              <w:t>标</w:t>
            </w:r>
          </w:p>
        </w:tc>
        <w:tc>
          <w:tcPr>
            <w:tcW w:w="1069" w:type="dxa"/>
          </w:tcPr>
          <w:p>
            <w:pPr>
              <w:pStyle w:val="9"/>
              <w:spacing w:before="27"/>
              <w:ind w:left="194" w:right="190"/>
              <w:jc w:val="center"/>
              <w:rPr>
                <w:sz w:val="16"/>
              </w:rPr>
            </w:pPr>
            <w:r>
              <w:rPr>
                <w:sz w:val="16"/>
              </w:rPr>
              <w:t>三级指</w:t>
            </w:r>
            <w:r>
              <w:rPr>
                <w:spacing w:val="-10"/>
                <w:sz w:val="16"/>
              </w:rPr>
              <w:t>标</w:t>
            </w:r>
          </w:p>
        </w:tc>
        <w:tc>
          <w:tcPr>
            <w:tcW w:w="764" w:type="dxa"/>
          </w:tcPr>
          <w:p>
            <w:pPr>
              <w:pStyle w:val="9"/>
              <w:spacing w:before="27"/>
              <w:ind w:left="45"/>
              <w:rPr>
                <w:sz w:val="16"/>
              </w:rPr>
            </w:pPr>
            <w:r>
              <w:rPr>
                <w:sz w:val="16"/>
              </w:rPr>
              <w:t>指标符</w:t>
            </w:r>
            <w:r>
              <w:rPr>
                <w:spacing w:val="-10"/>
                <w:sz w:val="16"/>
              </w:rPr>
              <w:t>号</w:t>
            </w:r>
          </w:p>
        </w:tc>
        <w:tc>
          <w:tcPr>
            <w:tcW w:w="611" w:type="dxa"/>
          </w:tcPr>
          <w:p>
            <w:pPr>
              <w:pStyle w:val="9"/>
              <w:spacing w:before="27"/>
              <w:ind w:left="50"/>
              <w:rPr>
                <w:sz w:val="16"/>
              </w:rPr>
            </w:pPr>
            <w:r>
              <w:rPr>
                <w:sz w:val="16"/>
              </w:rPr>
              <w:t>指标</w:t>
            </w:r>
            <w:r>
              <w:rPr>
                <w:spacing w:val="-10"/>
                <w:sz w:val="16"/>
              </w:rPr>
              <w:t>值</w:t>
            </w:r>
          </w:p>
        </w:tc>
        <w:tc>
          <w:tcPr>
            <w:tcW w:w="765" w:type="dxa"/>
          </w:tcPr>
          <w:p>
            <w:pPr>
              <w:pStyle w:val="9"/>
              <w:spacing w:before="27"/>
              <w:ind w:left="43"/>
              <w:rPr>
                <w:sz w:val="16"/>
              </w:rPr>
            </w:pPr>
            <w:r>
              <w:rPr>
                <w:sz w:val="16"/>
              </w:rPr>
              <w:t>计量单</w:t>
            </w:r>
            <w:r>
              <w:rPr>
                <w:spacing w:val="-10"/>
                <w:sz w:val="16"/>
              </w:rPr>
              <w:t>位</w:t>
            </w:r>
          </w:p>
        </w:tc>
        <w:tc>
          <w:tcPr>
            <w:tcW w:w="1070" w:type="dxa"/>
          </w:tcPr>
          <w:p>
            <w:pPr>
              <w:pStyle w:val="9"/>
              <w:spacing w:before="27"/>
              <w:ind w:left="190" w:right="194"/>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3" w:type="dxa"/>
          </w:tcPr>
          <w:p>
            <w:pPr>
              <w:pStyle w:val="9"/>
              <w:spacing w:before="27"/>
              <w:ind w:left="13"/>
              <w:jc w:val="center"/>
              <w:rPr>
                <w:sz w:val="16"/>
              </w:rPr>
            </w:pPr>
            <w:r>
              <w:rPr>
                <w:w w:val="103"/>
                <w:sz w:val="16"/>
              </w:rPr>
              <w:t>1</w:t>
            </w:r>
          </w:p>
        </w:tc>
        <w:tc>
          <w:tcPr>
            <w:tcW w:w="1526" w:type="dxa"/>
          </w:tcPr>
          <w:p>
            <w:pPr>
              <w:pStyle w:val="9"/>
              <w:spacing w:before="27"/>
              <w:ind w:left="14"/>
              <w:jc w:val="center"/>
              <w:rPr>
                <w:sz w:val="16"/>
              </w:rPr>
            </w:pPr>
            <w:r>
              <w:rPr>
                <w:w w:val="103"/>
                <w:sz w:val="16"/>
              </w:rPr>
              <w:t>2</w:t>
            </w:r>
          </w:p>
        </w:tc>
        <w:tc>
          <w:tcPr>
            <w:tcW w:w="1831" w:type="dxa"/>
          </w:tcPr>
          <w:p>
            <w:pPr>
              <w:pStyle w:val="9"/>
              <w:spacing w:before="27"/>
              <w:ind w:left="12"/>
              <w:jc w:val="center"/>
              <w:rPr>
                <w:sz w:val="16"/>
              </w:rPr>
            </w:pPr>
            <w:r>
              <w:rPr>
                <w:w w:val="103"/>
                <w:sz w:val="16"/>
              </w:rPr>
              <w:t>3</w:t>
            </w:r>
          </w:p>
        </w:tc>
        <w:tc>
          <w:tcPr>
            <w:tcW w:w="1526" w:type="dxa"/>
          </w:tcPr>
          <w:p>
            <w:pPr>
              <w:pStyle w:val="9"/>
              <w:spacing w:before="27"/>
              <w:ind w:left="12"/>
              <w:jc w:val="center"/>
              <w:rPr>
                <w:sz w:val="16"/>
              </w:rPr>
            </w:pPr>
            <w:r>
              <w:rPr>
                <w:w w:val="103"/>
                <w:sz w:val="16"/>
              </w:rPr>
              <w:t>4</w:t>
            </w:r>
          </w:p>
        </w:tc>
        <w:tc>
          <w:tcPr>
            <w:tcW w:w="3663" w:type="dxa"/>
          </w:tcPr>
          <w:p>
            <w:pPr>
              <w:pStyle w:val="9"/>
              <w:spacing w:before="27"/>
              <w:ind w:left="10"/>
              <w:jc w:val="center"/>
              <w:rPr>
                <w:sz w:val="16"/>
              </w:rPr>
            </w:pPr>
            <w:r>
              <w:rPr>
                <w:w w:val="103"/>
                <w:sz w:val="16"/>
              </w:rPr>
              <w:t>5</w:t>
            </w:r>
          </w:p>
        </w:tc>
        <w:tc>
          <w:tcPr>
            <w:tcW w:w="764" w:type="dxa"/>
          </w:tcPr>
          <w:p>
            <w:pPr>
              <w:pStyle w:val="9"/>
              <w:spacing w:before="27"/>
              <w:ind w:left="8"/>
              <w:jc w:val="center"/>
              <w:rPr>
                <w:sz w:val="16"/>
              </w:rPr>
            </w:pPr>
            <w:r>
              <w:rPr>
                <w:w w:val="103"/>
                <w:sz w:val="16"/>
              </w:rPr>
              <w:t>6</w:t>
            </w:r>
          </w:p>
        </w:tc>
        <w:tc>
          <w:tcPr>
            <w:tcW w:w="764" w:type="dxa"/>
          </w:tcPr>
          <w:p>
            <w:pPr>
              <w:pStyle w:val="9"/>
              <w:spacing w:before="27"/>
              <w:ind w:left="6"/>
              <w:jc w:val="center"/>
              <w:rPr>
                <w:sz w:val="16"/>
              </w:rPr>
            </w:pPr>
            <w:r>
              <w:rPr>
                <w:w w:val="103"/>
                <w:sz w:val="16"/>
              </w:rPr>
              <w:t>7</w:t>
            </w:r>
          </w:p>
        </w:tc>
        <w:tc>
          <w:tcPr>
            <w:tcW w:w="1069" w:type="dxa"/>
          </w:tcPr>
          <w:p>
            <w:pPr>
              <w:pStyle w:val="9"/>
              <w:spacing w:before="27"/>
              <w:ind w:left="4"/>
              <w:jc w:val="center"/>
              <w:rPr>
                <w:sz w:val="16"/>
              </w:rPr>
            </w:pPr>
            <w:r>
              <w:rPr>
                <w:w w:val="103"/>
                <w:sz w:val="16"/>
              </w:rPr>
              <w:t>8</w:t>
            </w:r>
          </w:p>
        </w:tc>
        <w:tc>
          <w:tcPr>
            <w:tcW w:w="764" w:type="dxa"/>
          </w:tcPr>
          <w:p>
            <w:pPr>
              <w:pStyle w:val="9"/>
              <w:spacing w:before="27"/>
              <w:ind w:left="1"/>
              <w:jc w:val="center"/>
              <w:rPr>
                <w:sz w:val="16"/>
              </w:rPr>
            </w:pPr>
            <w:r>
              <w:rPr>
                <w:w w:val="103"/>
                <w:sz w:val="16"/>
              </w:rPr>
              <w:t>9</w:t>
            </w:r>
          </w:p>
        </w:tc>
        <w:tc>
          <w:tcPr>
            <w:tcW w:w="611" w:type="dxa"/>
          </w:tcPr>
          <w:p>
            <w:pPr>
              <w:pStyle w:val="9"/>
              <w:spacing w:before="27"/>
              <w:ind w:left="199" w:right="199"/>
              <w:jc w:val="center"/>
              <w:rPr>
                <w:sz w:val="16"/>
              </w:rPr>
            </w:pPr>
            <w:r>
              <w:rPr>
                <w:spacing w:val="-5"/>
                <w:w w:val="105"/>
                <w:sz w:val="16"/>
              </w:rPr>
              <w:t>10</w:t>
            </w:r>
          </w:p>
        </w:tc>
        <w:tc>
          <w:tcPr>
            <w:tcW w:w="765" w:type="dxa"/>
          </w:tcPr>
          <w:p>
            <w:pPr>
              <w:pStyle w:val="9"/>
              <w:spacing w:before="27"/>
              <w:ind w:left="276" w:right="276"/>
              <w:jc w:val="center"/>
              <w:rPr>
                <w:sz w:val="16"/>
              </w:rPr>
            </w:pPr>
            <w:r>
              <w:rPr>
                <w:spacing w:val="-5"/>
                <w:w w:val="105"/>
                <w:sz w:val="16"/>
              </w:rPr>
              <w:t>11</w:t>
            </w:r>
          </w:p>
        </w:tc>
        <w:tc>
          <w:tcPr>
            <w:tcW w:w="1070" w:type="dxa"/>
          </w:tcPr>
          <w:p>
            <w:pPr>
              <w:pStyle w:val="9"/>
              <w:spacing w:before="27"/>
              <w:ind w:left="190" w:right="194"/>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spacing w:before="2"/>
              <w:rPr>
                <w:sz w:val="12"/>
              </w:rPr>
            </w:pPr>
          </w:p>
          <w:p>
            <w:pPr>
              <w:pStyle w:val="9"/>
              <w:ind w:left="86"/>
              <w:jc w:val="center"/>
              <w:rPr>
                <w:sz w:val="16"/>
              </w:rPr>
            </w:pPr>
            <w:r>
              <w:rPr>
                <w:sz w:val="16"/>
              </w:rPr>
              <w:t>产出指</w:t>
            </w:r>
            <w:r>
              <w:rPr>
                <w:spacing w:val="-10"/>
                <w:sz w:val="16"/>
              </w:rPr>
              <w:t>标</w:t>
            </w:r>
          </w:p>
        </w:tc>
        <w:tc>
          <w:tcPr>
            <w:tcW w:w="764" w:type="dxa"/>
          </w:tcPr>
          <w:p>
            <w:pPr>
              <w:pStyle w:val="9"/>
              <w:spacing w:before="2"/>
              <w:rPr>
                <w:sz w:val="12"/>
              </w:rPr>
            </w:pPr>
          </w:p>
          <w:p>
            <w:pPr>
              <w:pStyle w:val="9"/>
              <w:ind w:left="84"/>
              <w:jc w:val="center"/>
              <w:rPr>
                <w:sz w:val="16"/>
              </w:rPr>
            </w:pPr>
            <w:r>
              <w:rPr>
                <w:sz w:val="16"/>
              </w:rPr>
              <w:t>质量指</w:t>
            </w:r>
            <w:r>
              <w:rPr>
                <w:spacing w:val="-10"/>
                <w:sz w:val="16"/>
              </w:rPr>
              <w:t>标</w:t>
            </w:r>
          </w:p>
        </w:tc>
        <w:tc>
          <w:tcPr>
            <w:tcW w:w="1069" w:type="dxa"/>
          </w:tcPr>
          <w:p>
            <w:pPr>
              <w:pStyle w:val="9"/>
              <w:spacing w:before="27"/>
              <w:ind w:left="85"/>
              <w:rPr>
                <w:sz w:val="16"/>
              </w:rPr>
            </w:pPr>
            <w:r>
              <w:rPr>
                <w:sz w:val="16"/>
              </w:rPr>
              <w:t>建设项目</w:t>
            </w:r>
            <w:r>
              <w:rPr>
                <w:spacing w:val="-10"/>
                <w:sz w:val="16"/>
              </w:rPr>
              <w:t>质</w:t>
            </w:r>
          </w:p>
          <w:p>
            <w:pPr>
              <w:pStyle w:val="9"/>
              <w:spacing w:before="53"/>
              <w:ind w:left="2"/>
              <w:rPr>
                <w:sz w:val="16"/>
              </w:rPr>
            </w:pPr>
            <w:r>
              <w:rPr>
                <w:sz w:val="16"/>
              </w:rPr>
              <w:t>量达标</w:t>
            </w:r>
            <w:r>
              <w:rPr>
                <w:spacing w:val="-10"/>
                <w:sz w:val="16"/>
              </w:rPr>
              <w:t>率</w:t>
            </w:r>
          </w:p>
        </w:tc>
        <w:tc>
          <w:tcPr>
            <w:tcW w:w="764" w:type="dxa"/>
          </w:tcPr>
          <w:p>
            <w:pPr>
              <w:pStyle w:val="9"/>
              <w:spacing w:before="2"/>
              <w:rPr>
                <w:sz w:val="12"/>
              </w:rPr>
            </w:pPr>
          </w:p>
          <w:p>
            <w:pPr>
              <w:pStyle w:val="9"/>
              <w:ind w:left="84"/>
              <w:rPr>
                <w:sz w:val="16"/>
              </w:rPr>
            </w:pPr>
            <w:r>
              <w:rPr>
                <w:w w:val="103"/>
                <w:sz w:val="16"/>
              </w:rPr>
              <w:t>＝</w:t>
            </w:r>
          </w:p>
        </w:tc>
        <w:tc>
          <w:tcPr>
            <w:tcW w:w="611" w:type="dxa"/>
          </w:tcPr>
          <w:p>
            <w:pPr>
              <w:pStyle w:val="9"/>
              <w:spacing w:before="2"/>
              <w:rPr>
                <w:sz w:val="12"/>
              </w:rPr>
            </w:pPr>
          </w:p>
          <w:p>
            <w:pPr>
              <w:pStyle w:val="9"/>
              <w:ind w:left="83"/>
              <w:rPr>
                <w:sz w:val="16"/>
              </w:rPr>
            </w:pPr>
            <w:r>
              <w:rPr>
                <w:spacing w:val="-5"/>
                <w:w w:val="105"/>
                <w:sz w:val="16"/>
              </w:rPr>
              <w:t>100</w:t>
            </w:r>
          </w:p>
        </w:tc>
        <w:tc>
          <w:tcPr>
            <w:tcW w:w="765" w:type="dxa"/>
          </w:tcPr>
          <w:p>
            <w:pPr>
              <w:pStyle w:val="9"/>
              <w:spacing w:before="2"/>
              <w:rPr>
                <w:sz w:val="12"/>
              </w:rPr>
            </w:pPr>
          </w:p>
          <w:p>
            <w:pPr>
              <w:pStyle w:val="9"/>
              <w:ind w:left="81"/>
              <w:rPr>
                <w:sz w:val="16"/>
              </w:rPr>
            </w:pPr>
            <w:r>
              <w:rPr>
                <w:w w:val="103"/>
                <w:sz w:val="16"/>
              </w:rPr>
              <w:t>%</w:t>
            </w:r>
          </w:p>
        </w:tc>
        <w:tc>
          <w:tcPr>
            <w:tcW w:w="1070"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spacing w:before="2"/>
              <w:rPr>
                <w:sz w:val="22"/>
              </w:rPr>
            </w:pPr>
          </w:p>
          <w:p>
            <w:pPr>
              <w:pStyle w:val="9"/>
              <w:spacing w:before="1"/>
              <w:ind w:left="86"/>
              <w:jc w:val="center"/>
              <w:rPr>
                <w:sz w:val="16"/>
              </w:rPr>
            </w:pPr>
            <w:r>
              <w:rPr>
                <w:sz w:val="16"/>
              </w:rPr>
              <w:t>产出指</w:t>
            </w:r>
            <w:r>
              <w:rPr>
                <w:spacing w:val="-10"/>
                <w:sz w:val="16"/>
              </w:rPr>
              <w:t>标</w:t>
            </w:r>
          </w:p>
        </w:tc>
        <w:tc>
          <w:tcPr>
            <w:tcW w:w="764" w:type="dxa"/>
          </w:tcPr>
          <w:p>
            <w:pPr>
              <w:pStyle w:val="9"/>
              <w:spacing w:before="2"/>
              <w:rPr>
                <w:sz w:val="22"/>
              </w:rPr>
            </w:pPr>
          </w:p>
          <w:p>
            <w:pPr>
              <w:pStyle w:val="9"/>
              <w:spacing w:before="1"/>
              <w:ind w:left="84"/>
              <w:jc w:val="center"/>
              <w:rPr>
                <w:sz w:val="16"/>
              </w:rPr>
            </w:pPr>
            <w:r>
              <w:rPr>
                <w:sz w:val="16"/>
              </w:rPr>
              <w:t>时效指</w:t>
            </w:r>
            <w:r>
              <w:rPr>
                <w:spacing w:val="-10"/>
                <w:sz w:val="16"/>
              </w:rPr>
              <w:t>标</w:t>
            </w:r>
          </w:p>
        </w:tc>
        <w:tc>
          <w:tcPr>
            <w:tcW w:w="1069" w:type="dxa"/>
          </w:tcPr>
          <w:p>
            <w:pPr>
              <w:pStyle w:val="9"/>
              <w:spacing w:before="2"/>
              <w:rPr>
                <w:sz w:val="12"/>
              </w:rPr>
            </w:pPr>
          </w:p>
          <w:p>
            <w:pPr>
              <w:pStyle w:val="9"/>
              <w:spacing w:line="300" w:lineRule="auto"/>
              <w:ind w:left="2" w:right="141" w:firstLine="82"/>
              <w:rPr>
                <w:sz w:val="16"/>
              </w:rPr>
            </w:pPr>
            <w:r>
              <w:rPr>
                <w:spacing w:val="-6"/>
                <w:w w:val="105"/>
                <w:sz w:val="16"/>
              </w:rPr>
              <w:t>项目验收时</w:t>
            </w:r>
            <w:r>
              <w:rPr>
                <w:spacing w:val="-10"/>
                <w:w w:val="105"/>
                <w:sz w:val="16"/>
              </w:rPr>
              <w:t>间</w:t>
            </w:r>
          </w:p>
        </w:tc>
        <w:tc>
          <w:tcPr>
            <w:tcW w:w="764" w:type="dxa"/>
          </w:tcPr>
          <w:p>
            <w:pPr>
              <w:pStyle w:val="9"/>
              <w:spacing w:before="2"/>
              <w:rPr>
                <w:sz w:val="22"/>
              </w:rPr>
            </w:pPr>
          </w:p>
          <w:p>
            <w:pPr>
              <w:pStyle w:val="9"/>
              <w:spacing w:before="1"/>
              <w:ind w:left="84"/>
              <w:rPr>
                <w:sz w:val="16"/>
              </w:rPr>
            </w:pPr>
            <w:r>
              <w:rPr>
                <w:sz w:val="16"/>
              </w:rPr>
              <w:t>定</w:t>
            </w:r>
            <w:r>
              <w:rPr>
                <w:spacing w:val="-10"/>
                <w:w w:val="105"/>
                <w:sz w:val="16"/>
              </w:rPr>
              <w:t>性</w:t>
            </w:r>
          </w:p>
        </w:tc>
        <w:tc>
          <w:tcPr>
            <w:tcW w:w="611" w:type="dxa"/>
          </w:tcPr>
          <w:p>
            <w:pPr>
              <w:pStyle w:val="9"/>
              <w:spacing w:before="27"/>
              <w:ind w:left="83"/>
              <w:rPr>
                <w:sz w:val="16"/>
              </w:rPr>
            </w:pPr>
            <w:r>
              <w:rPr>
                <w:sz w:val="16"/>
              </w:rPr>
              <w:t>2025</w:t>
            </w:r>
            <w:r>
              <w:rPr>
                <w:spacing w:val="-10"/>
                <w:w w:val="105"/>
                <w:sz w:val="16"/>
              </w:rPr>
              <w:t>年</w:t>
            </w:r>
          </w:p>
          <w:p>
            <w:pPr>
              <w:pStyle w:val="9"/>
              <w:spacing w:before="8" w:line="250" w:lineRule="atLeast"/>
              <w:ind w:right="98"/>
              <w:rPr>
                <w:sz w:val="16"/>
              </w:rPr>
            </w:pPr>
            <w:r>
              <w:rPr>
                <w:spacing w:val="-6"/>
                <w:w w:val="105"/>
                <w:sz w:val="16"/>
              </w:rPr>
              <w:t>12月底之前</w:t>
            </w:r>
          </w:p>
        </w:tc>
        <w:tc>
          <w:tcPr>
            <w:tcW w:w="765" w:type="dxa"/>
          </w:tcPr>
          <w:p>
            <w:pPr>
              <w:pStyle w:val="9"/>
              <w:rPr>
                <w:rFonts w:ascii="Times New Roman"/>
                <w:sz w:val="16"/>
              </w:rPr>
            </w:pPr>
          </w:p>
        </w:tc>
        <w:tc>
          <w:tcPr>
            <w:tcW w:w="1070"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spacing w:before="2"/>
              <w:rPr>
                <w:sz w:val="12"/>
              </w:rPr>
            </w:pPr>
          </w:p>
          <w:p>
            <w:pPr>
              <w:pStyle w:val="9"/>
              <w:ind w:left="86"/>
              <w:jc w:val="center"/>
              <w:rPr>
                <w:sz w:val="16"/>
              </w:rPr>
            </w:pPr>
            <w:r>
              <w:rPr>
                <w:sz w:val="16"/>
              </w:rPr>
              <w:t>产出指</w:t>
            </w:r>
            <w:r>
              <w:rPr>
                <w:spacing w:val="-10"/>
                <w:sz w:val="16"/>
              </w:rPr>
              <w:t>标</w:t>
            </w:r>
          </w:p>
        </w:tc>
        <w:tc>
          <w:tcPr>
            <w:tcW w:w="764" w:type="dxa"/>
          </w:tcPr>
          <w:p>
            <w:pPr>
              <w:pStyle w:val="9"/>
              <w:spacing w:before="2"/>
              <w:rPr>
                <w:sz w:val="12"/>
              </w:rPr>
            </w:pPr>
          </w:p>
          <w:p>
            <w:pPr>
              <w:pStyle w:val="9"/>
              <w:ind w:left="84"/>
              <w:jc w:val="center"/>
              <w:rPr>
                <w:sz w:val="16"/>
              </w:rPr>
            </w:pPr>
            <w:r>
              <w:rPr>
                <w:sz w:val="16"/>
              </w:rPr>
              <w:t>成本指</w:t>
            </w:r>
            <w:r>
              <w:rPr>
                <w:spacing w:val="-10"/>
                <w:sz w:val="16"/>
              </w:rPr>
              <w:t>标</w:t>
            </w:r>
          </w:p>
        </w:tc>
        <w:tc>
          <w:tcPr>
            <w:tcW w:w="1069" w:type="dxa"/>
          </w:tcPr>
          <w:p>
            <w:pPr>
              <w:pStyle w:val="9"/>
              <w:spacing w:before="27"/>
              <w:ind w:left="85"/>
              <w:rPr>
                <w:sz w:val="16"/>
              </w:rPr>
            </w:pPr>
            <w:r>
              <w:rPr>
                <w:sz w:val="16"/>
              </w:rPr>
              <w:t>项目或定</w:t>
            </w:r>
            <w:r>
              <w:rPr>
                <w:spacing w:val="-10"/>
                <w:sz w:val="16"/>
              </w:rPr>
              <w:t>额</w:t>
            </w:r>
          </w:p>
          <w:p>
            <w:pPr>
              <w:pStyle w:val="9"/>
              <w:spacing w:before="52"/>
              <w:ind w:left="2"/>
              <w:rPr>
                <w:sz w:val="16"/>
              </w:rPr>
            </w:pPr>
            <w:r>
              <w:rPr>
                <w:sz w:val="16"/>
              </w:rPr>
              <w:t>成本控制</w:t>
            </w:r>
            <w:r>
              <w:rPr>
                <w:spacing w:val="-10"/>
                <w:sz w:val="16"/>
              </w:rPr>
              <w:t>率</w:t>
            </w:r>
          </w:p>
        </w:tc>
        <w:tc>
          <w:tcPr>
            <w:tcW w:w="764" w:type="dxa"/>
          </w:tcPr>
          <w:p>
            <w:pPr>
              <w:pStyle w:val="9"/>
              <w:spacing w:before="2"/>
              <w:rPr>
                <w:sz w:val="12"/>
              </w:rPr>
            </w:pPr>
          </w:p>
          <w:p>
            <w:pPr>
              <w:pStyle w:val="9"/>
              <w:ind w:left="84"/>
              <w:rPr>
                <w:sz w:val="16"/>
              </w:rPr>
            </w:pPr>
            <w:r>
              <w:rPr>
                <w:w w:val="103"/>
                <w:sz w:val="16"/>
              </w:rPr>
              <w:t>＝</w:t>
            </w:r>
          </w:p>
        </w:tc>
        <w:tc>
          <w:tcPr>
            <w:tcW w:w="611" w:type="dxa"/>
          </w:tcPr>
          <w:p>
            <w:pPr>
              <w:pStyle w:val="9"/>
              <w:spacing w:before="2"/>
              <w:rPr>
                <w:sz w:val="12"/>
              </w:rPr>
            </w:pPr>
          </w:p>
          <w:p>
            <w:pPr>
              <w:pStyle w:val="9"/>
              <w:ind w:left="83"/>
              <w:rPr>
                <w:sz w:val="16"/>
              </w:rPr>
            </w:pPr>
            <w:r>
              <w:rPr>
                <w:spacing w:val="-5"/>
                <w:w w:val="105"/>
                <w:sz w:val="16"/>
              </w:rPr>
              <w:t>100</w:t>
            </w:r>
          </w:p>
        </w:tc>
        <w:tc>
          <w:tcPr>
            <w:tcW w:w="765" w:type="dxa"/>
          </w:tcPr>
          <w:p>
            <w:pPr>
              <w:pStyle w:val="9"/>
              <w:spacing w:before="2"/>
              <w:rPr>
                <w:sz w:val="12"/>
              </w:rPr>
            </w:pPr>
          </w:p>
          <w:p>
            <w:pPr>
              <w:pStyle w:val="9"/>
              <w:ind w:left="81"/>
              <w:rPr>
                <w:sz w:val="16"/>
              </w:rPr>
            </w:pPr>
            <w:r>
              <w:rPr>
                <w:w w:val="103"/>
                <w:sz w:val="16"/>
              </w:rPr>
              <w:t>%</w:t>
            </w:r>
          </w:p>
        </w:tc>
        <w:tc>
          <w:tcPr>
            <w:tcW w:w="1070" w:type="dxa"/>
          </w:tcPr>
          <w:p>
            <w:pPr>
              <w:pStyle w:val="9"/>
              <w:spacing w:before="27"/>
              <w:ind w:left="80"/>
              <w:rPr>
                <w:sz w:val="16"/>
              </w:rPr>
            </w:pPr>
            <w:r>
              <w:rPr>
                <w:sz w:val="16"/>
              </w:rPr>
              <w:t>项目或定</w:t>
            </w:r>
            <w:r>
              <w:rPr>
                <w:spacing w:val="-10"/>
                <w:sz w:val="16"/>
              </w:rPr>
              <w:t>额</w:t>
            </w:r>
          </w:p>
          <w:p>
            <w:pPr>
              <w:pStyle w:val="9"/>
              <w:spacing w:before="52"/>
              <w:ind w:left="-3"/>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spacing w:before="1"/>
              <w:rPr>
                <w:sz w:val="12"/>
              </w:rPr>
            </w:pPr>
          </w:p>
          <w:p>
            <w:pPr>
              <w:pStyle w:val="9"/>
              <w:spacing w:before="1"/>
              <w:ind w:left="86"/>
              <w:jc w:val="center"/>
              <w:rPr>
                <w:sz w:val="16"/>
              </w:rPr>
            </w:pPr>
            <w:r>
              <w:rPr>
                <w:sz w:val="16"/>
              </w:rPr>
              <w:t>产出指</w:t>
            </w:r>
            <w:r>
              <w:rPr>
                <w:spacing w:val="-10"/>
                <w:sz w:val="16"/>
              </w:rPr>
              <w:t>标</w:t>
            </w:r>
          </w:p>
        </w:tc>
        <w:tc>
          <w:tcPr>
            <w:tcW w:w="764" w:type="dxa"/>
          </w:tcPr>
          <w:p>
            <w:pPr>
              <w:pStyle w:val="9"/>
              <w:spacing w:before="1"/>
              <w:rPr>
                <w:sz w:val="12"/>
              </w:rPr>
            </w:pPr>
          </w:p>
          <w:p>
            <w:pPr>
              <w:pStyle w:val="9"/>
              <w:spacing w:before="1"/>
              <w:ind w:left="84"/>
              <w:jc w:val="center"/>
              <w:rPr>
                <w:sz w:val="16"/>
              </w:rPr>
            </w:pPr>
            <w:r>
              <w:rPr>
                <w:sz w:val="16"/>
              </w:rPr>
              <w:t>成本指</w:t>
            </w:r>
            <w:r>
              <w:rPr>
                <w:spacing w:val="-10"/>
                <w:sz w:val="16"/>
              </w:rPr>
              <w:t>标</w:t>
            </w:r>
          </w:p>
        </w:tc>
        <w:tc>
          <w:tcPr>
            <w:tcW w:w="1069" w:type="dxa"/>
          </w:tcPr>
          <w:p>
            <w:pPr>
              <w:pStyle w:val="9"/>
              <w:spacing w:before="27"/>
              <w:ind w:left="85"/>
              <w:rPr>
                <w:sz w:val="16"/>
              </w:rPr>
            </w:pPr>
            <w:r>
              <w:rPr>
                <w:sz w:val="16"/>
              </w:rPr>
              <w:t>建设项目</w:t>
            </w:r>
            <w:r>
              <w:rPr>
                <w:spacing w:val="-10"/>
                <w:sz w:val="16"/>
              </w:rPr>
              <w:t>总</w:t>
            </w:r>
          </w:p>
          <w:p>
            <w:pPr>
              <w:pStyle w:val="9"/>
              <w:spacing w:before="52"/>
              <w:ind w:left="2"/>
              <w:rPr>
                <w:sz w:val="16"/>
              </w:rPr>
            </w:pPr>
            <w:r>
              <w:rPr>
                <w:sz w:val="16"/>
              </w:rPr>
              <w:t>成</w:t>
            </w:r>
            <w:r>
              <w:rPr>
                <w:spacing w:val="-10"/>
                <w:w w:val="105"/>
                <w:sz w:val="16"/>
              </w:rPr>
              <w:t>本</w:t>
            </w:r>
          </w:p>
        </w:tc>
        <w:tc>
          <w:tcPr>
            <w:tcW w:w="764" w:type="dxa"/>
          </w:tcPr>
          <w:p>
            <w:pPr>
              <w:pStyle w:val="9"/>
              <w:spacing w:before="1"/>
              <w:rPr>
                <w:sz w:val="12"/>
              </w:rPr>
            </w:pPr>
          </w:p>
          <w:p>
            <w:pPr>
              <w:pStyle w:val="9"/>
              <w:spacing w:before="1"/>
              <w:ind w:left="84"/>
              <w:rPr>
                <w:sz w:val="16"/>
              </w:rPr>
            </w:pPr>
            <w:r>
              <w:rPr>
                <w:w w:val="103"/>
                <w:sz w:val="16"/>
              </w:rPr>
              <w:t>≤</w:t>
            </w:r>
          </w:p>
        </w:tc>
        <w:tc>
          <w:tcPr>
            <w:tcW w:w="611" w:type="dxa"/>
          </w:tcPr>
          <w:p>
            <w:pPr>
              <w:pStyle w:val="9"/>
              <w:spacing w:before="1"/>
              <w:rPr>
                <w:sz w:val="12"/>
              </w:rPr>
            </w:pPr>
          </w:p>
          <w:p>
            <w:pPr>
              <w:pStyle w:val="9"/>
              <w:spacing w:before="1"/>
              <w:ind w:left="83"/>
              <w:rPr>
                <w:sz w:val="16"/>
              </w:rPr>
            </w:pPr>
            <w:r>
              <w:rPr>
                <w:spacing w:val="-5"/>
                <w:w w:val="105"/>
                <w:sz w:val="16"/>
              </w:rPr>
              <w:t>37</w:t>
            </w:r>
          </w:p>
        </w:tc>
        <w:tc>
          <w:tcPr>
            <w:tcW w:w="765" w:type="dxa"/>
          </w:tcPr>
          <w:p>
            <w:pPr>
              <w:pStyle w:val="9"/>
              <w:spacing w:before="1"/>
              <w:rPr>
                <w:sz w:val="12"/>
              </w:rPr>
            </w:pPr>
          </w:p>
          <w:p>
            <w:pPr>
              <w:pStyle w:val="9"/>
              <w:spacing w:before="1"/>
              <w:ind w:left="81"/>
              <w:rPr>
                <w:sz w:val="16"/>
              </w:rPr>
            </w:pPr>
            <w:r>
              <w:rPr>
                <w:sz w:val="16"/>
              </w:rPr>
              <w:t>万</w:t>
            </w:r>
            <w:r>
              <w:rPr>
                <w:spacing w:val="-10"/>
                <w:w w:val="105"/>
                <w:sz w:val="16"/>
              </w:rPr>
              <w:t>元</w:t>
            </w:r>
          </w:p>
        </w:tc>
        <w:tc>
          <w:tcPr>
            <w:tcW w:w="1070"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9"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22"/>
              </w:rPr>
            </w:pPr>
          </w:p>
          <w:p>
            <w:pPr>
              <w:pStyle w:val="9"/>
              <w:spacing w:before="1"/>
              <w:ind w:left="86"/>
              <w:jc w:val="center"/>
              <w:rPr>
                <w:sz w:val="16"/>
              </w:rPr>
            </w:pPr>
            <w:r>
              <w:rPr>
                <w:sz w:val="16"/>
              </w:rPr>
              <w:t>效益指</w:t>
            </w:r>
            <w:r>
              <w:rPr>
                <w:spacing w:val="-10"/>
                <w:sz w:val="16"/>
              </w:rPr>
              <w:t>标</w:t>
            </w: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spacing w:line="300" w:lineRule="auto"/>
              <w:ind w:left="4" w:firstLine="82"/>
              <w:rPr>
                <w:sz w:val="16"/>
              </w:rPr>
            </w:pPr>
            <w:r>
              <w:rPr>
                <w:spacing w:val="-6"/>
                <w:w w:val="105"/>
                <w:sz w:val="16"/>
              </w:rPr>
              <w:t>经济效益指标</w:t>
            </w:r>
          </w:p>
        </w:tc>
        <w:tc>
          <w:tcPr>
            <w:tcW w:w="1069"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spacing w:line="300" w:lineRule="auto"/>
              <w:ind w:left="2" w:right="141" w:firstLine="82"/>
              <w:rPr>
                <w:sz w:val="16"/>
              </w:rPr>
            </w:pPr>
            <w:r>
              <w:rPr>
                <w:spacing w:val="-6"/>
                <w:w w:val="105"/>
                <w:sz w:val="16"/>
              </w:rPr>
              <w:t>保障社会经</w:t>
            </w:r>
            <w:r>
              <w:rPr>
                <w:spacing w:val="-4"/>
                <w:w w:val="105"/>
                <w:sz w:val="16"/>
              </w:rPr>
              <w:t>济发展</w:t>
            </w: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22"/>
              </w:rPr>
            </w:pPr>
          </w:p>
          <w:p>
            <w:pPr>
              <w:pStyle w:val="9"/>
              <w:spacing w:before="1"/>
              <w:ind w:left="84"/>
              <w:rPr>
                <w:sz w:val="16"/>
              </w:rPr>
            </w:pPr>
            <w:r>
              <w:rPr>
                <w:sz w:val="16"/>
              </w:rPr>
              <w:t>定</w:t>
            </w:r>
            <w:r>
              <w:rPr>
                <w:spacing w:val="-10"/>
                <w:w w:val="105"/>
                <w:sz w:val="16"/>
              </w:rPr>
              <w:t>性</w:t>
            </w:r>
          </w:p>
        </w:tc>
        <w:tc>
          <w:tcPr>
            <w:tcW w:w="611" w:type="dxa"/>
          </w:tcPr>
          <w:p>
            <w:pPr>
              <w:pStyle w:val="9"/>
              <w:spacing w:before="27" w:line="300" w:lineRule="auto"/>
              <w:ind w:right="15" w:firstLine="82"/>
              <w:rPr>
                <w:sz w:val="16"/>
              </w:rPr>
            </w:pPr>
            <w:r>
              <w:rPr>
                <w:spacing w:val="-6"/>
                <w:w w:val="105"/>
                <w:sz w:val="16"/>
              </w:rPr>
              <w:t>保障社</w:t>
            </w:r>
            <w:r>
              <w:rPr>
                <w:spacing w:val="-4"/>
                <w:w w:val="105"/>
                <w:sz w:val="16"/>
              </w:rPr>
              <w:t>会经济发展，提升无线电管</w:t>
            </w:r>
            <w:r>
              <w:rPr>
                <w:spacing w:val="-6"/>
                <w:w w:val="105"/>
                <w:sz w:val="16"/>
              </w:rPr>
              <w:t>理水</w:t>
            </w:r>
          </w:p>
          <w:p>
            <w:pPr>
              <w:pStyle w:val="9"/>
              <w:spacing w:before="6" w:line="300" w:lineRule="auto"/>
              <w:ind w:right="98"/>
              <w:jc w:val="both"/>
              <w:rPr>
                <w:sz w:val="16"/>
              </w:rPr>
            </w:pPr>
            <w:r>
              <w:rPr>
                <w:spacing w:val="-6"/>
                <w:w w:val="105"/>
                <w:sz w:val="16"/>
              </w:rPr>
              <w:t>平，减少时间成本，</w:t>
            </w:r>
            <w:r>
              <w:rPr>
                <w:sz w:val="16"/>
              </w:rPr>
              <w:t>提高</w:t>
            </w:r>
            <w:r>
              <w:rPr>
                <w:spacing w:val="-10"/>
                <w:sz w:val="16"/>
              </w:rPr>
              <w:t>效</w:t>
            </w:r>
          </w:p>
          <w:p>
            <w:pPr>
              <w:pStyle w:val="9"/>
              <w:spacing w:before="4"/>
              <w:rPr>
                <w:sz w:val="16"/>
              </w:rPr>
            </w:pPr>
            <w:r>
              <w:rPr>
                <w:w w:val="103"/>
                <w:sz w:val="16"/>
              </w:rPr>
              <w:t>率</w:t>
            </w:r>
          </w:p>
        </w:tc>
        <w:tc>
          <w:tcPr>
            <w:tcW w:w="765" w:type="dxa"/>
          </w:tcPr>
          <w:p>
            <w:pPr>
              <w:pStyle w:val="9"/>
              <w:rPr>
                <w:rFonts w:ascii="Times New Roman"/>
                <w:sz w:val="16"/>
              </w:rPr>
            </w:pPr>
          </w:p>
        </w:tc>
        <w:tc>
          <w:tcPr>
            <w:tcW w:w="1070"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2"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ind w:left="86"/>
              <w:jc w:val="center"/>
              <w:rPr>
                <w:sz w:val="16"/>
              </w:rPr>
            </w:pPr>
            <w:r>
              <w:rPr>
                <w:sz w:val="16"/>
              </w:rPr>
              <w:t>效益指</w:t>
            </w:r>
            <w:r>
              <w:rPr>
                <w:spacing w:val="-10"/>
                <w:sz w:val="16"/>
              </w:rPr>
              <w:t>标</w:t>
            </w:r>
          </w:p>
        </w:tc>
        <w:tc>
          <w:tcPr>
            <w:tcW w:w="764"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spacing w:line="302" w:lineRule="auto"/>
              <w:ind w:left="4" w:firstLine="82"/>
              <w:rPr>
                <w:sz w:val="16"/>
              </w:rPr>
            </w:pPr>
            <w:r>
              <w:rPr>
                <w:spacing w:val="-6"/>
                <w:w w:val="105"/>
                <w:sz w:val="16"/>
              </w:rPr>
              <w:t>社会效益指标</w:t>
            </w:r>
          </w:p>
        </w:tc>
        <w:tc>
          <w:tcPr>
            <w:tcW w:w="1069"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spacing w:line="302" w:lineRule="auto"/>
              <w:ind w:left="2" w:right="141" w:firstLine="82"/>
              <w:rPr>
                <w:sz w:val="16"/>
              </w:rPr>
            </w:pPr>
            <w:r>
              <w:rPr>
                <w:spacing w:val="-6"/>
                <w:w w:val="105"/>
                <w:sz w:val="16"/>
              </w:rPr>
              <w:t>维护无线电秩序</w:t>
            </w:r>
          </w:p>
        </w:tc>
        <w:tc>
          <w:tcPr>
            <w:tcW w:w="76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ind w:left="84"/>
              <w:rPr>
                <w:sz w:val="16"/>
              </w:rPr>
            </w:pPr>
            <w:r>
              <w:rPr>
                <w:sz w:val="16"/>
              </w:rPr>
              <w:t>定</w:t>
            </w:r>
            <w:r>
              <w:rPr>
                <w:spacing w:val="-10"/>
                <w:w w:val="105"/>
                <w:sz w:val="16"/>
              </w:rPr>
              <w:t>性</w:t>
            </w:r>
          </w:p>
        </w:tc>
        <w:tc>
          <w:tcPr>
            <w:tcW w:w="611" w:type="dxa"/>
          </w:tcPr>
          <w:p>
            <w:pPr>
              <w:pStyle w:val="9"/>
              <w:spacing w:before="27" w:line="302" w:lineRule="auto"/>
              <w:ind w:right="15" w:firstLine="82"/>
              <w:rPr>
                <w:sz w:val="16"/>
              </w:rPr>
            </w:pPr>
            <w:r>
              <w:rPr>
                <w:spacing w:val="-6"/>
                <w:w w:val="105"/>
                <w:sz w:val="16"/>
              </w:rPr>
              <w:t>维护良</w:t>
            </w:r>
            <w:r>
              <w:rPr>
                <w:spacing w:val="-4"/>
                <w:w w:val="105"/>
                <w:sz w:val="16"/>
              </w:rPr>
              <w:t>好电波秩序，保障无线电频</w:t>
            </w:r>
            <w:r>
              <w:rPr>
                <w:spacing w:val="-6"/>
                <w:w w:val="105"/>
                <w:sz w:val="16"/>
              </w:rPr>
              <w:t>率安</w:t>
            </w:r>
          </w:p>
          <w:p>
            <w:pPr>
              <w:pStyle w:val="9"/>
              <w:spacing w:line="300" w:lineRule="auto"/>
              <w:ind w:right="98"/>
              <w:jc w:val="both"/>
              <w:rPr>
                <w:sz w:val="16"/>
              </w:rPr>
            </w:pPr>
            <w:r>
              <w:rPr>
                <w:spacing w:val="-6"/>
                <w:w w:val="105"/>
                <w:sz w:val="16"/>
              </w:rPr>
              <w:t>全、促进社会</w:t>
            </w:r>
            <w:r>
              <w:rPr>
                <w:sz w:val="16"/>
              </w:rPr>
              <w:t>稳定</w:t>
            </w:r>
            <w:r>
              <w:rPr>
                <w:spacing w:val="-10"/>
                <w:sz w:val="16"/>
              </w:rPr>
              <w:t>发</w:t>
            </w:r>
          </w:p>
          <w:p>
            <w:pPr>
              <w:pStyle w:val="9"/>
              <w:rPr>
                <w:sz w:val="16"/>
              </w:rPr>
            </w:pPr>
            <w:r>
              <w:rPr>
                <w:w w:val="103"/>
                <w:sz w:val="16"/>
              </w:rPr>
              <w:t>展</w:t>
            </w:r>
          </w:p>
        </w:tc>
        <w:tc>
          <w:tcPr>
            <w:tcW w:w="765" w:type="dxa"/>
          </w:tcPr>
          <w:p>
            <w:pPr>
              <w:pStyle w:val="9"/>
              <w:rPr>
                <w:rFonts w:ascii="Times New Roman"/>
                <w:sz w:val="16"/>
              </w:rPr>
            </w:pPr>
          </w:p>
        </w:tc>
        <w:tc>
          <w:tcPr>
            <w:tcW w:w="1070"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9"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rPr>
                <w:sz w:val="16"/>
              </w:rPr>
            </w:pPr>
          </w:p>
          <w:p>
            <w:pPr>
              <w:pStyle w:val="9"/>
              <w:spacing w:before="3"/>
              <w:rPr>
                <w:sz w:val="16"/>
              </w:rPr>
            </w:pPr>
          </w:p>
          <w:p>
            <w:pPr>
              <w:pStyle w:val="9"/>
              <w:ind w:left="86"/>
              <w:jc w:val="center"/>
              <w:rPr>
                <w:sz w:val="16"/>
              </w:rPr>
            </w:pPr>
            <w:r>
              <w:rPr>
                <w:sz w:val="16"/>
              </w:rPr>
              <w:t>效益指</w:t>
            </w:r>
            <w:r>
              <w:rPr>
                <w:spacing w:val="-10"/>
                <w:sz w:val="16"/>
              </w:rPr>
              <w:t>标</w:t>
            </w:r>
          </w:p>
        </w:tc>
        <w:tc>
          <w:tcPr>
            <w:tcW w:w="764" w:type="dxa"/>
          </w:tcPr>
          <w:p>
            <w:pPr>
              <w:pStyle w:val="9"/>
              <w:spacing w:before="2"/>
              <w:rPr>
                <w:sz w:val="22"/>
              </w:rPr>
            </w:pPr>
          </w:p>
          <w:p>
            <w:pPr>
              <w:pStyle w:val="9"/>
              <w:spacing w:before="1" w:line="300" w:lineRule="auto"/>
              <w:ind w:left="4" w:firstLine="82"/>
              <w:rPr>
                <w:sz w:val="16"/>
              </w:rPr>
            </w:pPr>
            <w:r>
              <w:rPr>
                <w:spacing w:val="-6"/>
                <w:w w:val="105"/>
                <w:sz w:val="16"/>
              </w:rPr>
              <w:t>可持续影</w:t>
            </w:r>
            <w:r>
              <w:rPr>
                <w:spacing w:val="-4"/>
                <w:w w:val="105"/>
                <w:sz w:val="16"/>
              </w:rPr>
              <w:t>响指标</w:t>
            </w:r>
          </w:p>
        </w:tc>
        <w:tc>
          <w:tcPr>
            <w:tcW w:w="1069" w:type="dxa"/>
          </w:tcPr>
          <w:p>
            <w:pPr>
              <w:pStyle w:val="9"/>
              <w:spacing w:before="2"/>
              <w:rPr>
                <w:sz w:val="22"/>
              </w:rPr>
            </w:pPr>
          </w:p>
          <w:p>
            <w:pPr>
              <w:pStyle w:val="9"/>
              <w:spacing w:before="1" w:line="300" w:lineRule="auto"/>
              <w:ind w:left="2" w:right="141" w:firstLine="82"/>
              <w:rPr>
                <w:sz w:val="16"/>
              </w:rPr>
            </w:pPr>
            <w:r>
              <w:rPr>
                <w:spacing w:val="-6"/>
                <w:w w:val="105"/>
                <w:sz w:val="16"/>
              </w:rPr>
              <w:t>提升无线电</w:t>
            </w:r>
            <w:r>
              <w:rPr>
                <w:spacing w:val="-4"/>
                <w:w w:val="105"/>
                <w:sz w:val="16"/>
              </w:rPr>
              <w:t>监管能力</w:t>
            </w:r>
          </w:p>
        </w:tc>
        <w:tc>
          <w:tcPr>
            <w:tcW w:w="764" w:type="dxa"/>
          </w:tcPr>
          <w:p>
            <w:pPr>
              <w:pStyle w:val="9"/>
              <w:rPr>
                <w:sz w:val="16"/>
              </w:rPr>
            </w:pPr>
          </w:p>
          <w:p>
            <w:pPr>
              <w:pStyle w:val="9"/>
              <w:spacing w:before="3"/>
              <w:rPr>
                <w:sz w:val="16"/>
              </w:rPr>
            </w:pPr>
          </w:p>
          <w:p>
            <w:pPr>
              <w:pStyle w:val="9"/>
              <w:ind w:left="84"/>
              <w:rPr>
                <w:sz w:val="16"/>
              </w:rPr>
            </w:pPr>
            <w:r>
              <w:rPr>
                <w:sz w:val="16"/>
              </w:rPr>
              <w:t>定</w:t>
            </w:r>
            <w:r>
              <w:rPr>
                <w:spacing w:val="-10"/>
                <w:w w:val="105"/>
                <w:sz w:val="16"/>
              </w:rPr>
              <w:t>性</w:t>
            </w:r>
          </w:p>
        </w:tc>
        <w:tc>
          <w:tcPr>
            <w:tcW w:w="611" w:type="dxa"/>
          </w:tcPr>
          <w:p>
            <w:pPr>
              <w:pStyle w:val="9"/>
              <w:spacing w:before="27" w:line="300" w:lineRule="auto"/>
              <w:ind w:right="15" w:firstLine="82"/>
              <w:rPr>
                <w:sz w:val="16"/>
              </w:rPr>
            </w:pPr>
            <w:r>
              <w:rPr>
                <w:spacing w:val="-6"/>
                <w:w w:val="105"/>
                <w:sz w:val="16"/>
              </w:rPr>
              <w:t>持续提</w:t>
            </w:r>
            <w:r>
              <w:rPr>
                <w:spacing w:val="-4"/>
                <w:w w:val="105"/>
                <w:sz w:val="16"/>
              </w:rPr>
              <w:t>升无线电监管</w:t>
            </w:r>
          </w:p>
          <w:p>
            <w:pPr>
              <w:pStyle w:val="9"/>
              <w:spacing w:before="3"/>
              <w:rPr>
                <w:sz w:val="16"/>
              </w:rPr>
            </w:pPr>
            <w:r>
              <w:rPr>
                <w:sz w:val="16"/>
              </w:rPr>
              <w:t>能</w:t>
            </w:r>
            <w:r>
              <w:rPr>
                <w:spacing w:val="-10"/>
                <w:w w:val="105"/>
                <w:sz w:val="16"/>
              </w:rPr>
              <w:t>力</w:t>
            </w:r>
          </w:p>
        </w:tc>
        <w:tc>
          <w:tcPr>
            <w:tcW w:w="765" w:type="dxa"/>
          </w:tcPr>
          <w:p>
            <w:pPr>
              <w:pStyle w:val="9"/>
              <w:rPr>
                <w:rFonts w:ascii="Times New Roman"/>
                <w:sz w:val="16"/>
              </w:rPr>
            </w:pPr>
          </w:p>
        </w:tc>
        <w:tc>
          <w:tcPr>
            <w:tcW w:w="1070"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spacing w:before="27"/>
              <w:ind w:left="87"/>
              <w:rPr>
                <w:sz w:val="16"/>
              </w:rPr>
            </w:pPr>
            <w:r>
              <w:rPr>
                <w:sz w:val="16"/>
              </w:rPr>
              <w:t>满意度</w:t>
            </w:r>
            <w:r>
              <w:rPr>
                <w:spacing w:val="-10"/>
                <w:sz w:val="16"/>
              </w:rPr>
              <w:t>指</w:t>
            </w:r>
          </w:p>
          <w:p>
            <w:pPr>
              <w:pStyle w:val="9"/>
              <w:spacing w:before="53"/>
              <w:ind w:left="5"/>
              <w:rPr>
                <w:sz w:val="16"/>
              </w:rPr>
            </w:pPr>
            <w:r>
              <w:rPr>
                <w:w w:val="103"/>
                <w:sz w:val="16"/>
              </w:rPr>
              <w:t>标</w:t>
            </w:r>
          </w:p>
        </w:tc>
        <w:tc>
          <w:tcPr>
            <w:tcW w:w="764" w:type="dxa"/>
          </w:tcPr>
          <w:p>
            <w:pPr>
              <w:pStyle w:val="9"/>
              <w:spacing w:before="27"/>
              <w:ind w:left="86"/>
              <w:rPr>
                <w:sz w:val="16"/>
              </w:rPr>
            </w:pPr>
            <w:r>
              <w:rPr>
                <w:sz w:val="16"/>
              </w:rPr>
              <w:t>满意度</w:t>
            </w:r>
            <w:r>
              <w:rPr>
                <w:spacing w:val="-10"/>
                <w:sz w:val="16"/>
              </w:rPr>
              <w:t>指</w:t>
            </w:r>
          </w:p>
          <w:p>
            <w:pPr>
              <w:pStyle w:val="9"/>
              <w:spacing w:before="53"/>
              <w:ind w:left="4"/>
              <w:rPr>
                <w:sz w:val="16"/>
              </w:rPr>
            </w:pPr>
            <w:r>
              <w:rPr>
                <w:w w:val="103"/>
                <w:sz w:val="16"/>
              </w:rPr>
              <w:t>标</w:t>
            </w:r>
          </w:p>
        </w:tc>
        <w:tc>
          <w:tcPr>
            <w:tcW w:w="1069" w:type="dxa"/>
          </w:tcPr>
          <w:p>
            <w:pPr>
              <w:pStyle w:val="9"/>
              <w:spacing w:before="27"/>
              <w:ind w:left="85"/>
              <w:rPr>
                <w:sz w:val="16"/>
              </w:rPr>
            </w:pPr>
            <w:r>
              <w:rPr>
                <w:sz w:val="16"/>
              </w:rPr>
              <w:t>社会公众</w:t>
            </w:r>
            <w:r>
              <w:rPr>
                <w:spacing w:val="-10"/>
                <w:sz w:val="16"/>
              </w:rPr>
              <w:t>满</w:t>
            </w:r>
          </w:p>
          <w:p>
            <w:pPr>
              <w:pStyle w:val="9"/>
              <w:spacing w:before="53"/>
              <w:ind w:left="2"/>
              <w:rPr>
                <w:sz w:val="16"/>
              </w:rPr>
            </w:pPr>
            <w:r>
              <w:rPr>
                <w:sz w:val="16"/>
              </w:rPr>
              <w:t>意</w:t>
            </w:r>
            <w:r>
              <w:rPr>
                <w:spacing w:val="-10"/>
                <w:w w:val="105"/>
                <w:sz w:val="16"/>
              </w:rPr>
              <w:t>度</w:t>
            </w:r>
          </w:p>
        </w:tc>
        <w:tc>
          <w:tcPr>
            <w:tcW w:w="764" w:type="dxa"/>
          </w:tcPr>
          <w:p>
            <w:pPr>
              <w:pStyle w:val="9"/>
              <w:spacing w:before="2"/>
              <w:rPr>
                <w:sz w:val="12"/>
              </w:rPr>
            </w:pPr>
          </w:p>
          <w:p>
            <w:pPr>
              <w:pStyle w:val="9"/>
              <w:ind w:left="84"/>
              <w:rPr>
                <w:sz w:val="16"/>
              </w:rPr>
            </w:pPr>
            <w:r>
              <w:rPr>
                <w:w w:val="103"/>
                <w:sz w:val="16"/>
              </w:rPr>
              <w:t>≤</w:t>
            </w:r>
          </w:p>
        </w:tc>
        <w:tc>
          <w:tcPr>
            <w:tcW w:w="611" w:type="dxa"/>
          </w:tcPr>
          <w:p>
            <w:pPr>
              <w:pStyle w:val="9"/>
              <w:spacing w:before="2"/>
              <w:rPr>
                <w:sz w:val="12"/>
              </w:rPr>
            </w:pPr>
          </w:p>
          <w:p>
            <w:pPr>
              <w:pStyle w:val="9"/>
              <w:ind w:left="83"/>
              <w:rPr>
                <w:sz w:val="16"/>
              </w:rPr>
            </w:pPr>
            <w:r>
              <w:rPr>
                <w:spacing w:val="-5"/>
                <w:w w:val="105"/>
                <w:sz w:val="16"/>
              </w:rPr>
              <w:t>95</w:t>
            </w:r>
          </w:p>
        </w:tc>
        <w:tc>
          <w:tcPr>
            <w:tcW w:w="765" w:type="dxa"/>
          </w:tcPr>
          <w:p>
            <w:pPr>
              <w:pStyle w:val="9"/>
              <w:spacing w:before="2"/>
              <w:rPr>
                <w:sz w:val="12"/>
              </w:rPr>
            </w:pPr>
          </w:p>
          <w:p>
            <w:pPr>
              <w:pStyle w:val="9"/>
              <w:ind w:left="81"/>
              <w:rPr>
                <w:sz w:val="16"/>
              </w:rPr>
            </w:pPr>
            <w:r>
              <w:rPr>
                <w:w w:val="103"/>
                <w:sz w:val="16"/>
              </w:rPr>
              <w:t>%</w:t>
            </w:r>
          </w:p>
        </w:tc>
        <w:tc>
          <w:tcPr>
            <w:tcW w:w="1070"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145"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spacing w:before="3"/>
              <w:rPr>
                <w:sz w:val="16"/>
              </w:rPr>
            </w:pPr>
          </w:p>
          <w:p>
            <w:pPr>
              <w:pStyle w:val="9"/>
              <w:ind w:left="117" w:right="37"/>
              <w:jc w:val="center"/>
              <w:rPr>
                <w:sz w:val="16"/>
              </w:rPr>
            </w:pPr>
            <w:r>
              <w:rPr>
                <w:spacing w:val="-2"/>
                <w:sz w:val="16"/>
              </w:rPr>
              <w:t>52000024P006JLR10015R</w:t>
            </w:r>
          </w:p>
        </w:tc>
        <w:tc>
          <w:tcPr>
            <w:tcW w:w="1524" w:type="dxa"/>
          </w:tcPr>
          <w:p>
            <w:pPr>
              <w:pStyle w:val="9"/>
              <w:spacing w:before="2"/>
              <w:rPr>
                <w:sz w:val="22"/>
              </w:rPr>
            </w:pPr>
          </w:p>
          <w:p>
            <w:pPr>
              <w:pStyle w:val="9"/>
              <w:spacing w:before="1" w:line="300" w:lineRule="auto"/>
              <w:ind w:left="7" w:right="97" w:firstLine="82"/>
              <w:rPr>
                <w:sz w:val="16"/>
              </w:rPr>
            </w:pPr>
            <w:r>
              <w:rPr>
                <w:spacing w:val="-2"/>
                <w:sz w:val="16"/>
              </w:rPr>
              <w:t>无线电基础设施和</w:t>
            </w:r>
            <w:r>
              <w:rPr>
                <w:spacing w:val="-2"/>
                <w:w w:val="105"/>
                <w:sz w:val="16"/>
              </w:rPr>
              <w:t>技术设施建设支出</w:t>
            </w:r>
          </w:p>
        </w:tc>
        <w:tc>
          <w:tcPr>
            <w:tcW w:w="3658" w:type="dxa"/>
          </w:tcPr>
          <w:p>
            <w:pPr>
              <w:pStyle w:val="9"/>
              <w:spacing w:before="27" w:line="302" w:lineRule="auto"/>
              <w:ind w:left="7" w:right="3" w:firstLine="82"/>
              <w:rPr>
                <w:sz w:val="16"/>
              </w:rPr>
            </w:pPr>
            <w:r>
              <w:rPr>
                <w:spacing w:val="-2"/>
                <w:w w:val="105"/>
                <w:sz w:val="16"/>
              </w:rPr>
              <w:t>紧紧围绕现有无线电工作需要，在管频率、管台</w:t>
            </w:r>
            <w:r>
              <w:rPr>
                <w:spacing w:val="-2"/>
                <w:sz w:val="16"/>
              </w:rPr>
              <w:t>站、管秩序中，不断强化无线电监测技术支撑，破</w:t>
            </w:r>
            <w:r>
              <w:rPr>
                <w:sz w:val="16"/>
              </w:rPr>
              <w:t>解无线电管理业务短板，全力服务地方经济高质</w:t>
            </w:r>
            <w:r>
              <w:rPr>
                <w:spacing w:val="-10"/>
                <w:sz w:val="16"/>
              </w:rPr>
              <w:t>量</w:t>
            </w:r>
          </w:p>
          <w:p>
            <w:pPr>
              <w:pStyle w:val="9"/>
              <w:spacing w:line="202" w:lineRule="exact"/>
              <w:ind w:left="7"/>
              <w:rPr>
                <w:sz w:val="16"/>
              </w:rPr>
            </w:pPr>
            <w:r>
              <w:rPr>
                <w:sz w:val="16"/>
              </w:rPr>
              <w:t>发展，拟购置无线电指挥中心设施设备一</w:t>
            </w:r>
            <w:r>
              <w:rPr>
                <w:spacing w:val="-10"/>
                <w:sz w:val="16"/>
              </w:rPr>
              <w:t>批</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spacing w:before="2"/>
              <w:rPr>
                <w:sz w:val="22"/>
              </w:rPr>
            </w:pPr>
          </w:p>
          <w:p>
            <w:pPr>
              <w:pStyle w:val="9"/>
              <w:spacing w:before="1" w:line="300" w:lineRule="auto"/>
              <w:ind w:left="6" w:right="135" w:firstLine="82"/>
              <w:rPr>
                <w:sz w:val="16"/>
              </w:rPr>
            </w:pPr>
            <w:r>
              <w:rPr>
                <w:spacing w:val="-6"/>
                <w:w w:val="105"/>
                <w:sz w:val="16"/>
              </w:rPr>
              <w:t>建设项目数</w:t>
            </w:r>
            <w:r>
              <w:rPr>
                <w:spacing w:val="-10"/>
                <w:w w:val="105"/>
                <w:sz w:val="16"/>
              </w:rPr>
              <w:t>量</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w w:val="103"/>
                <w:sz w:val="16"/>
              </w:rPr>
              <w:t>8</w:t>
            </w:r>
          </w:p>
        </w:tc>
        <w:tc>
          <w:tcPr>
            <w:tcW w:w="762" w:type="dxa"/>
          </w:tcPr>
          <w:p>
            <w:pPr>
              <w:pStyle w:val="9"/>
              <w:rPr>
                <w:sz w:val="16"/>
              </w:rPr>
            </w:pPr>
          </w:p>
          <w:p>
            <w:pPr>
              <w:pStyle w:val="9"/>
              <w:spacing w:before="3"/>
              <w:rPr>
                <w:sz w:val="16"/>
              </w:rPr>
            </w:pPr>
          </w:p>
          <w:p>
            <w:pPr>
              <w:pStyle w:val="9"/>
              <w:ind w:left="88"/>
              <w:rPr>
                <w:sz w:val="16"/>
              </w:rPr>
            </w:pPr>
            <w:r>
              <w:rPr>
                <w:w w:val="103"/>
                <w:sz w:val="16"/>
              </w:rPr>
              <w:t>套</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建设项目</w:t>
            </w:r>
            <w:r>
              <w:rPr>
                <w:spacing w:val="-10"/>
                <w:sz w:val="16"/>
              </w:rPr>
              <w:t>达</w:t>
            </w:r>
          </w:p>
          <w:p>
            <w:pPr>
              <w:pStyle w:val="9"/>
              <w:spacing w:before="53"/>
              <w:ind w:left="6"/>
              <w:rPr>
                <w:sz w:val="16"/>
              </w:rPr>
            </w:pPr>
            <w:r>
              <w:rPr>
                <w:sz w:val="16"/>
              </w:rPr>
              <w:t>标</w:t>
            </w:r>
            <w:r>
              <w:rPr>
                <w:spacing w:val="-10"/>
                <w:w w:val="105"/>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项目购置</w:t>
            </w:r>
            <w:r>
              <w:rPr>
                <w:spacing w:val="-10"/>
                <w:sz w:val="16"/>
              </w:rPr>
              <w:t>完</w:t>
            </w:r>
          </w:p>
          <w:p>
            <w:pPr>
              <w:pStyle w:val="9"/>
              <w:spacing w:before="52"/>
              <w:ind w:left="6"/>
              <w:rPr>
                <w:sz w:val="16"/>
              </w:rPr>
            </w:pPr>
            <w:r>
              <w:rPr>
                <w:sz w:val="16"/>
              </w:rPr>
              <w:t>成及时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项目预算</w:t>
            </w:r>
            <w:r>
              <w:rPr>
                <w:spacing w:val="-10"/>
                <w:sz w:val="16"/>
              </w:rPr>
              <w:t>成</w:t>
            </w:r>
          </w:p>
          <w:p>
            <w:pPr>
              <w:pStyle w:val="9"/>
              <w:spacing w:before="52"/>
              <w:ind w:left="6"/>
              <w:rPr>
                <w:sz w:val="16"/>
              </w:rPr>
            </w:pPr>
            <w:r>
              <w:rPr>
                <w:w w:val="103"/>
                <w:sz w:val="16"/>
              </w:rPr>
              <w:t>本</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4"/>
                <w:w w:val="105"/>
                <w:sz w:val="16"/>
              </w:rPr>
              <w:t>5.46</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服务经济</w:t>
            </w:r>
            <w:r>
              <w:rPr>
                <w:spacing w:val="-10"/>
                <w:sz w:val="16"/>
              </w:rPr>
              <w:t>社</w:t>
            </w:r>
          </w:p>
          <w:p>
            <w:pPr>
              <w:pStyle w:val="9"/>
              <w:spacing w:before="53"/>
              <w:ind w:left="6"/>
              <w:rPr>
                <w:sz w:val="16"/>
              </w:rPr>
            </w:pPr>
            <w:r>
              <w:rPr>
                <w:sz w:val="16"/>
              </w:rPr>
              <w:t>会发</w:t>
            </w:r>
            <w:r>
              <w:rPr>
                <w:spacing w:val="-10"/>
                <w:sz w:val="16"/>
              </w:rPr>
              <w:t>展</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服务</w:t>
            </w:r>
            <w:r>
              <w:rPr>
                <w:spacing w:val="-10"/>
                <w:sz w:val="16"/>
              </w:rPr>
              <w:t>经</w:t>
            </w:r>
          </w:p>
          <w:p>
            <w:pPr>
              <w:pStyle w:val="9"/>
              <w:spacing w:before="53"/>
              <w:ind w:left="6"/>
              <w:rPr>
                <w:sz w:val="16"/>
              </w:rPr>
            </w:pPr>
            <w:r>
              <w:rPr>
                <w:sz w:val="16"/>
              </w:rPr>
              <w:t>济社</w:t>
            </w:r>
            <w:r>
              <w:rPr>
                <w:spacing w:val="-10"/>
                <w:sz w:val="16"/>
              </w:rPr>
              <w:t>会</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ind w:left="6" w:firstLine="82"/>
              <w:rPr>
                <w:sz w:val="16"/>
              </w:rPr>
            </w:pPr>
            <w:r>
              <w:rPr>
                <w:sz w:val="16"/>
              </w:rPr>
              <w:t>推进无线</w:t>
            </w:r>
            <w:r>
              <w:rPr>
                <w:spacing w:val="-10"/>
                <w:sz w:val="16"/>
              </w:rPr>
              <w:t>电</w:t>
            </w:r>
          </w:p>
          <w:p>
            <w:pPr>
              <w:pStyle w:val="9"/>
              <w:spacing w:before="8" w:line="250" w:lineRule="atLeast"/>
              <w:ind w:left="6" w:right="53"/>
              <w:rPr>
                <w:sz w:val="16"/>
              </w:rPr>
            </w:pPr>
            <w:r>
              <w:rPr>
                <w:spacing w:val="-6"/>
                <w:w w:val="105"/>
                <w:sz w:val="16"/>
              </w:rPr>
              <w:t>管理工作高质</w:t>
            </w:r>
            <w:r>
              <w:rPr>
                <w:spacing w:val="-4"/>
                <w:w w:val="105"/>
                <w:sz w:val="16"/>
              </w:rPr>
              <w:t>量运行</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持续推</w:t>
            </w:r>
            <w:r>
              <w:rPr>
                <w:spacing w:val="-10"/>
                <w:w w:val="105"/>
                <w:sz w:val="16"/>
              </w:rPr>
              <w:t>进</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3"/>
              <w:ind w:left="6"/>
              <w:rPr>
                <w:sz w:val="16"/>
              </w:rPr>
            </w:pPr>
            <w:r>
              <w:rPr>
                <w:sz w:val="16"/>
              </w:rPr>
              <w:t>响指</w:t>
            </w:r>
            <w:r>
              <w:rPr>
                <w:spacing w:val="-10"/>
                <w:sz w:val="16"/>
              </w:rPr>
              <w:t>标</w:t>
            </w:r>
          </w:p>
        </w:tc>
        <w:tc>
          <w:tcPr>
            <w:tcW w:w="1067" w:type="dxa"/>
          </w:tcPr>
          <w:p>
            <w:pPr>
              <w:pStyle w:val="9"/>
              <w:spacing w:before="27"/>
              <w:ind w:left="89"/>
              <w:rPr>
                <w:sz w:val="16"/>
              </w:rPr>
            </w:pPr>
            <w:r>
              <w:rPr>
                <w:sz w:val="16"/>
              </w:rPr>
              <w:t>无线电管</w:t>
            </w:r>
            <w:r>
              <w:rPr>
                <w:spacing w:val="-10"/>
                <w:sz w:val="16"/>
              </w:rPr>
              <w:t>理</w:t>
            </w:r>
          </w:p>
          <w:p>
            <w:pPr>
              <w:pStyle w:val="9"/>
              <w:spacing w:before="53"/>
              <w:ind w:left="6"/>
              <w:rPr>
                <w:sz w:val="16"/>
              </w:rPr>
            </w:pPr>
            <w:r>
              <w:rPr>
                <w:sz w:val="16"/>
              </w:rPr>
              <w:t>能</w:t>
            </w:r>
            <w:r>
              <w:rPr>
                <w:spacing w:val="-10"/>
                <w:w w:val="105"/>
                <w:sz w:val="16"/>
              </w:rPr>
              <w:t>力</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持续</w:t>
            </w:r>
            <w:r>
              <w:rPr>
                <w:spacing w:val="-10"/>
                <w:sz w:val="16"/>
              </w:rPr>
              <w:t>提</w:t>
            </w:r>
          </w:p>
          <w:p>
            <w:pPr>
              <w:pStyle w:val="9"/>
              <w:spacing w:before="53"/>
              <w:ind w:left="6"/>
              <w:rPr>
                <w:sz w:val="16"/>
              </w:rPr>
            </w:pPr>
            <w:r>
              <w:rPr>
                <w:w w:val="103"/>
                <w:sz w:val="16"/>
              </w:rPr>
              <w:t>高</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line="302"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1"/>
              <w:rPr>
                <w:sz w:val="12"/>
              </w:rPr>
            </w:pPr>
          </w:p>
          <w:p>
            <w:pPr>
              <w:pStyle w:val="9"/>
              <w:spacing w:before="1" w:line="302"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ind w:left="89"/>
              <w:rPr>
                <w:sz w:val="16"/>
              </w:rPr>
            </w:pPr>
            <w:r>
              <w:rPr>
                <w:w w:val="103"/>
                <w:sz w:val="16"/>
              </w:rPr>
              <w:t>.</w:t>
            </w:r>
          </w:p>
          <w:p>
            <w:pPr>
              <w:pStyle w:val="9"/>
              <w:spacing w:before="7" w:line="250" w:lineRule="atLeast"/>
              <w:ind w:left="6" w:right="53"/>
              <w:rPr>
                <w:sz w:val="16"/>
              </w:rPr>
            </w:pPr>
            <w:r>
              <w:rPr>
                <w:spacing w:val="-6"/>
                <w:w w:val="105"/>
                <w:sz w:val="16"/>
              </w:rPr>
              <w:t>服务对象满意</w:t>
            </w:r>
            <w:r>
              <w:rPr>
                <w:spacing w:val="-10"/>
                <w:w w:val="105"/>
                <w:sz w:val="16"/>
              </w:rPr>
              <w:t>度</w:t>
            </w:r>
          </w:p>
        </w:tc>
        <w:tc>
          <w:tcPr>
            <w:tcW w:w="762" w:type="dxa"/>
          </w:tcPr>
          <w:p>
            <w:pPr>
              <w:pStyle w:val="9"/>
              <w:spacing w:before="2"/>
              <w:rPr>
                <w:sz w:val="22"/>
              </w:rPr>
            </w:pPr>
          </w:p>
          <w:p>
            <w:pPr>
              <w:pStyle w:val="9"/>
              <w:ind w:left="88"/>
              <w:rPr>
                <w:sz w:val="16"/>
              </w:rPr>
            </w:pPr>
            <w:r>
              <w:rPr>
                <w:w w:val="103"/>
                <w:sz w:val="16"/>
              </w:rPr>
              <w:t>＞</w:t>
            </w:r>
          </w:p>
        </w:tc>
        <w:tc>
          <w:tcPr>
            <w:tcW w:w="609" w:type="dxa"/>
          </w:tcPr>
          <w:p>
            <w:pPr>
              <w:pStyle w:val="9"/>
              <w:spacing w:before="2"/>
              <w:rPr>
                <w:sz w:val="22"/>
              </w:rPr>
            </w:pPr>
          </w:p>
          <w:p>
            <w:pPr>
              <w:pStyle w:val="9"/>
              <w:ind w:left="88"/>
              <w:rPr>
                <w:sz w:val="16"/>
              </w:rPr>
            </w:pPr>
            <w:r>
              <w:rPr>
                <w:spacing w:val="-5"/>
                <w:w w:val="105"/>
                <w:sz w:val="16"/>
              </w:rPr>
              <w:t>95</w:t>
            </w:r>
          </w:p>
        </w:tc>
        <w:tc>
          <w:tcPr>
            <w:tcW w:w="762" w:type="dxa"/>
          </w:tcPr>
          <w:p>
            <w:pPr>
              <w:pStyle w:val="9"/>
              <w:spacing w:before="2"/>
              <w:rPr>
                <w:sz w:val="2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22"/>
              </w:rPr>
            </w:pPr>
          </w:p>
          <w:p>
            <w:pPr>
              <w:pStyle w:val="9"/>
              <w:spacing w:before="1"/>
              <w:ind w:left="117" w:right="37"/>
              <w:jc w:val="center"/>
              <w:rPr>
                <w:sz w:val="16"/>
              </w:rPr>
            </w:pPr>
            <w:r>
              <w:rPr>
                <w:spacing w:val="-2"/>
                <w:sz w:val="16"/>
              </w:rPr>
              <w:t>52000024P008H8E10054X</w:t>
            </w:r>
          </w:p>
        </w:tc>
        <w:tc>
          <w:tcPr>
            <w:tcW w:w="1524" w:type="dxa"/>
          </w:tcPr>
          <w:p>
            <w:pPr>
              <w:pStyle w:val="9"/>
              <w:spacing w:before="2"/>
              <w:rPr>
                <w:sz w:val="12"/>
              </w:rPr>
            </w:pPr>
          </w:p>
          <w:p>
            <w:pPr>
              <w:pStyle w:val="9"/>
              <w:spacing w:line="300" w:lineRule="auto"/>
              <w:ind w:left="7" w:right="97" w:firstLine="82"/>
              <w:rPr>
                <w:sz w:val="16"/>
              </w:rPr>
            </w:pPr>
            <w:r>
              <w:rPr>
                <w:spacing w:val="-2"/>
                <w:sz w:val="16"/>
              </w:rPr>
              <w:t>无线电管理及其他</w:t>
            </w:r>
            <w:r>
              <w:rPr>
                <w:spacing w:val="-6"/>
                <w:w w:val="105"/>
                <w:sz w:val="16"/>
              </w:rPr>
              <w:t>支出</w:t>
            </w:r>
          </w:p>
        </w:tc>
        <w:tc>
          <w:tcPr>
            <w:tcW w:w="3658" w:type="dxa"/>
          </w:tcPr>
          <w:p>
            <w:pPr>
              <w:pStyle w:val="9"/>
              <w:spacing w:before="27" w:line="300" w:lineRule="auto"/>
              <w:ind w:left="7" w:right="3" w:firstLine="82"/>
              <w:rPr>
                <w:sz w:val="16"/>
              </w:rPr>
            </w:pPr>
            <w:r>
              <w:rPr>
                <w:spacing w:val="-2"/>
                <w:w w:val="105"/>
                <w:sz w:val="16"/>
              </w:rPr>
              <w:t>维护安顺辖区黄果树机场、安顺西高铁站、平坝</w:t>
            </w:r>
            <w:r>
              <w:rPr>
                <w:sz w:val="16"/>
              </w:rPr>
              <w:t>南高铁站、关岭高铁站等重点区域干扰协调，做</w:t>
            </w:r>
            <w:r>
              <w:rPr>
                <w:spacing w:val="-10"/>
                <w:sz w:val="16"/>
              </w:rPr>
              <w:t>好</w:t>
            </w:r>
          </w:p>
          <w:p>
            <w:pPr>
              <w:pStyle w:val="9"/>
              <w:spacing w:before="2"/>
              <w:ind w:left="7"/>
              <w:rPr>
                <w:sz w:val="16"/>
              </w:rPr>
            </w:pPr>
            <w:r>
              <w:rPr>
                <w:sz w:val="16"/>
              </w:rPr>
              <w:t>无线电宣传工作</w:t>
            </w:r>
            <w:r>
              <w:rPr>
                <w:spacing w:val="-10"/>
                <w:sz w:val="16"/>
              </w:rPr>
              <w:t>。</w:t>
            </w: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无线电宣传次数</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2</w:t>
            </w:r>
          </w:p>
        </w:tc>
        <w:tc>
          <w:tcPr>
            <w:tcW w:w="762" w:type="dxa"/>
          </w:tcPr>
          <w:p>
            <w:pPr>
              <w:pStyle w:val="9"/>
              <w:spacing w:before="2"/>
              <w:rPr>
                <w:sz w:val="22"/>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无线电宣</w:t>
            </w:r>
            <w:r>
              <w:rPr>
                <w:spacing w:val="-10"/>
                <w:sz w:val="16"/>
              </w:rPr>
              <w:t>传</w:t>
            </w:r>
          </w:p>
          <w:p>
            <w:pPr>
              <w:pStyle w:val="9"/>
              <w:spacing w:before="53"/>
              <w:ind w:left="6"/>
              <w:rPr>
                <w:sz w:val="16"/>
              </w:rPr>
            </w:pPr>
            <w:r>
              <w:rPr>
                <w:sz w:val="16"/>
              </w:rPr>
              <w:t>完成</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时效指</w:t>
            </w:r>
            <w:r>
              <w:rPr>
                <w:spacing w:val="-10"/>
                <w:sz w:val="16"/>
              </w:rPr>
              <w:t>标</w:t>
            </w:r>
          </w:p>
        </w:tc>
        <w:tc>
          <w:tcPr>
            <w:tcW w:w="1067" w:type="dxa"/>
          </w:tcPr>
          <w:p>
            <w:pPr>
              <w:pStyle w:val="9"/>
              <w:spacing w:before="1"/>
              <w:rPr>
                <w:sz w:val="12"/>
              </w:rPr>
            </w:pPr>
          </w:p>
          <w:p>
            <w:pPr>
              <w:pStyle w:val="9"/>
              <w:spacing w:before="1" w:line="302" w:lineRule="auto"/>
              <w:ind w:left="6" w:right="135" w:firstLine="82"/>
              <w:rPr>
                <w:sz w:val="16"/>
              </w:rPr>
            </w:pPr>
            <w:r>
              <w:rPr>
                <w:spacing w:val="-6"/>
                <w:w w:val="105"/>
                <w:sz w:val="16"/>
              </w:rPr>
              <w:t>无线电宣传</w:t>
            </w:r>
            <w:r>
              <w:rPr>
                <w:spacing w:val="-4"/>
                <w:w w:val="105"/>
                <w:sz w:val="16"/>
              </w:rPr>
              <w:t>完成时间</w:t>
            </w:r>
          </w:p>
        </w:tc>
        <w:tc>
          <w:tcPr>
            <w:tcW w:w="762" w:type="dxa"/>
          </w:tcPr>
          <w:p>
            <w:pPr>
              <w:pStyle w:val="9"/>
              <w:spacing w:before="2"/>
              <w:rPr>
                <w:sz w:val="2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2025</w:t>
            </w:r>
            <w:r>
              <w:rPr>
                <w:spacing w:val="-10"/>
                <w:w w:val="105"/>
                <w:sz w:val="16"/>
              </w:rPr>
              <w:t>年</w:t>
            </w:r>
          </w:p>
          <w:p>
            <w:pPr>
              <w:pStyle w:val="9"/>
              <w:spacing w:before="52"/>
              <w:ind w:left="6"/>
              <w:rPr>
                <w:sz w:val="16"/>
              </w:rPr>
            </w:pPr>
            <w:r>
              <w:rPr>
                <w:sz w:val="16"/>
              </w:rPr>
              <w:t>12月</w:t>
            </w:r>
            <w:r>
              <w:rPr>
                <w:spacing w:val="-5"/>
                <w:sz w:val="16"/>
              </w:rPr>
              <w:t>31</w:t>
            </w:r>
          </w:p>
          <w:p>
            <w:pPr>
              <w:pStyle w:val="9"/>
              <w:spacing w:before="53"/>
              <w:ind w:left="6"/>
              <w:rPr>
                <w:sz w:val="16"/>
              </w:rPr>
            </w:pPr>
            <w:r>
              <w:rPr>
                <w:sz w:val="16"/>
              </w:rPr>
              <w:t>日</w:t>
            </w:r>
            <w:r>
              <w:rPr>
                <w:spacing w:val="-10"/>
                <w:w w:val="105"/>
                <w:sz w:val="16"/>
              </w:rPr>
              <w:t>前</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无线电宣</w:t>
            </w:r>
            <w:r>
              <w:rPr>
                <w:spacing w:val="-10"/>
                <w:sz w:val="16"/>
              </w:rPr>
              <w:t>传</w:t>
            </w:r>
          </w:p>
          <w:p>
            <w:pPr>
              <w:pStyle w:val="9"/>
              <w:spacing w:before="53"/>
              <w:ind w:left="6"/>
              <w:rPr>
                <w:sz w:val="16"/>
              </w:rPr>
            </w:pPr>
            <w:r>
              <w:rPr>
                <w:sz w:val="16"/>
              </w:rPr>
              <w:t>成</w:t>
            </w:r>
            <w:r>
              <w:rPr>
                <w:spacing w:val="-10"/>
                <w:w w:val="105"/>
                <w:sz w:val="16"/>
              </w:rPr>
              <w:t>本</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1</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574"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spacing w:before="132"/>
              <w:ind w:left="89" w:right="-15"/>
              <w:jc w:val="center"/>
              <w:rPr>
                <w:sz w:val="16"/>
              </w:rPr>
            </w:pPr>
            <w:r>
              <w:rPr>
                <w:sz w:val="16"/>
              </w:rPr>
              <w:t>效益指</w:t>
            </w:r>
            <w:r>
              <w:rPr>
                <w:spacing w:val="-10"/>
                <w:sz w:val="16"/>
              </w:rPr>
              <w:t>标</w:t>
            </w:r>
          </w:p>
        </w:tc>
        <w:tc>
          <w:tcPr>
            <w:tcW w:w="762" w:type="dxa"/>
          </w:tcPr>
          <w:p>
            <w:pPr>
              <w:pStyle w:val="9"/>
              <w:rPr>
                <w:sz w:val="16"/>
              </w:rPr>
            </w:pPr>
          </w:p>
          <w:p>
            <w:pPr>
              <w:pStyle w:val="9"/>
              <w:spacing w:before="3"/>
              <w:rPr>
                <w:sz w:val="16"/>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提升社会公</w:t>
            </w:r>
            <w:r>
              <w:rPr>
                <w:spacing w:val="-6"/>
                <w:w w:val="105"/>
                <w:sz w:val="16"/>
              </w:rPr>
              <w:t>众及无线电设台用户对无线</w:t>
            </w:r>
            <w:r>
              <w:rPr>
                <w:sz w:val="16"/>
              </w:rPr>
              <w:t>电管理工作</w:t>
            </w:r>
            <w:r>
              <w:rPr>
                <w:spacing w:val="-10"/>
                <w:sz w:val="16"/>
              </w:rPr>
              <w:t>的</w:t>
            </w:r>
          </w:p>
          <w:p>
            <w:pPr>
              <w:pStyle w:val="9"/>
              <w:spacing w:before="4"/>
              <w:ind w:left="6"/>
              <w:rPr>
                <w:sz w:val="16"/>
              </w:rPr>
            </w:pPr>
            <w:r>
              <w:rPr>
                <w:sz w:val="16"/>
              </w:rPr>
              <w:t>认知水</w:t>
            </w:r>
            <w:r>
              <w:rPr>
                <w:spacing w:val="-10"/>
                <w:sz w:val="16"/>
              </w:rPr>
              <w:t>平</w:t>
            </w:r>
          </w:p>
        </w:tc>
        <w:tc>
          <w:tcPr>
            <w:tcW w:w="762" w:type="dxa"/>
          </w:tcPr>
          <w:p>
            <w:pPr>
              <w:pStyle w:val="9"/>
              <w:rPr>
                <w:sz w:val="16"/>
              </w:rPr>
            </w:pPr>
          </w:p>
          <w:p>
            <w:pPr>
              <w:pStyle w:val="9"/>
              <w:rPr>
                <w:sz w:val="16"/>
              </w:rPr>
            </w:pPr>
          </w:p>
          <w:p>
            <w:pPr>
              <w:pStyle w:val="9"/>
              <w:spacing w:before="132"/>
              <w:ind w:left="88"/>
              <w:rPr>
                <w:sz w:val="16"/>
              </w:rPr>
            </w:pPr>
            <w:r>
              <w:rPr>
                <w:sz w:val="16"/>
              </w:rPr>
              <w:t>定</w:t>
            </w:r>
            <w:r>
              <w:rPr>
                <w:spacing w:val="-10"/>
                <w:w w:val="105"/>
                <w:sz w:val="16"/>
              </w:rPr>
              <w:t>性</w:t>
            </w:r>
          </w:p>
        </w:tc>
        <w:tc>
          <w:tcPr>
            <w:tcW w:w="609" w:type="dxa"/>
          </w:tcPr>
          <w:p>
            <w:pPr>
              <w:pStyle w:val="9"/>
              <w:rPr>
                <w:sz w:val="16"/>
              </w:rPr>
            </w:pPr>
          </w:p>
          <w:p>
            <w:pPr>
              <w:pStyle w:val="9"/>
              <w:spacing w:before="3"/>
              <w:rPr>
                <w:sz w:val="16"/>
              </w:rPr>
            </w:pPr>
          </w:p>
          <w:p>
            <w:pPr>
              <w:pStyle w:val="9"/>
              <w:spacing w:line="300" w:lineRule="auto"/>
              <w:ind w:left="6" w:right="8" w:firstLine="82"/>
              <w:rPr>
                <w:sz w:val="16"/>
              </w:rPr>
            </w:pPr>
            <w:r>
              <w:rPr>
                <w:spacing w:val="-6"/>
                <w:w w:val="105"/>
                <w:sz w:val="16"/>
              </w:rPr>
              <w:t>有所提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可持续影响指标</w:t>
            </w:r>
          </w:p>
        </w:tc>
        <w:tc>
          <w:tcPr>
            <w:tcW w:w="1067" w:type="dxa"/>
          </w:tcPr>
          <w:p>
            <w:pPr>
              <w:pStyle w:val="9"/>
              <w:spacing w:before="27" w:line="300" w:lineRule="auto"/>
              <w:ind w:left="6" w:right="53" w:firstLine="82"/>
              <w:rPr>
                <w:sz w:val="16"/>
              </w:rPr>
            </w:pPr>
            <w:r>
              <w:rPr>
                <w:spacing w:val="-4"/>
                <w:w w:val="105"/>
                <w:sz w:val="16"/>
              </w:rPr>
              <w:t>增强合法用</w:t>
            </w:r>
            <w:r>
              <w:rPr>
                <w:sz w:val="16"/>
              </w:rPr>
              <w:t>频、依法设</w:t>
            </w:r>
            <w:r>
              <w:rPr>
                <w:spacing w:val="-10"/>
                <w:sz w:val="16"/>
              </w:rPr>
              <w:t>台</w:t>
            </w:r>
          </w:p>
          <w:p>
            <w:pPr>
              <w:pStyle w:val="9"/>
              <w:spacing w:before="2"/>
              <w:ind w:left="6"/>
              <w:rPr>
                <w:sz w:val="16"/>
              </w:rPr>
            </w:pPr>
            <w:r>
              <w:rPr>
                <w:sz w:val="16"/>
              </w:rPr>
              <w:t>的法律意识</w:t>
            </w:r>
            <w:r>
              <w:rPr>
                <w:spacing w:val="-10"/>
                <w:sz w:val="16"/>
              </w:rPr>
              <w:t>。</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有所增</w:t>
            </w:r>
            <w:r>
              <w:rPr>
                <w:spacing w:val="-10"/>
                <w:w w:val="105"/>
                <w:sz w:val="16"/>
              </w:rPr>
              <w:t>强</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服务对象</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0"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spacing w:before="5"/>
              <w:rPr>
                <w:sz w:val="14"/>
              </w:rPr>
            </w:pPr>
          </w:p>
          <w:p>
            <w:pPr>
              <w:pStyle w:val="9"/>
              <w:ind w:left="117" w:right="37"/>
              <w:jc w:val="center"/>
              <w:rPr>
                <w:sz w:val="16"/>
              </w:rPr>
            </w:pPr>
            <w:r>
              <w:rPr>
                <w:spacing w:val="-2"/>
                <w:sz w:val="16"/>
              </w:rPr>
              <w:t>52000025P000799100280</w:t>
            </w:r>
          </w:p>
        </w:tc>
        <w:tc>
          <w:tcPr>
            <w:tcW w:w="1524" w:type="dxa"/>
          </w:tcPr>
          <w:p>
            <w:pPr>
              <w:pStyle w:val="9"/>
              <w:rPr>
                <w:sz w:val="16"/>
              </w:rPr>
            </w:pPr>
          </w:p>
          <w:p>
            <w:pPr>
              <w:pStyle w:val="9"/>
              <w:rPr>
                <w:sz w:val="16"/>
              </w:rPr>
            </w:pPr>
          </w:p>
          <w:p>
            <w:pPr>
              <w:pStyle w:val="9"/>
              <w:rPr>
                <w:sz w:val="16"/>
              </w:rPr>
            </w:pPr>
          </w:p>
          <w:p>
            <w:pPr>
              <w:pStyle w:val="9"/>
              <w:spacing w:before="5"/>
              <w:rPr>
                <w:sz w:val="14"/>
              </w:rPr>
            </w:pPr>
          </w:p>
          <w:p>
            <w:pPr>
              <w:pStyle w:val="9"/>
              <w:ind w:left="95" w:right="104"/>
              <w:jc w:val="center"/>
              <w:rPr>
                <w:sz w:val="16"/>
              </w:rPr>
            </w:pPr>
            <w:r>
              <w:rPr>
                <w:sz w:val="16"/>
              </w:rPr>
              <w:t>设施设备运行维</w:t>
            </w:r>
            <w:r>
              <w:rPr>
                <w:spacing w:val="-10"/>
                <w:sz w:val="16"/>
              </w:rPr>
              <w:t>护</w:t>
            </w:r>
          </w:p>
        </w:tc>
        <w:tc>
          <w:tcPr>
            <w:tcW w:w="3658" w:type="dxa"/>
          </w:tcPr>
          <w:p>
            <w:pPr>
              <w:pStyle w:val="9"/>
              <w:spacing w:before="27" w:line="300" w:lineRule="auto"/>
              <w:ind w:left="7" w:right="3" w:firstLine="82"/>
              <w:rPr>
                <w:sz w:val="16"/>
              </w:rPr>
            </w:pPr>
            <w:r>
              <w:rPr>
                <w:w w:val="103"/>
                <w:sz w:val="16"/>
              </w:rPr>
              <w:t>1.无线电专用的房屋运行维护主要用于现有专业</w:t>
            </w:r>
            <w:r>
              <w:rPr>
                <w:spacing w:val="-1"/>
                <w:w w:val="103"/>
                <w:sz w:val="16"/>
              </w:rPr>
              <w:t>技术用房、设备机房、辅助用房的物业管理、水电</w:t>
            </w:r>
            <w:r>
              <w:rPr>
                <w:w w:val="103"/>
                <w:sz w:val="16"/>
              </w:rPr>
              <w:t>支出、维护及维修等。2.</w:t>
            </w:r>
            <w:r>
              <w:rPr>
                <w:spacing w:val="-2"/>
                <w:w w:val="103"/>
                <w:sz w:val="16"/>
              </w:rPr>
              <w:t>无线电管理特种车辆运行</w:t>
            </w:r>
            <w:r>
              <w:rPr>
                <w:w w:val="103"/>
                <w:sz w:val="16"/>
              </w:rPr>
              <w:t>维护支出主要用于现有无线电管理特种车辆（</w:t>
            </w:r>
            <w:r>
              <w:rPr>
                <w:spacing w:val="-9"/>
                <w:w w:val="103"/>
                <w:sz w:val="16"/>
              </w:rPr>
              <w:t>专业</w:t>
            </w:r>
            <w:r>
              <w:rPr>
                <w:w w:val="103"/>
                <w:sz w:val="16"/>
              </w:rPr>
              <w:t>技术车辆）的运行、维护及维修等。3.</w:t>
            </w:r>
            <w:r>
              <w:rPr>
                <w:spacing w:val="-4"/>
                <w:w w:val="103"/>
                <w:sz w:val="16"/>
              </w:rPr>
              <w:t>无线电管理</w:t>
            </w:r>
            <w:r>
              <w:rPr>
                <w:spacing w:val="-1"/>
                <w:w w:val="103"/>
                <w:sz w:val="16"/>
              </w:rPr>
              <w:t>专用技术设备运行维护主要用于现有无线电管理技</w:t>
            </w:r>
          </w:p>
          <w:p>
            <w:pPr>
              <w:pStyle w:val="9"/>
              <w:spacing w:before="6"/>
              <w:ind w:left="7"/>
              <w:rPr>
                <w:sz w:val="16"/>
              </w:rPr>
            </w:pPr>
            <w:r>
              <w:rPr>
                <w:sz w:val="16"/>
              </w:rPr>
              <w:t>术设施（设备）的运行、维护及维修等</w:t>
            </w:r>
            <w:r>
              <w:rPr>
                <w:spacing w:val="-10"/>
                <w:sz w:val="16"/>
              </w:rPr>
              <w:t>。</w:t>
            </w:r>
          </w:p>
        </w:tc>
        <w:tc>
          <w:tcPr>
            <w:tcW w:w="762" w:type="dxa"/>
          </w:tcPr>
          <w:p>
            <w:pPr>
              <w:pStyle w:val="9"/>
              <w:rPr>
                <w:sz w:val="16"/>
              </w:rPr>
            </w:pPr>
          </w:p>
          <w:p>
            <w:pPr>
              <w:pStyle w:val="9"/>
              <w:rPr>
                <w:sz w:val="16"/>
              </w:rPr>
            </w:pPr>
          </w:p>
          <w:p>
            <w:pPr>
              <w:pStyle w:val="9"/>
              <w:rPr>
                <w:sz w:val="16"/>
              </w:rPr>
            </w:pPr>
          </w:p>
          <w:p>
            <w:pPr>
              <w:pStyle w:val="9"/>
              <w:spacing w:before="5"/>
              <w:rPr>
                <w:sz w:val="14"/>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spacing w:before="5"/>
              <w:rPr>
                <w:sz w:val="14"/>
              </w:rPr>
            </w:pPr>
          </w:p>
          <w:p>
            <w:pPr>
              <w:pStyle w:val="9"/>
              <w:ind w:left="89" w:right="-15"/>
              <w:jc w:val="center"/>
              <w:rPr>
                <w:sz w:val="16"/>
              </w:rPr>
            </w:pPr>
            <w:r>
              <w:rPr>
                <w:sz w:val="16"/>
              </w:rPr>
              <w:t>数量指</w:t>
            </w:r>
            <w:r>
              <w:rPr>
                <w:spacing w:val="-10"/>
                <w:sz w:val="16"/>
              </w:rPr>
              <w:t>标</w:t>
            </w:r>
          </w:p>
        </w:tc>
        <w:tc>
          <w:tcPr>
            <w:tcW w:w="1067" w:type="dxa"/>
          </w:tcPr>
          <w:p>
            <w:pPr>
              <w:pStyle w:val="9"/>
              <w:rPr>
                <w:sz w:val="16"/>
              </w:rPr>
            </w:pPr>
          </w:p>
          <w:p>
            <w:pPr>
              <w:pStyle w:val="9"/>
              <w:spacing w:before="3"/>
              <w:rPr>
                <w:sz w:val="16"/>
              </w:rPr>
            </w:pPr>
          </w:p>
          <w:p>
            <w:pPr>
              <w:pStyle w:val="9"/>
              <w:spacing w:line="300" w:lineRule="auto"/>
              <w:ind w:left="6" w:right="53" w:firstLine="82"/>
              <w:rPr>
                <w:sz w:val="16"/>
              </w:rPr>
            </w:pPr>
            <w:r>
              <w:rPr>
                <w:spacing w:val="-4"/>
                <w:w w:val="105"/>
                <w:sz w:val="16"/>
              </w:rPr>
              <w:t>专用技术用</w:t>
            </w:r>
            <w:r>
              <w:rPr>
                <w:spacing w:val="-6"/>
                <w:w w:val="105"/>
                <w:sz w:val="16"/>
              </w:rPr>
              <w:t>房、车辆、设备正常维护完成率</w:t>
            </w:r>
          </w:p>
        </w:tc>
        <w:tc>
          <w:tcPr>
            <w:tcW w:w="762" w:type="dxa"/>
          </w:tcPr>
          <w:p>
            <w:pPr>
              <w:pStyle w:val="9"/>
              <w:rPr>
                <w:sz w:val="16"/>
              </w:rPr>
            </w:pPr>
          </w:p>
          <w:p>
            <w:pPr>
              <w:pStyle w:val="9"/>
              <w:rPr>
                <w:sz w:val="16"/>
              </w:rPr>
            </w:pPr>
          </w:p>
          <w:p>
            <w:pPr>
              <w:pStyle w:val="9"/>
              <w:rPr>
                <w:sz w:val="16"/>
              </w:rPr>
            </w:pPr>
          </w:p>
          <w:p>
            <w:pPr>
              <w:pStyle w:val="9"/>
              <w:spacing w:before="5"/>
              <w:rPr>
                <w:sz w:val="14"/>
              </w:rPr>
            </w:pPr>
          </w:p>
          <w:p>
            <w:pPr>
              <w:pStyle w:val="9"/>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spacing w:before="5"/>
              <w:rPr>
                <w:sz w:val="14"/>
              </w:rPr>
            </w:pPr>
          </w:p>
          <w:p>
            <w:pPr>
              <w:pStyle w:val="9"/>
              <w:ind w:left="88"/>
              <w:rPr>
                <w:sz w:val="16"/>
              </w:rPr>
            </w:pPr>
            <w:r>
              <w:rPr>
                <w:spacing w:val="-5"/>
                <w:w w:val="105"/>
                <w:sz w:val="16"/>
              </w:rPr>
              <w:t>95</w:t>
            </w:r>
          </w:p>
        </w:tc>
        <w:tc>
          <w:tcPr>
            <w:tcW w:w="762" w:type="dxa"/>
          </w:tcPr>
          <w:p>
            <w:pPr>
              <w:pStyle w:val="9"/>
              <w:rPr>
                <w:sz w:val="16"/>
              </w:rPr>
            </w:pPr>
          </w:p>
          <w:p>
            <w:pPr>
              <w:pStyle w:val="9"/>
              <w:rPr>
                <w:sz w:val="16"/>
              </w:rPr>
            </w:pPr>
          </w:p>
          <w:p>
            <w:pPr>
              <w:pStyle w:val="9"/>
              <w:rPr>
                <w:sz w:val="16"/>
              </w:rPr>
            </w:pPr>
          </w:p>
          <w:p>
            <w:pPr>
              <w:pStyle w:val="9"/>
              <w:spacing w:before="5"/>
              <w:rPr>
                <w:sz w:val="14"/>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开展无线电</w:t>
            </w:r>
            <w:r>
              <w:rPr>
                <w:spacing w:val="-6"/>
                <w:w w:val="105"/>
                <w:sz w:val="16"/>
              </w:rPr>
              <w:t>监测设施定期</w:t>
            </w:r>
            <w:r>
              <w:rPr>
                <w:sz w:val="16"/>
              </w:rPr>
              <w:t>巡检、测试</w:t>
            </w:r>
            <w:r>
              <w:rPr>
                <w:spacing w:val="-10"/>
                <w:sz w:val="16"/>
              </w:rPr>
              <w:t>验</w:t>
            </w:r>
          </w:p>
          <w:p>
            <w:pPr>
              <w:pStyle w:val="9"/>
              <w:spacing w:before="3"/>
              <w:ind w:left="6"/>
              <w:rPr>
                <w:sz w:val="16"/>
              </w:rPr>
            </w:pPr>
            <w:r>
              <w:rPr>
                <w:sz w:val="16"/>
              </w:rPr>
              <w:t>证次</w:t>
            </w:r>
            <w:r>
              <w:rPr>
                <w:spacing w:val="-10"/>
                <w:sz w:val="16"/>
              </w:rPr>
              <w:t>数</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w w:val="103"/>
                <w:sz w:val="16"/>
              </w:rPr>
              <w:t>3</w:t>
            </w:r>
          </w:p>
        </w:tc>
        <w:tc>
          <w:tcPr>
            <w:tcW w:w="762" w:type="dxa"/>
          </w:tcPr>
          <w:p>
            <w:pPr>
              <w:pStyle w:val="9"/>
              <w:rPr>
                <w:sz w:val="16"/>
              </w:rPr>
            </w:pPr>
          </w:p>
          <w:p>
            <w:pPr>
              <w:pStyle w:val="9"/>
              <w:spacing w:before="3"/>
              <w:rPr>
                <w:sz w:val="16"/>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无线电监</w:t>
            </w:r>
            <w:r>
              <w:rPr>
                <w:spacing w:val="-10"/>
                <w:sz w:val="16"/>
              </w:rPr>
              <w:t>测</w:t>
            </w:r>
          </w:p>
          <w:p>
            <w:pPr>
              <w:pStyle w:val="9"/>
              <w:spacing w:before="53"/>
              <w:ind w:left="6"/>
              <w:rPr>
                <w:sz w:val="16"/>
              </w:rPr>
            </w:pPr>
            <w:r>
              <w:rPr>
                <w:sz w:val="16"/>
              </w:rPr>
              <w:t>设施完好</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各业务工</w:t>
            </w:r>
            <w:r>
              <w:rPr>
                <w:spacing w:val="-10"/>
                <w:sz w:val="16"/>
              </w:rPr>
              <w:t>作</w:t>
            </w:r>
          </w:p>
          <w:p>
            <w:pPr>
              <w:pStyle w:val="9"/>
              <w:spacing w:before="52"/>
              <w:ind w:left="6"/>
              <w:rPr>
                <w:sz w:val="16"/>
              </w:rPr>
            </w:pPr>
            <w:r>
              <w:rPr>
                <w:sz w:val="16"/>
              </w:rPr>
              <w:t>按进度完成</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95</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设施设备故</w:t>
            </w:r>
            <w:r>
              <w:rPr>
                <w:sz w:val="16"/>
              </w:rPr>
              <w:t>障发现问题</w:t>
            </w:r>
            <w:r>
              <w:rPr>
                <w:spacing w:val="-10"/>
                <w:sz w:val="16"/>
              </w:rPr>
              <w:t>响</w:t>
            </w:r>
          </w:p>
          <w:p>
            <w:pPr>
              <w:pStyle w:val="9"/>
              <w:spacing w:before="2"/>
              <w:ind w:left="6"/>
              <w:rPr>
                <w:sz w:val="16"/>
              </w:rPr>
            </w:pPr>
            <w:r>
              <w:rPr>
                <w:sz w:val="16"/>
              </w:rPr>
              <w:t>应时</w:t>
            </w:r>
            <w:r>
              <w:rPr>
                <w:spacing w:val="-10"/>
                <w:sz w:val="16"/>
              </w:rPr>
              <w:t>间</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4"/>
                <w:w w:val="105"/>
                <w:sz w:val="16"/>
              </w:rPr>
              <w:t>24小时</w:t>
            </w:r>
            <w:r>
              <w:rPr>
                <w:spacing w:val="-10"/>
                <w:w w:val="105"/>
                <w:sz w:val="16"/>
              </w:rPr>
              <w:t>内</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按预算支</w:t>
            </w:r>
            <w:r>
              <w:rPr>
                <w:spacing w:val="-10"/>
                <w:sz w:val="16"/>
              </w:rPr>
              <w:t>出</w:t>
            </w:r>
          </w:p>
          <w:p>
            <w:pPr>
              <w:pStyle w:val="9"/>
              <w:spacing w:before="52"/>
              <w:ind w:left="6"/>
              <w:rPr>
                <w:sz w:val="16"/>
              </w:rPr>
            </w:pPr>
            <w:r>
              <w:rPr>
                <w:sz w:val="16"/>
              </w:rPr>
              <w:t>经费完成</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116</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ind w:left="6" w:firstLine="82"/>
              <w:rPr>
                <w:sz w:val="16"/>
              </w:rPr>
            </w:pPr>
            <w:r>
              <w:rPr>
                <w:sz w:val="16"/>
              </w:rPr>
              <w:t>无线电管</w:t>
            </w:r>
            <w:r>
              <w:rPr>
                <w:spacing w:val="-10"/>
                <w:sz w:val="16"/>
              </w:rPr>
              <w:t>理</w:t>
            </w:r>
          </w:p>
          <w:p>
            <w:pPr>
              <w:pStyle w:val="9"/>
              <w:spacing w:before="8" w:line="250" w:lineRule="atLeast"/>
              <w:ind w:left="6" w:right="53"/>
              <w:rPr>
                <w:sz w:val="16"/>
              </w:rPr>
            </w:pPr>
            <w:r>
              <w:rPr>
                <w:spacing w:val="-6"/>
                <w:w w:val="105"/>
                <w:sz w:val="16"/>
              </w:rPr>
              <w:t>基础设施技术</w:t>
            </w:r>
            <w:r>
              <w:rPr>
                <w:sz w:val="16"/>
              </w:rPr>
              <w:t>设施正常运</w:t>
            </w:r>
            <w:r>
              <w:rPr>
                <w:spacing w:val="-10"/>
                <w:sz w:val="16"/>
              </w:rPr>
              <w:t>行</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22"/>
              </w:rPr>
            </w:pPr>
          </w:p>
          <w:p>
            <w:pPr>
              <w:pStyle w:val="9"/>
              <w:spacing w:before="1"/>
              <w:ind w:left="88"/>
              <w:rPr>
                <w:sz w:val="16"/>
              </w:rPr>
            </w:pPr>
            <w:r>
              <w:rPr>
                <w:sz w:val="16"/>
              </w:rPr>
              <w:t>有保</w:t>
            </w:r>
            <w:r>
              <w:rPr>
                <w:spacing w:val="-10"/>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360"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可持续影响指标</w:t>
            </w:r>
          </w:p>
        </w:tc>
        <w:tc>
          <w:tcPr>
            <w:tcW w:w="1067" w:type="dxa"/>
          </w:tcPr>
          <w:p>
            <w:pPr>
              <w:pStyle w:val="9"/>
              <w:spacing w:before="27"/>
              <w:ind w:left="6" w:firstLine="82"/>
              <w:rPr>
                <w:sz w:val="16"/>
              </w:rPr>
            </w:pPr>
            <w:r>
              <w:rPr>
                <w:sz w:val="16"/>
              </w:rPr>
              <w:t>支撑无线</w:t>
            </w:r>
            <w:r>
              <w:rPr>
                <w:spacing w:val="-10"/>
                <w:sz w:val="16"/>
              </w:rPr>
              <w:t>电</w:t>
            </w:r>
          </w:p>
          <w:p>
            <w:pPr>
              <w:pStyle w:val="9"/>
              <w:spacing w:before="8" w:line="250" w:lineRule="atLeast"/>
              <w:ind w:left="6" w:right="53"/>
              <w:rPr>
                <w:sz w:val="16"/>
              </w:rPr>
            </w:pPr>
            <w:r>
              <w:rPr>
                <w:spacing w:val="-6"/>
                <w:w w:val="105"/>
                <w:sz w:val="16"/>
              </w:rPr>
              <w:t>管理日常工作</w:t>
            </w:r>
            <w:r>
              <w:rPr>
                <w:spacing w:val="-2"/>
                <w:w w:val="105"/>
                <w:sz w:val="16"/>
              </w:rPr>
              <w:t>开展能力。</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不断提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工作人员</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95</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3"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spacing w:before="3"/>
              <w:rPr>
                <w:sz w:val="20"/>
              </w:rPr>
            </w:pPr>
          </w:p>
          <w:p>
            <w:pPr>
              <w:pStyle w:val="9"/>
              <w:spacing w:before="1"/>
              <w:ind w:left="117" w:right="37"/>
              <w:jc w:val="center"/>
              <w:rPr>
                <w:sz w:val="16"/>
              </w:rPr>
            </w:pPr>
            <w:r>
              <w:rPr>
                <w:spacing w:val="-2"/>
                <w:sz w:val="16"/>
              </w:rPr>
              <w:t>52000025P00079910029K</w:t>
            </w:r>
          </w:p>
        </w:tc>
        <w:tc>
          <w:tcPr>
            <w:tcW w:w="1524" w:type="dxa"/>
          </w:tcPr>
          <w:p>
            <w:pPr>
              <w:pStyle w:val="9"/>
              <w:rPr>
                <w:sz w:val="16"/>
              </w:rPr>
            </w:pPr>
          </w:p>
          <w:p>
            <w:pPr>
              <w:pStyle w:val="9"/>
              <w:rPr>
                <w:sz w:val="16"/>
              </w:rPr>
            </w:pPr>
          </w:p>
          <w:p>
            <w:pPr>
              <w:pStyle w:val="9"/>
              <w:spacing w:before="132" w:line="300" w:lineRule="auto"/>
              <w:ind w:left="7" w:right="97" w:firstLine="82"/>
              <w:rPr>
                <w:sz w:val="16"/>
              </w:rPr>
            </w:pPr>
            <w:r>
              <w:rPr>
                <w:spacing w:val="-2"/>
                <w:sz w:val="16"/>
              </w:rPr>
              <w:t>专项监管及其他支</w:t>
            </w:r>
            <w:r>
              <w:rPr>
                <w:spacing w:val="-10"/>
                <w:w w:val="105"/>
                <w:sz w:val="16"/>
              </w:rPr>
              <w:t>出</w:t>
            </w:r>
          </w:p>
        </w:tc>
        <w:tc>
          <w:tcPr>
            <w:tcW w:w="3658" w:type="dxa"/>
          </w:tcPr>
          <w:p>
            <w:pPr>
              <w:pStyle w:val="9"/>
              <w:spacing w:before="27" w:line="300" w:lineRule="auto"/>
              <w:ind w:left="7" w:right="3" w:firstLine="82"/>
              <w:rPr>
                <w:sz w:val="16"/>
              </w:rPr>
            </w:pPr>
            <w:r>
              <w:rPr>
                <w:spacing w:val="-2"/>
                <w:w w:val="105"/>
                <w:sz w:val="16"/>
              </w:rPr>
              <w:t>1.完成重大活动保障、航空及铁路、水上无线电</w:t>
            </w:r>
            <w:r>
              <w:rPr>
                <w:spacing w:val="-2"/>
                <w:sz w:val="16"/>
              </w:rPr>
              <w:t>频率保护、无线电干扰查找、无线电频率协调及重</w:t>
            </w:r>
            <w:r>
              <w:rPr>
                <w:w w:val="105"/>
                <w:sz w:val="16"/>
              </w:rPr>
              <w:t>要考试保障工作，维护良好空中电波秩序。</w:t>
            </w:r>
            <w:r>
              <w:rPr>
                <w:spacing w:val="-20"/>
                <w:w w:val="105"/>
                <w:sz w:val="16"/>
              </w:rPr>
              <w:t xml:space="preserve"> </w:t>
            </w:r>
            <w:r>
              <w:rPr>
                <w:w w:val="105"/>
                <w:sz w:val="16"/>
              </w:rPr>
              <w:t>2.完</w:t>
            </w:r>
            <w:r>
              <w:rPr>
                <w:spacing w:val="-2"/>
                <w:sz w:val="16"/>
              </w:rPr>
              <w:t>成无线电专业技术人员培训工作，通过提高工作人</w:t>
            </w:r>
            <w:r>
              <w:rPr>
                <w:spacing w:val="-2"/>
                <w:w w:val="105"/>
                <w:sz w:val="16"/>
              </w:rPr>
              <w:t>员业务能力和综合素质，不断提升无线电管理水</w:t>
            </w:r>
          </w:p>
          <w:p>
            <w:pPr>
              <w:pStyle w:val="9"/>
              <w:spacing w:before="5"/>
              <w:ind w:left="7"/>
              <w:rPr>
                <w:sz w:val="16"/>
              </w:rPr>
            </w:pPr>
            <w:r>
              <w:rPr>
                <w:sz w:val="16"/>
              </w:rPr>
              <w:t>平</w:t>
            </w:r>
            <w:r>
              <w:rPr>
                <w:spacing w:val="-10"/>
                <w:w w:val="105"/>
                <w:sz w:val="16"/>
              </w:rPr>
              <w:t>。</w:t>
            </w:r>
          </w:p>
        </w:tc>
        <w:tc>
          <w:tcPr>
            <w:tcW w:w="762" w:type="dxa"/>
          </w:tcPr>
          <w:p>
            <w:pPr>
              <w:pStyle w:val="9"/>
              <w:rPr>
                <w:sz w:val="16"/>
              </w:rPr>
            </w:pPr>
          </w:p>
          <w:p>
            <w:pPr>
              <w:pStyle w:val="9"/>
              <w:rPr>
                <w:sz w:val="16"/>
              </w:rPr>
            </w:pPr>
          </w:p>
          <w:p>
            <w:pPr>
              <w:pStyle w:val="9"/>
              <w:spacing w:before="3"/>
              <w:rPr>
                <w:sz w:val="20"/>
              </w:rPr>
            </w:pPr>
          </w:p>
          <w:p>
            <w:pPr>
              <w:pStyle w:val="9"/>
              <w:spacing w:before="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3"/>
              <w:rPr>
                <w:sz w:val="20"/>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开展重大活</w:t>
            </w:r>
            <w:r>
              <w:rPr>
                <w:spacing w:val="-2"/>
                <w:w w:val="105"/>
                <w:sz w:val="16"/>
              </w:rPr>
              <w:t xml:space="preserve">动、频率协 </w:t>
            </w:r>
            <w:r>
              <w:rPr>
                <w:spacing w:val="-6"/>
                <w:w w:val="105"/>
                <w:sz w:val="16"/>
              </w:rPr>
              <w:t>调、培训、民航铁路专项监</w:t>
            </w:r>
            <w:r>
              <w:rPr>
                <w:sz w:val="16"/>
              </w:rPr>
              <w:t>测等无线电</w:t>
            </w:r>
            <w:r>
              <w:rPr>
                <w:spacing w:val="-10"/>
                <w:sz w:val="16"/>
              </w:rPr>
              <w:t>专</w:t>
            </w:r>
          </w:p>
          <w:p>
            <w:pPr>
              <w:pStyle w:val="9"/>
              <w:spacing w:before="5"/>
              <w:ind w:left="6"/>
              <w:rPr>
                <w:sz w:val="16"/>
              </w:rPr>
            </w:pPr>
            <w:r>
              <w:rPr>
                <w:sz w:val="16"/>
              </w:rPr>
              <w:t>项监管次</w:t>
            </w:r>
            <w:r>
              <w:rPr>
                <w:spacing w:val="-10"/>
                <w:sz w:val="16"/>
              </w:rPr>
              <w:t>数</w:t>
            </w:r>
          </w:p>
        </w:tc>
        <w:tc>
          <w:tcPr>
            <w:tcW w:w="762" w:type="dxa"/>
          </w:tcPr>
          <w:p>
            <w:pPr>
              <w:pStyle w:val="9"/>
              <w:rPr>
                <w:sz w:val="16"/>
              </w:rPr>
            </w:pPr>
          </w:p>
          <w:p>
            <w:pPr>
              <w:pStyle w:val="9"/>
              <w:rPr>
                <w:sz w:val="16"/>
              </w:rPr>
            </w:pPr>
          </w:p>
          <w:p>
            <w:pPr>
              <w:pStyle w:val="9"/>
              <w:spacing w:before="3"/>
              <w:rPr>
                <w:sz w:val="20"/>
              </w:rPr>
            </w:pPr>
          </w:p>
          <w:p>
            <w:pPr>
              <w:pStyle w:val="9"/>
              <w:spacing w:before="1"/>
              <w:ind w:left="88"/>
              <w:rPr>
                <w:sz w:val="16"/>
              </w:rPr>
            </w:pPr>
            <w:r>
              <w:rPr>
                <w:w w:val="103"/>
                <w:sz w:val="16"/>
              </w:rPr>
              <w:t>≥</w:t>
            </w:r>
          </w:p>
        </w:tc>
        <w:tc>
          <w:tcPr>
            <w:tcW w:w="609" w:type="dxa"/>
          </w:tcPr>
          <w:p>
            <w:pPr>
              <w:pStyle w:val="9"/>
              <w:rPr>
                <w:sz w:val="16"/>
              </w:rPr>
            </w:pPr>
          </w:p>
          <w:p>
            <w:pPr>
              <w:pStyle w:val="9"/>
              <w:rPr>
                <w:sz w:val="16"/>
              </w:rPr>
            </w:pPr>
          </w:p>
          <w:p>
            <w:pPr>
              <w:pStyle w:val="9"/>
              <w:spacing w:before="3"/>
              <w:rPr>
                <w:sz w:val="20"/>
              </w:rPr>
            </w:pPr>
          </w:p>
          <w:p>
            <w:pPr>
              <w:pStyle w:val="9"/>
              <w:spacing w:before="1"/>
              <w:ind w:left="88"/>
              <w:rPr>
                <w:sz w:val="16"/>
              </w:rPr>
            </w:pPr>
            <w:r>
              <w:rPr>
                <w:w w:val="103"/>
                <w:sz w:val="16"/>
              </w:rPr>
              <w:t>2</w:t>
            </w:r>
          </w:p>
        </w:tc>
        <w:tc>
          <w:tcPr>
            <w:tcW w:w="762" w:type="dxa"/>
          </w:tcPr>
          <w:p>
            <w:pPr>
              <w:pStyle w:val="9"/>
              <w:rPr>
                <w:sz w:val="16"/>
              </w:rPr>
            </w:pPr>
          </w:p>
          <w:p>
            <w:pPr>
              <w:pStyle w:val="9"/>
              <w:rPr>
                <w:sz w:val="16"/>
              </w:rPr>
            </w:pPr>
          </w:p>
          <w:p>
            <w:pPr>
              <w:pStyle w:val="9"/>
              <w:spacing w:before="3"/>
              <w:rPr>
                <w:sz w:val="20"/>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开展考试</w:t>
            </w:r>
            <w:r>
              <w:rPr>
                <w:spacing w:val="-10"/>
                <w:sz w:val="16"/>
              </w:rPr>
              <w:t>无</w:t>
            </w:r>
          </w:p>
          <w:p>
            <w:pPr>
              <w:pStyle w:val="9"/>
              <w:spacing w:before="52"/>
              <w:ind w:left="6"/>
              <w:rPr>
                <w:sz w:val="16"/>
              </w:rPr>
            </w:pPr>
            <w:r>
              <w:rPr>
                <w:sz w:val="16"/>
              </w:rPr>
              <w:t>线电保障次</w:t>
            </w:r>
            <w:r>
              <w:rPr>
                <w:spacing w:val="-10"/>
                <w:sz w:val="16"/>
              </w:rPr>
              <w:t>数</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w:t>
            </w:r>
          </w:p>
        </w:tc>
        <w:tc>
          <w:tcPr>
            <w:tcW w:w="762" w:type="dxa"/>
          </w:tcPr>
          <w:p>
            <w:pPr>
              <w:pStyle w:val="9"/>
              <w:spacing w:before="1"/>
              <w:rPr>
                <w:sz w:val="12"/>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开展无线电</w:t>
            </w:r>
            <w:r>
              <w:rPr>
                <w:sz w:val="16"/>
              </w:rPr>
              <w:t>监测技术演</w:t>
            </w:r>
            <w:r>
              <w:rPr>
                <w:spacing w:val="-10"/>
                <w:sz w:val="16"/>
              </w:rPr>
              <w:t>练</w:t>
            </w:r>
          </w:p>
          <w:p>
            <w:pPr>
              <w:pStyle w:val="9"/>
              <w:spacing w:before="2"/>
              <w:ind w:left="6"/>
              <w:rPr>
                <w:sz w:val="16"/>
              </w:rPr>
            </w:pPr>
            <w:r>
              <w:rPr>
                <w:sz w:val="16"/>
              </w:rPr>
              <w:t>次</w:t>
            </w:r>
            <w:r>
              <w:rPr>
                <w:spacing w:val="-10"/>
                <w:w w:val="105"/>
                <w:sz w:val="16"/>
              </w:rPr>
              <w:t>数</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1</w:t>
            </w:r>
          </w:p>
        </w:tc>
        <w:tc>
          <w:tcPr>
            <w:tcW w:w="762" w:type="dxa"/>
          </w:tcPr>
          <w:p>
            <w:pPr>
              <w:pStyle w:val="9"/>
              <w:spacing w:before="2"/>
              <w:rPr>
                <w:sz w:val="22"/>
              </w:rPr>
            </w:pPr>
          </w:p>
          <w:p>
            <w:pPr>
              <w:pStyle w:val="9"/>
              <w:spacing w:before="1"/>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“黑广播</w:t>
            </w:r>
            <w:r>
              <w:rPr>
                <w:spacing w:val="-10"/>
                <w:sz w:val="16"/>
              </w:rPr>
              <w:t>”</w:t>
            </w:r>
          </w:p>
          <w:p>
            <w:pPr>
              <w:pStyle w:val="9"/>
              <w:spacing w:before="52" w:line="300" w:lineRule="auto"/>
              <w:ind w:left="6" w:right="135"/>
              <w:rPr>
                <w:sz w:val="16"/>
              </w:rPr>
            </w:pPr>
            <w:r>
              <w:rPr>
                <w:spacing w:val="-2"/>
                <w:w w:val="105"/>
                <w:sz w:val="16"/>
              </w:rPr>
              <w:t xml:space="preserve">“伪基站” </w:t>
            </w:r>
            <w:r>
              <w:rPr>
                <w:sz w:val="16"/>
              </w:rPr>
              <w:t>“G0IP"查</w:t>
            </w:r>
            <w:r>
              <w:rPr>
                <w:spacing w:val="-10"/>
                <w:sz w:val="16"/>
              </w:rPr>
              <w:t>处</w:t>
            </w:r>
          </w:p>
          <w:p>
            <w:pPr>
              <w:pStyle w:val="9"/>
              <w:spacing w:before="2"/>
              <w:ind w:left="6"/>
              <w:rPr>
                <w:sz w:val="16"/>
              </w:rPr>
            </w:pPr>
            <w:r>
              <w:rPr>
                <w:sz w:val="16"/>
              </w:rPr>
              <w:t>次</w:t>
            </w:r>
            <w:r>
              <w:rPr>
                <w:spacing w:val="-10"/>
                <w:w w:val="105"/>
                <w:sz w:val="16"/>
              </w:rPr>
              <w:t>数</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w w:val="103"/>
                <w:sz w:val="16"/>
              </w:rPr>
              <w:t>1</w:t>
            </w:r>
          </w:p>
        </w:tc>
        <w:tc>
          <w:tcPr>
            <w:tcW w:w="762" w:type="dxa"/>
          </w:tcPr>
          <w:p>
            <w:pPr>
              <w:pStyle w:val="9"/>
              <w:rPr>
                <w:sz w:val="16"/>
              </w:rPr>
            </w:pPr>
          </w:p>
          <w:p>
            <w:pPr>
              <w:pStyle w:val="9"/>
              <w:spacing w:before="3"/>
              <w:rPr>
                <w:sz w:val="16"/>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开展行政</w:t>
            </w:r>
            <w:r>
              <w:rPr>
                <w:spacing w:val="-10"/>
                <w:sz w:val="16"/>
              </w:rPr>
              <w:t>执</w:t>
            </w:r>
          </w:p>
          <w:p>
            <w:pPr>
              <w:pStyle w:val="9"/>
              <w:spacing w:before="53"/>
              <w:ind w:left="6"/>
              <w:rPr>
                <w:sz w:val="16"/>
              </w:rPr>
            </w:pPr>
            <w:r>
              <w:rPr>
                <w:sz w:val="16"/>
              </w:rPr>
              <w:t>法案件</w:t>
            </w:r>
            <w:r>
              <w:rPr>
                <w:spacing w:val="-10"/>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1</w:t>
            </w:r>
          </w:p>
        </w:tc>
        <w:tc>
          <w:tcPr>
            <w:tcW w:w="762" w:type="dxa"/>
          </w:tcPr>
          <w:p>
            <w:pPr>
              <w:pStyle w:val="9"/>
              <w:spacing w:before="2"/>
              <w:rPr>
                <w:sz w:val="12"/>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开展干扰</w:t>
            </w:r>
            <w:r>
              <w:rPr>
                <w:spacing w:val="-10"/>
                <w:sz w:val="16"/>
              </w:rPr>
              <w:t>查</w:t>
            </w:r>
          </w:p>
          <w:p>
            <w:pPr>
              <w:pStyle w:val="9"/>
              <w:spacing w:before="53"/>
              <w:ind w:left="6"/>
              <w:rPr>
                <w:sz w:val="16"/>
              </w:rPr>
            </w:pPr>
            <w:r>
              <w:rPr>
                <w:sz w:val="16"/>
              </w:rPr>
              <w:t>处次</w:t>
            </w:r>
            <w:r>
              <w:rPr>
                <w:spacing w:val="-10"/>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1</w:t>
            </w:r>
          </w:p>
        </w:tc>
        <w:tc>
          <w:tcPr>
            <w:tcW w:w="762" w:type="dxa"/>
          </w:tcPr>
          <w:p>
            <w:pPr>
              <w:pStyle w:val="9"/>
              <w:spacing w:before="2"/>
              <w:rPr>
                <w:sz w:val="12"/>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2"/>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专项监管及</w:t>
            </w:r>
            <w:r>
              <w:rPr>
                <w:sz w:val="16"/>
              </w:rPr>
              <w:t>其他质量达</w:t>
            </w:r>
            <w:r>
              <w:rPr>
                <w:spacing w:val="-10"/>
                <w:sz w:val="16"/>
              </w:rPr>
              <w:t>标</w:t>
            </w:r>
          </w:p>
          <w:p>
            <w:pPr>
              <w:pStyle w:val="9"/>
              <w:spacing w:before="2"/>
              <w:ind w:left="6"/>
              <w:rPr>
                <w:sz w:val="16"/>
              </w:rPr>
            </w:pPr>
            <w:r>
              <w:rPr>
                <w:w w:val="103"/>
                <w:sz w:val="16"/>
              </w:rPr>
              <w:t>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90</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专项监管及</w:t>
            </w:r>
            <w:r>
              <w:rPr>
                <w:sz w:val="16"/>
              </w:rPr>
              <w:t>其他完成及</w:t>
            </w:r>
            <w:r>
              <w:rPr>
                <w:spacing w:val="-10"/>
                <w:sz w:val="16"/>
              </w:rPr>
              <w:t>时</w:t>
            </w:r>
          </w:p>
          <w:p>
            <w:pPr>
              <w:pStyle w:val="9"/>
              <w:spacing w:before="2"/>
              <w:ind w:left="6"/>
              <w:rPr>
                <w:sz w:val="16"/>
              </w:rPr>
            </w:pPr>
            <w:r>
              <w:rPr>
                <w:sz w:val="16"/>
              </w:rPr>
              <w:t>率</w:t>
            </w:r>
            <w:r>
              <w:rPr>
                <w:spacing w:val="-10"/>
                <w:w w:val="105"/>
                <w:sz w:val="16"/>
              </w:rPr>
              <w:t>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95</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成本指</w:t>
            </w:r>
            <w:r>
              <w:rPr>
                <w:spacing w:val="-10"/>
                <w:sz w:val="16"/>
              </w:rPr>
              <w:t>标</w:t>
            </w:r>
          </w:p>
        </w:tc>
        <w:tc>
          <w:tcPr>
            <w:tcW w:w="1067" w:type="dxa"/>
          </w:tcPr>
          <w:p>
            <w:pPr>
              <w:pStyle w:val="9"/>
              <w:spacing w:before="27"/>
              <w:ind w:left="87" w:right="133"/>
              <w:jc w:val="center"/>
              <w:rPr>
                <w:sz w:val="16"/>
              </w:rPr>
            </w:pPr>
            <w:r>
              <w:rPr>
                <w:sz w:val="16"/>
              </w:rPr>
              <w:t>成本控制</w:t>
            </w:r>
            <w:r>
              <w:rPr>
                <w:spacing w:val="-10"/>
                <w:sz w:val="16"/>
              </w:rPr>
              <w:t>率</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15</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33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经济效益</w:t>
            </w:r>
            <w:r>
              <w:rPr>
                <w:spacing w:val="-6"/>
                <w:w w:val="105"/>
                <w:sz w:val="16"/>
              </w:rPr>
              <w:t>指标</w:t>
            </w:r>
          </w:p>
        </w:tc>
        <w:tc>
          <w:tcPr>
            <w:tcW w:w="1067" w:type="dxa"/>
          </w:tcPr>
          <w:p>
            <w:pPr>
              <w:pStyle w:val="9"/>
              <w:spacing w:before="27"/>
              <w:ind w:left="6" w:firstLine="82"/>
              <w:rPr>
                <w:sz w:val="16"/>
              </w:rPr>
            </w:pPr>
            <w:r>
              <w:rPr>
                <w:sz w:val="16"/>
              </w:rPr>
              <w:t>无线电管</w:t>
            </w:r>
            <w:r>
              <w:rPr>
                <w:spacing w:val="-10"/>
                <w:sz w:val="16"/>
              </w:rPr>
              <w:t>理</w:t>
            </w:r>
          </w:p>
          <w:p>
            <w:pPr>
              <w:pStyle w:val="9"/>
              <w:spacing w:before="8" w:line="250" w:lineRule="atLeast"/>
              <w:ind w:left="6" w:right="53"/>
              <w:rPr>
                <w:sz w:val="16"/>
              </w:rPr>
            </w:pPr>
            <w:r>
              <w:rPr>
                <w:spacing w:val="-6"/>
                <w:w w:val="105"/>
                <w:sz w:val="16"/>
              </w:rPr>
              <w:t>机构频占费资</w:t>
            </w:r>
            <w:r>
              <w:rPr>
                <w:spacing w:val="-2"/>
                <w:w w:val="105"/>
                <w:sz w:val="16"/>
              </w:rPr>
              <w:t>金征收规模</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5</w:t>
            </w:r>
          </w:p>
        </w:tc>
        <w:tc>
          <w:tcPr>
            <w:tcW w:w="762" w:type="dxa"/>
          </w:tcPr>
          <w:p>
            <w:pPr>
              <w:pStyle w:val="9"/>
              <w:spacing w:before="2"/>
              <w:rPr>
                <w:sz w:val="22"/>
              </w:rPr>
            </w:pPr>
          </w:p>
          <w:p>
            <w:pPr>
              <w:pStyle w:val="9"/>
              <w:spacing w:before="1"/>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无线电频</w:t>
            </w:r>
            <w:r>
              <w:rPr>
                <w:spacing w:val="-10"/>
                <w:sz w:val="16"/>
              </w:rPr>
              <w:t>率</w:t>
            </w:r>
          </w:p>
          <w:p>
            <w:pPr>
              <w:pStyle w:val="9"/>
              <w:spacing w:before="52"/>
              <w:ind w:left="6"/>
              <w:rPr>
                <w:sz w:val="16"/>
              </w:rPr>
            </w:pPr>
            <w:r>
              <w:rPr>
                <w:sz w:val="16"/>
              </w:rPr>
              <w:t>使用许可</w:t>
            </w:r>
            <w:r>
              <w:rPr>
                <w:spacing w:val="-10"/>
                <w:sz w:val="16"/>
              </w:rPr>
              <w:t>数</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w w:val="103"/>
                <w:sz w:val="16"/>
              </w:rPr>
              <w:t>3</w:t>
            </w:r>
          </w:p>
        </w:tc>
        <w:tc>
          <w:tcPr>
            <w:tcW w:w="762" w:type="dxa"/>
          </w:tcPr>
          <w:p>
            <w:pPr>
              <w:pStyle w:val="9"/>
              <w:spacing w:before="1"/>
              <w:rPr>
                <w:sz w:val="12"/>
              </w:rPr>
            </w:pPr>
          </w:p>
          <w:p>
            <w:pPr>
              <w:pStyle w:val="9"/>
              <w:spacing w:before="1"/>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无线电</w:t>
            </w:r>
            <w:r>
              <w:rPr>
                <w:spacing w:val="-10"/>
                <w:sz w:val="16"/>
              </w:rPr>
              <w:t>台</w:t>
            </w:r>
          </w:p>
          <w:p>
            <w:pPr>
              <w:pStyle w:val="9"/>
              <w:spacing w:before="52"/>
              <w:ind w:left="6"/>
              <w:rPr>
                <w:sz w:val="16"/>
              </w:rPr>
            </w:pPr>
            <w:r>
              <w:rPr>
                <w:sz w:val="16"/>
              </w:rPr>
              <w:t>（站）许可</w:t>
            </w:r>
            <w:r>
              <w:rPr>
                <w:spacing w:val="-10"/>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5</w:t>
            </w:r>
          </w:p>
        </w:tc>
        <w:tc>
          <w:tcPr>
            <w:tcW w:w="762" w:type="dxa"/>
          </w:tcPr>
          <w:p>
            <w:pPr>
              <w:pStyle w:val="9"/>
              <w:spacing w:before="2"/>
              <w:rPr>
                <w:sz w:val="12"/>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无线电管</w:t>
            </w:r>
            <w:r>
              <w:rPr>
                <w:spacing w:val="-10"/>
                <w:sz w:val="16"/>
              </w:rPr>
              <w:t>理</w:t>
            </w:r>
          </w:p>
          <w:p>
            <w:pPr>
              <w:pStyle w:val="9"/>
              <w:spacing w:before="52"/>
              <w:ind w:left="6"/>
              <w:rPr>
                <w:sz w:val="16"/>
              </w:rPr>
            </w:pPr>
            <w:r>
              <w:rPr>
                <w:sz w:val="16"/>
              </w:rPr>
              <w:t>人员能力水</w:t>
            </w:r>
            <w:r>
              <w:rPr>
                <w:spacing w:val="-10"/>
                <w:sz w:val="16"/>
              </w:rPr>
              <w:t>平</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1"/>
              <w:rPr>
                <w:sz w:val="12"/>
              </w:rPr>
            </w:pPr>
          </w:p>
          <w:p>
            <w:pPr>
              <w:pStyle w:val="9"/>
              <w:spacing w:before="1"/>
              <w:ind w:left="88"/>
              <w:rPr>
                <w:sz w:val="16"/>
              </w:rPr>
            </w:pPr>
            <w:r>
              <w:rPr>
                <w:sz w:val="16"/>
              </w:rPr>
              <w:t>有提</w:t>
            </w:r>
            <w:r>
              <w:rPr>
                <w:spacing w:val="-10"/>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重点用频</w:t>
            </w:r>
            <w:r>
              <w:rPr>
                <w:spacing w:val="-10"/>
                <w:sz w:val="16"/>
              </w:rPr>
              <w:t>单</w:t>
            </w:r>
          </w:p>
          <w:p>
            <w:pPr>
              <w:pStyle w:val="9"/>
              <w:spacing w:before="53"/>
              <w:ind w:left="6"/>
              <w:rPr>
                <w:sz w:val="16"/>
              </w:rPr>
            </w:pPr>
            <w:r>
              <w:rPr>
                <w:sz w:val="16"/>
              </w:rPr>
              <w:t>位满意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重点设台</w:t>
            </w:r>
            <w:r>
              <w:rPr>
                <w:spacing w:val="-10"/>
                <w:sz w:val="16"/>
              </w:rPr>
              <w:t>单</w:t>
            </w:r>
          </w:p>
          <w:p>
            <w:pPr>
              <w:pStyle w:val="9"/>
              <w:spacing w:before="52"/>
              <w:ind w:left="6"/>
              <w:rPr>
                <w:sz w:val="16"/>
              </w:rPr>
            </w:pPr>
            <w:r>
              <w:rPr>
                <w:sz w:val="16"/>
              </w:rPr>
              <w:t>位满意</w:t>
            </w:r>
            <w:r>
              <w:rPr>
                <w:spacing w:val="-10"/>
                <w:sz w:val="16"/>
              </w:rPr>
              <w:t>度</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95</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3"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spacing w:before="3"/>
              <w:rPr>
                <w:sz w:val="20"/>
              </w:rPr>
            </w:pPr>
          </w:p>
          <w:p>
            <w:pPr>
              <w:pStyle w:val="9"/>
              <w:spacing w:before="1"/>
              <w:ind w:left="117" w:right="37"/>
              <w:jc w:val="center"/>
              <w:rPr>
                <w:sz w:val="16"/>
              </w:rPr>
            </w:pPr>
            <w:r>
              <w:rPr>
                <w:spacing w:val="-2"/>
                <w:sz w:val="16"/>
              </w:rPr>
              <w:t>52000025P00079910030Y</w:t>
            </w:r>
          </w:p>
        </w:tc>
        <w:tc>
          <w:tcPr>
            <w:tcW w:w="1524" w:type="dxa"/>
          </w:tcPr>
          <w:p>
            <w:pPr>
              <w:pStyle w:val="9"/>
              <w:rPr>
                <w:sz w:val="16"/>
              </w:rPr>
            </w:pPr>
          </w:p>
          <w:p>
            <w:pPr>
              <w:pStyle w:val="9"/>
              <w:rPr>
                <w:sz w:val="16"/>
              </w:rPr>
            </w:pPr>
          </w:p>
          <w:p>
            <w:pPr>
              <w:pStyle w:val="9"/>
              <w:spacing w:before="132" w:line="300" w:lineRule="auto"/>
              <w:ind w:left="7" w:right="97" w:firstLine="82"/>
              <w:rPr>
                <w:sz w:val="16"/>
              </w:rPr>
            </w:pPr>
            <w:r>
              <w:rPr>
                <w:spacing w:val="-2"/>
                <w:sz w:val="16"/>
              </w:rPr>
              <w:t>基础设施和技术设</w:t>
            </w:r>
            <w:r>
              <w:rPr>
                <w:spacing w:val="-4"/>
                <w:w w:val="105"/>
                <w:sz w:val="16"/>
              </w:rPr>
              <w:t>施建设</w:t>
            </w:r>
          </w:p>
        </w:tc>
        <w:tc>
          <w:tcPr>
            <w:tcW w:w="3658" w:type="dxa"/>
          </w:tcPr>
          <w:p>
            <w:pPr>
              <w:pStyle w:val="9"/>
              <w:spacing w:before="27" w:line="300" w:lineRule="auto"/>
              <w:ind w:left="7" w:right="3" w:firstLine="82"/>
              <w:rPr>
                <w:sz w:val="16"/>
              </w:rPr>
            </w:pPr>
            <w:r>
              <w:rPr>
                <w:spacing w:val="-2"/>
                <w:w w:val="105"/>
                <w:sz w:val="16"/>
              </w:rPr>
              <w:t xml:space="preserve">我单位拟建设无线电基础设施和技术设施项目2 个，合计金额为442万元。进一步提高全市辖区无线电监测能力，充分发挥监测设施的技术支撑能 </w:t>
            </w:r>
            <w:r>
              <w:rPr>
                <w:spacing w:val="-2"/>
                <w:sz w:val="16"/>
              </w:rPr>
              <w:t>力。具体项目为：1.贵州省二类移动监测站建设项</w:t>
            </w:r>
            <w:r>
              <w:rPr>
                <w:sz w:val="16"/>
              </w:rPr>
              <w:t>目350万元（含无线电特种专业用车40万元）；</w:t>
            </w:r>
            <w:r>
              <w:rPr>
                <w:spacing w:val="60"/>
                <w:w w:val="150"/>
                <w:sz w:val="16"/>
              </w:rPr>
              <w:t xml:space="preserve"> </w:t>
            </w:r>
            <w:r>
              <w:rPr>
                <w:spacing w:val="-5"/>
                <w:sz w:val="16"/>
              </w:rPr>
              <w:t>2.</w:t>
            </w:r>
          </w:p>
          <w:p>
            <w:pPr>
              <w:pStyle w:val="9"/>
              <w:spacing w:before="5"/>
              <w:ind w:left="7"/>
              <w:rPr>
                <w:sz w:val="16"/>
              </w:rPr>
            </w:pPr>
            <w:r>
              <w:rPr>
                <w:sz w:val="16"/>
              </w:rPr>
              <w:t>贵州省无线电管理信息机房设施建设项目92万元</w:t>
            </w:r>
            <w:r>
              <w:rPr>
                <w:spacing w:val="-10"/>
                <w:sz w:val="16"/>
              </w:rPr>
              <w:t>。</w:t>
            </w:r>
          </w:p>
        </w:tc>
        <w:tc>
          <w:tcPr>
            <w:tcW w:w="762" w:type="dxa"/>
          </w:tcPr>
          <w:p>
            <w:pPr>
              <w:pStyle w:val="9"/>
              <w:rPr>
                <w:sz w:val="16"/>
              </w:rPr>
            </w:pPr>
          </w:p>
          <w:p>
            <w:pPr>
              <w:pStyle w:val="9"/>
              <w:rPr>
                <w:sz w:val="16"/>
              </w:rPr>
            </w:pPr>
          </w:p>
          <w:p>
            <w:pPr>
              <w:pStyle w:val="9"/>
              <w:spacing w:before="3"/>
              <w:rPr>
                <w:sz w:val="20"/>
              </w:rPr>
            </w:pPr>
          </w:p>
          <w:p>
            <w:pPr>
              <w:pStyle w:val="9"/>
              <w:spacing w:before="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3"/>
              <w:rPr>
                <w:sz w:val="20"/>
              </w:rPr>
            </w:pPr>
          </w:p>
          <w:p>
            <w:pPr>
              <w:pStyle w:val="9"/>
              <w:spacing w:before="1"/>
              <w:ind w:left="89" w:right="-15"/>
              <w:jc w:val="center"/>
              <w:rPr>
                <w:sz w:val="16"/>
              </w:rPr>
            </w:pPr>
            <w:r>
              <w:rPr>
                <w:sz w:val="16"/>
              </w:rPr>
              <w:t>数量指</w:t>
            </w:r>
            <w:r>
              <w:rPr>
                <w:spacing w:val="-10"/>
                <w:sz w:val="16"/>
              </w:rPr>
              <w:t>标</w:t>
            </w:r>
          </w:p>
        </w:tc>
        <w:tc>
          <w:tcPr>
            <w:tcW w:w="1067" w:type="dxa"/>
          </w:tcPr>
          <w:p>
            <w:pPr>
              <w:pStyle w:val="9"/>
              <w:rPr>
                <w:sz w:val="16"/>
              </w:rPr>
            </w:pPr>
          </w:p>
          <w:p>
            <w:pPr>
              <w:pStyle w:val="9"/>
              <w:spacing w:before="3"/>
              <w:rPr>
                <w:sz w:val="16"/>
              </w:rPr>
            </w:pPr>
          </w:p>
          <w:p>
            <w:pPr>
              <w:pStyle w:val="9"/>
              <w:spacing w:line="302" w:lineRule="auto"/>
              <w:ind w:left="6" w:right="53" w:firstLine="82"/>
              <w:rPr>
                <w:sz w:val="16"/>
              </w:rPr>
            </w:pPr>
            <w:r>
              <w:rPr>
                <w:spacing w:val="-4"/>
                <w:w w:val="105"/>
                <w:sz w:val="16"/>
              </w:rPr>
              <w:t>基础和技术</w:t>
            </w:r>
            <w:r>
              <w:rPr>
                <w:spacing w:val="-6"/>
                <w:w w:val="105"/>
                <w:sz w:val="16"/>
              </w:rPr>
              <w:t>设施建设项目数量</w:t>
            </w:r>
          </w:p>
        </w:tc>
        <w:tc>
          <w:tcPr>
            <w:tcW w:w="762" w:type="dxa"/>
          </w:tcPr>
          <w:p>
            <w:pPr>
              <w:pStyle w:val="9"/>
              <w:rPr>
                <w:sz w:val="16"/>
              </w:rPr>
            </w:pPr>
          </w:p>
          <w:p>
            <w:pPr>
              <w:pStyle w:val="9"/>
              <w:rPr>
                <w:sz w:val="16"/>
              </w:rPr>
            </w:pPr>
          </w:p>
          <w:p>
            <w:pPr>
              <w:pStyle w:val="9"/>
              <w:spacing w:before="3"/>
              <w:rPr>
                <w:sz w:val="20"/>
              </w:rPr>
            </w:pPr>
          </w:p>
          <w:p>
            <w:pPr>
              <w:pStyle w:val="9"/>
              <w:spacing w:before="1"/>
              <w:ind w:left="88"/>
              <w:rPr>
                <w:sz w:val="16"/>
              </w:rPr>
            </w:pPr>
            <w:r>
              <w:rPr>
                <w:w w:val="103"/>
                <w:sz w:val="16"/>
              </w:rPr>
              <w:t>＝</w:t>
            </w:r>
          </w:p>
        </w:tc>
        <w:tc>
          <w:tcPr>
            <w:tcW w:w="609" w:type="dxa"/>
          </w:tcPr>
          <w:p>
            <w:pPr>
              <w:pStyle w:val="9"/>
              <w:rPr>
                <w:sz w:val="16"/>
              </w:rPr>
            </w:pPr>
          </w:p>
          <w:p>
            <w:pPr>
              <w:pStyle w:val="9"/>
              <w:rPr>
                <w:sz w:val="16"/>
              </w:rPr>
            </w:pPr>
          </w:p>
          <w:p>
            <w:pPr>
              <w:pStyle w:val="9"/>
              <w:spacing w:before="3"/>
              <w:rPr>
                <w:sz w:val="20"/>
              </w:rPr>
            </w:pPr>
          </w:p>
          <w:p>
            <w:pPr>
              <w:pStyle w:val="9"/>
              <w:spacing w:before="1"/>
              <w:ind w:left="88"/>
              <w:rPr>
                <w:sz w:val="16"/>
              </w:rPr>
            </w:pPr>
            <w:r>
              <w:rPr>
                <w:w w:val="103"/>
                <w:sz w:val="16"/>
              </w:rPr>
              <w:t>2</w:t>
            </w:r>
          </w:p>
        </w:tc>
        <w:tc>
          <w:tcPr>
            <w:tcW w:w="762" w:type="dxa"/>
          </w:tcPr>
          <w:p>
            <w:pPr>
              <w:pStyle w:val="9"/>
              <w:rPr>
                <w:sz w:val="16"/>
              </w:rPr>
            </w:pPr>
          </w:p>
          <w:p>
            <w:pPr>
              <w:pStyle w:val="9"/>
              <w:rPr>
                <w:sz w:val="16"/>
              </w:rPr>
            </w:pPr>
          </w:p>
          <w:p>
            <w:pPr>
              <w:pStyle w:val="9"/>
              <w:spacing w:before="3"/>
              <w:rPr>
                <w:sz w:val="20"/>
              </w:rPr>
            </w:pPr>
          </w:p>
          <w:p>
            <w:pPr>
              <w:pStyle w:val="9"/>
              <w:spacing w:before="1"/>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建设项目</w:t>
            </w:r>
            <w:r>
              <w:rPr>
                <w:spacing w:val="-10"/>
                <w:sz w:val="16"/>
              </w:rPr>
              <w:t>验</w:t>
            </w:r>
          </w:p>
          <w:p>
            <w:pPr>
              <w:pStyle w:val="9"/>
              <w:spacing w:before="52"/>
              <w:ind w:left="6"/>
              <w:rPr>
                <w:sz w:val="16"/>
              </w:rPr>
            </w:pPr>
            <w:r>
              <w:rPr>
                <w:sz w:val="16"/>
              </w:rPr>
              <w:t>收合格</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建设项目</w:t>
            </w:r>
            <w:r>
              <w:rPr>
                <w:spacing w:val="-10"/>
                <w:sz w:val="16"/>
              </w:rPr>
              <w:t>按</w:t>
            </w:r>
          </w:p>
          <w:p>
            <w:pPr>
              <w:pStyle w:val="9"/>
              <w:spacing w:before="53"/>
              <w:ind w:left="6"/>
              <w:rPr>
                <w:sz w:val="16"/>
              </w:rPr>
            </w:pPr>
            <w:r>
              <w:rPr>
                <w:sz w:val="16"/>
              </w:rPr>
              <w:t>期完工</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成本指</w:t>
            </w:r>
            <w:r>
              <w:rPr>
                <w:spacing w:val="-10"/>
                <w:sz w:val="16"/>
              </w:rPr>
              <w:t>标</w:t>
            </w:r>
          </w:p>
        </w:tc>
        <w:tc>
          <w:tcPr>
            <w:tcW w:w="1067" w:type="dxa"/>
          </w:tcPr>
          <w:p>
            <w:pPr>
              <w:pStyle w:val="9"/>
              <w:spacing w:before="27"/>
              <w:ind w:left="87" w:right="133"/>
              <w:jc w:val="center"/>
              <w:rPr>
                <w:sz w:val="16"/>
              </w:rPr>
            </w:pPr>
            <w:r>
              <w:rPr>
                <w:sz w:val="16"/>
              </w:rPr>
              <w:t>成本控制</w:t>
            </w:r>
            <w:r>
              <w:rPr>
                <w:spacing w:val="-10"/>
                <w:sz w:val="16"/>
              </w:rPr>
              <w:t>率</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15</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覆盖区域内</w:t>
            </w:r>
            <w:r>
              <w:rPr>
                <w:sz w:val="16"/>
              </w:rPr>
              <w:t>无线电管理</w:t>
            </w:r>
            <w:r>
              <w:rPr>
                <w:spacing w:val="-10"/>
                <w:sz w:val="16"/>
              </w:rPr>
              <w:t>技</w:t>
            </w:r>
          </w:p>
          <w:p>
            <w:pPr>
              <w:pStyle w:val="9"/>
              <w:spacing w:before="2"/>
              <w:ind w:left="6"/>
              <w:rPr>
                <w:sz w:val="16"/>
              </w:rPr>
            </w:pPr>
            <w:r>
              <w:rPr>
                <w:sz w:val="16"/>
              </w:rPr>
              <w:t>术手</w:t>
            </w:r>
            <w:r>
              <w:rPr>
                <w:spacing w:val="-10"/>
                <w:sz w:val="16"/>
              </w:rPr>
              <w:t>段</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持续提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可持续影响指标</w:t>
            </w:r>
          </w:p>
        </w:tc>
        <w:tc>
          <w:tcPr>
            <w:tcW w:w="1067" w:type="dxa"/>
          </w:tcPr>
          <w:p>
            <w:pPr>
              <w:pStyle w:val="9"/>
              <w:spacing w:before="27" w:line="300" w:lineRule="auto"/>
              <w:ind w:left="6" w:right="53" w:firstLine="82"/>
              <w:rPr>
                <w:sz w:val="16"/>
              </w:rPr>
            </w:pPr>
            <w:r>
              <w:rPr>
                <w:spacing w:val="-4"/>
                <w:w w:val="105"/>
                <w:sz w:val="16"/>
              </w:rPr>
              <w:t>确保各类无</w:t>
            </w:r>
            <w:r>
              <w:rPr>
                <w:sz w:val="16"/>
              </w:rPr>
              <w:t>线电业务正</w:t>
            </w:r>
            <w:r>
              <w:rPr>
                <w:spacing w:val="-10"/>
                <w:sz w:val="16"/>
              </w:rPr>
              <w:t>常</w:t>
            </w:r>
          </w:p>
          <w:p>
            <w:pPr>
              <w:pStyle w:val="9"/>
              <w:spacing w:before="2"/>
              <w:ind w:left="6"/>
              <w:rPr>
                <w:sz w:val="16"/>
              </w:rPr>
            </w:pPr>
            <w:r>
              <w:rPr>
                <w:sz w:val="16"/>
              </w:rPr>
              <w:t>运</w:t>
            </w:r>
            <w:r>
              <w:rPr>
                <w:spacing w:val="-10"/>
                <w:w w:val="105"/>
                <w:sz w:val="16"/>
              </w:rPr>
              <w:t>行</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22"/>
              </w:rPr>
            </w:pPr>
          </w:p>
          <w:p>
            <w:pPr>
              <w:pStyle w:val="9"/>
              <w:spacing w:before="1"/>
              <w:ind w:left="88"/>
              <w:rPr>
                <w:sz w:val="16"/>
              </w:rPr>
            </w:pPr>
            <w:r>
              <w:rPr>
                <w:sz w:val="16"/>
              </w:rPr>
              <w:t>有提</w:t>
            </w:r>
            <w:r>
              <w:rPr>
                <w:spacing w:val="-10"/>
                <w:sz w:val="16"/>
              </w:rPr>
              <w:t>高</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建成系统</w:t>
            </w:r>
            <w:r>
              <w:rPr>
                <w:spacing w:val="-10"/>
                <w:sz w:val="16"/>
              </w:rPr>
              <w:t>使</w:t>
            </w:r>
          </w:p>
          <w:p>
            <w:pPr>
              <w:pStyle w:val="9"/>
              <w:spacing w:before="53"/>
              <w:ind w:left="6"/>
              <w:rPr>
                <w:sz w:val="16"/>
              </w:rPr>
            </w:pPr>
            <w:r>
              <w:rPr>
                <w:sz w:val="16"/>
              </w:rPr>
              <w:t>用人员满意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52000024P006JLR10015R</w:t>
            </w:r>
          </w:p>
        </w:tc>
        <w:tc>
          <w:tcPr>
            <w:tcW w:w="1524" w:type="dxa"/>
          </w:tcPr>
          <w:p>
            <w:pPr>
              <w:pStyle w:val="9"/>
              <w:spacing w:before="27"/>
              <w:ind w:left="89"/>
              <w:rPr>
                <w:sz w:val="16"/>
              </w:rPr>
            </w:pPr>
            <w:r>
              <w:rPr>
                <w:sz w:val="16"/>
              </w:rPr>
              <w:t>无线电基础设施</w:t>
            </w:r>
            <w:r>
              <w:rPr>
                <w:spacing w:val="-10"/>
                <w:sz w:val="16"/>
              </w:rPr>
              <w:t>和</w:t>
            </w:r>
          </w:p>
          <w:p>
            <w:pPr>
              <w:pStyle w:val="9"/>
              <w:spacing w:before="52"/>
              <w:ind w:left="7"/>
              <w:rPr>
                <w:sz w:val="16"/>
              </w:rPr>
            </w:pPr>
            <w:r>
              <w:rPr>
                <w:sz w:val="16"/>
              </w:rPr>
              <w:t>技术设施建设支</w:t>
            </w:r>
            <w:r>
              <w:rPr>
                <w:spacing w:val="-10"/>
                <w:sz w:val="16"/>
              </w:rPr>
              <w:t>出</w:t>
            </w:r>
          </w:p>
        </w:tc>
        <w:tc>
          <w:tcPr>
            <w:tcW w:w="3658" w:type="dxa"/>
          </w:tcPr>
          <w:p>
            <w:pPr>
              <w:pStyle w:val="9"/>
              <w:spacing w:before="27"/>
              <w:ind w:left="89"/>
              <w:rPr>
                <w:sz w:val="16"/>
              </w:rPr>
            </w:pPr>
            <w:r>
              <w:rPr>
                <w:sz w:val="16"/>
              </w:rPr>
              <w:t>满足工作人员办公需求，符合省、市关于办公</w:t>
            </w:r>
            <w:r>
              <w:rPr>
                <w:spacing w:val="-10"/>
                <w:sz w:val="16"/>
              </w:rPr>
              <w:t>设</w:t>
            </w:r>
          </w:p>
          <w:p>
            <w:pPr>
              <w:pStyle w:val="9"/>
              <w:spacing w:before="52"/>
              <w:ind w:left="7"/>
              <w:rPr>
                <w:sz w:val="16"/>
              </w:rPr>
            </w:pPr>
            <w:r>
              <w:rPr>
                <w:sz w:val="16"/>
              </w:rPr>
              <w:t>备采购有关规定</w:t>
            </w:r>
            <w:r>
              <w:rPr>
                <w:spacing w:val="-10"/>
                <w:sz w:val="16"/>
              </w:rPr>
              <w:t>。</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办公设备</w:t>
            </w:r>
            <w:r>
              <w:rPr>
                <w:spacing w:val="-10"/>
                <w:sz w:val="16"/>
              </w:rPr>
              <w:t>购</w:t>
            </w:r>
          </w:p>
          <w:p>
            <w:pPr>
              <w:pStyle w:val="9"/>
              <w:spacing w:before="52"/>
              <w:ind w:left="6"/>
              <w:rPr>
                <w:sz w:val="16"/>
              </w:rPr>
            </w:pPr>
            <w:r>
              <w:rPr>
                <w:w w:val="103"/>
                <w:sz w:val="16"/>
              </w:rPr>
              <w:t>置</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18</w:t>
            </w:r>
          </w:p>
        </w:tc>
        <w:tc>
          <w:tcPr>
            <w:tcW w:w="762" w:type="dxa"/>
          </w:tcPr>
          <w:p>
            <w:pPr>
              <w:pStyle w:val="9"/>
              <w:spacing w:before="2"/>
              <w:rPr>
                <w:sz w:val="12"/>
              </w:rPr>
            </w:pPr>
          </w:p>
          <w:p>
            <w:pPr>
              <w:pStyle w:val="9"/>
              <w:ind w:left="88"/>
              <w:rPr>
                <w:sz w:val="16"/>
              </w:rPr>
            </w:pPr>
            <w:r>
              <w:rPr>
                <w:w w:val="103"/>
                <w:sz w:val="16"/>
              </w:rPr>
              <w:t>件</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044"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3"/>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业务工作</w:t>
            </w:r>
            <w:r>
              <w:rPr>
                <w:spacing w:val="-10"/>
                <w:sz w:val="16"/>
              </w:rPr>
              <w:t>按</w:t>
            </w:r>
          </w:p>
          <w:p>
            <w:pPr>
              <w:pStyle w:val="9"/>
              <w:spacing w:before="53"/>
              <w:ind w:left="6"/>
              <w:rPr>
                <w:sz w:val="16"/>
              </w:rPr>
            </w:pPr>
            <w:r>
              <w:rPr>
                <w:sz w:val="16"/>
              </w:rPr>
              <w:t>进度完成</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按预算金额</w:t>
            </w:r>
            <w:r>
              <w:rPr>
                <w:sz w:val="16"/>
              </w:rPr>
              <w:t>支出经费完</w:t>
            </w:r>
            <w:r>
              <w:rPr>
                <w:spacing w:val="-10"/>
                <w:sz w:val="16"/>
              </w:rPr>
              <w:t>成</w:t>
            </w:r>
          </w:p>
          <w:p>
            <w:pPr>
              <w:pStyle w:val="9"/>
              <w:spacing w:before="2"/>
              <w:ind w:left="6"/>
              <w:rPr>
                <w:sz w:val="16"/>
              </w:rPr>
            </w:pPr>
            <w:r>
              <w:rPr>
                <w:w w:val="103"/>
                <w:sz w:val="16"/>
              </w:rPr>
              <w:t>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4"/>
                <w:w w:val="105"/>
                <w:sz w:val="16"/>
              </w:rPr>
              <w:t>6.28</w:t>
            </w:r>
          </w:p>
        </w:tc>
        <w:tc>
          <w:tcPr>
            <w:tcW w:w="762" w:type="dxa"/>
          </w:tcPr>
          <w:p>
            <w:pPr>
              <w:pStyle w:val="9"/>
              <w:spacing w:before="2"/>
              <w:rPr>
                <w:sz w:val="22"/>
              </w:rPr>
            </w:pPr>
          </w:p>
          <w:p>
            <w:pPr>
              <w:pStyle w:val="9"/>
              <w:spacing w:before="1"/>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技术设施</w:t>
            </w:r>
            <w:r>
              <w:rPr>
                <w:spacing w:val="-10"/>
                <w:sz w:val="16"/>
              </w:rPr>
              <w:t>支</w:t>
            </w:r>
          </w:p>
          <w:p>
            <w:pPr>
              <w:pStyle w:val="9"/>
              <w:spacing w:before="53"/>
              <w:ind w:left="6"/>
              <w:rPr>
                <w:sz w:val="16"/>
              </w:rPr>
            </w:pPr>
            <w:r>
              <w:rPr>
                <w:sz w:val="16"/>
              </w:rPr>
              <w:t>撑无线电管</w:t>
            </w:r>
            <w:r>
              <w:rPr>
                <w:spacing w:val="-10"/>
                <w:sz w:val="16"/>
              </w:rPr>
              <w:t>理</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有保</w:t>
            </w:r>
            <w:r>
              <w:rPr>
                <w:spacing w:val="-10"/>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工作人员</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95</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52000024P008H8E10054X</w:t>
            </w:r>
          </w:p>
        </w:tc>
        <w:tc>
          <w:tcPr>
            <w:tcW w:w="1524" w:type="dxa"/>
          </w:tcPr>
          <w:p>
            <w:pPr>
              <w:pStyle w:val="9"/>
              <w:spacing w:before="27"/>
              <w:ind w:left="89"/>
              <w:rPr>
                <w:sz w:val="16"/>
              </w:rPr>
            </w:pPr>
            <w:r>
              <w:rPr>
                <w:sz w:val="16"/>
              </w:rPr>
              <w:t>无线电管理及其</w:t>
            </w:r>
            <w:r>
              <w:rPr>
                <w:spacing w:val="-10"/>
                <w:sz w:val="16"/>
              </w:rPr>
              <w:t>他</w:t>
            </w:r>
          </w:p>
          <w:p>
            <w:pPr>
              <w:pStyle w:val="9"/>
              <w:spacing w:before="52"/>
              <w:ind w:left="7"/>
              <w:rPr>
                <w:sz w:val="16"/>
              </w:rPr>
            </w:pPr>
            <w:r>
              <w:rPr>
                <w:sz w:val="16"/>
              </w:rPr>
              <w:t>支</w:t>
            </w:r>
            <w:r>
              <w:rPr>
                <w:spacing w:val="-10"/>
                <w:w w:val="105"/>
                <w:sz w:val="16"/>
              </w:rPr>
              <w:t>出</w:t>
            </w:r>
          </w:p>
        </w:tc>
        <w:tc>
          <w:tcPr>
            <w:tcW w:w="3658" w:type="dxa"/>
          </w:tcPr>
          <w:p>
            <w:pPr>
              <w:pStyle w:val="9"/>
              <w:spacing w:before="27"/>
              <w:ind w:left="89"/>
              <w:rPr>
                <w:sz w:val="16"/>
              </w:rPr>
            </w:pPr>
            <w:r>
              <w:rPr>
                <w:sz w:val="16"/>
              </w:rPr>
              <w:t>在重大节日及重要时期做好无线电安全保障及</w:t>
            </w:r>
            <w:r>
              <w:rPr>
                <w:spacing w:val="-10"/>
                <w:sz w:val="16"/>
              </w:rPr>
              <w:t>宣</w:t>
            </w:r>
          </w:p>
          <w:p>
            <w:pPr>
              <w:pStyle w:val="9"/>
              <w:spacing w:before="52"/>
              <w:ind w:left="7"/>
              <w:rPr>
                <w:sz w:val="16"/>
              </w:rPr>
            </w:pPr>
            <w:r>
              <w:rPr>
                <w:sz w:val="16"/>
              </w:rPr>
              <w:t>传工作</w:t>
            </w:r>
            <w:r>
              <w:rPr>
                <w:spacing w:val="-10"/>
                <w:sz w:val="16"/>
              </w:rPr>
              <w:t>。</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无线电管</w:t>
            </w:r>
            <w:r>
              <w:rPr>
                <w:spacing w:val="-10"/>
                <w:sz w:val="16"/>
              </w:rPr>
              <w:t>理</w:t>
            </w:r>
          </w:p>
          <w:p>
            <w:pPr>
              <w:pStyle w:val="9"/>
              <w:spacing w:before="52"/>
              <w:ind w:left="6"/>
              <w:rPr>
                <w:sz w:val="16"/>
              </w:rPr>
            </w:pPr>
            <w:r>
              <w:rPr>
                <w:sz w:val="16"/>
              </w:rPr>
              <w:t>及其</w:t>
            </w:r>
            <w:r>
              <w:rPr>
                <w:spacing w:val="-10"/>
                <w:sz w:val="16"/>
              </w:rPr>
              <w:t>他</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5</w:t>
            </w:r>
          </w:p>
        </w:tc>
        <w:tc>
          <w:tcPr>
            <w:tcW w:w="762" w:type="dxa"/>
          </w:tcPr>
          <w:p>
            <w:pPr>
              <w:pStyle w:val="9"/>
              <w:spacing w:before="2"/>
              <w:rPr>
                <w:sz w:val="12"/>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2"/>
              <w:ind w:left="6"/>
              <w:rPr>
                <w:sz w:val="16"/>
              </w:rPr>
            </w:pPr>
            <w:r>
              <w:rPr>
                <w:sz w:val="16"/>
              </w:rPr>
              <w:t>规</w:t>
            </w:r>
            <w:r>
              <w:rPr>
                <w:spacing w:val="-10"/>
                <w:w w:val="105"/>
                <w:sz w:val="16"/>
              </w:rPr>
              <w:t>性</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1"/>
              <w:rPr>
                <w:sz w:val="12"/>
              </w:rPr>
            </w:pPr>
          </w:p>
          <w:p>
            <w:pPr>
              <w:pStyle w:val="9"/>
              <w:spacing w:before="1"/>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业务工作</w:t>
            </w:r>
            <w:r>
              <w:rPr>
                <w:spacing w:val="-10"/>
                <w:sz w:val="16"/>
              </w:rPr>
              <w:t>按</w:t>
            </w:r>
          </w:p>
          <w:p>
            <w:pPr>
              <w:pStyle w:val="9"/>
              <w:spacing w:before="53"/>
              <w:ind w:left="6"/>
              <w:rPr>
                <w:sz w:val="16"/>
              </w:rPr>
            </w:pPr>
            <w:r>
              <w:rPr>
                <w:sz w:val="16"/>
              </w:rPr>
              <w:t>进度完成</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支出成</w:t>
            </w:r>
            <w:r>
              <w:rPr>
                <w:spacing w:val="-10"/>
                <w:sz w:val="16"/>
              </w:rPr>
              <w:t>本</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4"/>
                <w:w w:val="105"/>
                <w:sz w:val="16"/>
              </w:rPr>
              <w:t>3.70</w:t>
            </w:r>
          </w:p>
        </w:tc>
        <w:tc>
          <w:tcPr>
            <w:tcW w:w="762" w:type="dxa"/>
          </w:tcPr>
          <w:p>
            <w:pPr>
              <w:pStyle w:val="9"/>
              <w:spacing w:before="27"/>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
              <w:rPr>
                <w:sz w:val="12"/>
              </w:rPr>
            </w:pPr>
          </w:p>
          <w:p>
            <w:pPr>
              <w:pStyle w:val="9"/>
              <w:ind w:left="89"/>
              <w:rPr>
                <w:sz w:val="16"/>
              </w:rPr>
            </w:pPr>
            <w:r>
              <w:rPr>
                <w:sz w:val="16"/>
              </w:rPr>
              <w:t>无线电管</w:t>
            </w:r>
            <w:r>
              <w:rPr>
                <w:spacing w:val="-10"/>
                <w:sz w:val="16"/>
              </w:rPr>
              <w:t>理</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有提</w:t>
            </w:r>
            <w:r>
              <w:rPr>
                <w:spacing w:val="-10"/>
                <w:sz w:val="16"/>
              </w:rPr>
              <w:t>高</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干部职工</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0"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spacing w:before="5"/>
              <w:rPr>
                <w:sz w:val="14"/>
              </w:rPr>
            </w:pPr>
          </w:p>
          <w:p>
            <w:pPr>
              <w:pStyle w:val="9"/>
              <w:ind w:left="117" w:right="37"/>
              <w:jc w:val="center"/>
              <w:rPr>
                <w:sz w:val="16"/>
              </w:rPr>
            </w:pPr>
            <w:r>
              <w:rPr>
                <w:spacing w:val="-2"/>
                <w:sz w:val="16"/>
              </w:rPr>
              <w:t>52000025P000799100280</w:t>
            </w:r>
          </w:p>
        </w:tc>
        <w:tc>
          <w:tcPr>
            <w:tcW w:w="1524" w:type="dxa"/>
          </w:tcPr>
          <w:p>
            <w:pPr>
              <w:pStyle w:val="9"/>
              <w:rPr>
                <w:sz w:val="16"/>
              </w:rPr>
            </w:pPr>
          </w:p>
          <w:p>
            <w:pPr>
              <w:pStyle w:val="9"/>
              <w:rPr>
                <w:sz w:val="16"/>
              </w:rPr>
            </w:pPr>
          </w:p>
          <w:p>
            <w:pPr>
              <w:pStyle w:val="9"/>
              <w:rPr>
                <w:sz w:val="16"/>
              </w:rPr>
            </w:pPr>
          </w:p>
          <w:p>
            <w:pPr>
              <w:pStyle w:val="9"/>
              <w:spacing w:before="5"/>
              <w:rPr>
                <w:sz w:val="14"/>
              </w:rPr>
            </w:pPr>
          </w:p>
          <w:p>
            <w:pPr>
              <w:pStyle w:val="9"/>
              <w:ind w:left="95" w:right="104"/>
              <w:jc w:val="center"/>
              <w:rPr>
                <w:sz w:val="16"/>
              </w:rPr>
            </w:pPr>
            <w:r>
              <w:rPr>
                <w:sz w:val="16"/>
              </w:rPr>
              <w:t>设施设备运行维</w:t>
            </w:r>
            <w:r>
              <w:rPr>
                <w:spacing w:val="-10"/>
                <w:sz w:val="16"/>
              </w:rPr>
              <w:t>护</w:t>
            </w:r>
          </w:p>
        </w:tc>
        <w:tc>
          <w:tcPr>
            <w:tcW w:w="3658" w:type="dxa"/>
          </w:tcPr>
          <w:p>
            <w:pPr>
              <w:pStyle w:val="9"/>
              <w:spacing w:before="27"/>
              <w:ind w:left="89"/>
              <w:rPr>
                <w:sz w:val="16"/>
              </w:rPr>
            </w:pPr>
            <w:r>
              <w:rPr>
                <w:sz w:val="16"/>
              </w:rPr>
              <w:t>1.保障维护监测机房、技术办公用房、业务</w:t>
            </w:r>
            <w:r>
              <w:rPr>
                <w:spacing w:val="-10"/>
                <w:sz w:val="16"/>
              </w:rPr>
              <w:t>用</w:t>
            </w:r>
          </w:p>
          <w:p>
            <w:pPr>
              <w:pStyle w:val="9"/>
              <w:spacing w:before="8" w:line="250" w:lineRule="atLeast"/>
              <w:ind w:left="7" w:right="3"/>
              <w:rPr>
                <w:sz w:val="16"/>
              </w:rPr>
            </w:pPr>
            <w:r>
              <w:rPr>
                <w:spacing w:val="-1"/>
                <w:w w:val="103"/>
                <w:sz w:val="16"/>
              </w:rPr>
              <w:t>房，缴纳运行维护费、水电费、看护费，保障无线</w:t>
            </w:r>
            <w:r>
              <w:rPr>
                <w:w w:val="103"/>
                <w:sz w:val="16"/>
              </w:rPr>
              <w:t>电专用房屋正常使用。2.</w:t>
            </w:r>
            <w:r>
              <w:rPr>
                <w:spacing w:val="-2"/>
                <w:w w:val="103"/>
                <w:sz w:val="16"/>
              </w:rPr>
              <w:t>无线电特种用车加油、车</w:t>
            </w:r>
            <w:r>
              <w:rPr>
                <w:spacing w:val="-1"/>
                <w:w w:val="103"/>
                <w:sz w:val="16"/>
              </w:rPr>
              <w:t>辆维修维护、车辆保险、过路费、停车费等保障无</w:t>
            </w:r>
            <w:r>
              <w:rPr>
                <w:w w:val="103"/>
                <w:sz w:val="16"/>
              </w:rPr>
              <w:t>线电特种用车正常使用.3.维护监测机房、技术办公用房、业务用房，运行维护费、水电费、看护 费，网络费等，保障无线电技术设备正常使用</w:t>
            </w:r>
          </w:p>
        </w:tc>
        <w:tc>
          <w:tcPr>
            <w:tcW w:w="762" w:type="dxa"/>
          </w:tcPr>
          <w:p>
            <w:pPr>
              <w:pStyle w:val="9"/>
              <w:rPr>
                <w:sz w:val="16"/>
              </w:rPr>
            </w:pPr>
          </w:p>
          <w:p>
            <w:pPr>
              <w:pStyle w:val="9"/>
              <w:rPr>
                <w:sz w:val="16"/>
              </w:rPr>
            </w:pPr>
          </w:p>
          <w:p>
            <w:pPr>
              <w:pStyle w:val="9"/>
              <w:rPr>
                <w:sz w:val="16"/>
              </w:rPr>
            </w:pPr>
          </w:p>
          <w:p>
            <w:pPr>
              <w:pStyle w:val="9"/>
              <w:spacing w:before="5"/>
              <w:rPr>
                <w:sz w:val="14"/>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spacing w:before="5"/>
              <w:rPr>
                <w:sz w:val="14"/>
              </w:rPr>
            </w:pPr>
          </w:p>
          <w:p>
            <w:pPr>
              <w:pStyle w:val="9"/>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spacing w:before="4"/>
              <w:rPr>
                <w:sz w:val="20"/>
              </w:rPr>
            </w:pPr>
          </w:p>
          <w:p>
            <w:pPr>
              <w:pStyle w:val="9"/>
              <w:spacing w:line="300" w:lineRule="auto"/>
              <w:ind w:left="6" w:right="135" w:firstLine="82"/>
              <w:rPr>
                <w:sz w:val="16"/>
              </w:rPr>
            </w:pPr>
            <w:r>
              <w:rPr>
                <w:spacing w:val="-6"/>
                <w:w w:val="105"/>
                <w:sz w:val="16"/>
              </w:rPr>
              <w:t>无线电监测</w:t>
            </w:r>
            <w:r>
              <w:rPr>
                <w:spacing w:val="-2"/>
                <w:w w:val="105"/>
                <w:sz w:val="16"/>
              </w:rPr>
              <w:t>工作完成率</w:t>
            </w:r>
          </w:p>
        </w:tc>
        <w:tc>
          <w:tcPr>
            <w:tcW w:w="762" w:type="dxa"/>
          </w:tcPr>
          <w:p>
            <w:pPr>
              <w:pStyle w:val="9"/>
              <w:rPr>
                <w:sz w:val="16"/>
              </w:rPr>
            </w:pPr>
          </w:p>
          <w:p>
            <w:pPr>
              <w:pStyle w:val="9"/>
              <w:rPr>
                <w:sz w:val="16"/>
              </w:rPr>
            </w:pPr>
          </w:p>
          <w:p>
            <w:pPr>
              <w:pStyle w:val="9"/>
              <w:rPr>
                <w:sz w:val="16"/>
              </w:rPr>
            </w:pPr>
          </w:p>
          <w:p>
            <w:pPr>
              <w:pStyle w:val="9"/>
              <w:spacing w:before="5"/>
              <w:rPr>
                <w:sz w:val="14"/>
              </w:rPr>
            </w:pPr>
          </w:p>
          <w:p>
            <w:pPr>
              <w:pStyle w:val="9"/>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spacing w:before="5"/>
              <w:rPr>
                <w:sz w:val="14"/>
              </w:rPr>
            </w:pPr>
          </w:p>
          <w:p>
            <w:pPr>
              <w:pStyle w:val="9"/>
              <w:ind w:left="88"/>
              <w:rPr>
                <w:sz w:val="16"/>
              </w:rPr>
            </w:pPr>
            <w:r>
              <w:rPr>
                <w:spacing w:val="-5"/>
                <w:w w:val="105"/>
                <w:sz w:val="16"/>
              </w:rPr>
              <w:t>95</w:t>
            </w:r>
          </w:p>
        </w:tc>
        <w:tc>
          <w:tcPr>
            <w:tcW w:w="762" w:type="dxa"/>
          </w:tcPr>
          <w:p>
            <w:pPr>
              <w:pStyle w:val="9"/>
              <w:rPr>
                <w:sz w:val="16"/>
              </w:rPr>
            </w:pPr>
          </w:p>
          <w:p>
            <w:pPr>
              <w:pStyle w:val="9"/>
              <w:rPr>
                <w:sz w:val="16"/>
              </w:rPr>
            </w:pPr>
          </w:p>
          <w:p>
            <w:pPr>
              <w:pStyle w:val="9"/>
              <w:rPr>
                <w:sz w:val="16"/>
              </w:rPr>
            </w:pPr>
          </w:p>
          <w:p>
            <w:pPr>
              <w:pStyle w:val="9"/>
              <w:spacing w:before="5"/>
              <w:rPr>
                <w:sz w:val="14"/>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资金使用合规性</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资金</w:t>
            </w:r>
            <w:r>
              <w:rPr>
                <w:spacing w:val="-10"/>
                <w:sz w:val="16"/>
              </w:rPr>
              <w:t>使</w:t>
            </w:r>
          </w:p>
          <w:p>
            <w:pPr>
              <w:pStyle w:val="9"/>
              <w:spacing w:before="8" w:line="250" w:lineRule="atLeast"/>
              <w:ind w:left="6" w:right="90"/>
              <w:rPr>
                <w:sz w:val="16"/>
              </w:rPr>
            </w:pPr>
            <w:r>
              <w:rPr>
                <w:spacing w:val="-6"/>
                <w:w w:val="105"/>
                <w:sz w:val="16"/>
              </w:rPr>
              <w:t>用合规</w:t>
            </w:r>
            <w:r>
              <w:rPr>
                <w:spacing w:val="-10"/>
                <w:w w:val="105"/>
                <w:sz w:val="16"/>
              </w:rPr>
              <w:t>性</w:t>
            </w:r>
          </w:p>
        </w:tc>
        <w:tc>
          <w:tcPr>
            <w:tcW w:w="762" w:type="dxa"/>
          </w:tcPr>
          <w:p>
            <w:pPr>
              <w:pStyle w:val="9"/>
              <w:rPr>
                <w:rFonts w:ascii="Times New Roman"/>
                <w:sz w:val="16"/>
              </w:rPr>
            </w:pP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044"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业务工作</w:t>
            </w:r>
            <w:r>
              <w:rPr>
                <w:spacing w:val="-10"/>
                <w:sz w:val="16"/>
              </w:rPr>
              <w:t>按</w:t>
            </w:r>
          </w:p>
          <w:p>
            <w:pPr>
              <w:pStyle w:val="9"/>
              <w:spacing w:before="53"/>
              <w:ind w:left="6"/>
              <w:rPr>
                <w:sz w:val="16"/>
              </w:rPr>
            </w:pPr>
            <w:r>
              <w:rPr>
                <w:sz w:val="16"/>
              </w:rPr>
              <w:t>进度完成</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按预算金</w:t>
            </w:r>
            <w:r>
              <w:rPr>
                <w:spacing w:val="-10"/>
                <w:sz w:val="16"/>
              </w:rPr>
              <w:t>额</w:t>
            </w:r>
          </w:p>
          <w:p>
            <w:pPr>
              <w:pStyle w:val="9"/>
              <w:spacing w:before="53"/>
              <w:ind w:left="6"/>
              <w:rPr>
                <w:sz w:val="16"/>
              </w:rPr>
            </w:pPr>
            <w:r>
              <w:rPr>
                <w:sz w:val="16"/>
              </w:rPr>
              <w:t>支</w:t>
            </w:r>
            <w:r>
              <w:rPr>
                <w:spacing w:val="-10"/>
                <w:w w:val="105"/>
                <w:sz w:val="16"/>
              </w:rPr>
              <w:t>出</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136</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3"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spacing w:before="4"/>
              <w:rPr>
                <w:sz w:val="20"/>
              </w:rPr>
            </w:pPr>
          </w:p>
          <w:p>
            <w:pPr>
              <w:pStyle w:val="9"/>
              <w:ind w:left="89" w:right="-15"/>
              <w:jc w:val="center"/>
              <w:rPr>
                <w:sz w:val="16"/>
              </w:rPr>
            </w:pPr>
            <w:r>
              <w:rPr>
                <w:sz w:val="16"/>
              </w:rPr>
              <w:t>效益指</w:t>
            </w:r>
            <w:r>
              <w:rPr>
                <w:spacing w:val="-10"/>
                <w:sz w:val="16"/>
              </w:rPr>
              <w:t>标</w:t>
            </w:r>
          </w:p>
        </w:tc>
        <w:tc>
          <w:tcPr>
            <w:tcW w:w="762" w:type="dxa"/>
          </w:tcPr>
          <w:p>
            <w:pPr>
              <w:pStyle w:val="9"/>
              <w:rPr>
                <w:sz w:val="16"/>
              </w:rPr>
            </w:pPr>
          </w:p>
          <w:p>
            <w:pPr>
              <w:pStyle w:val="9"/>
              <w:rPr>
                <w:sz w:val="16"/>
              </w:rPr>
            </w:pPr>
          </w:p>
          <w:p>
            <w:pPr>
              <w:pStyle w:val="9"/>
              <w:spacing w:before="132" w:line="302"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无线电办公</w:t>
            </w:r>
            <w:r>
              <w:rPr>
                <w:spacing w:val="-6"/>
                <w:w w:val="105"/>
                <w:sz w:val="16"/>
              </w:rPr>
              <w:t>楼正常运行，</w:t>
            </w:r>
            <w:r>
              <w:rPr>
                <w:spacing w:val="-2"/>
                <w:w w:val="105"/>
                <w:sz w:val="16"/>
              </w:rPr>
              <w:t xml:space="preserve">车辆正常运 </w:t>
            </w:r>
            <w:r>
              <w:rPr>
                <w:spacing w:val="-6"/>
                <w:w w:val="105"/>
                <w:sz w:val="16"/>
              </w:rPr>
              <w:t>行，无线电管</w:t>
            </w:r>
            <w:r>
              <w:rPr>
                <w:sz w:val="16"/>
              </w:rPr>
              <w:t>理技术设施</w:t>
            </w:r>
            <w:r>
              <w:rPr>
                <w:spacing w:val="-10"/>
                <w:sz w:val="16"/>
              </w:rPr>
              <w:t>正</w:t>
            </w:r>
          </w:p>
          <w:p>
            <w:pPr>
              <w:pStyle w:val="9"/>
              <w:spacing w:before="5"/>
              <w:ind w:left="6"/>
              <w:rPr>
                <w:sz w:val="16"/>
              </w:rPr>
            </w:pPr>
            <w:r>
              <w:rPr>
                <w:sz w:val="16"/>
              </w:rPr>
              <w:t>常运</w:t>
            </w:r>
            <w:r>
              <w:rPr>
                <w:spacing w:val="-10"/>
                <w:sz w:val="16"/>
              </w:rPr>
              <w:t>行</w:t>
            </w:r>
          </w:p>
        </w:tc>
        <w:tc>
          <w:tcPr>
            <w:tcW w:w="762" w:type="dxa"/>
          </w:tcPr>
          <w:p>
            <w:pPr>
              <w:pStyle w:val="9"/>
              <w:rPr>
                <w:sz w:val="16"/>
              </w:rPr>
            </w:pPr>
          </w:p>
          <w:p>
            <w:pPr>
              <w:pStyle w:val="9"/>
              <w:rPr>
                <w:sz w:val="16"/>
              </w:rPr>
            </w:pPr>
          </w:p>
          <w:p>
            <w:pPr>
              <w:pStyle w:val="9"/>
              <w:spacing w:before="4"/>
              <w:rPr>
                <w:sz w:val="20"/>
              </w:rPr>
            </w:pPr>
          </w:p>
          <w:p>
            <w:pPr>
              <w:pStyle w:val="9"/>
              <w:ind w:left="88"/>
              <w:rPr>
                <w:sz w:val="16"/>
              </w:rPr>
            </w:pPr>
            <w:r>
              <w:rPr>
                <w:sz w:val="16"/>
              </w:rPr>
              <w:t>定</w:t>
            </w:r>
            <w:r>
              <w:rPr>
                <w:spacing w:val="-10"/>
                <w:w w:val="105"/>
                <w:sz w:val="16"/>
              </w:rPr>
              <w:t>性</w:t>
            </w:r>
          </w:p>
        </w:tc>
        <w:tc>
          <w:tcPr>
            <w:tcW w:w="609" w:type="dxa"/>
          </w:tcPr>
          <w:p>
            <w:pPr>
              <w:pStyle w:val="9"/>
              <w:rPr>
                <w:sz w:val="16"/>
              </w:rPr>
            </w:pPr>
          </w:p>
          <w:p>
            <w:pPr>
              <w:pStyle w:val="9"/>
              <w:rPr>
                <w:sz w:val="16"/>
              </w:rPr>
            </w:pPr>
          </w:p>
          <w:p>
            <w:pPr>
              <w:pStyle w:val="9"/>
              <w:spacing w:before="4"/>
              <w:rPr>
                <w:sz w:val="20"/>
              </w:rPr>
            </w:pPr>
          </w:p>
          <w:p>
            <w:pPr>
              <w:pStyle w:val="9"/>
              <w:ind w:left="88"/>
              <w:rPr>
                <w:sz w:val="16"/>
              </w:rPr>
            </w:pPr>
            <w:r>
              <w:rPr>
                <w:sz w:val="16"/>
              </w:rPr>
              <w:t>有保</w:t>
            </w:r>
            <w:r>
              <w:rPr>
                <w:spacing w:val="-10"/>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工作人员</w:t>
            </w:r>
            <w:r>
              <w:rPr>
                <w:spacing w:val="-10"/>
                <w:sz w:val="16"/>
              </w:rPr>
              <w:t>满</w:t>
            </w:r>
          </w:p>
          <w:p>
            <w:pPr>
              <w:pStyle w:val="9"/>
              <w:spacing w:before="53"/>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spacing w:before="3"/>
              <w:rPr>
                <w:sz w:val="16"/>
              </w:rPr>
            </w:pPr>
          </w:p>
          <w:p>
            <w:pPr>
              <w:pStyle w:val="9"/>
              <w:ind w:left="117" w:right="37"/>
              <w:jc w:val="center"/>
              <w:rPr>
                <w:sz w:val="16"/>
              </w:rPr>
            </w:pPr>
            <w:r>
              <w:rPr>
                <w:spacing w:val="-2"/>
                <w:sz w:val="16"/>
              </w:rPr>
              <w:t>52000025P00079910029K</w:t>
            </w:r>
          </w:p>
        </w:tc>
        <w:tc>
          <w:tcPr>
            <w:tcW w:w="1524" w:type="dxa"/>
          </w:tcPr>
          <w:p>
            <w:pPr>
              <w:pStyle w:val="9"/>
              <w:spacing w:before="2"/>
              <w:rPr>
                <w:sz w:val="22"/>
              </w:rPr>
            </w:pPr>
          </w:p>
          <w:p>
            <w:pPr>
              <w:pStyle w:val="9"/>
              <w:spacing w:before="1" w:line="300" w:lineRule="auto"/>
              <w:ind w:left="7" w:right="97" w:firstLine="82"/>
              <w:rPr>
                <w:sz w:val="16"/>
              </w:rPr>
            </w:pPr>
            <w:r>
              <w:rPr>
                <w:spacing w:val="-2"/>
                <w:sz w:val="16"/>
              </w:rPr>
              <w:t>专项监管及其他支</w:t>
            </w:r>
            <w:r>
              <w:rPr>
                <w:spacing w:val="-10"/>
                <w:w w:val="105"/>
                <w:sz w:val="16"/>
              </w:rPr>
              <w:t>出</w:t>
            </w:r>
          </w:p>
        </w:tc>
        <w:tc>
          <w:tcPr>
            <w:tcW w:w="3658" w:type="dxa"/>
          </w:tcPr>
          <w:p>
            <w:pPr>
              <w:pStyle w:val="9"/>
              <w:spacing w:before="27" w:line="300" w:lineRule="auto"/>
              <w:ind w:left="7" w:right="3" w:firstLine="82"/>
              <w:rPr>
                <w:sz w:val="16"/>
              </w:rPr>
            </w:pPr>
            <w:r>
              <w:rPr>
                <w:spacing w:val="-2"/>
                <w:w w:val="105"/>
                <w:sz w:val="16"/>
              </w:rPr>
              <w:t>1.完成2025年重大活动、重要考试无线电安全保</w:t>
            </w:r>
            <w:r>
              <w:rPr>
                <w:spacing w:val="-2"/>
                <w:sz w:val="16"/>
              </w:rPr>
              <w:t>障，频率协调及干扰查找工作，维护良好空中电波</w:t>
            </w:r>
            <w:r>
              <w:rPr>
                <w:sz w:val="16"/>
              </w:rPr>
              <w:t>秩序。2.完成2025年无线电专业技术人员培训</w:t>
            </w:r>
            <w:r>
              <w:rPr>
                <w:spacing w:val="-5"/>
                <w:sz w:val="16"/>
              </w:rPr>
              <w:t>，提</w:t>
            </w:r>
          </w:p>
          <w:p>
            <w:pPr>
              <w:pStyle w:val="9"/>
              <w:spacing w:before="3"/>
              <w:ind w:left="7"/>
              <w:rPr>
                <w:sz w:val="16"/>
              </w:rPr>
            </w:pPr>
            <w:r>
              <w:rPr>
                <w:sz w:val="16"/>
              </w:rPr>
              <w:t>升无线电监测能力水平</w:t>
            </w:r>
            <w:r>
              <w:rPr>
                <w:spacing w:val="-10"/>
                <w:sz w:val="16"/>
              </w:rPr>
              <w:t>。</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spacing w:before="2"/>
              <w:rPr>
                <w:sz w:val="12"/>
              </w:rPr>
            </w:pPr>
          </w:p>
          <w:p>
            <w:pPr>
              <w:pStyle w:val="9"/>
              <w:spacing w:line="302" w:lineRule="auto"/>
              <w:ind w:left="6" w:right="53" w:firstLine="82"/>
              <w:rPr>
                <w:sz w:val="16"/>
              </w:rPr>
            </w:pPr>
            <w:r>
              <w:rPr>
                <w:spacing w:val="-4"/>
                <w:w w:val="105"/>
                <w:sz w:val="16"/>
              </w:rPr>
              <w:t>开展各类保</w:t>
            </w:r>
            <w:r>
              <w:rPr>
                <w:spacing w:val="-6"/>
                <w:w w:val="105"/>
                <w:sz w:val="16"/>
              </w:rPr>
              <w:t>障和干扰查找次数</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10</w:t>
            </w:r>
          </w:p>
        </w:tc>
        <w:tc>
          <w:tcPr>
            <w:tcW w:w="762" w:type="dxa"/>
          </w:tcPr>
          <w:p>
            <w:pPr>
              <w:pStyle w:val="9"/>
              <w:rPr>
                <w:sz w:val="16"/>
              </w:rPr>
            </w:pPr>
          </w:p>
          <w:p>
            <w:pPr>
              <w:pStyle w:val="9"/>
              <w:spacing w:before="3"/>
              <w:rPr>
                <w:sz w:val="16"/>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资金使用合规性</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资金使</w:t>
            </w:r>
            <w:r>
              <w:rPr>
                <w:spacing w:val="-4"/>
                <w:w w:val="105"/>
                <w:sz w:val="16"/>
              </w:rPr>
              <w:t>用合规</w:t>
            </w:r>
          </w:p>
          <w:p>
            <w:pPr>
              <w:pStyle w:val="9"/>
              <w:spacing w:before="2"/>
              <w:ind w:left="6"/>
              <w:rPr>
                <w:sz w:val="16"/>
              </w:rPr>
            </w:pPr>
            <w:r>
              <w:rPr>
                <w:w w:val="103"/>
                <w:sz w:val="16"/>
              </w:rPr>
              <w:t>性</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业务工作</w:t>
            </w:r>
            <w:r>
              <w:rPr>
                <w:spacing w:val="-10"/>
                <w:sz w:val="16"/>
              </w:rPr>
              <w:t>按</w:t>
            </w:r>
          </w:p>
          <w:p>
            <w:pPr>
              <w:pStyle w:val="9"/>
              <w:spacing w:before="53"/>
              <w:ind w:left="6"/>
              <w:rPr>
                <w:sz w:val="16"/>
              </w:rPr>
            </w:pPr>
            <w:r>
              <w:rPr>
                <w:sz w:val="16"/>
              </w:rPr>
              <w:t>进度完成</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技术设施</w:t>
            </w:r>
            <w:r>
              <w:rPr>
                <w:spacing w:val="-10"/>
                <w:sz w:val="16"/>
              </w:rPr>
              <w:t>支</w:t>
            </w:r>
          </w:p>
          <w:p>
            <w:pPr>
              <w:pStyle w:val="9"/>
              <w:spacing w:before="53"/>
              <w:ind w:left="6"/>
              <w:rPr>
                <w:sz w:val="16"/>
              </w:rPr>
            </w:pPr>
            <w:r>
              <w:rPr>
                <w:sz w:val="16"/>
              </w:rPr>
              <w:t>撑无线电管</w:t>
            </w:r>
            <w:r>
              <w:rPr>
                <w:spacing w:val="-10"/>
                <w:sz w:val="16"/>
              </w:rPr>
              <w:t>理</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有保</w:t>
            </w:r>
            <w:r>
              <w:rPr>
                <w:spacing w:val="-10"/>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工作人员</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95</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440"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5"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1"/>
              <w:ind w:left="117" w:right="37"/>
              <w:jc w:val="center"/>
              <w:rPr>
                <w:sz w:val="16"/>
              </w:rPr>
            </w:pPr>
            <w:r>
              <w:rPr>
                <w:spacing w:val="-2"/>
                <w:sz w:val="16"/>
              </w:rPr>
              <w:t>52000025P00079910030Y</w:t>
            </w:r>
          </w:p>
        </w:tc>
        <w:tc>
          <w:tcPr>
            <w:tcW w:w="152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8"/>
              <w:rPr>
                <w:sz w:val="14"/>
              </w:rPr>
            </w:pPr>
          </w:p>
          <w:p>
            <w:pPr>
              <w:pStyle w:val="9"/>
              <w:spacing w:before="1" w:line="300" w:lineRule="auto"/>
              <w:ind w:left="7" w:right="97" w:firstLine="82"/>
              <w:rPr>
                <w:sz w:val="16"/>
              </w:rPr>
            </w:pPr>
            <w:r>
              <w:rPr>
                <w:spacing w:val="-2"/>
                <w:sz w:val="16"/>
              </w:rPr>
              <w:t>基础设施和技术设</w:t>
            </w:r>
            <w:r>
              <w:rPr>
                <w:spacing w:val="-4"/>
                <w:w w:val="105"/>
                <w:sz w:val="16"/>
              </w:rPr>
              <w:t>施建设</w:t>
            </w:r>
          </w:p>
        </w:tc>
        <w:tc>
          <w:tcPr>
            <w:tcW w:w="3658" w:type="dxa"/>
          </w:tcPr>
          <w:p>
            <w:pPr>
              <w:pStyle w:val="9"/>
              <w:spacing w:before="27" w:line="302" w:lineRule="auto"/>
              <w:ind w:left="7" w:right="3" w:firstLine="82"/>
              <w:rPr>
                <w:sz w:val="16"/>
              </w:rPr>
            </w:pPr>
            <w:r>
              <w:rPr>
                <w:spacing w:val="-2"/>
                <w:w w:val="105"/>
                <w:sz w:val="16"/>
              </w:rPr>
              <w:t>经济社会飞速发展，无线电新技术、新业务、新</w:t>
            </w:r>
            <w:r>
              <w:rPr>
                <w:spacing w:val="-2"/>
                <w:sz w:val="16"/>
              </w:rPr>
              <w:t>应用快速发展，各类新型无线电设备日趋小型化、</w:t>
            </w:r>
            <w:r>
              <w:rPr>
                <w:spacing w:val="-2"/>
                <w:w w:val="105"/>
                <w:sz w:val="16"/>
              </w:rPr>
              <w:t>智能化，使得无线电管理的难度日益增加，按照</w:t>
            </w:r>
          </w:p>
          <w:p>
            <w:pPr>
              <w:pStyle w:val="9"/>
              <w:spacing w:line="202" w:lineRule="exact"/>
              <w:ind w:left="7"/>
              <w:rPr>
                <w:sz w:val="16"/>
              </w:rPr>
            </w:pPr>
            <w:r>
              <w:rPr>
                <w:sz w:val="16"/>
              </w:rPr>
              <w:t>《省级无线电监测设施建设规范和技术要求》</w:t>
            </w:r>
            <w:r>
              <w:rPr>
                <w:spacing w:val="-10"/>
                <w:sz w:val="16"/>
              </w:rPr>
              <w:t>和</w:t>
            </w:r>
          </w:p>
          <w:p>
            <w:pPr>
              <w:pStyle w:val="9"/>
              <w:spacing w:before="52"/>
              <w:ind w:left="7"/>
              <w:rPr>
                <w:sz w:val="16"/>
              </w:rPr>
            </w:pPr>
            <w:r>
              <w:rPr>
                <w:sz w:val="16"/>
              </w:rPr>
              <w:t>《无线电监测机房及配套设施建设规范</w:t>
            </w:r>
            <w:r>
              <w:rPr>
                <w:spacing w:val="-5"/>
                <w:sz w:val="16"/>
              </w:rPr>
              <w:t>（T</w:t>
            </w:r>
          </w:p>
          <w:p>
            <w:pPr>
              <w:pStyle w:val="9"/>
              <w:spacing w:line="258" w:lineRule="exact"/>
              <w:ind w:left="7" w:right="3"/>
              <w:rPr>
                <w:sz w:val="16"/>
              </w:rPr>
            </w:pPr>
            <w:r>
              <w:rPr>
                <w:spacing w:val="-2"/>
                <w:w w:val="105"/>
                <w:sz w:val="16"/>
              </w:rPr>
              <w:t>/RAC026-2021）》等国家规范文件对于C级无线电监测网和C级电子信息系统机房的要求，结合实际</w:t>
            </w:r>
            <w:r>
              <w:rPr>
                <w:spacing w:val="-2"/>
                <w:sz w:val="16"/>
              </w:rPr>
              <w:t>情况，六盘水无线电管理局需建设一个集联网各类站点、监控各类监测站状态环境参数、集中控制、</w:t>
            </w:r>
            <w:r>
              <w:rPr>
                <w:spacing w:val="-2"/>
                <w:w w:val="105"/>
                <w:sz w:val="16"/>
              </w:rPr>
              <w:t xml:space="preserve">调度各类站统一开展监测集中展示的监测控制中 </w:t>
            </w:r>
            <w:r>
              <w:rPr>
                <w:spacing w:val="-2"/>
                <w:sz w:val="16"/>
              </w:rPr>
              <w:t>心。通过开展无线电监测控制中心建设，将显著提升无线电管理的效率和能力，实现无线电业务全流程管理、监测数据分析可视化，对于促进无线电频谱资源的高效合理使用，保障各类无线电业务的正常运行，维护空中电波秩序，促进无线电管理事业</w:t>
            </w:r>
            <w:r>
              <w:rPr>
                <w:spacing w:val="-2"/>
                <w:w w:val="105"/>
                <w:sz w:val="16"/>
              </w:rPr>
              <w:t>全面协调可持续发展具有重要意义。</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1"/>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1"/>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8"/>
              <w:rPr>
                <w:sz w:val="14"/>
              </w:rPr>
            </w:pPr>
          </w:p>
          <w:p>
            <w:pPr>
              <w:pStyle w:val="9"/>
              <w:spacing w:before="1" w:line="300" w:lineRule="auto"/>
              <w:ind w:left="6" w:right="135" w:firstLine="82"/>
              <w:rPr>
                <w:sz w:val="16"/>
              </w:rPr>
            </w:pPr>
            <w:r>
              <w:rPr>
                <w:spacing w:val="-6"/>
                <w:w w:val="105"/>
                <w:sz w:val="16"/>
              </w:rPr>
              <w:t>完成项目建</w:t>
            </w:r>
            <w:r>
              <w:rPr>
                <w:spacing w:val="-4"/>
                <w:w w:val="105"/>
                <w:sz w:val="16"/>
              </w:rPr>
              <w:t>设套数</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1"/>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1"/>
              <w:ind w:left="88"/>
              <w:rPr>
                <w:sz w:val="16"/>
              </w:rPr>
            </w:pPr>
            <w:r>
              <w:rPr>
                <w:w w:val="103"/>
                <w:sz w:val="16"/>
              </w:rPr>
              <w:t>1</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1"/>
              <w:ind w:left="88"/>
              <w:rPr>
                <w:sz w:val="16"/>
              </w:rPr>
            </w:pPr>
            <w:r>
              <w:rPr>
                <w:w w:val="103"/>
                <w:sz w:val="16"/>
              </w:rPr>
              <w:t>套</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6" w:firstLine="82"/>
              <w:rPr>
                <w:sz w:val="16"/>
              </w:rPr>
            </w:pPr>
            <w:r>
              <w:rPr>
                <w:sz w:val="16"/>
              </w:rPr>
              <w:t>系统各功</w:t>
            </w:r>
            <w:r>
              <w:rPr>
                <w:spacing w:val="-10"/>
                <w:sz w:val="16"/>
              </w:rPr>
              <w:t>能</w:t>
            </w:r>
          </w:p>
          <w:p>
            <w:pPr>
              <w:pStyle w:val="9"/>
              <w:spacing w:before="7" w:line="250" w:lineRule="atLeast"/>
              <w:ind w:left="6" w:right="53"/>
              <w:rPr>
                <w:sz w:val="16"/>
              </w:rPr>
            </w:pPr>
            <w:r>
              <w:rPr>
                <w:spacing w:val="-6"/>
                <w:w w:val="105"/>
                <w:sz w:val="16"/>
              </w:rPr>
              <w:t>模块验收合格</w:t>
            </w:r>
            <w:r>
              <w:rPr>
                <w:spacing w:val="-10"/>
                <w:w w:val="105"/>
                <w:sz w:val="16"/>
              </w:rPr>
              <w:t>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95</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时效指</w:t>
            </w:r>
            <w:r>
              <w:rPr>
                <w:spacing w:val="-10"/>
                <w:sz w:val="16"/>
              </w:rPr>
              <w:t>标</w:t>
            </w:r>
          </w:p>
        </w:tc>
        <w:tc>
          <w:tcPr>
            <w:tcW w:w="1067" w:type="dxa"/>
          </w:tcPr>
          <w:p>
            <w:pPr>
              <w:pStyle w:val="9"/>
              <w:spacing w:before="1"/>
              <w:rPr>
                <w:sz w:val="12"/>
              </w:rPr>
            </w:pPr>
          </w:p>
          <w:p>
            <w:pPr>
              <w:pStyle w:val="9"/>
              <w:spacing w:before="1" w:line="302" w:lineRule="auto"/>
              <w:ind w:left="6" w:right="53" w:firstLine="82"/>
              <w:rPr>
                <w:sz w:val="16"/>
              </w:rPr>
            </w:pPr>
            <w:r>
              <w:rPr>
                <w:spacing w:val="-4"/>
                <w:w w:val="105"/>
                <w:sz w:val="16"/>
              </w:rPr>
              <w:t>系统建成并</w:t>
            </w:r>
            <w:r>
              <w:rPr>
                <w:sz w:val="16"/>
              </w:rPr>
              <w:t>投入使用时</w:t>
            </w:r>
            <w:r>
              <w:rPr>
                <w:spacing w:val="-10"/>
                <w:sz w:val="16"/>
              </w:rPr>
              <w:t>间</w:t>
            </w:r>
          </w:p>
        </w:tc>
        <w:tc>
          <w:tcPr>
            <w:tcW w:w="762" w:type="dxa"/>
          </w:tcPr>
          <w:p>
            <w:pPr>
              <w:pStyle w:val="9"/>
              <w:spacing w:before="2"/>
              <w:rPr>
                <w:sz w:val="22"/>
              </w:rPr>
            </w:pPr>
          </w:p>
          <w:p>
            <w:pPr>
              <w:pStyle w:val="9"/>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项目批</w:t>
            </w:r>
            <w:r>
              <w:rPr>
                <w:spacing w:val="-4"/>
                <w:w w:val="105"/>
                <w:sz w:val="16"/>
              </w:rPr>
              <w:t>复后12</w:t>
            </w:r>
          </w:p>
          <w:p>
            <w:pPr>
              <w:pStyle w:val="9"/>
              <w:spacing w:before="2"/>
              <w:ind w:left="6"/>
              <w:rPr>
                <w:sz w:val="16"/>
              </w:rPr>
            </w:pPr>
            <w:r>
              <w:rPr>
                <w:sz w:val="16"/>
              </w:rPr>
              <w:t>个月</w:t>
            </w:r>
            <w:r>
              <w:rPr>
                <w:spacing w:val="-10"/>
                <w:sz w:val="16"/>
              </w:rPr>
              <w:t>内</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项目建成</w:t>
            </w:r>
            <w:r>
              <w:rPr>
                <w:spacing w:val="-10"/>
                <w:sz w:val="16"/>
              </w:rPr>
              <w:t>总</w:t>
            </w:r>
          </w:p>
          <w:p>
            <w:pPr>
              <w:pStyle w:val="9"/>
              <w:spacing w:before="52"/>
              <w:ind w:left="6"/>
              <w:rPr>
                <w:sz w:val="16"/>
              </w:rPr>
            </w:pPr>
            <w:r>
              <w:rPr>
                <w:sz w:val="16"/>
              </w:rPr>
              <w:t>成</w:t>
            </w:r>
            <w:r>
              <w:rPr>
                <w:spacing w:val="-10"/>
                <w:w w:val="105"/>
                <w:sz w:val="16"/>
              </w:rPr>
              <w:t>本</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84</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应对无线电</w:t>
            </w:r>
            <w:r>
              <w:rPr>
                <w:sz w:val="16"/>
              </w:rPr>
              <w:t>安全无线电</w:t>
            </w:r>
            <w:r>
              <w:rPr>
                <w:spacing w:val="-10"/>
                <w:sz w:val="16"/>
              </w:rPr>
              <w:t>监</w:t>
            </w:r>
          </w:p>
          <w:p>
            <w:pPr>
              <w:pStyle w:val="9"/>
              <w:spacing w:before="2"/>
              <w:ind w:left="6"/>
              <w:rPr>
                <w:sz w:val="16"/>
              </w:rPr>
            </w:pPr>
            <w:r>
              <w:rPr>
                <w:sz w:val="16"/>
              </w:rPr>
              <w:t>测能</w:t>
            </w:r>
            <w:r>
              <w:rPr>
                <w:spacing w:val="-10"/>
                <w:sz w:val="16"/>
              </w:rPr>
              <w:t>力</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有所提</w:t>
            </w:r>
            <w:r>
              <w:rPr>
                <w:spacing w:val="-10"/>
                <w:w w:val="105"/>
                <w:sz w:val="16"/>
              </w:rPr>
              <w:t>高</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系统使用</w:t>
            </w:r>
            <w:r>
              <w:rPr>
                <w:spacing w:val="-10"/>
                <w:sz w:val="16"/>
              </w:rPr>
              <w:t>人</w:t>
            </w:r>
          </w:p>
          <w:p>
            <w:pPr>
              <w:pStyle w:val="9"/>
              <w:spacing w:before="52"/>
              <w:ind w:left="6"/>
              <w:rPr>
                <w:sz w:val="16"/>
              </w:rPr>
            </w:pPr>
            <w:r>
              <w:rPr>
                <w:sz w:val="16"/>
              </w:rPr>
              <w:t>员满意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1"/>
              <w:rPr>
                <w:sz w:val="12"/>
              </w:rPr>
            </w:pPr>
          </w:p>
          <w:p>
            <w:pPr>
              <w:pStyle w:val="9"/>
              <w:spacing w:before="1"/>
              <w:ind w:left="117" w:right="37"/>
              <w:jc w:val="center"/>
              <w:rPr>
                <w:sz w:val="16"/>
              </w:rPr>
            </w:pPr>
            <w:r>
              <w:rPr>
                <w:spacing w:val="-2"/>
                <w:sz w:val="16"/>
              </w:rPr>
              <w:t>52000024P006JLR10015R</w:t>
            </w:r>
          </w:p>
        </w:tc>
        <w:tc>
          <w:tcPr>
            <w:tcW w:w="1524" w:type="dxa"/>
          </w:tcPr>
          <w:p>
            <w:pPr>
              <w:pStyle w:val="9"/>
              <w:spacing w:before="27"/>
              <w:ind w:left="89"/>
              <w:rPr>
                <w:sz w:val="16"/>
              </w:rPr>
            </w:pPr>
            <w:r>
              <w:rPr>
                <w:sz w:val="16"/>
              </w:rPr>
              <w:t>无线电基础设施</w:t>
            </w:r>
            <w:r>
              <w:rPr>
                <w:spacing w:val="-10"/>
                <w:sz w:val="16"/>
              </w:rPr>
              <w:t>和</w:t>
            </w:r>
          </w:p>
          <w:p>
            <w:pPr>
              <w:pStyle w:val="9"/>
              <w:spacing w:before="52"/>
              <w:ind w:left="7"/>
              <w:rPr>
                <w:sz w:val="16"/>
              </w:rPr>
            </w:pPr>
            <w:r>
              <w:rPr>
                <w:sz w:val="16"/>
              </w:rPr>
              <w:t>技术设施建设支</w:t>
            </w:r>
            <w:r>
              <w:rPr>
                <w:spacing w:val="-10"/>
                <w:sz w:val="16"/>
              </w:rPr>
              <w:t>出</w:t>
            </w:r>
          </w:p>
        </w:tc>
        <w:tc>
          <w:tcPr>
            <w:tcW w:w="3658" w:type="dxa"/>
          </w:tcPr>
          <w:p>
            <w:pPr>
              <w:pStyle w:val="9"/>
              <w:spacing w:before="27"/>
              <w:ind w:left="89"/>
              <w:rPr>
                <w:sz w:val="16"/>
              </w:rPr>
            </w:pPr>
            <w:r>
              <w:rPr>
                <w:sz w:val="16"/>
              </w:rPr>
              <w:t>完成无线电基础和基数设施建设，提升无线电</w:t>
            </w:r>
            <w:r>
              <w:rPr>
                <w:spacing w:val="-10"/>
                <w:sz w:val="16"/>
              </w:rPr>
              <w:t>技</w:t>
            </w:r>
          </w:p>
          <w:p>
            <w:pPr>
              <w:pStyle w:val="9"/>
              <w:spacing w:before="52"/>
              <w:ind w:left="7"/>
              <w:rPr>
                <w:sz w:val="16"/>
              </w:rPr>
            </w:pPr>
            <w:r>
              <w:rPr>
                <w:sz w:val="16"/>
              </w:rPr>
              <w:t>术能力。更好保障无线电管理工作</w:t>
            </w:r>
            <w:r>
              <w:rPr>
                <w:spacing w:val="-10"/>
                <w:sz w:val="16"/>
              </w:rPr>
              <w:t>。</w:t>
            </w: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无线电设</w:t>
            </w:r>
            <w:r>
              <w:rPr>
                <w:spacing w:val="-10"/>
                <w:sz w:val="16"/>
              </w:rPr>
              <w:t>备</w:t>
            </w:r>
          </w:p>
          <w:p>
            <w:pPr>
              <w:pStyle w:val="9"/>
              <w:spacing w:before="52"/>
              <w:ind w:left="6"/>
              <w:rPr>
                <w:sz w:val="16"/>
              </w:rPr>
            </w:pPr>
            <w:r>
              <w:rPr>
                <w:sz w:val="16"/>
              </w:rPr>
              <w:t>计算终</w:t>
            </w:r>
            <w:r>
              <w:rPr>
                <w:spacing w:val="-10"/>
                <w:sz w:val="16"/>
              </w:rPr>
              <w:t>端</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w w:val="103"/>
                <w:sz w:val="16"/>
              </w:rPr>
              <w:t>2</w:t>
            </w:r>
          </w:p>
        </w:tc>
        <w:tc>
          <w:tcPr>
            <w:tcW w:w="762" w:type="dxa"/>
          </w:tcPr>
          <w:p>
            <w:pPr>
              <w:pStyle w:val="9"/>
              <w:spacing w:before="1"/>
              <w:rPr>
                <w:sz w:val="12"/>
              </w:rPr>
            </w:pPr>
          </w:p>
          <w:p>
            <w:pPr>
              <w:pStyle w:val="9"/>
              <w:spacing w:before="1"/>
              <w:ind w:left="88"/>
              <w:rPr>
                <w:sz w:val="16"/>
              </w:rPr>
            </w:pPr>
            <w:r>
              <w:rPr>
                <w:w w:val="103"/>
                <w:sz w:val="16"/>
              </w:rPr>
              <w:t>台</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计算终端</w:t>
            </w:r>
            <w:r>
              <w:rPr>
                <w:spacing w:val="-10"/>
                <w:sz w:val="16"/>
              </w:rPr>
              <w:t>验</w:t>
            </w:r>
          </w:p>
          <w:p>
            <w:pPr>
              <w:pStyle w:val="9"/>
              <w:spacing w:before="53"/>
              <w:ind w:left="6"/>
              <w:rPr>
                <w:sz w:val="16"/>
              </w:rPr>
            </w:pPr>
            <w:r>
              <w:rPr>
                <w:sz w:val="16"/>
              </w:rPr>
              <w:t>收合格</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建成并投</w:t>
            </w:r>
            <w:r>
              <w:rPr>
                <w:spacing w:val="-10"/>
                <w:sz w:val="16"/>
              </w:rPr>
              <w:t>入</w:t>
            </w:r>
          </w:p>
          <w:p>
            <w:pPr>
              <w:pStyle w:val="9"/>
              <w:spacing w:before="52"/>
              <w:ind w:left="6"/>
              <w:rPr>
                <w:sz w:val="16"/>
              </w:rPr>
            </w:pPr>
            <w:r>
              <w:rPr>
                <w:sz w:val="16"/>
              </w:rPr>
              <w:t>使用时</w:t>
            </w:r>
            <w:r>
              <w:rPr>
                <w:spacing w:val="-10"/>
                <w:sz w:val="16"/>
              </w:rPr>
              <w:t>间</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2024</w:t>
            </w:r>
            <w:r>
              <w:rPr>
                <w:spacing w:val="-10"/>
                <w:w w:val="105"/>
                <w:sz w:val="16"/>
              </w:rPr>
              <w:t>年</w:t>
            </w:r>
          </w:p>
          <w:p>
            <w:pPr>
              <w:pStyle w:val="9"/>
              <w:spacing w:before="52"/>
              <w:ind w:left="6"/>
              <w:rPr>
                <w:sz w:val="16"/>
              </w:rPr>
            </w:pPr>
            <w:r>
              <w:rPr>
                <w:w w:val="103"/>
                <w:sz w:val="16"/>
              </w:rPr>
              <w:t>底</w:t>
            </w:r>
          </w:p>
        </w:tc>
        <w:tc>
          <w:tcPr>
            <w:tcW w:w="762" w:type="dxa"/>
          </w:tcPr>
          <w:p>
            <w:pPr>
              <w:pStyle w:val="9"/>
              <w:rPr>
                <w:rFonts w:ascii="Times New Roman"/>
                <w:sz w:val="16"/>
              </w:rPr>
            </w:pPr>
          </w:p>
        </w:tc>
        <w:tc>
          <w:tcPr>
            <w:tcW w:w="1067" w:type="dxa"/>
          </w:tcPr>
          <w:p>
            <w:pPr>
              <w:pStyle w:val="9"/>
              <w:rPr>
                <w:rFonts w:ascii="Times New Roman"/>
                <w:sz w:val="16"/>
              </w:rPr>
            </w:pPr>
          </w:p>
        </w:tc>
      </w:tr>
    </w:tbl>
    <w:p>
      <w:pPr>
        <w:spacing w:after="0"/>
        <w:rPr>
          <w:rFonts w:ascii="Times New Roman"/>
          <w:sz w:val="16"/>
        </w:rPr>
        <w:sectPr>
          <w:pgSz w:w="16840" w:h="11910" w:orient="landscape"/>
          <w:pgMar w:top="700" w:right="760" w:bottom="860"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计算终端</w:t>
            </w:r>
            <w:r>
              <w:rPr>
                <w:spacing w:val="-10"/>
                <w:sz w:val="16"/>
              </w:rPr>
              <w:t>支</w:t>
            </w:r>
          </w:p>
          <w:p>
            <w:pPr>
              <w:pStyle w:val="9"/>
              <w:spacing w:before="53"/>
              <w:ind w:left="6"/>
              <w:rPr>
                <w:sz w:val="16"/>
              </w:rPr>
            </w:pPr>
            <w:r>
              <w:rPr>
                <w:sz w:val="16"/>
              </w:rPr>
              <w:t>出成</w:t>
            </w:r>
            <w:r>
              <w:rPr>
                <w:spacing w:val="-10"/>
                <w:sz w:val="16"/>
              </w:rPr>
              <w:t>本</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2</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spacing w:before="132"/>
              <w:ind w:left="89" w:right="-15"/>
              <w:jc w:val="center"/>
              <w:rPr>
                <w:sz w:val="16"/>
              </w:rPr>
            </w:pPr>
            <w:r>
              <w:rPr>
                <w:sz w:val="16"/>
              </w:rPr>
              <w:t>效益指</w:t>
            </w:r>
            <w:r>
              <w:rPr>
                <w:spacing w:val="-10"/>
                <w:sz w:val="16"/>
              </w:rPr>
              <w:t>标</w:t>
            </w:r>
          </w:p>
        </w:tc>
        <w:tc>
          <w:tcPr>
            <w:tcW w:w="762" w:type="dxa"/>
          </w:tcPr>
          <w:p>
            <w:pPr>
              <w:pStyle w:val="9"/>
              <w:rPr>
                <w:sz w:val="16"/>
              </w:rPr>
            </w:pPr>
          </w:p>
          <w:p>
            <w:pPr>
              <w:pStyle w:val="9"/>
              <w:spacing w:before="3"/>
              <w:rPr>
                <w:sz w:val="16"/>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完成无线电</w:t>
            </w:r>
            <w:r>
              <w:rPr>
                <w:spacing w:val="-6"/>
                <w:w w:val="105"/>
                <w:sz w:val="16"/>
              </w:rPr>
              <w:t>基础和基数设施建设，提升</w:t>
            </w:r>
            <w:r>
              <w:rPr>
                <w:sz w:val="16"/>
              </w:rPr>
              <w:t>无线电技术</w:t>
            </w:r>
            <w:r>
              <w:rPr>
                <w:spacing w:val="-10"/>
                <w:sz w:val="16"/>
              </w:rPr>
              <w:t>能</w:t>
            </w:r>
          </w:p>
          <w:p>
            <w:pPr>
              <w:pStyle w:val="9"/>
              <w:spacing w:before="4"/>
              <w:ind w:left="6"/>
              <w:rPr>
                <w:sz w:val="16"/>
              </w:rPr>
            </w:pPr>
            <w:r>
              <w:rPr>
                <w:sz w:val="16"/>
              </w:rPr>
              <w:t>力</w:t>
            </w:r>
            <w:r>
              <w:rPr>
                <w:spacing w:val="-10"/>
                <w:w w:val="105"/>
                <w:sz w:val="16"/>
              </w:rPr>
              <w:t>。</w:t>
            </w:r>
          </w:p>
        </w:tc>
        <w:tc>
          <w:tcPr>
            <w:tcW w:w="762" w:type="dxa"/>
          </w:tcPr>
          <w:p>
            <w:pPr>
              <w:pStyle w:val="9"/>
              <w:rPr>
                <w:sz w:val="16"/>
              </w:rPr>
            </w:pPr>
          </w:p>
          <w:p>
            <w:pPr>
              <w:pStyle w:val="9"/>
              <w:rPr>
                <w:sz w:val="16"/>
              </w:rPr>
            </w:pPr>
          </w:p>
          <w:p>
            <w:pPr>
              <w:pStyle w:val="9"/>
              <w:spacing w:before="132"/>
              <w:ind w:left="88"/>
              <w:rPr>
                <w:sz w:val="16"/>
              </w:rPr>
            </w:pPr>
            <w:r>
              <w:rPr>
                <w:sz w:val="16"/>
              </w:rPr>
              <w:t>定</w:t>
            </w:r>
            <w:r>
              <w:rPr>
                <w:spacing w:val="-10"/>
                <w:w w:val="105"/>
                <w:sz w:val="16"/>
              </w:rPr>
              <w:t>性</w:t>
            </w:r>
          </w:p>
        </w:tc>
        <w:tc>
          <w:tcPr>
            <w:tcW w:w="609" w:type="dxa"/>
          </w:tcPr>
          <w:p>
            <w:pPr>
              <w:pStyle w:val="9"/>
              <w:rPr>
                <w:sz w:val="16"/>
              </w:rPr>
            </w:pPr>
          </w:p>
          <w:p>
            <w:pPr>
              <w:pStyle w:val="9"/>
              <w:spacing w:before="3"/>
              <w:rPr>
                <w:sz w:val="16"/>
              </w:rPr>
            </w:pPr>
          </w:p>
          <w:p>
            <w:pPr>
              <w:pStyle w:val="9"/>
              <w:spacing w:line="300" w:lineRule="auto"/>
              <w:ind w:left="6" w:right="8" w:firstLine="82"/>
              <w:rPr>
                <w:sz w:val="16"/>
              </w:rPr>
            </w:pPr>
            <w:r>
              <w:rPr>
                <w:spacing w:val="-6"/>
                <w:w w:val="105"/>
                <w:sz w:val="16"/>
              </w:rPr>
              <w:t>持续提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设备使用</w:t>
            </w:r>
            <w:r>
              <w:rPr>
                <w:spacing w:val="-10"/>
                <w:sz w:val="16"/>
              </w:rPr>
              <w:t>人</w:t>
            </w:r>
          </w:p>
          <w:p>
            <w:pPr>
              <w:pStyle w:val="9"/>
              <w:spacing w:before="53"/>
              <w:ind w:left="6"/>
              <w:rPr>
                <w:sz w:val="16"/>
              </w:rPr>
            </w:pPr>
            <w:r>
              <w:rPr>
                <w:sz w:val="16"/>
              </w:rPr>
              <w:t>员满意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spacing w:before="132"/>
              <w:ind w:left="117" w:right="37"/>
              <w:jc w:val="center"/>
              <w:rPr>
                <w:sz w:val="16"/>
              </w:rPr>
            </w:pPr>
            <w:r>
              <w:rPr>
                <w:spacing w:val="-2"/>
                <w:sz w:val="16"/>
              </w:rPr>
              <w:t>52000024P008H8E10054X</w:t>
            </w:r>
          </w:p>
        </w:tc>
        <w:tc>
          <w:tcPr>
            <w:tcW w:w="1524" w:type="dxa"/>
          </w:tcPr>
          <w:p>
            <w:pPr>
              <w:pStyle w:val="9"/>
              <w:rPr>
                <w:sz w:val="16"/>
              </w:rPr>
            </w:pPr>
          </w:p>
          <w:p>
            <w:pPr>
              <w:pStyle w:val="9"/>
              <w:spacing w:before="3"/>
              <w:rPr>
                <w:sz w:val="16"/>
              </w:rPr>
            </w:pPr>
          </w:p>
          <w:p>
            <w:pPr>
              <w:pStyle w:val="9"/>
              <w:spacing w:line="300" w:lineRule="auto"/>
              <w:ind w:left="7" w:right="97" w:firstLine="82"/>
              <w:rPr>
                <w:sz w:val="16"/>
              </w:rPr>
            </w:pPr>
            <w:r>
              <w:rPr>
                <w:spacing w:val="-2"/>
                <w:sz w:val="16"/>
              </w:rPr>
              <w:t>无线电管理及其他</w:t>
            </w:r>
            <w:r>
              <w:rPr>
                <w:spacing w:val="-6"/>
                <w:w w:val="105"/>
                <w:sz w:val="16"/>
              </w:rPr>
              <w:t>支出</w:t>
            </w:r>
          </w:p>
        </w:tc>
        <w:tc>
          <w:tcPr>
            <w:tcW w:w="3658" w:type="dxa"/>
          </w:tcPr>
          <w:p>
            <w:pPr>
              <w:pStyle w:val="9"/>
              <w:spacing w:before="27" w:line="300" w:lineRule="auto"/>
              <w:ind w:left="7" w:right="3" w:firstLine="82"/>
              <w:rPr>
                <w:sz w:val="16"/>
              </w:rPr>
            </w:pPr>
            <w:r>
              <w:rPr>
                <w:spacing w:val="-2"/>
                <w:w w:val="105"/>
                <w:sz w:val="16"/>
              </w:rPr>
              <w:t>1.全年重大活动、重要考试无线电安全保障，频</w:t>
            </w:r>
            <w:r>
              <w:rPr>
                <w:spacing w:val="-2"/>
                <w:sz w:val="16"/>
              </w:rPr>
              <w:t>率协调及干扰查找等工作时间进行无线电宣传，提高社会认知度；在世界无线电日、全国无线电宣传</w:t>
            </w:r>
            <w:r>
              <w:rPr>
                <w:sz w:val="16"/>
              </w:rPr>
              <w:t>月进行无线电知识宣传。2.无线电及其他相关工</w:t>
            </w:r>
            <w:r>
              <w:rPr>
                <w:spacing w:val="-10"/>
                <w:sz w:val="16"/>
              </w:rPr>
              <w:t>作</w:t>
            </w:r>
          </w:p>
          <w:p>
            <w:pPr>
              <w:pStyle w:val="9"/>
              <w:spacing w:before="4"/>
              <w:ind w:left="7"/>
              <w:rPr>
                <w:sz w:val="16"/>
              </w:rPr>
            </w:pPr>
            <w:r>
              <w:rPr>
                <w:sz w:val="16"/>
              </w:rPr>
              <w:t>保障</w:t>
            </w:r>
            <w:r>
              <w:rPr>
                <w:spacing w:val="-10"/>
                <w:sz w:val="16"/>
              </w:rPr>
              <w:t>。</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数量指</w:t>
            </w:r>
            <w:r>
              <w:rPr>
                <w:spacing w:val="-10"/>
                <w:sz w:val="16"/>
              </w:rPr>
              <w:t>标</w:t>
            </w:r>
          </w:p>
        </w:tc>
        <w:tc>
          <w:tcPr>
            <w:tcW w:w="1067" w:type="dxa"/>
          </w:tcPr>
          <w:p>
            <w:pPr>
              <w:pStyle w:val="9"/>
              <w:spacing w:before="2"/>
              <w:rPr>
                <w:sz w:val="22"/>
              </w:rPr>
            </w:pPr>
          </w:p>
          <w:p>
            <w:pPr>
              <w:pStyle w:val="9"/>
              <w:spacing w:line="302" w:lineRule="auto"/>
              <w:ind w:left="6" w:right="53" w:firstLine="82"/>
              <w:rPr>
                <w:sz w:val="16"/>
              </w:rPr>
            </w:pPr>
            <w:r>
              <w:rPr>
                <w:spacing w:val="-4"/>
                <w:w w:val="105"/>
                <w:sz w:val="16"/>
              </w:rPr>
              <w:t>无线电管理</w:t>
            </w:r>
            <w:r>
              <w:rPr>
                <w:spacing w:val="-6"/>
                <w:w w:val="105"/>
                <w:sz w:val="16"/>
              </w:rPr>
              <w:t>工作进度完成</w:t>
            </w:r>
            <w:r>
              <w:rPr>
                <w:spacing w:val="-10"/>
                <w:w w:val="105"/>
                <w:sz w:val="16"/>
              </w:rPr>
              <w:t>率</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609" w:type="dxa"/>
          </w:tcPr>
          <w:p>
            <w:pPr>
              <w:pStyle w:val="9"/>
              <w:rPr>
                <w:sz w:val="16"/>
              </w:rPr>
            </w:pPr>
          </w:p>
          <w:p>
            <w:pPr>
              <w:pStyle w:val="9"/>
              <w:rPr>
                <w:sz w:val="16"/>
              </w:rPr>
            </w:pPr>
          </w:p>
          <w:p>
            <w:pPr>
              <w:pStyle w:val="9"/>
              <w:spacing w:before="132"/>
              <w:ind w:left="88"/>
              <w:rPr>
                <w:sz w:val="16"/>
              </w:rPr>
            </w:pPr>
            <w:r>
              <w:rPr>
                <w:spacing w:val="-5"/>
                <w:w w:val="105"/>
                <w:sz w:val="16"/>
              </w:rPr>
              <w:t>95</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2"/>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无线电工</w:t>
            </w:r>
            <w:r>
              <w:rPr>
                <w:spacing w:val="-10"/>
                <w:sz w:val="16"/>
              </w:rPr>
              <w:t>作</w:t>
            </w:r>
          </w:p>
          <w:p>
            <w:pPr>
              <w:pStyle w:val="9"/>
              <w:spacing w:before="52"/>
              <w:ind w:left="6"/>
              <w:rPr>
                <w:sz w:val="16"/>
              </w:rPr>
            </w:pPr>
            <w:r>
              <w:rPr>
                <w:sz w:val="16"/>
              </w:rPr>
              <w:t>按进度完成</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无线电管理</w:t>
            </w:r>
            <w:r>
              <w:rPr>
                <w:sz w:val="16"/>
              </w:rPr>
              <w:t>及宣传支出</w:t>
            </w:r>
            <w:r>
              <w:rPr>
                <w:spacing w:val="-10"/>
                <w:sz w:val="16"/>
              </w:rPr>
              <w:t>成</w:t>
            </w:r>
          </w:p>
          <w:p>
            <w:pPr>
              <w:pStyle w:val="9"/>
              <w:spacing w:before="2"/>
              <w:ind w:left="6"/>
              <w:rPr>
                <w:sz w:val="16"/>
              </w:rPr>
            </w:pPr>
            <w:r>
              <w:rPr>
                <w:w w:val="103"/>
                <w:sz w:val="16"/>
              </w:rPr>
              <w:t>本</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5</w:t>
            </w:r>
          </w:p>
        </w:tc>
        <w:tc>
          <w:tcPr>
            <w:tcW w:w="762" w:type="dxa"/>
          </w:tcPr>
          <w:p>
            <w:pPr>
              <w:pStyle w:val="9"/>
              <w:spacing w:before="2"/>
              <w:rPr>
                <w:sz w:val="22"/>
              </w:rPr>
            </w:pPr>
          </w:p>
          <w:p>
            <w:pPr>
              <w:pStyle w:val="9"/>
              <w:spacing w:before="1"/>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line="300" w:lineRule="auto"/>
              <w:ind w:left="6" w:right="53" w:firstLine="82"/>
              <w:rPr>
                <w:sz w:val="16"/>
              </w:rPr>
            </w:pPr>
            <w:r>
              <w:rPr>
                <w:spacing w:val="-4"/>
                <w:w w:val="105"/>
                <w:sz w:val="16"/>
              </w:rPr>
              <w:t>公众对无线</w:t>
            </w:r>
            <w:r>
              <w:rPr>
                <w:sz w:val="16"/>
              </w:rPr>
              <w:t>电管理宣传</w:t>
            </w:r>
            <w:r>
              <w:rPr>
                <w:spacing w:val="-10"/>
                <w:sz w:val="16"/>
              </w:rPr>
              <w:t>工</w:t>
            </w:r>
          </w:p>
          <w:p>
            <w:pPr>
              <w:pStyle w:val="9"/>
              <w:spacing w:before="2"/>
              <w:ind w:left="6"/>
              <w:rPr>
                <w:sz w:val="16"/>
              </w:rPr>
            </w:pPr>
            <w:r>
              <w:rPr>
                <w:sz w:val="16"/>
              </w:rPr>
              <w:t>作认知</w:t>
            </w:r>
            <w:r>
              <w:rPr>
                <w:spacing w:val="-10"/>
                <w:sz w:val="16"/>
              </w:rPr>
              <w:t>性</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持续提</w:t>
            </w:r>
            <w:r>
              <w:rPr>
                <w:spacing w:val="-10"/>
                <w:w w:val="105"/>
                <w:sz w:val="16"/>
              </w:rPr>
              <w:t>高</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社会公众</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22"/>
              </w:rPr>
            </w:pPr>
          </w:p>
          <w:p>
            <w:pPr>
              <w:pStyle w:val="9"/>
              <w:spacing w:before="1"/>
              <w:ind w:left="117" w:right="37"/>
              <w:jc w:val="center"/>
              <w:rPr>
                <w:sz w:val="16"/>
              </w:rPr>
            </w:pPr>
            <w:r>
              <w:rPr>
                <w:spacing w:val="-2"/>
                <w:sz w:val="16"/>
              </w:rPr>
              <w:t>52000025P000799100280</w:t>
            </w:r>
          </w:p>
        </w:tc>
        <w:tc>
          <w:tcPr>
            <w:tcW w:w="1524" w:type="dxa"/>
          </w:tcPr>
          <w:p>
            <w:pPr>
              <w:pStyle w:val="9"/>
              <w:spacing w:before="2"/>
              <w:rPr>
                <w:sz w:val="22"/>
              </w:rPr>
            </w:pPr>
          </w:p>
          <w:p>
            <w:pPr>
              <w:pStyle w:val="9"/>
              <w:spacing w:before="1"/>
              <w:ind w:left="95" w:right="104"/>
              <w:jc w:val="center"/>
              <w:rPr>
                <w:sz w:val="16"/>
              </w:rPr>
            </w:pPr>
            <w:r>
              <w:rPr>
                <w:sz w:val="16"/>
              </w:rPr>
              <w:t>设施设备运行维</w:t>
            </w:r>
            <w:r>
              <w:rPr>
                <w:spacing w:val="-10"/>
                <w:sz w:val="16"/>
              </w:rPr>
              <w:t>护</w:t>
            </w:r>
          </w:p>
        </w:tc>
        <w:tc>
          <w:tcPr>
            <w:tcW w:w="3658" w:type="dxa"/>
          </w:tcPr>
          <w:p>
            <w:pPr>
              <w:pStyle w:val="9"/>
              <w:spacing w:before="27"/>
              <w:ind w:left="89"/>
              <w:rPr>
                <w:sz w:val="16"/>
              </w:rPr>
            </w:pPr>
            <w:r>
              <w:rPr>
                <w:sz w:val="16"/>
              </w:rPr>
              <w:t>1.保障无线电办公楼日常工作的正常运行所</w:t>
            </w:r>
            <w:r>
              <w:rPr>
                <w:spacing w:val="-10"/>
                <w:sz w:val="16"/>
              </w:rPr>
              <w:t>需</w:t>
            </w:r>
          </w:p>
          <w:p>
            <w:pPr>
              <w:pStyle w:val="9"/>
              <w:spacing w:before="7" w:line="250" w:lineRule="atLeast"/>
              <w:ind w:left="7" w:right="3"/>
              <w:rPr>
                <w:sz w:val="16"/>
              </w:rPr>
            </w:pPr>
            <w:r>
              <w:rPr>
                <w:spacing w:val="-2"/>
                <w:sz w:val="16"/>
              </w:rPr>
              <w:t>水、电、气及其他支出。2.保障无线电监测车辆正</w:t>
            </w:r>
            <w:r>
              <w:rPr>
                <w:spacing w:val="-2"/>
                <w:w w:val="105"/>
                <w:sz w:val="16"/>
              </w:rPr>
              <w:t>常运行。3.保障各县小型固定监测站正常运行。</w:t>
            </w: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无线电监测</w:t>
            </w:r>
            <w:r>
              <w:rPr>
                <w:spacing w:val="-2"/>
                <w:w w:val="105"/>
                <w:sz w:val="16"/>
              </w:rPr>
              <w:t>工作完成率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95</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3"/>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业务工作</w:t>
            </w:r>
            <w:r>
              <w:rPr>
                <w:spacing w:val="-10"/>
                <w:sz w:val="16"/>
              </w:rPr>
              <w:t>按</w:t>
            </w:r>
          </w:p>
          <w:p>
            <w:pPr>
              <w:pStyle w:val="9"/>
              <w:spacing w:before="52"/>
              <w:ind w:left="6"/>
              <w:rPr>
                <w:sz w:val="16"/>
              </w:rPr>
            </w:pPr>
            <w:r>
              <w:rPr>
                <w:sz w:val="16"/>
              </w:rPr>
              <w:t>进度完成</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95</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801"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运行维护</w:t>
            </w:r>
            <w:r>
              <w:rPr>
                <w:spacing w:val="-10"/>
                <w:sz w:val="16"/>
              </w:rPr>
              <w:t>费</w:t>
            </w:r>
          </w:p>
          <w:p>
            <w:pPr>
              <w:pStyle w:val="9"/>
              <w:spacing w:before="53"/>
              <w:ind w:left="6"/>
              <w:rPr>
                <w:sz w:val="16"/>
              </w:rPr>
            </w:pPr>
            <w:r>
              <w:rPr>
                <w:sz w:val="16"/>
              </w:rPr>
              <w:t>支出成</w:t>
            </w:r>
            <w:r>
              <w:rPr>
                <w:spacing w:val="-10"/>
                <w:sz w:val="16"/>
              </w:rPr>
              <w:t>本</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127</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无线电工</w:t>
            </w:r>
            <w:r>
              <w:rPr>
                <w:spacing w:val="-10"/>
                <w:sz w:val="16"/>
              </w:rPr>
              <w:t>作</w:t>
            </w:r>
          </w:p>
          <w:p>
            <w:pPr>
              <w:pStyle w:val="9"/>
              <w:spacing w:before="53"/>
              <w:ind w:left="6"/>
              <w:rPr>
                <w:sz w:val="16"/>
              </w:rPr>
            </w:pPr>
            <w:r>
              <w:rPr>
                <w:sz w:val="16"/>
              </w:rPr>
              <w:t>正常运</w:t>
            </w:r>
            <w:r>
              <w:rPr>
                <w:spacing w:val="-10"/>
                <w:sz w:val="16"/>
              </w:rPr>
              <w:t>行</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持续</w:t>
            </w:r>
            <w:r>
              <w:rPr>
                <w:spacing w:val="-10"/>
                <w:sz w:val="16"/>
              </w:rPr>
              <w:t>保</w:t>
            </w:r>
          </w:p>
          <w:p>
            <w:pPr>
              <w:pStyle w:val="9"/>
              <w:spacing w:before="53"/>
              <w:ind w:left="6"/>
              <w:rPr>
                <w:sz w:val="16"/>
              </w:rPr>
            </w:pPr>
            <w:r>
              <w:rPr>
                <w:w w:val="103"/>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工作人员</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spacing w:before="3"/>
              <w:rPr>
                <w:sz w:val="16"/>
              </w:rPr>
            </w:pPr>
          </w:p>
          <w:p>
            <w:pPr>
              <w:pStyle w:val="9"/>
              <w:ind w:left="117" w:right="37"/>
              <w:jc w:val="center"/>
              <w:rPr>
                <w:sz w:val="16"/>
              </w:rPr>
            </w:pPr>
            <w:r>
              <w:rPr>
                <w:spacing w:val="-2"/>
                <w:sz w:val="16"/>
              </w:rPr>
              <w:t>52000025P00079910029K</w:t>
            </w:r>
          </w:p>
        </w:tc>
        <w:tc>
          <w:tcPr>
            <w:tcW w:w="1524" w:type="dxa"/>
          </w:tcPr>
          <w:p>
            <w:pPr>
              <w:pStyle w:val="9"/>
              <w:spacing w:before="2"/>
              <w:rPr>
                <w:sz w:val="22"/>
              </w:rPr>
            </w:pPr>
          </w:p>
          <w:p>
            <w:pPr>
              <w:pStyle w:val="9"/>
              <w:spacing w:before="1" w:line="300" w:lineRule="auto"/>
              <w:ind w:left="7" w:right="97" w:firstLine="82"/>
              <w:rPr>
                <w:sz w:val="16"/>
              </w:rPr>
            </w:pPr>
            <w:r>
              <w:rPr>
                <w:spacing w:val="-2"/>
                <w:sz w:val="16"/>
              </w:rPr>
              <w:t>专项监管及其他支</w:t>
            </w:r>
            <w:r>
              <w:rPr>
                <w:spacing w:val="-10"/>
                <w:w w:val="105"/>
                <w:sz w:val="16"/>
              </w:rPr>
              <w:t>出</w:t>
            </w:r>
          </w:p>
        </w:tc>
        <w:tc>
          <w:tcPr>
            <w:tcW w:w="3658" w:type="dxa"/>
          </w:tcPr>
          <w:p>
            <w:pPr>
              <w:pStyle w:val="9"/>
              <w:spacing w:before="27" w:line="302" w:lineRule="auto"/>
              <w:ind w:left="7" w:right="3" w:firstLine="82"/>
              <w:rPr>
                <w:sz w:val="16"/>
              </w:rPr>
            </w:pPr>
            <w:r>
              <w:rPr>
                <w:spacing w:val="-2"/>
                <w:w w:val="105"/>
                <w:sz w:val="16"/>
              </w:rPr>
              <w:t>1.完成2025年重大活动、重要考试无线电安全保</w:t>
            </w:r>
            <w:r>
              <w:rPr>
                <w:spacing w:val="-2"/>
                <w:sz w:val="16"/>
              </w:rPr>
              <w:t>障，频率协调及干扰查找工作，维护良好空中电波</w:t>
            </w:r>
            <w:r>
              <w:rPr>
                <w:sz w:val="16"/>
              </w:rPr>
              <w:t>秩序。2.完成2025年无线电专业技术人员培训</w:t>
            </w:r>
            <w:r>
              <w:rPr>
                <w:spacing w:val="-5"/>
                <w:sz w:val="16"/>
              </w:rPr>
              <w:t>，提</w:t>
            </w:r>
          </w:p>
          <w:p>
            <w:pPr>
              <w:pStyle w:val="9"/>
              <w:spacing w:line="202" w:lineRule="exact"/>
              <w:ind w:left="7"/>
              <w:rPr>
                <w:sz w:val="16"/>
              </w:rPr>
            </w:pPr>
            <w:r>
              <w:rPr>
                <w:sz w:val="16"/>
              </w:rPr>
              <w:t>升无线电监测能力水平</w:t>
            </w:r>
            <w:r>
              <w:rPr>
                <w:spacing w:val="-10"/>
                <w:sz w:val="16"/>
              </w:rPr>
              <w:t>。</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spacing w:before="3"/>
              <w:rPr>
                <w:sz w:val="16"/>
              </w:rPr>
            </w:pPr>
          </w:p>
          <w:p>
            <w:pPr>
              <w:pStyle w:val="9"/>
              <w:ind w:left="89" w:right="-15"/>
              <w:jc w:val="center"/>
              <w:rPr>
                <w:sz w:val="16"/>
              </w:rPr>
            </w:pPr>
            <w:r>
              <w:rPr>
                <w:sz w:val="16"/>
              </w:rPr>
              <w:t>数量指</w:t>
            </w:r>
            <w:r>
              <w:rPr>
                <w:spacing w:val="-10"/>
                <w:sz w:val="16"/>
              </w:rPr>
              <w:t>标</w:t>
            </w:r>
          </w:p>
        </w:tc>
        <w:tc>
          <w:tcPr>
            <w:tcW w:w="1067" w:type="dxa"/>
          </w:tcPr>
          <w:p>
            <w:pPr>
              <w:pStyle w:val="9"/>
              <w:spacing w:before="2"/>
              <w:rPr>
                <w:sz w:val="12"/>
              </w:rPr>
            </w:pPr>
          </w:p>
          <w:p>
            <w:pPr>
              <w:pStyle w:val="9"/>
              <w:spacing w:line="300" w:lineRule="auto"/>
              <w:ind w:left="6" w:right="53" w:firstLine="82"/>
              <w:rPr>
                <w:sz w:val="16"/>
              </w:rPr>
            </w:pPr>
            <w:r>
              <w:rPr>
                <w:spacing w:val="-4"/>
                <w:w w:val="105"/>
                <w:sz w:val="16"/>
              </w:rPr>
              <w:t>开展各类保</w:t>
            </w:r>
            <w:r>
              <w:rPr>
                <w:spacing w:val="-6"/>
                <w:w w:val="105"/>
                <w:sz w:val="16"/>
              </w:rPr>
              <w:t>障和干扰查找次数</w:t>
            </w:r>
          </w:p>
        </w:tc>
        <w:tc>
          <w:tcPr>
            <w:tcW w:w="762" w:type="dxa"/>
          </w:tcPr>
          <w:p>
            <w:pPr>
              <w:pStyle w:val="9"/>
              <w:rPr>
                <w:sz w:val="16"/>
              </w:rPr>
            </w:pPr>
          </w:p>
          <w:p>
            <w:pPr>
              <w:pStyle w:val="9"/>
              <w:spacing w:before="3"/>
              <w:rPr>
                <w:sz w:val="16"/>
              </w:rPr>
            </w:pPr>
          </w:p>
          <w:p>
            <w:pPr>
              <w:pStyle w:val="9"/>
              <w:ind w:left="88"/>
              <w:rPr>
                <w:sz w:val="16"/>
              </w:rPr>
            </w:pPr>
            <w:r>
              <w:rPr>
                <w:w w:val="103"/>
                <w:sz w:val="16"/>
              </w:rPr>
              <w:t>≥</w:t>
            </w:r>
          </w:p>
        </w:tc>
        <w:tc>
          <w:tcPr>
            <w:tcW w:w="609" w:type="dxa"/>
          </w:tcPr>
          <w:p>
            <w:pPr>
              <w:pStyle w:val="9"/>
              <w:rPr>
                <w:sz w:val="16"/>
              </w:rPr>
            </w:pPr>
          </w:p>
          <w:p>
            <w:pPr>
              <w:pStyle w:val="9"/>
              <w:spacing w:before="3"/>
              <w:rPr>
                <w:sz w:val="16"/>
              </w:rPr>
            </w:pPr>
          </w:p>
          <w:p>
            <w:pPr>
              <w:pStyle w:val="9"/>
              <w:ind w:left="88"/>
              <w:rPr>
                <w:sz w:val="16"/>
              </w:rPr>
            </w:pPr>
            <w:r>
              <w:rPr>
                <w:spacing w:val="-5"/>
                <w:w w:val="105"/>
                <w:sz w:val="16"/>
              </w:rPr>
              <w:t>20</w:t>
            </w:r>
          </w:p>
        </w:tc>
        <w:tc>
          <w:tcPr>
            <w:tcW w:w="762" w:type="dxa"/>
          </w:tcPr>
          <w:p>
            <w:pPr>
              <w:pStyle w:val="9"/>
              <w:rPr>
                <w:sz w:val="16"/>
              </w:rPr>
            </w:pPr>
          </w:p>
          <w:p>
            <w:pPr>
              <w:pStyle w:val="9"/>
              <w:spacing w:before="3"/>
              <w:rPr>
                <w:sz w:val="16"/>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3"/>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业务工作</w:t>
            </w:r>
            <w:r>
              <w:rPr>
                <w:spacing w:val="-10"/>
                <w:sz w:val="16"/>
              </w:rPr>
              <w:t>按</w:t>
            </w:r>
          </w:p>
          <w:p>
            <w:pPr>
              <w:pStyle w:val="9"/>
              <w:spacing w:before="53"/>
              <w:ind w:left="6"/>
              <w:rPr>
                <w:sz w:val="16"/>
              </w:rPr>
            </w:pPr>
            <w:r>
              <w:rPr>
                <w:sz w:val="16"/>
              </w:rPr>
              <w:t>进度完成</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无线电监</w:t>
            </w:r>
            <w:r>
              <w:rPr>
                <w:spacing w:val="-10"/>
                <w:sz w:val="16"/>
              </w:rPr>
              <w:t>管</w:t>
            </w:r>
          </w:p>
          <w:p>
            <w:pPr>
              <w:pStyle w:val="9"/>
              <w:spacing w:before="52"/>
              <w:ind w:left="6"/>
              <w:rPr>
                <w:sz w:val="16"/>
              </w:rPr>
            </w:pPr>
            <w:r>
              <w:rPr>
                <w:sz w:val="16"/>
              </w:rPr>
              <w:t>支出成</w:t>
            </w:r>
            <w:r>
              <w:rPr>
                <w:spacing w:val="-10"/>
                <w:sz w:val="16"/>
              </w:rPr>
              <w:t>本</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18</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无线电安</w:t>
            </w:r>
            <w:r>
              <w:rPr>
                <w:spacing w:val="-10"/>
                <w:sz w:val="16"/>
              </w:rPr>
              <w:t>全</w:t>
            </w:r>
          </w:p>
          <w:p>
            <w:pPr>
              <w:pStyle w:val="9"/>
              <w:spacing w:before="53"/>
              <w:ind w:left="6"/>
              <w:rPr>
                <w:sz w:val="16"/>
              </w:rPr>
            </w:pPr>
            <w:r>
              <w:rPr>
                <w:sz w:val="16"/>
              </w:rPr>
              <w:t>工作提</w:t>
            </w:r>
            <w:r>
              <w:rPr>
                <w:spacing w:val="-10"/>
                <w:sz w:val="16"/>
              </w:rPr>
              <w:t>升</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大幅</w:t>
            </w:r>
            <w:r>
              <w:rPr>
                <w:spacing w:val="-10"/>
                <w:sz w:val="16"/>
              </w:rPr>
              <w:t>提</w:t>
            </w:r>
          </w:p>
          <w:p>
            <w:pPr>
              <w:pStyle w:val="9"/>
              <w:spacing w:before="53"/>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工作人员</w:t>
            </w:r>
            <w:r>
              <w:rPr>
                <w:spacing w:val="-10"/>
                <w:sz w:val="16"/>
              </w:rPr>
              <w:t>满</w:t>
            </w:r>
          </w:p>
          <w:p>
            <w:pPr>
              <w:pStyle w:val="9"/>
              <w:spacing w:before="53"/>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52000024P006JLR10015R</w:t>
            </w:r>
          </w:p>
        </w:tc>
        <w:tc>
          <w:tcPr>
            <w:tcW w:w="1524" w:type="dxa"/>
          </w:tcPr>
          <w:p>
            <w:pPr>
              <w:pStyle w:val="9"/>
              <w:spacing w:before="27"/>
              <w:ind w:left="89"/>
              <w:rPr>
                <w:sz w:val="16"/>
              </w:rPr>
            </w:pPr>
            <w:r>
              <w:rPr>
                <w:sz w:val="16"/>
              </w:rPr>
              <w:t>无线电基础设施</w:t>
            </w:r>
            <w:r>
              <w:rPr>
                <w:spacing w:val="-10"/>
                <w:sz w:val="16"/>
              </w:rPr>
              <w:t>和</w:t>
            </w:r>
          </w:p>
          <w:p>
            <w:pPr>
              <w:pStyle w:val="9"/>
              <w:spacing w:before="52"/>
              <w:ind w:left="7"/>
              <w:rPr>
                <w:sz w:val="16"/>
              </w:rPr>
            </w:pPr>
            <w:r>
              <w:rPr>
                <w:sz w:val="16"/>
              </w:rPr>
              <w:t>技术设施建设支</w:t>
            </w:r>
            <w:r>
              <w:rPr>
                <w:spacing w:val="-10"/>
                <w:sz w:val="16"/>
              </w:rPr>
              <w:t>出</w:t>
            </w:r>
          </w:p>
        </w:tc>
        <w:tc>
          <w:tcPr>
            <w:tcW w:w="3658" w:type="dxa"/>
          </w:tcPr>
          <w:p>
            <w:pPr>
              <w:pStyle w:val="9"/>
              <w:spacing w:before="27"/>
              <w:ind w:left="89"/>
              <w:rPr>
                <w:sz w:val="16"/>
              </w:rPr>
            </w:pPr>
            <w:r>
              <w:rPr>
                <w:sz w:val="16"/>
              </w:rPr>
              <w:t>完成无线电监测站信息系统更新改造；购置无</w:t>
            </w:r>
            <w:r>
              <w:rPr>
                <w:spacing w:val="-10"/>
                <w:sz w:val="16"/>
              </w:rPr>
              <w:t>线</w:t>
            </w:r>
          </w:p>
          <w:p>
            <w:pPr>
              <w:pStyle w:val="9"/>
              <w:spacing w:before="52"/>
              <w:ind w:left="7"/>
              <w:rPr>
                <w:sz w:val="16"/>
              </w:rPr>
            </w:pPr>
            <w:r>
              <w:rPr>
                <w:sz w:val="16"/>
              </w:rPr>
              <w:t>电设备资料档案存放柜</w:t>
            </w:r>
            <w:r>
              <w:rPr>
                <w:spacing w:val="-10"/>
                <w:sz w:val="16"/>
              </w:rPr>
              <w:t>。</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
              <w:rPr>
                <w:sz w:val="12"/>
              </w:rPr>
            </w:pPr>
          </w:p>
          <w:p>
            <w:pPr>
              <w:pStyle w:val="9"/>
              <w:ind w:left="89"/>
              <w:rPr>
                <w:sz w:val="16"/>
              </w:rPr>
            </w:pPr>
            <w:r>
              <w:rPr>
                <w:sz w:val="16"/>
              </w:rPr>
              <w:t>购置设备</w:t>
            </w:r>
            <w:r>
              <w:rPr>
                <w:spacing w:val="-10"/>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5</w:t>
            </w:r>
          </w:p>
        </w:tc>
        <w:tc>
          <w:tcPr>
            <w:tcW w:w="762" w:type="dxa"/>
          </w:tcPr>
          <w:p>
            <w:pPr>
              <w:pStyle w:val="9"/>
              <w:spacing w:before="2"/>
              <w:rPr>
                <w:sz w:val="12"/>
              </w:rPr>
            </w:pPr>
          </w:p>
          <w:p>
            <w:pPr>
              <w:pStyle w:val="9"/>
              <w:ind w:left="88"/>
              <w:rPr>
                <w:sz w:val="16"/>
              </w:rPr>
            </w:pPr>
            <w:r>
              <w:rPr>
                <w:w w:val="103"/>
                <w:sz w:val="16"/>
              </w:rPr>
              <w:t>台</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购置无线电</w:t>
            </w:r>
            <w:r>
              <w:rPr>
                <w:sz w:val="16"/>
              </w:rPr>
              <w:t>设备资料档</w:t>
            </w:r>
            <w:r>
              <w:rPr>
                <w:spacing w:val="-10"/>
                <w:sz w:val="16"/>
              </w:rPr>
              <w:t>案</w:t>
            </w:r>
          </w:p>
          <w:p>
            <w:pPr>
              <w:pStyle w:val="9"/>
              <w:spacing w:before="2"/>
              <w:ind w:left="6"/>
              <w:rPr>
                <w:sz w:val="16"/>
              </w:rPr>
            </w:pPr>
            <w:r>
              <w:rPr>
                <w:sz w:val="16"/>
              </w:rPr>
              <w:t>存放</w:t>
            </w:r>
            <w:r>
              <w:rPr>
                <w:spacing w:val="-10"/>
                <w:sz w:val="16"/>
              </w:rPr>
              <w:t>柜</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w w:val="103"/>
                <w:sz w:val="16"/>
              </w:rPr>
              <w:t>5</w:t>
            </w:r>
          </w:p>
        </w:tc>
        <w:tc>
          <w:tcPr>
            <w:tcW w:w="762" w:type="dxa"/>
          </w:tcPr>
          <w:p>
            <w:pPr>
              <w:pStyle w:val="9"/>
              <w:spacing w:before="2"/>
              <w:rPr>
                <w:sz w:val="22"/>
              </w:rPr>
            </w:pPr>
          </w:p>
          <w:p>
            <w:pPr>
              <w:pStyle w:val="9"/>
              <w:spacing w:before="1"/>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系统建成</w:t>
            </w:r>
            <w:r>
              <w:rPr>
                <w:spacing w:val="-10"/>
                <w:sz w:val="16"/>
              </w:rPr>
              <w:t>质</w:t>
            </w:r>
          </w:p>
          <w:p>
            <w:pPr>
              <w:pStyle w:val="9"/>
              <w:spacing w:before="52"/>
              <w:ind w:left="6"/>
              <w:rPr>
                <w:sz w:val="16"/>
              </w:rPr>
            </w:pPr>
            <w:r>
              <w:rPr>
                <w:w w:val="103"/>
                <w:sz w:val="16"/>
              </w:rPr>
              <w:t>量</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系统</w:t>
            </w:r>
            <w:r>
              <w:rPr>
                <w:spacing w:val="-10"/>
                <w:sz w:val="16"/>
              </w:rPr>
              <w:t>正</w:t>
            </w:r>
          </w:p>
          <w:p>
            <w:pPr>
              <w:pStyle w:val="9"/>
              <w:spacing w:before="52"/>
              <w:ind w:left="6"/>
              <w:rPr>
                <w:sz w:val="16"/>
              </w:rPr>
            </w:pPr>
            <w:r>
              <w:rPr>
                <w:sz w:val="16"/>
              </w:rPr>
              <w:t>常运</w:t>
            </w:r>
            <w:r>
              <w:rPr>
                <w:spacing w:val="-10"/>
                <w:sz w:val="16"/>
              </w:rPr>
              <w:t>行</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1"/>
              <w:rPr>
                <w:sz w:val="12"/>
              </w:rPr>
            </w:pPr>
          </w:p>
          <w:p>
            <w:pPr>
              <w:pStyle w:val="9"/>
              <w:spacing w:before="1"/>
              <w:ind w:left="89"/>
              <w:rPr>
                <w:sz w:val="16"/>
              </w:rPr>
            </w:pPr>
            <w:r>
              <w:rPr>
                <w:sz w:val="16"/>
              </w:rPr>
              <w:t>完成时</w:t>
            </w:r>
            <w:r>
              <w:rPr>
                <w:spacing w:val="-10"/>
                <w:sz w:val="16"/>
              </w:rPr>
              <w:t>限</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2025</w:t>
            </w:r>
            <w:r>
              <w:rPr>
                <w:spacing w:val="-10"/>
                <w:w w:val="105"/>
                <w:sz w:val="16"/>
              </w:rPr>
              <w:t>年</w:t>
            </w:r>
          </w:p>
          <w:p>
            <w:pPr>
              <w:pStyle w:val="9"/>
              <w:spacing w:before="52"/>
              <w:ind w:left="6"/>
              <w:rPr>
                <w:sz w:val="16"/>
              </w:rPr>
            </w:pPr>
            <w:r>
              <w:rPr>
                <w:sz w:val="16"/>
              </w:rPr>
              <w:t>12</w:t>
            </w:r>
            <w:r>
              <w:rPr>
                <w:spacing w:val="-10"/>
                <w:w w:val="105"/>
                <w:sz w:val="16"/>
              </w:rPr>
              <w:t>月</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bl>
    <w:p>
      <w:pPr>
        <w:spacing w:after="0"/>
        <w:rPr>
          <w:sz w:val="16"/>
        </w:rPr>
        <w:sectPr>
          <w:type w:val="continuous"/>
          <w:pgSz w:w="16840" w:h="11910" w:orient="landscape"/>
          <w:pgMar w:top="700" w:right="760" w:bottom="128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经济效益</w:t>
            </w:r>
            <w:r>
              <w:rPr>
                <w:spacing w:val="-6"/>
                <w:w w:val="105"/>
                <w:sz w:val="16"/>
              </w:rPr>
              <w:t>指标</w:t>
            </w:r>
          </w:p>
        </w:tc>
        <w:tc>
          <w:tcPr>
            <w:tcW w:w="1067" w:type="dxa"/>
          </w:tcPr>
          <w:p>
            <w:pPr>
              <w:pStyle w:val="9"/>
              <w:spacing w:before="27"/>
              <w:ind w:left="6" w:firstLine="82"/>
              <w:rPr>
                <w:sz w:val="16"/>
              </w:rPr>
            </w:pPr>
            <w:r>
              <w:rPr>
                <w:sz w:val="16"/>
              </w:rPr>
              <w:t>保障无线</w:t>
            </w:r>
            <w:r>
              <w:rPr>
                <w:spacing w:val="-10"/>
                <w:sz w:val="16"/>
              </w:rPr>
              <w:t>电</w:t>
            </w:r>
          </w:p>
          <w:p>
            <w:pPr>
              <w:pStyle w:val="9"/>
              <w:spacing w:before="8" w:line="250" w:lineRule="atLeast"/>
              <w:ind w:left="6" w:right="53"/>
              <w:rPr>
                <w:sz w:val="16"/>
              </w:rPr>
            </w:pPr>
            <w:r>
              <w:rPr>
                <w:spacing w:val="-6"/>
                <w:w w:val="105"/>
                <w:sz w:val="16"/>
              </w:rPr>
              <w:t>管理工作正常运行</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22"/>
              </w:rPr>
            </w:pPr>
          </w:p>
          <w:p>
            <w:pPr>
              <w:pStyle w:val="9"/>
              <w:spacing w:before="1"/>
              <w:ind w:left="88"/>
              <w:rPr>
                <w:sz w:val="16"/>
              </w:rPr>
            </w:pPr>
            <w:r>
              <w:rPr>
                <w:sz w:val="16"/>
              </w:rPr>
              <w:t>有保</w:t>
            </w:r>
            <w:r>
              <w:rPr>
                <w:spacing w:val="-10"/>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保障局机</w:t>
            </w:r>
            <w:r>
              <w:rPr>
                <w:spacing w:val="-10"/>
                <w:sz w:val="16"/>
              </w:rPr>
              <w:t>关</w:t>
            </w:r>
          </w:p>
          <w:p>
            <w:pPr>
              <w:pStyle w:val="9"/>
              <w:spacing w:before="52"/>
              <w:ind w:left="6"/>
              <w:rPr>
                <w:sz w:val="16"/>
              </w:rPr>
            </w:pPr>
            <w:r>
              <w:rPr>
                <w:sz w:val="16"/>
              </w:rPr>
              <w:t>正常开展工</w:t>
            </w:r>
            <w:r>
              <w:rPr>
                <w:spacing w:val="-10"/>
                <w:sz w:val="16"/>
              </w:rPr>
              <w:t>作</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1"/>
              <w:rPr>
                <w:sz w:val="12"/>
              </w:rPr>
            </w:pPr>
          </w:p>
          <w:p>
            <w:pPr>
              <w:pStyle w:val="9"/>
              <w:spacing w:before="1"/>
              <w:ind w:left="88"/>
              <w:rPr>
                <w:sz w:val="16"/>
              </w:rPr>
            </w:pPr>
            <w:r>
              <w:rPr>
                <w:sz w:val="16"/>
              </w:rPr>
              <w:t>有保</w:t>
            </w:r>
            <w:r>
              <w:rPr>
                <w:spacing w:val="-10"/>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生态效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保障无线</w:t>
            </w:r>
            <w:r>
              <w:rPr>
                <w:spacing w:val="-10"/>
                <w:sz w:val="16"/>
              </w:rPr>
              <w:t>电</w:t>
            </w:r>
          </w:p>
          <w:p>
            <w:pPr>
              <w:pStyle w:val="9"/>
              <w:spacing w:before="52"/>
              <w:ind w:left="6"/>
              <w:rPr>
                <w:sz w:val="16"/>
              </w:rPr>
            </w:pPr>
            <w:r>
              <w:rPr>
                <w:sz w:val="16"/>
              </w:rPr>
              <w:t>电磁环</w:t>
            </w:r>
            <w:r>
              <w:rPr>
                <w:spacing w:val="-10"/>
                <w:sz w:val="16"/>
              </w:rPr>
              <w:t>境</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有保</w:t>
            </w:r>
            <w:r>
              <w:rPr>
                <w:spacing w:val="-10"/>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提高工作</w:t>
            </w:r>
            <w:r>
              <w:rPr>
                <w:spacing w:val="-10"/>
                <w:sz w:val="16"/>
              </w:rPr>
              <w:t>效</w:t>
            </w:r>
          </w:p>
          <w:p>
            <w:pPr>
              <w:pStyle w:val="9"/>
              <w:spacing w:before="52"/>
              <w:ind w:left="6"/>
              <w:rPr>
                <w:sz w:val="16"/>
              </w:rPr>
            </w:pPr>
            <w:r>
              <w:rPr>
                <w:w w:val="103"/>
                <w:sz w:val="16"/>
              </w:rPr>
              <w:t>率</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持续</w:t>
            </w:r>
            <w:r>
              <w:rPr>
                <w:spacing w:val="-10"/>
                <w:sz w:val="16"/>
              </w:rPr>
              <w:t>保</w:t>
            </w:r>
          </w:p>
          <w:p>
            <w:pPr>
              <w:pStyle w:val="9"/>
              <w:spacing w:before="52"/>
              <w:ind w:left="6"/>
              <w:rPr>
                <w:sz w:val="16"/>
              </w:rPr>
            </w:pPr>
            <w:r>
              <w:rPr>
                <w:w w:val="103"/>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系统使用</w:t>
            </w:r>
            <w:r>
              <w:rPr>
                <w:spacing w:val="-10"/>
                <w:sz w:val="16"/>
              </w:rPr>
              <w:t>人</w:t>
            </w:r>
          </w:p>
          <w:p>
            <w:pPr>
              <w:pStyle w:val="9"/>
              <w:spacing w:before="53"/>
              <w:ind w:left="6"/>
              <w:rPr>
                <w:sz w:val="16"/>
              </w:rPr>
            </w:pPr>
            <w:r>
              <w:rPr>
                <w:sz w:val="16"/>
              </w:rPr>
              <w:t>员满意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2"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117" w:right="37"/>
              <w:jc w:val="center"/>
              <w:rPr>
                <w:sz w:val="16"/>
              </w:rPr>
            </w:pPr>
            <w:r>
              <w:rPr>
                <w:spacing w:val="-2"/>
                <w:sz w:val="16"/>
              </w:rPr>
              <w:t>52000024P008H8E10054X</w:t>
            </w:r>
          </w:p>
        </w:tc>
        <w:tc>
          <w:tcPr>
            <w:tcW w:w="152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
              <w:rPr>
                <w:sz w:val="16"/>
              </w:rPr>
            </w:pPr>
          </w:p>
          <w:p>
            <w:pPr>
              <w:pStyle w:val="9"/>
              <w:spacing w:line="300" w:lineRule="auto"/>
              <w:ind w:left="7" w:right="97" w:firstLine="82"/>
              <w:rPr>
                <w:sz w:val="16"/>
              </w:rPr>
            </w:pPr>
            <w:r>
              <w:rPr>
                <w:spacing w:val="-2"/>
                <w:sz w:val="16"/>
              </w:rPr>
              <w:t>无线电管理及其他</w:t>
            </w:r>
            <w:r>
              <w:rPr>
                <w:spacing w:val="-6"/>
                <w:w w:val="105"/>
                <w:sz w:val="16"/>
              </w:rPr>
              <w:t>支出</w:t>
            </w:r>
          </w:p>
        </w:tc>
        <w:tc>
          <w:tcPr>
            <w:tcW w:w="3658" w:type="dxa"/>
          </w:tcPr>
          <w:p>
            <w:pPr>
              <w:pStyle w:val="9"/>
              <w:spacing w:before="27" w:line="300" w:lineRule="auto"/>
              <w:ind w:left="7" w:right="3" w:firstLine="82"/>
              <w:rPr>
                <w:sz w:val="16"/>
              </w:rPr>
            </w:pPr>
            <w:r>
              <w:rPr>
                <w:spacing w:val="-2"/>
                <w:w w:val="105"/>
                <w:sz w:val="16"/>
              </w:rPr>
              <w:t>准确把握无线电安全的新形势、新特点，保障重</w:t>
            </w:r>
            <w:r>
              <w:rPr>
                <w:spacing w:val="-2"/>
                <w:sz w:val="16"/>
              </w:rPr>
              <w:t>点频段、重要业务安全运行，最大限度减少无线电有害干扰发生，及时有效处置无线电突发事件，确保重大活动无线电安全。突出不明信号监测排查，组织开展对航空、铁路及水上无线电专用频率的专项监测，配合本地民航、铁路等部门协商制定专用无线电安全保障方案，细化联动机制，定期沟通情况，快速响应航空及铁路、水上无线电频率干扰查处。准确把握无线电安全的新形势、新特点，保障重点频段、重要业务安全运行，最大限度减少无线电有害干扰发生，及时有效处置无线电突发事件，确保黔西南辖区内无线电波环境安全有序。准确把握无线电安全的新形势、新特点，保障重点频段、</w:t>
            </w:r>
            <w:r>
              <w:rPr>
                <w:sz w:val="16"/>
              </w:rPr>
              <w:t>重要业务安全运行，最大限度减少地区间无线电</w:t>
            </w:r>
            <w:r>
              <w:rPr>
                <w:spacing w:val="-10"/>
                <w:sz w:val="16"/>
              </w:rPr>
              <w:t>台</w:t>
            </w:r>
          </w:p>
          <w:p>
            <w:pPr>
              <w:pStyle w:val="9"/>
              <w:spacing w:before="14" w:line="300" w:lineRule="auto"/>
              <w:ind w:left="7" w:right="3"/>
              <w:rPr>
                <w:sz w:val="16"/>
              </w:rPr>
            </w:pPr>
            <w:r>
              <w:rPr>
                <w:spacing w:val="-2"/>
                <w:sz w:val="16"/>
              </w:rPr>
              <w:t>（站）之间的有害干扰。准确把握无线电安全的新</w:t>
            </w:r>
            <w:r>
              <w:rPr>
                <w:spacing w:val="-2"/>
                <w:w w:val="105"/>
                <w:sz w:val="16"/>
              </w:rPr>
              <w:t xml:space="preserve">形势、新特点，保障重点频段、重要业务安全运 </w:t>
            </w:r>
            <w:r>
              <w:rPr>
                <w:spacing w:val="-2"/>
                <w:sz w:val="16"/>
              </w:rPr>
              <w:t>行，最大限度减少无线电有害干扰发生，及时有效</w:t>
            </w:r>
            <w:r>
              <w:rPr>
                <w:spacing w:val="-2"/>
                <w:w w:val="105"/>
                <w:sz w:val="16"/>
              </w:rPr>
              <w:t xml:space="preserve">处置无线电突发事件，确保考试过程中无线电安 </w:t>
            </w:r>
            <w:r>
              <w:rPr>
                <w:spacing w:val="-2"/>
                <w:sz w:val="16"/>
              </w:rPr>
              <w:t>全。紧紧依靠无线电专业技术人员培训，全面加强</w:t>
            </w:r>
            <w:r>
              <w:rPr>
                <w:sz w:val="16"/>
              </w:rPr>
              <w:t>全体干部职工的业务培训、专业技术培训、和综</w:t>
            </w:r>
            <w:r>
              <w:rPr>
                <w:spacing w:val="-10"/>
                <w:sz w:val="16"/>
              </w:rPr>
              <w:t>合</w:t>
            </w:r>
          </w:p>
          <w:p>
            <w:pPr>
              <w:pStyle w:val="9"/>
              <w:spacing w:before="6"/>
              <w:ind w:left="7"/>
              <w:rPr>
                <w:sz w:val="16"/>
              </w:rPr>
            </w:pPr>
            <w:r>
              <w:rPr>
                <w:sz w:val="16"/>
              </w:rPr>
              <w:t>能力培训工作</w:t>
            </w:r>
            <w:r>
              <w:rPr>
                <w:spacing w:val="-10"/>
                <w:sz w:val="16"/>
              </w:rPr>
              <w:t>。</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1"/>
              <w:rPr>
                <w:sz w:val="16"/>
              </w:rPr>
            </w:pPr>
          </w:p>
          <w:p>
            <w:pPr>
              <w:pStyle w:val="9"/>
              <w:spacing w:line="300" w:lineRule="auto"/>
              <w:ind w:left="6" w:right="135" w:firstLine="82"/>
              <w:rPr>
                <w:sz w:val="16"/>
              </w:rPr>
            </w:pPr>
            <w:r>
              <w:rPr>
                <w:spacing w:val="-6"/>
                <w:w w:val="105"/>
                <w:sz w:val="16"/>
              </w:rPr>
              <w:t>专项监管工</w:t>
            </w:r>
            <w:r>
              <w:rPr>
                <w:spacing w:val="-10"/>
                <w:w w:val="105"/>
                <w:sz w:val="16"/>
              </w:rPr>
              <w:t>作</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88"/>
              <w:rPr>
                <w:sz w:val="16"/>
              </w:rPr>
            </w:pPr>
            <w:r>
              <w:rPr>
                <w:w w:val="103"/>
                <w:sz w:val="16"/>
              </w:rPr>
              <w:t>4</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140"/>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完成全年</w:t>
            </w:r>
            <w:r>
              <w:rPr>
                <w:spacing w:val="-10"/>
                <w:sz w:val="16"/>
              </w:rPr>
              <w:t>专</w:t>
            </w:r>
          </w:p>
          <w:p>
            <w:pPr>
              <w:pStyle w:val="9"/>
              <w:spacing w:before="53"/>
              <w:ind w:left="6"/>
              <w:rPr>
                <w:sz w:val="16"/>
              </w:rPr>
            </w:pPr>
            <w:r>
              <w:rPr>
                <w:sz w:val="16"/>
              </w:rPr>
              <w:t>项监管工</w:t>
            </w:r>
            <w:r>
              <w:rPr>
                <w:spacing w:val="-10"/>
                <w:sz w:val="16"/>
              </w:rPr>
              <w:t>作</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完</w:t>
            </w:r>
            <w:r>
              <w:rPr>
                <w:spacing w:val="-10"/>
                <w:w w:val="105"/>
                <w:sz w:val="16"/>
              </w:rPr>
              <w:t>成</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业务工作</w:t>
            </w:r>
            <w:r>
              <w:rPr>
                <w:spacing w:val="-10"/>
                <w:sz w:val="16"/>
              </w:rPr>
              <w:t>按</w:t>
            </w:r>
          </w:p>
          <w:p>
            <w:pPr>
              <w:pStyle w:val="9"/>
              <w:spacing w:before="53"/>
              <w:ind w:left="6"/>
              <w:rPr>
                <w:sz w:val="16"/>
              </w:rPr>
            </w:pPr>
            <w:r>
              <w:rPr>
                <w:sz w:val="16"/>
              </w:rPr>
              <w:t>进度完成</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145"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无线电监</w:t>
            </w:r>
            <w:r>
              <w:rPr>
                <w:spacing w:val="-10"/>
                <w:sz w:val="16"/>
              </w:rPr>
              <w:t>管</w:t>
            </w:r>
          </w:p>
          <w:p>
            <w:pPr>
              <w:pStyle w:val="9"/>
              <w:spacing w:before="53"/>
              <w:ind w:left="6"/>
              <w:rPr>
                <w:sz w:val="16"/>
              </w:rPr>
            </w:pPr>
            <w:r>
              <w:rPr>
                <w:sz w:val="16"/>
              </w:rPr>
              <w:t>技术能</w:t>
            </w:r>
            <w:r>
              <w:rPr>
                <w:spacing w:val="-10"/>
                <w:sz w:val="16"/>
              </w:rPr>
              <w:t>力</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有所</w:t>
            </w:r>
            <w:r>
              <w:rPr>
                <w:spacing w:val="-10"/>
                <w:sz w:val="16"/>
              </w:rPr>
              <w:t>提</w:t>
            </w:r>
          </w:p>
          <w:p>
            <w:pPr>
              <w:pStyle w:val="9"/>
              <w:spacing w:before="53"/>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无线电监</w:t>
            </w:r>
            <w:r>
              <w:rPr>
                <w:spacing w:val="-10"/>
                <w:sz w:val="16"/>
              </w:rPr>
              <w:t>管</w:t>
            </w:r>
          </w:p>
          <w:p>
            <w:pPr>
              <w:pStyle w:val="9"/>
              <w:spacing w:before="53"/>
              <w:ind w:left="6"/>
              <w:rPr>
                <w:sz w:val="16"/>
              </w:rPr>
            </w:pPr>
            <w:r>
              <w:rPr>
                <w:sz w:val="16"/>
              </w:rPr>
              <w:t>能</w:t>
            </w:r>
            <w:r>
              <w:rPr>
                <w:spacing w:val="-10"/>
                <w:w w:val="105"/>
                <w:sz w:val="16"/>
              </w:rPr>
              <w:t>力</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有所</w:t>
            </w:r>
            <w:r>
              <w:rPr>
                <w:spacing w:val="-10"/>
                <w:sz w:val="16"/>
              </w:rPr>
              <w:t>提</w:t>
            </w:r>
          </w:p>
          <w:p>
            <w:pPr>
              <w:pStyle w:val="9"/>
              <w:spacing w:before="53"/>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生态效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无线电频</w:t>
            </w:r>
            <w:r>
              <w:rPr>
                <w:spacing w:val="-10"/>
                <w:sz w:val="16"/>
              </w:rPr>
              <w:t>率</w:t>
            </w:r>
          </w:p>
          <w:p>
            <w:pPr>
              <w:pStyle w:val="9"/>
              <w:spacing w:before="52"/>
              <w:ind w:left="6"/>
              <w:rPr>
                <w:sz w:val="16"/>
              </w:rPr>
            </w:pPr>
            <w:r>
              <w:rPr>
                <w:sz w:val="16"/>
              </w:rPr>
              <w:t>保障能</w:t>
            </w:r>
            <w:r>
              <w:rPr>
                <w:spacing w:val="-10"/>
                <w:sz w:val="16"/>
              </w:rPr>
              <w:t>力</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有保</w:t>
            </w:r>
            <w:r>
              <w:rPr>
                <w:spacing w:val="-10"/>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无线电管</w:t>
            </w:r>
            <w:r>
              <w:rPr>
                <w:spacing w:val="-10"/>
                <w:sz w:val="16"/>
              </w:rPr>
              <w:t>理</w:t>
            </w:r>
          </w:p>
          <w:p>
            <w:pPr>
              <w:pStyle w:val="9"/>
              <w:spacing w:before="52"/>
              <w:ind w:left="6"/>
              <w:rPr>
                <w:sz w:val="16"/>
              </w:rPr>
            </w:pPr>
            <w:r>
              <w:rPr>
                <w:sz w:val="16"/>
              </w:rPr>
              <w:t>和技术能</w:t>
            </w:r>
            <w:r>
              <w:rPr>
                <w:spacing w:val="-10"/>
                <w:sz w:val="16"/>
              </w:rPr>
              <w:t>力</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有所</w:t>
            </w:r>
            <w:r>
              <w:rPr>
                <w:spacing w:val="-10"/>
                <w:sz w:val="16"/>
              </w:rPr>
              <w:t>提</w:t>
            </w:r>
          </w:p>
          <w:p>
            <w:pPr>
              <w:pStyle w:val="9"/>
              <w:spacing w:before="52"/>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服务对象</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15"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117" w:right="37"/>
              <w:jc w:val="center"/>
              <w:rPr>
                <w:sz w:val="16"/>
              </w:rPr>
            </w:pPr>
            <w:r>
              <w:rPr>
                <w:spacing w:val="-2"/>
                <w:sz w:val="16"/>
              </w:rPr>
              <w:t>52000025P000799100280</w:t>
            </w:r>
          </w:p>
        </w:tc>
        <w:tc>
          <w:tcPr>
            <w:tcW w:w="1524"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95" w:right="104"/>
              <w:jc w:val="center"/>
              <w:rPr>
                <w:sz w:val="16"/>
              </w:rPr>
            </w:pPr>
            <w:r>
              <w:rPr>
                <w:sz w:val="16"/>
              </w:rPr>
              <w:t>设施设备运行维</w:t>
            </w:r>
            <w:r>
              <w:rPr>
                <w:spacing w:val="-10"/>
                <w:sz w:val="16"/>
              </w:rPr>
              <w:t>护</w:t>
            </w:r>
          </w:p>
        </w:tc>
        <w:tc>
          <w:tcPr>
            <w:tcW w:w="3658" w:type="dxa"/>
          </w:tcPr>
          <w:p>
            <w:pPr>
              <w:pStyle w:val="9"/>
              <w:spacing w:before="27" w:line="300" w:lineRule="auto"/>
              <w:ind w:left="7" w:right="3" w:firstLine="82"/>
              <w:rPr>
                <w:sz w:val="16"/>
              </w:rPr>
            </w:pPr>
            <w:r>
              <w:rPr>
                <w:spacing w:val="-2"/>
                <w:w w:val="105"/>
                <w:sz w:val="16"/>
              </w:rPr>
              <w:t>用于无线电专用房屋建筑物日常运行维护支出，</w:t>
            </w:r>
            <w:r>
              <w:rPr>
                <w:spacing w:val="-2"/>
                <w:sz w:val="16"/>
              </w:rPr>
              <w:t>包含水电费、租赁费、维修费，物业管理费等，保障无线电专用房屋正常使用；用于支出无线电管理特种车辆油费、过路费、停车费、保险费、维修费等，确保车辆安全正常运行；用于支出无线电技术设备日常运行维护费用，包含差旅、办公、委托业务费、维修费、租赁费等，确保固定监测站、移动</w:t>
            </w:r>
            <w:r>
              <w:rPr>
                <w:sz w:val="16"/>
              </w:rPr>
              <w:t>监测站、便携设备、检测设备等等专用设备正常</w:t>
            </w:r>
            <w:r>
              <w:rPr>
                <w:spacing w:val="-10"/>
                <w:sz w:val="16"/>
              </w:rPr>
              <w:t>运</w:t>
            </w:r>
          </w:p>
          <w:p>
            <w:pPr>
              <w:pStyle w:val="9"/>
              <w:spacing w:before="8"/>
              <w:ind w:left="7"/>
              <w:rPr>
                <w:sz w:val="16"/>
              </w:rPr>
            </w:pPr>
            <w:r>
              <w:rPr>
                <w:sz w:val="16"/>
              </w:rPr>
              <w:t>行</w:t>
            </w:r>
            <w:r>
              <w:rPr>
                <w:spacing w:val="-10"/>
                <w:w w:val="105"/>
                <w:sz w:val="16"/>
              </w:rPr>
              <w:t>。</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spacing w:before="107" w:line="302" w:lineRule="auto"/>
              <w:ind w:left="6" w:right="135" w:firstLine="82"/>
              <w:rPr>
                <w:sz w:val="16"/>
              </w:rPr>
            </w:pPr>
            <w:r>
              <w:rPr>
                <w:spacing w:val="-6"/>
                <w:w w:val="105"/>
                <w:sz w:val="16"/>
              </w:rPr>
              <w:t>建筑物正常</w:t>
            </w:r>
            <w:r>
              <w:rPr>
                <w:spacing w:val="-2"/>
                <w:w w:val="105"/>
                <w:sz w:val="16"/>
              </w:rPr>
              <w:t>维护完成率</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8"/>
              <w:rPr>
                <w:sz w:val="16"/>
              </w:rPr>
            </w:pPr>
            <w:r>
              <w:rPr>
                <w:spacing w:val="-5"/>
                <w:w w:val="105"/>
                <w:sz w:val="16"/>
              </w:rPr>
              <w:t>100</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spacing w:before="132"/>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数量指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保障中心机</w:t>
            </w:r>
            <w:r>
              <w:rPr>
                <w:spacing w:val="-6"/>
                <w:w w:val="105"/>
                <w:sz w:val="16"/>
              </w:rPr>
              <w:t>房设备、固定站设备等等技</w:t>
            </w:r>
            <w:r>
              <w:rPr>
                <w:sz w:val="16"/>
              </w:rPr>
              <w:t>术设备正常</w:t>
            </w:r>
            <w:r>
              <w:rPr>
                <w:spacing w:val="-10"/>
                <w:sz w:val="16"/>
              </w:rPr>
              <w:t>运</w:t>
            </w:r>
          </w:p>
          <w:p>
            <w:pPr>
              <w:pStyle w:val="9"/>
              <w:spacing w:before="4"/>
              <w:ind w:left="6"/>
              <w:rPr>
                <w:sz w:val="16"/>
              </w:rPr>
            </w:pPr>
            <w:r>
              <w:rPr>
                <w:sz w:val="16"/>
              </w:rPr>
              <w:t>行维护完成</w:t>
            </w:r>
            <w:r>
              <w:rPr>
                <w:spacing w:val="-10"/>
                <w:sz w:val="16"/>
              </w:rPr>
              <w:t>率</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609" w:type="dxa"/>
          </w:tcPr>
          <w:p>
            <w:pPr>
              <w:pStyle w:val="9"/>
              <w:rPr>
                <w:sz w:val="16"/>
              </w:rPr>
            </w:pPr>
          </w:p>
          <w:p>
            <w:pPr>
              <w:pStyle w:val="9"/>
              <w:rPr>
                <w:sz w:val="16"/>
              </w:rPr>
            </w:pPr>
          </w:p>
          <w:p>
            <w:pPr>
              <w:pStyle w:val="9"/>
              <w:spacing w:before="132"/>
              <w:ind w:left="88"/>
              <w:rPr>
                <w:sz w:val="16"/>
              </w:rPr>
            </w:pPr>
            <w:r>
              <w:rPr>
                <w:spacing w:val="-5"/>
                <w:w w:val="105"/>
                <w:sz w:val="16"/>
              </w:rPr>
              <w:t>100</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3"/>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合</w:t>
            </w:r>
            <w:r>
              <w:rPr>
                <w:spacing w:val="-10"/>
                <w:w w:val="105"/>
                <w:sz w:val="16"/>
              </w:rPr>
              <w:t>格</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业务工作</w:t>
            </w:r>
            <w:r>
              <w:rPr>
                <w:spacing w:val="-10"/>
                <w:sz w:val="16"/>
              </w:rPr>
              <w:t>按</w:t>
            </w:r>
          </w:p>
          <w:p>
            <w:pPr>
              <w:pStyle w:val="9"/>
              <w:spacing w:before="52"/>
              <w:ind w:left="6"/>
              <w:rPr>
                <w:sz w:val="16"/>
              </w:rPr>
            </w:pPr>
            <w:r>
              <w:rPr>
                <w:sz w:val="16"/>
              </w:rPr>
              <w:t>进度完成</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无线电管</w:t>
            </w:r>
            <w:r>
              <w:rPr>
                <w:spacing w:val="-10"/>
                <w:sz w:val="16"/>
              </w:rPr>
              <w:t>理</w:t>
            </w:r>
          </w:p>
          <w:p>
            <w:pPr>
              <w:pStyle w:val="9"/>
              <w:spacing w:before="53"/>
              <w:ind w:left="6"/>
              <w:rPr>
                <w:sz w:val="16"/>
              </w:rPr>
            </w:pPr>
            <w:r>
              <w:rPr>
                <w:sz w:val="16"/>
              </w:rPr>
              <w:t>和技术能</w:t>
            </w:r>
            <w:r>
              <w:rPr>
                <w:spacing w:val="-10"/>
                <w:sz w:val="16"/>
              </w:rPr>
              <w:t>力</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有所</w:t>
            </w:r>
            <w:r>
              <w:rPr>
                <w:spacing w:val="-10"/>
                <w:sz w:val="16"/>
              </w:rPr>
              <w:t>提</w:t>
            </w:r>
          </w:p>
          <w:p>
            <w:pPr>
              <w:pStyle w:val="9"/>
              <w:spacing w:before="53"/>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无线电技</w:t>
            </w:r>
            <w:r>
              <w:rPr>
                <w:spacing w:val="-10"/>
                <w:sz w:val="16"/>
              </w:rPr>
              <w:t>术</w:t>
            </w:r>
          </w:p>
          <w:p>
            <w:pPr>
              <w:pStyle w:val="9"/>
              <w:spacing w:before="52"/>
              <w:ind w:left="6"/>
              <w:rPr>
                <w:sz w:val="16"/>
              </w:rPr>
            </w:pPr>
            <w:r>
              <w:rPr>
                <w:sz w:val="16"/>
              </w:rPr>
              <w:t>和设施运</w:t>
            </w:r>
            <w:r>
              <w:rPr>
                <w:spacing w:val="-10"/>
                <w:sz w:val="16"/>
              </w:rPr>
              <w:t>行</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有保</w:t>
            </w:r>
            <w:r>
              <w:rPr>
                <w:spacing w:val="-10"/>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072"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生态效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无线电频</w:t>
            </w:r>
            <w:r>
              <w:rPr>
                <w:spacing w:val="-10"/>
                <w:sz w:val="16"/>
              </w:rPr>
              <w:t>率</w:t>
            </w:r>
          </w:p>
          <w:p>
            <w:pPr>
              <w:pStyle w:val="9"/>
              <w:spacing w:before="53"/>
              <w:ind w:left="6"/>
              <w:rPr>
                <w:sz w:val="16"/>
              </w:rPr>
            </w:pPr>
            <w:r>
              <w:rPr>
                <w:sz w:val="16"/>
              </w:rPr>
              <w:t>保障能</w:t>
            </w:r>
            <w:r>
              <w:rPr>
                <w:spacing w:val="-10"/>
                <w:sz w:val="16"/>
              </w:rPr>
              <w:t>力</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有保</w:t>
            </w:r>
            <w:r>
              <w:rPr>
                <w:spacing w:val="-10"/>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3"/>
              <w:ind w:left="6"/>
              <w:rPr>
                <w:sz w:val="16"/>
              </w:rPr>
            </w:pPr>
            <w:r>
              <w:rPr>
                <w:sz w:val="16"/>
              </w:rPr>
              <w:t>响指</w:t>
            </w:r>
            <w:r>
              <w:rPr>
                <w:spacing w:val="-10"/>
                <w:sz w:val="16"/>
              </w:rPr>
              <w:t>标</w:t>
            </w:r>
          </w:p>
        </w:tc>
        <w:tc>
          <w:tcPr>
            <w:tcW w:w="1067" w:type="dxa"/>
          </w:tcPr>
          <w:p>
            <w:pPr>
              <w:pStyle w:val="9"/>
              <w:spacing w:before="27"/>
              <w:ind w:left="89"/>
              <w:rPr>
                <w:sz w:val="16"/>
              </w:rPr>
            </w:pPr>
            <w:r>
              <w:rPr>
                <w:sz w:val="16"/>
              </w:rPr>
              <w:t>无线电频</w:t>
            </w:r>
            <w:r>
              <w:rPr>
                <w:spacing w:val="-10"/>
                <w:sz w:val="16"/>
              </w:rPr>
              <w:t>率</w:t>
            </w:r>
          </w:p>
          <w:p>
            <w:pPr>
              <w:pStyle w:val="9"/>
              <w:spacing w:before="53"/>
              <w:ind w:left="6"/>
              <w:rPr>
                <w:sz w:val="16"/>
              </w:rPr>
            </w:pPr>
            <w:r>
              <w:rPr>
                <w:sz w:val="16"/>
              </w:rPr>
              <w:t>持续保障能</w:t>
            </w:r>
            <w:r>
              <w:rPr>
                <w:spacing w:val="-10"/>
                <w:sz w:val="16"/>
              </w:rPr>
              <w:t>力</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有保</w:t>
            </w:r>
            <w:r>
              <w:rPr>
                <w:spacing w:val="-10"/>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工作人员</w:t>
            </w:r>
            <w:r>
              <w:rPr>
                <w:spacing w:val="-10"/>
                <w:sz w:val="16"/>
              </w:rPr>
              <w:t>满</w:t>
            </w:r>
          </w:p>
          <w:p>
            <w:pPr>
              <w:pStyle w:val="9"/>
              <w:spacing w:before="53"/>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7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4"/>
              <w:rPr>
                <w:sz w:val="15"/>
              </w:rPr>
            </w:pPr>
          </w:p>
          <w:p>
            <w:pPr>
              <w:pStyle w:val="9"/>
              <w:ind w:left="117" w:right="37"/>
              <w:jc w:val="center"/>
              <w:rPr>
                <w:sz w:val="16"/>
              </w:rPr>
            </w:pPr>
            <w:r>
              <w:rPr>
                <w:spacing w:val="-2"/>
                <w:sz w:val="16"/>
              </w:rPr>
              <w:t>52000025P00079910029K</w:t>
            </w:r>
          </w:p>
        </w:tc>
        <w:tc>
          <w:tcPr>
            <w:tcW w:w="1524"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3"/>
              <w:rPr>
                <w:sz w:val="21"/>
              </w:rPr>
            </w:pPr>
          </w:p>
          <w:p>
            <w:pPr>
              <w:pStyle w:val="9"/>
              <w:spacing w:line="300" w:lineRule="auto"/>
              <w:ind w:left="7" w:right="97" w:firstLine="82"/>
              <w:rPr>
                <w:sz w:val="16"/>
              </w:rPr>
            </w:pPr>
            <w:r>
              <w:rPr>
                <w:spacing w:val="-2"/>
                <w:sz w:val="16"/>
              </w:rPr>
              <w:t>专项监管及其他支</w:t>
            </w:r>
            <w:r>
              <w:rPr>
                <w:spacing w:val="-10"/>
                <w:w w:val="105"/>
                <w:sz w:val="16"/>
              </w:rPr>
              <w:t>出</w:t>
            </w:r>
          </w:p>
        </w:tc>
        <w:tc>
          <w:tcPr>
            <w:tcW w:w="3658" w:type="dxa"/>
          </w:tcPr>
          <w:p>
            <w:pPr>
              <w:pStyle w:val="9"/>
              <w:spacing w:before="27" w:line="300" w:lineRule="auto"/>
              <w:ind w:left="7" w:right="3" w:firstLine="82"/>
              <w:rPr>
                <w:sz w:val="16"/>
              </w:rPr>
            </w:pPr>
            <w:r>
              <w:rPr>
                <w:w w:val="103"/>
                <w:sz w:val="16"/>
              </w:rPr>
              <w:t>用于无线电专项监管及其他支出，包含办公费、差旅费等等。2025</w:t>
            </w:r>
            <w:r>
              <w:rPr>
                <w:spacing w:val="-2"/>
                <w:w w:val="103"/>
                <w:sz w:val="16"/>
              </w:rPr>
              <w:t>年我局拟开展的体育赛事及重大</w:t>
            </w:r>
            <w:r>
              <w:rPr>
                <w:w w:val="103"/>
                <w:sz w:val="16"/>
              </w:rPr>
              <w:t>活动安全保障，重大活动应急保障（</w:t>
            </w:r>
            <w:r>
              <w:rPr>
                <w:spacing w:val="-3"/>
                <w:w w:val="103"/>
                <w:sz w:val="16"/>
              </w:rPr>
              <w:t>应对公共突发</w:t>
            </w:r>
            <w:r>
              <w:rPr>
                <w:w w:val="103"/>
                <w:sz w:val="16"/>
              </w:rPr>
              <w:t xml:space="preserve">事件及自然灾害需提供无线电应急通信和指挥手 </w:t>
            </w:r>
            <w:r>
              <w:rPr>
                <w:spacing w:val="-1"/>
                <w:w w:val="103"/>
                <w:sz w:val="16"/>
              </w:rPr>
              <w:t>段，配合国安、公安及时查处敌对势力利用无线电进行破坏活动，在抢险救灾等突发事件中保障无线电通信畅通，保障人民生命财产，在军事演习等事</w:t>
            </w:r>
            <w:r>
              <w:rPr>
                <w:w w:val="103"/>
                <w:sz w:val="16"/>
              </w:rPr>
              <w:t xml:space="preserve">件中，积极配合做好保障工作）等；航空频率保 </w:t>
            </w:r>
            <w:r>
              <w:rPr>
                <w:spacing w:val="-1"/>
                <w:w w:val="103"/>
                <w:sz w:val="16"/>
              </w:rPr>
              <w:t>护：我局一直坚持每周一次的机场定点监测。兴义</w:t>
            </w:r>
            <w:r>
              <w:rPr>
                <w:w w:val="103"/>
                <w:sz w:val="16"/>
              </w:rPr>
              <w:t xml:space="preserve">万峰林机场拟扩建项目中的气象雷达站、全向信 </w:t>
            </w:r>
            <w:r>
              <w:rPr>
                <w:spacing w:val="-1"/>
                <w:w w:val="103"/>
                <w:sz w:val="16"/>
              </w:rPr>
              <w:t>标、航向信标、测距仪电测工作。铁路频率保护：</w:t>
            </w:r>
            <w:r>
              <w:rPr>
                <w:w w:val="103"/>
                <w:sz w:val="16"/>
              </w:rPr>
              <w:t>我局不定期前往兴义火车站（客运站）</w:t>
            </w:r>
            <w:r>
              <w:rPr>
                <w:spacing w:val="-4"/>
                <w:w w:val="103"/>
                <w:sz w:val="16"/>
              </w:rPr>
              <w:t>、威舍火车</w:t>
            </w:r>
            <w:r>
              <w:rPr>
                <w:w w:val="103"/>
                <w:sz w:val="16"/>
              </w:rPr>
              <w:t>站（货运编组站）</w:t>
            </w:r>
            <w:r>
              <w:rPr>
                <w:spacing w:val="-2"/>
                <w:w w:val="103"/>
                <w:sz w:val="16"/>
              </w:rPr>
              <w:t>和铁路沿线开展铁路频率保护性</w:t>
            </w:r>
            <w:r>
              <w:rPr>
                <w:spacing w:val="-1"/>
                <w:w w:val="103"/>
                <w:sz w:val="16"/>
              </w:rPr>
              <w:t>监测。公众移动通信等系统频率使用率评价工作；</w:t>
            </w:r>
            <w:r>
              <w:rPr>
                <w:w w:val="103"/>
                <w:sz w:val="16"/>
              </w:rPr>
              <w:t xml:space="preserve"> 1、无线电干扰查处每月1至5次，2</w:t>
            </w:r>
            <w:r>
              <w:rPr>
                <w:spacing w:val="-3"/>
                <w:w w:val="103"/>
                <w:sz w:val="16"/>
              </w:rPr>
              <w:t>、常规性开展无</w:t>
            </w:r>
            <w:r>
              <w:rPr>
                <w:w w:val="103"/>
                <w:sz w:val="16"/>
              </w:rPr>
              <w:t>线电监测检测，3、专项检查，4</w:t>
            </w:r>
            <w:r>
              <w:rPr>
                <w:spacing w:val="-3"/>
                <w:w w:val="103"/>
                <w:sz w:val="16"/>
              </w:rPr>
              <w:t>、首脑机关频率保</w:t>
            </w:r>
            <w:r>
              <w:rPr>
                <w:spacing w:val="-1"/>
                <w:w w:val="103"/>
                <w:sz w:val="16"/>
              </w:rPr>
              <w:t>护、重点区域无线电频率安全保障；我州地处三省</w:t>
            </w:r>
            <w:r>
              <w:rPr>
                <w:w w:val="103"/>
                <w:sz w:val="16"/>
              </w:rPr>
              <w:t xml:space="preserve">交界处，与云南、广西相邻。无线电信号跨界覆 盖、越界干扰，跨省航线无线电干扰情况时有发 </w:t>
            </w:r>
            <w:r>
              <w:rPr>
                <w:spacing w:val="-1"/>
                <w:w w:val="103"/>
                <w:sz w:val="16"/>
              </w:rPr>
              <w:t>生。为有效协调邻省、军队、部门之间频率使用相关干扰，不定期组织军地、省际、部门间的频率台</w:t>
            </w:r>
          </w:p>
          <w:p>
            <w:pPr>
              <w:pStyle w:val="9"/>
              <w:spacing w:before="21" w:line="300" w:lineRule="auto"/>
              <w:ind w:left="7" w:right="3"/>
              <w:rPr>
                <w:sz w:val="16"/>
              </w:rPr>
            </w:pPr>
            <w:r>
              <w:rPr>
                <w:spacing w:val="-2"/>
                <w:sz w:val="16"/>
              </w:rPr>
              <w:t>（站）协调和电磁环境兼容论证会，保障我州无线电通信安全；根据国家有关部委、省有关部门和省领导批示，我省无线电管理机构承担着普通高校招</w:t>
            </w:r>
            <w:r>
              <w:rPr>
                <w:spacing w:val="-2"/>
                <w:w w:val="105"/>
                <w:sz w:val="16"/>
              </w:rPr>
              <w:t xml:space="preserve">生考试、公务员招录考试、司法考试、研究生考 </w:t>
            </w:r>
            <w:r>
              <w:rPr>
                <w:spacing w:val="-2"/>
                <w:sz w:val="16"/>
              </w:rPr>
              <w:t>试、事业单位招考、建造师考试等各类考试的无线电考试保障任务，防止考试利用无线电设备作弊。</w:t>
            </w:r>
            <w:r>
              <w:rPr>
                <w:spacing w:val="-2"/>
                <w:w w:val="105"/>
                <w:sz w:val="16"/>
              </w:rPr>
              <w:t>每年我州都承担5个以上考试保障任务；预计到省外参加新技术新业务技术培训，各类监测设备新 购、升级改造培训，20人/次，培训经费需为7万</w:t>
            </w:r>
          </w:p>
          <w:p>
            <w:pPr>
              <w:pStyle w:val="9"/>
              <w:spacing w:before="9"/>
              <w:ind w:left="7"/>
              <w:rPr>
                <w:sz w:val="16"/>
              </w:rPr>
            </w:pPr>
            <w:r>
              <w:rPr>
                <w:sz w:val="16"/>
              </w:rPr>
              <w:t>元</w:t>
            </w:r>
            <w:r>
              <w:rPr>
                <w:spacing w:val="-10"/>
                <w:w w:val="105"/>
                <w:sz w:val="16"/>
              </w:rPr>
              <w:t>。</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4"/>
              <w:rPr>
                <w:sz w:val="15"/>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4"/>
              <w:rPr>
                <w:sz w:val="15"/>
              </w:rPr>
            </w:pPr>
          </w:p>
          <w:p>
            <w:pPr>
              <w:pStyle w:val="9"/>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3"/>
              <w:rPr>
                <w:sz w:val="21"/>
              </w:rPr>
            </w:pPr>
          </w:p>
          <w:p>
            <w:pPr>
              <w:pStyle w:val="9"/>
              <w:spacing w:line="300" w:lineRule="auto"/>
              <w:ind w:left="6" w:right="135" w:firstLine="82"/>
              <w:rPr>
                <w:sz w:val="16"/>
              </w:rPr>
            </w:pPr>
            <w:r>
              <w:rPr>
                <w:spacing w:val="-6"/>
                <w:w w:val="105"/>
                <w:sz w:val="16"/>
              </w:rPr>
              <w:t>专项监管工</w:t>
            </w:r>
            <w:r>
              <w:rPr>
                <w:spacing w:val="-2"/>
                <w:w w:val="105"/>
                <w:sz w:val="16"/>
              </w:rPr>
              <w:t>作开展次数</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4"/>
              <w:rPr>
                <w:sz w:val="15"/>
              </w:rPr>
            </w:pPr>
          </w:p>
          <w:p>
            <w:pPr>
              <w:pStyle w:val="9"/>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4"/>
              <w:rPr>
                <w:sz w:val="15"/>
              </w:rPr>
            </w:pPr>
          </w:p>
          <w:p>
            <w:pPr>
              <w:pStyle w:val="9"/>
              <w:ind w:left="88"/>
              <w:rPr>
                <w:sz w:val="16"/>
              </w:rPr>
            </w:pPr>
            <w:r>
              <w:rPr>
                <w:w w:val="103"/>
                <w:sz w:val="16"/>
              </w:rPr>
              <w:t>6</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4"/>
              <w:rPr>
                <w:sz w:val="15"/>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质量指</w:t>
            </w:r>
            <w:r>
              <w:rPr>
                <w:spacing w:val="-10"/>
                <w:sz w:val="16"/>
              </w:rPr>
              <w:t>标</w:t>
            </w:r>
          </w:p>
        </w:tc>
        <w:tc>
          <w:tcPr>
            <w:tcW w:w="1067" w:type="dxa"/>
          </w:tcPr>
          <w:p>
            <w:pPr>
              <w:pStyle w:val="9"/>
              <w:spacing w:before="27"/>
              <w:ind w:left="87" w:right="133"/>
              <w:jc w:val="center"/>
              <w:rPr>
                <w:sz w:val="16"/>
              </w:rPr>
            </w:pPr>
            <w:r>
              <w:rPr>
                <w:sz w:val="16"/>
              </w:rPr>
              <w:t>干扰查处</w:t>
            </w:r>
            <w:r>
              <w:rPr>
                <w:spacing w:val="-10"/>
                <w:sz w:val="16"/>
              </w:rPr>
              <w:t>率</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99</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674"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业务工作</w:t>
            </w:r>
            <w:r>
              <w:rPr>
                <w:spacing w:val="-10"/>
                <w:sz w:val="16"/>
              </w:rPr>
              <w:t>按</w:t>
            </w:r>
          </w:p>
          <w:p>
            <w:pPr>
              <w:pStyle w:val="9"/>
              <w:spacing w:before="53"/>
              <w:ind w:left="6"/>
              <w:rPr>
                <w:sz w:val="16"/>
              </w:rPr>
            </w:pPr>
            <w:r>
              <w:rPr>
                <w:sz w:val="16"/>
              </w:rPr>
              <w:t>进度完成</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9"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效益指</w:t>
            </w:r>
            <w:r>
              <w:rPr>
                <w:spacing w:val="-10"/>
                <w:sz w:val="16"/>
              </w:rPr>
              <w:t>标</w:t>
            </w: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经济效益</w:t>
            </w:r>
            <w:r>
              <w:rPr>
                <w:spacing w:val="-6"/>
                <w:w w:val="105"/>
                <w:sz w:val="16"/>
              </w:rPr>
              <w:t>指标</w:t>
            </w:r>
          </w:p>
        </w:tc>
        <w:tc>
          <w:tcPr>
            <w:tcW w:w="1067" w:type="dxa"/>
          </w:tcPr>
          <w:p>
            <w:pPr>
              <w:pStyle w:val="9"/>
              <w:spacing w:before="27" w:line="302" w:lineRule="auto"/>
              <w:ind w:left="6" w:right="53" w:firstLine="82"/>
              <w:rPr>
                <w:sz w:val="16"/>
              </w:rPr>
            </w:pPr>
            <w:r>
              <w:rPr>
                <w:spacing w:val="-4"/>
                <w:w w:val="105"/>
                <w:sz w:val="16"/>
              </w:rPr>
              <w:t>有效提供突</w:t>
            </w:r>
            <w:r>
              <w:rPr>
                <w:spacing w:val="-6"/>
                <w:w w:val="105"/>
                <w:sz w:val="16"/>
              </w:rPr>
              <w:t>发事件、重要</w:t>
            </w:r>
            <w:r>
              <w:rPr>
                <w:sz w:val="16"/>
              </w:rPr>
              <w:t>事件无线电</w:t>
            </w:r>
            <w:r>
              <w:rPr>
                <w:spacing w:val="-10"/>
                <w:sz w:val="16"/>
              </w:rPr>
              <w:t>保</w:t>
            </w:r>
          </w:p>
          <w:p>
            <w:pPr>
              <w:pStyle w:val="9"/>
              <w:spacing w:line="202" w:lineRule="exact"/>
              <w:ind w:left="6"/>
              <w:rPr>
                <w:sz w:val="16"/>
              </w:rPr>
            </w:pPr>
            <w:r>
              <w:rPr>
                <w:sz w:val="16"/>
              </w:rPr>
              <w:t>障能</w:t>
            </w:r>
            <w:r>
              <w:rPr>
                <w:spacing w:val="-10"/>
                <w:sz w:val="16"/>
              </w:rPr>
              <w:t>力</w:t>
            </w:r>
          </w:p>
        </w:tc>
        <w:tc>
          <w:tcPr>
            <w:tcW w:w="762" w:type="dxa"/>
          </w:tcPr>
          <w:p>
            <w:pPr>
              <w:pStyle w:val="9"/>
              <w:rPr>
                <w:sz w:val="16"/>
              </w:rPr>
            </w:pPr>
          </w:p>
          <w:p>
            <w:pPr>
              <w:pStyle w:val="9"/>
              <w:spacing w:before="3"/>
              <w:rPr>
                <w:sz w:val="16"/>
              </w:rPr>
            </w:pPr>
          </w:p>
          <w:p>
            <w:pPr>
              <w:pStyle w:val="9"/>
              <w:ind w:left="88"/>
              <w:rPr>
                <w:sz w:val="16"/>
              </w:rPr>
            </w:pPr>
            <w:r>
              <w:rPr>
                <w:sz w:val="16"/>
              </w:rPr>
              <w:t>定</w:t>
            </w:r>
            <w:r>
              <w:rPr>
                <w:spacing w:val="-10"/>
                <w:w w:val="105"/>
                <w:sz w:val="16"/>
              </w:rPr>
              <w:t>性</w:t>
            </w:r>
          </w:p>
        </w:tc>
        <w:tc>
          <w:tcPr>
            <w:tcW w:w="609" w:type="dxa"/>
          </w:tcPr>
          <w:p>
            <w:pPr>
              <w:pStyle w:val="9"/>
              <w:rPr>
                <w:sz w:val="16"/>
              </w:rPr>
            </w:pPr>
          </w:p>
          <w:p>
            <w:pPr>
              <w:pStyle w:val="9"/>
              <w:spacing w:before="3"/>
              <w:rPr>
                <w:sz w:val="16"/>
              </w:rPr>
            </w:pPr>
          </w:p>
          <w:p>
            <w:pPr>
              <w:pStyle w:val="9"/>
              <w:ind w:left="88"/>
              <w:rPr>
                <w:sz w:val="16"/>
              </w:rPr>
            </w:pPr>
            <w:r>
              <w:rPr>
                <w:sz w:val="16"/>
              </w:rPr>
              <w:t>有保</w:t>
            </w:r>
            <w:r>
              <w:rPr>
                <w:spacing w:val="-10"/>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7"/>
              <w:ind w:left="6" w:firstLine="82"/>
              <w:rPr>
                <w:sz w:val="16"/>
              </w:rPr>
            </w:pPr>
            <w:r>
              <w:rPr>
                <w:sz w:val="16"/>
              </w:rPr>
              <w:t>有效保障</w:t>
            </w:r>
            <w:r>
              <w:rPr>
                <w:spacing w:val="-10"/>
                <w:sz w:val="16"/>
              </w:rPr>
              <w:t>各</w:t>
            </w:r>
          </w:p>
          <w:p>
            <w:pPr>
              <w:pStyle w:val="9"/>
              <w:spacing w:before="7" w:line="250" w:lineRule="atLeast"/>
              <w:ind w:left="6" w:right="53"/>
              <w:rPr>
                <w:sz w:val="16"/>
              </w:rPr>
            </w:pPr>
            <w:r>
              <w:rPr>
                <w:spacing w:val="-6"/>
                <w:w w:val="105"/>
                <w:sz w:val="16"/>
              </w:rPr>
              <w:t>领域无线电、</w:t>
            </w:r>
            <w:r>
              <w:rPr>
                <w:spacing w:val="-2"/>
                <w:w w:val="105"/>
                <w:sz w:val="16"/>
              </w:rPr>
              <w:t>频率等安全</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22"/>
              </w:rPr>
            </w:pPr>
          </w:p>
          <w:p>
            <w:pPr>
              <w:pStyle w:val="9"/>
              <w:spacing w:before="1"/>
              <w:ind w:left="88"/>
              <w:rPr>
                <w:sz w:val="16"/>
              </w:rPr>
            </w:pPr>
            <w:r>
              <w:rPr>
                <w:sz w:val="16"/>
              </w:rPr>
              <w:t>有保</w:t>
            </w:r>
            <w:r>
              <w:rPr>
                <w:spacing w:val="-10"/>
                <w:sz w:val="16"/>
              </w:rPr>
              <w:t>障</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生态效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无线电干</w:t>
            </w:r>
            <w:r>
              <w:rPr>
                <w:spacing w:val="-10"/>
                <w:sz w:val="16"/>
              </w:rPr>
              <w:t>扰</w:t>
            </w:r>
          </w:p>
          <w:p>
            <w:pPr>
              <w:pStyle w:val="9"/>
              <w:spacing w:before="52"/>
              <w:ind w:left="6"/>
              <w:rPr>
                <w:sz w:val="16"/>
              </w:rPr>
            </w:pPr>
            <w:r>
              <w:rPr>
                <w:sz w:val="16"/>
              </w:rPr>
              <w:t>查处能</w:t>
            </w:r>
            <w:r>
              <w:rPr>
                <w:spacing w:val="-10"/>
                <w:sz w:val="16"/>
              </w:rPr>
              <w:t>力</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有所</w:t>
            </w:r>
            <w:r>
              <w:rPr>
                <w:spacing w:val="-10"/>
                <w:sz w:val="16"/>
              </w:rPr>
              <w:t>提</w:t>
            </w:r>
          </w:p>
          <w:p>
            <w:pPr>
              <w:pStyle w:val="9"/>
              <w:spacing w:before="52"/>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可持续影响指标</w:t>
            </w:r>
          </w:p>
        </w:tc>
        <w:tc>
          <w:tcPr>
            <w:tcW w:w="1067" w:type="dxa"/>
          </w:tcPr>
          <w:p>
            <w:pPr>
              <w:pStyle w:val="9"/>
              <w:spacing w:before="27" w:line="300" w:lineRule="auto"/>
              <w:ind w:left="6" w:right="53" w:firstLine="82"/>
              <w:rPr>
                <w:sz w:val="16"/>
              </w:rPr>
            </w:pPr>
            <w:r>
              <w:rPr>
                <w:spacing w:val="-4"/>
                <w:w w:val="105"/>
                <w:sz w:val="16"/>
              </w:rPr>
              <w:t>无线电管理</w:t>
            </w:r>
            <w:r>
              <w:rPr>
                <w:sz w:val="16"/>
              </w:rPr>
              <w:t>能力和技术</w:t>
            </w:r>
            <w:r>
              <w:rPr>
                <w:spacing w:val="-10"/>
                <w:sz w:val="16"/>
              </w:rPr>
              <w:t>能</w:t>
            </w:r>
          </w:p>
          <w:p>
            <w:pPr>
              <w:pStyle w:val="9"/>
              <w:spacing w:before="2"/>
              <w:ind w:left="6"/>
              <w:rPr>
                <w:sz w:val="16"/>
              </w:rPr>
            </w:pPr>
            <w:r>
              <w:rPr>
                <w:w w:val="103"/>
                <w:sz w:val="16"/>
              </w:rPr>
              <w:t>力</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有所提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服务对象</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52000024P006JLR10016D</w:t>
            </w:r>
          </w:p>
        </w:tc>
        <w:tc>
          <w:tcPr>
            <w:tcW w:w="1524" w:type="dxa"/>
          </w:tcPr>
          <w:p>
            <w:pPr>
              <w:pStyle w:val="9"/>
              <w:spacing w:before="27"/>
              <w:ind w:left="89"/>
              <w:rPr>
                <w:sz w:val="16"/>
              </w:rPr>
            </w:pPr>
            <w:r>
              <w:rPr>
                <w:sz w:val="16"/>
              </w:rPr>
              <w:t>无线电基础设施</w:t>
            </w:r>
            <w:r>
              <w:rPr>
                <w:spacing w:val="-10"/>
                <w:sz w:val="16"/>
              </w:rPr>
              <w:t>和</w:t>
            </w:r>
          </w:p>
          <w:p>
            <w:pPr>
              <w:pStyle w:val="9"/>
              <w:spacing w:before="52"/>
              <w:ind w:left="7"/>
              <w:rPr>
                <w:sz w:val="16"/>
              </w:rPr>
            </w:pPr>
            <w:r>
              <w:rPr>
                <w:sz w:val="16"/>
              </w:rPr>
              <w:t>技术设施建设支</w:t>
            </w:r>
            <w:r>
              <w:rPr>
                <w:spacing w:val="-10"/>
                <w:sz w:val="16"/>
              </w:rPr>
              <w:t>出</w:t>
            </w:r>
          </w:p>
        </w:tc>
        <w:tc>
          <w:tcPr>
            <w:tcW w:w="3658" w:type="dxa"/>
          </w:tcPr>
          <w:p>
            <w:pPr>
              <w:pStyle w:val="9"/>
              <w:spacing w:before="27"/>
              <w:ind w:left="89"/>
              <w:rPr>
                <w:sz w:val="16"/>
              </w:rPr>
            </w:pPr>
            <w:r>
              <w:rPr>
                <w:sz w:val="16"/>
              </w:rPr>
              <w:t>完成贵州省无线电管理综合业务用房建设项目</w:t>
            </w:r>
            <w:r>
              <w:rPr>
                <w:spacing w:val="-10"/>
                <w:sz w:val="16"/>
              </w:rPr>
              <w:t>收</w:t>
            </w:r>
          </w:p>
          <w:p>
            <w:pPr>
              <w:pStyle w:val="9"/>
              <w:spacing w:before="52"/>
              <w:ind w:left="7"/>
              <w:rPr>
                <w:sz w:val="16"/>
              </w:rPr>
            </w:pPr>
            <w:r>
              <w:rPr>
                <w:sz w:val="16"/>
              </w:rPr>
              <w:t>尾工程，时限项目验收交付并投入使用</w:t>
            </w:r>
            <w:r>
              <w:rPr>
                <w:spacing w:val="-10"/>
                <w:sz w:val="16"/>
              </w:rPr>
              <w:t>。</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完成验收</w:t>
            </w:r>
            <w:r>
              <w:rPr>
                <w:spacing w:val="-10"/>
                <w:sz w:val="16"/>
              </w:rPr>
              <w:t>项</w:t>
            </w:r>
          </w:p>
          <w:p>
            <w:pPr>
              <w:pStyle w:val="9"/>
              <w:spacing w:before="52"/>
              <w:ind w:left="6"/>
              <w:rPr>
                <w:sz w:val="16"/>
              </w:rPr>
            </w:pPr>
            <w:r>
              <w:rPr>
                <w:sz w:val="16"/>
              </w:rPr>
              <w:t>目个</w:t>
            </w:r>
            <w:r>
              <w:rPr>
                <w:spacing w:val="-10"/>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1</w:t>
            </w:r>
          </w:p>
        </w:tc>
        <w:tc>
          <w:tcPr>
            <w:tcW w:w="762" w:type="dxa"/>
          </w:tcPr>
          <w:p>
            <w:pPr>
              <w:pStyle w:val="9"/>
              <w:spacing w:before="2"/>
              <w:rPr>
                <w:sz w:val="12"/>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项目验收</w:t>
            </w:r>
            <w:r>
              <w:rPr>
                <w:spacing w:val="-10"/>
                <w:sz w:val="16"/>
              </w:rPr>
              <w:t>合</w:t>
            </w:r>
          </w:p>
          <w:p>
            <w:pPr>
              <w:pStyle w:val="9"/>
              <w:spacing w:before="53"/>
              <w:ind w:left="6"/>
              <w:rPr>
                <w:sz w:val="16"/>
              </w:rPr>
            </w:pPr>
            <w:r>
              <w:rPr>
                <w:sz w:val="16"/>
              </w:rPr>
              <w:t>格</w:t>
            </w:r>
            <w:r>
              <w:rPr>
                <w:spacing w:val="-10"/>
                <w:w w:val="105"/>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项目验收</w:t>
            </w:r>
            <w:r>
              <w:rPr>
                <w:spacing w:val="-10"/>
                <w:sz w:val="16"/>
              </w:rPr>
              <w:t>完</w:t>
            </w:r>
          </w:p>
          <w:p>
            <w:pPr>
              <w:pStyle w:val="9"/>
              <w:spacing w:before="53"/>
              <w:ind w:left="6"/>
              <w:rPr>
                <w:sz w:val="16"/>
              </w:rPr>
            </w:pPr>
            <w:r>
              <w:rPr>
                <w:sz w:val="16"/>
              </w:rPr>
              <w:t>成时</w:t>
            </w:r>
            <w:r>
              <w:rPr>
                <w:spacing w:val="-10"/>
                <w:sz w:val="16"/>
              </w:rPr>
              <w:t>间</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12</w:t>
            </w:r>
          </w:p>
        </w:tc>
        <w:tc>
          <w:tcPr>
            <w:tcW w:w="762" w:type="dxa"/>
          </w:tcPr>
          <w:p>
            <w:pPr>
              <w:pStyle w:val="9"/>
              <w:spacing w:before="2"/>
              <w:rPr>
                <w:sz w:val="12"/>
              </w:rPr>
            </w:pPr>
          </w:p>
          <w:p>
            <w:pPr>
              <w:pStyle w:val="9"/>
              <w:ind w:left="88"/>
              <w:rPr>
                <w:sz w:val="16"/>
              </w:rPr>
            </w:pPr>
            <w:r>
              <w:rPr>
                <w:sz w:val="16"/>
              </w:rPr>
              <w:t>个</w:t>
            </w:r>
            <w:r>
              <w:rPr>
                <w:spacing w:val="-10"/>
                <w:w w:val="105"/>
                <w:sz w:val="16"/>
              </w:rPr>
              <w:t>月</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项目验收</w:t>
            </w:r>
            <w:r>
              <w:rPr>
                <w:spacing w:val="-10"/>
                <w:sz w:val="16"/>
              </w:rPr>
              <w:t>交</w:t>
            </w:r>
          </w:p>
          <w:p>
            <w:pPr>
              <w:pStyle w:val="9"/>
              <w:spacing w:before="53"/>
              <w:ind w:left="6"/>
              <w:rPr>
                <w:sz w:val="16"/>
              </w:rPr>
            </w:pPr>
            <w:r>
              <w:rPr>
                <w:sz w:val="16"/>
              </w:rPr>
              <w:t>付使用成</w:t>
            </w:r>
            <w:r>
              <w:rPr>
                <w:spacing w:val="-10"/>
                <w:sz w:val="16"/>
              </w:rPr>
              <w:t>本</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2"/>
                <w:w w:val="105"/>
                <w:sz w:val="16"/>
              </w:rPr>
              <w:t>187.15</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维护电磁</w:t>
            </w:r>
            <w:r>
              <w:rPr>
                <w:spacing w:val="-10"/>
                <w:sz w:val="16"/>
              </w:rPr>
              <w:t>环</w:t>
            </w:r>
          </w:p>
          <w:p>
            <w:pPr>
              <w:pStyle w:val="9"/>
              <w:spacing w:before="52"/>
              <w:ind w:left="6"/>
              <w:rPr>
                <w:sz w:val="16"/>
              </w:rPr>
            </w:pPr>
            <w:r>
              <w:rPr>
                <w:sz w:val="16"/>
              </w:rPr>
              <w:t>境能</w:t>
            </w:r>
            <w:r>
              <w:rPr>
                <w:spacing w:val="-10"/>
                <w:sz w:val="16"/>
              </w:rPr>
              <w:t>力</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
              <w:rPr>
                <w:sz w:val="12"/>
              </w:rPr>
            </w:pPr>
          </w:p>
          <w:p>
            <w:pPr>
              <w:pStyle w:val="9"/>
              <w:ind w:left="88"/>
              <w:rPr>
                <w:sz w:val="16"/>
              </w:rPr>
            </w:pPr>
            <w:r>
              <w:rPr>
                <w:sz w:val="16"/>
              </w:rPr>
              <w:t>有提</w:t>
            </w:r>
            <w:r>
              <w:rPr>
                <w:spacing w:val="-10"/>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line="300" w:lineRule="auto"/>
              <w:ind w:left="6" w:right="53" w:firstLine="82"/>
              <w:rPr>
                <w:sz w:val="16"/>
              </w:rPr>
            </w:pPr>
            <w:r>
              <w:rPr>
                <w:spacing w:val="-4"/>
                <w:w w:val="105"/>
                <w:sz w:val="16"/>
              </w:rPr>
              <w:t>无线电监测</w:t>
            </w:r>
            <w:r>
              <w:rPr>
                <w:sz w:val="16"/>
              </w:rPr>
              <w:t>技术人员使</w:t>
            </w:r>
            <w:r>
              <w:rPr>
                <w:spacing w:val="-10"/>
                <w:sz w:val="16"/>
              </w:rPr>
              <w:t>用</w:t>
            </w:r>
          </w:p>
          <w:p>
            <w:pPr>
              <w:pStyle w:val="9"/>
              <w:spacing w:before="2"/>
              <w:ind w:left="6"/>
              <w:rPr>
                <w:sz w:val="16"/>
              </w:rPr>
            </w:pPr>
            <w:r>
              <w:rPr>
                <w:sz w:val="16"/>
              </w:rPr>
              <w:t>满意</w:t>
            </w:r>
            <w:r>
              <w:rPr>
                <w:spacing w:val="-10"/>
                <w:sz w:val="16"/>
              </w:rPr>
              <w:t>度</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95</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830"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spacing w:before="132"/>
              <w:ind w:left="117" w:right="37"/>
              <w:jc w:val="center"/>
              <w:rPr>
                <w:sz w:val="16"/>
              </w:rPr>
            </w:pPr>
            <w:r>
              <w:rPr>
                <w:spacing w:val="-2"/>
                <w:sz w:val="16"/>
              </w:rPr>
              <w:t>52000025P000799100280</w:t>
            </w:r>
          </w:p>
        </w:tc>
        <w:tc>
          <w:tcPr>
            <w:tcW w:w="1524" w:type="dxa"/>
          </w:tcPr>
          <w:p>
            <w:pPr>
              <w:pStyle w:val="9"/>
              <w:rPr>
                <w:sz w:val="16"/>
              </w:rPr>
            </w:pPr>
          </w:p>
          <w:p>
            <w:pPr>
              <w:pStyle w:val="9"/>
              <w:rPr>
                <w:sz w:val="16"/>
              </w:rPr>
            </w:pPr>
          </w:p>
          <w:p>
            <w:pPr>
              <w:pStyle w:val="9"/>
              <w:spacing w:before="132"/>
              <w:ind w:left="95" w:right="104"/>
              <w:jc w:val="center"/>
              <w:rPr>
                <w:sz w:val="16"/>
              </w:rPr>
            </w:pPr>
            <w:r>
              <w:rPr>
                <w:sz w:val="16"/>
              </w:rPr>
              <w:t>设施设备运行维</w:t>
            </w:r>
            <w:r>
              <w:rPr>
                <w:spacing w:val="-10"/>
                <w:sz w:val="16"/>
              </w:rPr>
              <w:t>护</w:t>
            </w:r>
          </w:p>
        </w:tc>
        <w:tc>
          <w:tcPr>
            <w:tcW w:w="3658" w:type="dxa"/>
          </w:tcPr>
          <w:p>
            <w:pPr>
              <w:pStyle w:val="9"/>
              <w:spacing w:before="27"/>
              <w:ind w:left="89"/>
              <w:rPr>
                <w:sz w:val="16"/>
              </w:rPr>
            </w:pPr>
            <w:r>
              <w:rPr>
                <w:sz w:val="16"/>
              </w:rPr>
              <w:t>完成无线电专用房屋建筑物、特种专业技术</w:t>
            </w:r>
            <w:r>
              <w:rPr>
                <w:spacing w:val="-10"/>
                <w:sz w:val="16"/>
              </w:rPr>
              <w:t>用</w:t>
            </w:r>
          </w:p>
          <w:p>
            <w:pPr>
              <w:pStyle w:val="9"/>
              <w:spacing w:before="8" w:line="250" w:lineRule="atLeast"/>
              <w:ind w:left="7" w:right="3"/>
              <w:jc w:val="both"/>
              <w:rPr>
                <w:sz w:val="16"/>
              </w:rPr>
            </w:pPr>
            <w:r>
              <w:rPr>
                <w:spacing w:val="-2"/>
                <w:sz w:val="16"/>
              </w:rPr>
              <w:t>车、无线电专业技术设备运行维护工作，维护好空</w:t>
            </w:r>
            <w:r>
              <w:rPr>
                <w:sz w:val="16"/>
              </w:rPr>
              <w:t>中电波秩序。 目标1：无线电专用房屋建筑物运行维护工作； 目标2：特种专业技术用车运行维护工</w:t>
            </w:r>
            <w:r>
              <w:rPr>
                <w:w w:val="105"/>
                <w:sz w:val="16"/>
              </w:rPr>
              <w:t>作； 目标3：无线电专业技术设备运行维护工作</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数量指</w:t>
            </w:r>
            <w:r>
              <w:rPr>
                <w:spacing w:val="-10"/>
                <w:sz w:val="16"/>
              </w:rPr>
              <w:t>标</w:t>
            </w:r>
          </w:p>
        </w:tc>
        <w:tc>
          <w:tcPr>
            <w:tcW w:w="1067" w:type="dxa"/>
          </w:tcPr>
          <w:p>
            <w:pPr>
              <w:pStyle w:val="9"/>
              <w:spacing w:before="2"/>
              <w:rPr>
                <w:sz w:val="22"/>
              </w:rPr>
            </w:pPr>
          </w:p>
          <w:p>
            <w:pPr>
              <w:pStyle w:val="9"/>
              <w:spacing w:before="1" w:line="300" w:lineRule="auto"/>
              <w:ind w:left="6" w:right="53" w:firstLine="82"/>
              <w:rPr>
                <w:sz w:val="16"/>
              </w:rPr>
            </w:pPr>
            <w:r>
              <w:rPr>
                <w:spacing w:val="-4"/>
                <w:w w:val="105"/>
                <w:sz w:val="16"/>
              </w:rPr>
              <w:t>年度开展无</w:t>
            </w:r>
            <w:r>
              <w:rPr>
                <w:spacing w:val="-6"/>
                <w:w w:val="105"/>
                <w:sz w:val="16"/>
              </w:rPr>
              <w:t>线电监测设施</w:t>
            </w:r>
            <w:r>
              <w:rPr>
                <w:spacing w:val="-4"/>
                <w:w w:val="105"/>
                <w:sz w:val="16"/>
              </w:rPr>
              <w:t>巡检次数</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609" w:type="dxa"/>
          </w:tcPr>
          <w:p>
            <w:pPr>
              <w:pStyle w:val="9"/>
              <w:rPr>
                <w:sz w:val="16"/>
              </w:rPr>
            </w:pPr>
          </w:p>
          <w:p>
            <w:pPr>
              <w:pStyle w:val="9"/>
              <w:rPr>
                <w:sz w:val="16"/>
              </w:rPr>
            </w:pPr>
          </w:p>
          <w:p>
            <w:pPr>
              <w:pStyle w:val="9"/>
              <w:spacing w:before="132"/>
              <w:ind w:left="88"/>
              <w:rPr>
                <w:sz w:val="16"/>
              </w:rPr>
            </w:pPr>
            <w:r>
              <w:rPr>
                <w:w w:val="103"/>
                <w:sz w:val="16"/>
              </w:rPr>
              <w:t>3</w:t>
            </w:r>
          </w:p>
        </w:tc>
        <w:tc>
          <w:tcPr>
            <w:tcW w:w="762" w:type="dxa"/>
          </w:tcPr>
          <w:p>
            <w:pPr>
              <w:pStyle w:val="9"/>
              <w:rPr>
                <w:sz w:val="16"/>
              </w:rPr>
            </w:pPr>
          </w:p>
          <w:p>
            <w:pPr>
              <w:pStyle w:val="9"/>
              <w:rPr>
                <w:sz w:val="16"/>
              </w:rPr>
            </w:pPr>
          </w:p>
          <w:p>
            <w:pPr>
              <w:pStyle w:val="9"/>
              <w:spacing w:before="132"/>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专业设备</w:t>
            </w:r>
            <w:r>
              <w:rPr>
                <w:spacing w:val="-10"/>
                <w:sz w:val="16"/>
              </w:rPr>
              <w:t>和</w:t>
            </w:r>
          </w:p>
          <w:p>
            <w:pPr>
              <w:pStyle w:val="9"/>
              <w:spacing w:before="52"/>
              <w:ind w:left="6"/>
              <w:rPr>
                <w:sz w:val="16"/>
              </w:rPr>
            </w:pPr>
            <w:r>
              <w:rPr>
                <w:sz w:val="16"/>
              </w:rPr>
              <w:t>特种车故障</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年度运行</w:t>
            </w:r>
            <w:r>
              <w:rPr>
                <w:spacing w:val="-10"/>
                <w:sz w:val="16"/>
              </w:rPr>
              <w:t>维</w:t>
            </w:r>
          </w:p>
          <w:p>
            <w:pPr>
              <w:pStyle w:val="9"/>
              <w:spacing w:before="52"/>
              <w:ind w:left="6"/>
              <w:rPr>
                <w:sz w:val="16"/>
              </w:rPr>
            </w:pPr>
            <w:r>
              <w:rPr>
                <w:sz w:val="16"/>
              </w:rPr>
              <w:t>护完成时</w:t>
            </w:r>
            <w:r>
              <w:rPr>
                <w:spacing w:val="-10"/>
                <w:sz w:val="16"/>
              </w:rPr>
              <w:t>间</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12</w:t>
            </w:r>
          </w:p>
        </w:tc>
        <w:tc>
          <w:tcPr>
            <w:tcW w:w="762" w:type="dxa"/>
          </w:tcPr>
          <w:p>
            <w:pPr>
              <w:pStyle w:val="9"/>
              <w:spacing w:before="1"/>
              <w:rPr>
                <w:sz w:val="12"/>
              </w:rPr>
            </w:pPr>
          </w:p>
          <w:p>
            <w:pPr>
              <w:pStyle w:val="9"/>
              <w:spacing w:before="1"/>
              <w:ind w:left="88"/>
              <w:rPr>
                <w:sz w:val="16"/>
              </w:rPr>
            </w:pPr>
            <w:r>
              <w:rPr>
                <w:sz w:val="16"/>
              </w:rPr>
              <w:t>个</w:t>
            </w:r>
            <w:r>
              <w:rPr>
                <w:spacing w:val="-10"/>
                <w:w w:val="105"/>
                <w:sz w:val="16"/>
              </w:rPr>
              <w:t>月</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不超预算</w:t>
            </w:r>
            <w:r>
              <w:rPr>
                <w:spacing w:val="-10"/>
                <w:sz w:val="16"/>
              </w:rPr>
              <w:t>概</w:t>
            </w:r>
          </w:p>
          <w:p>
            <w:pPr>
              <w:pStyle w:val="9"/>
              <w:spacing w:before="52"/>
              <w:ind w:left="6"/>
              <w:rPr>
                <w:sz w:val="16"/>
              </w:rPr>
            </w:pPr>
            <w:r>
              <w:rPr>
                <w:w w:val="103"/>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维护空中</w:t>
            </w:r>
            <w:r>
              <w:rPr>
                <w:spacing w:val="-10"/>
                <w:sz w:val="16"/>
              </w:rPr>
              <w:t>电</w:t>
            </w:r>
          </w:p>
          <w:p>
            <w:pPr>
              <w:pStyle w:val="9"/>
              <w:spacing w:before="52"/>
              <w:ind w:left="6"/>
              <w:rPr>
                <w:sz w:val="16"/>
              </w:rPr>
            </w:pPr>
            <w:r>
              <w:rPr>
                <w:sz w:val="16"/>
              </w:rPr>
              <w:t>波秩</w:t>
            </w:r>
            <w:r>
              <w:rPr>
                <w:spacing w:val="-10"/>
                <w:sz w:val="16"/>
              </w:rPr>
              <w:t>序</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不断</w:t>
            </w:r>
            <w:r>
              <w:rPr>
                <w:spacing w:val="-10"/>
                <w:sz w:val="16"/>
              </w:rPr>
              <w:t>提</w:t>
            </w:r>
          </w:p>
          <w:p>
            <w:pPr>
              <w:pStyle w:val="9"/>
              <w:spacing w:before="52"/>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服务对象</w:t>
            </w:r>
            <w:r>
              <w:rPr>
                <w:spacing w:val="-10"/>
                <w:sz w:val="16"/>
              </w:rPr>
              <w:t>满</w:t>
            </w:r>
          </w:p>
          <w:p>
            <w:pPr>
              <w:pStyle w:val="9"/>
              <w:spacing w:before="52"/>
              <w:ind w:left="6"/>
              <w:rPr>
                <w:sz w:val="16"/>
              </w:rPr>
            </w:pPr>
            <w:r>
              <w:rPr>
                <w:sz w:val="16"/>
              </w:rPr>
              <w:t>意</w:t>
            </w:r>
            <w:r>
              <w:rPr>
                <w:spacing w:val="-10"/>
                <w:w w:val="105"/>
                <w:sz w:val="16"/>
              </w:rPr>
              <w:t>度</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90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spacing w:before="132"/>
              <w:ind w:left="117" w:right="37"/>
              <w:jc w:val="center"/>
              <w:rPr>
                <w:sz w:val="16"/>
              </w:rPr>
            </w:pPr>
            <w:r>
              <w:rPr>
                <w:spacing w:val="-2"/>
                <w:sz w:val="16"/>
              </w:rPr>
              <w:t>52000025P00079910029K</w:t>
            </w:r>
          </w:p>
        </w:tc>
        <w:tc>
          <w:tcPr>
            <w:tcW w:w="1524" w:type="dxa"/>
          </w:tcPr>
          <w:p>
            <w:pPr>
              <w:pStyle w:val="9"/>
              <w:rPr>
                <w:sz w:val="16"/>
              </w:rPr>
            </w:pPr>
          </w:p>
          <w:p>
            <w:pPr>
              <w:pStyle w:val="9"/>
              <w:spacing w:before="3"/>
              <w:rPr>
                <w:sz w:val="16"/>
              </w:rPr>
            </w:pPr>
          </w:p>
          <w:p>
            <w:pPr>
              <w:pStyle w:val="9"/>
              <w:spacing w:line="300" w:lineRule="auto"/>
              <w:ind w:left="7" w:right="97" w:firstLine="82"/>
              <w:rPr>
                <w:sz w:val="16"/>
              </w:rPr>
            </w:pPr>
            <w:r>
              <w:rPr>
                <w:spacing w:val="-2"/>
                <w:sz w:val="16"/>
              </w:rPr>
              <w:t>专项监管及其他支</w:t>
            </w:r>
            <w:r>
              <w:rPr>
                <w:spacing w:val="-10"/>
                <w:w w:val="105"/>
                <w:sz w:val="16"/>
              </w:rPr>
              <w:t>出</w:t>
            </w:r>
          </w:p>
        </w:tc>
        <w:tc>
          <w:tcPr>
            <w:tcW w:w="3658" w:type="dxa"/>
          </w:tcPr>
          <w:p>
            <w:pPr>
              <w:pStyle w:val="9"/>
              <w:spacing w:before="27" w:line="300" w:lineRule="auto"/>
              <w:ind w:left="7" w:right="3" w:firstLine="82"/>
              <w:rPr>
                <w:sz w:val="16"/>
              </w:rPr>
            </w:pPr>
            <w:r>
              <w:rPr>
                <w:spacing w:val="-2"/>
                <w:w w:val="105"/>
                <w:sz w:val="16"/>
              </w:rPr>
              <w:t>完成2025至2029年度无线电管理各项专项工作，</w:t>
            </w:r>
            <w:r>
              <w:rPr>
                <w:sz w:val="16"/>
              </w:rPr>
              <w:t>维护好空中电波秩序。 目标1：完成2025年度重大活动、重要考试无线电安全保障工作。 目标2：完成2025年度无线电频率保护、干扰查处，做好技</w:t>
            </w:r>
            <w:r>
              <w:rPr>
                <w:spacing w:val="-10"/>
                <w:sz w:val="16"/>
              </w:rPr>
              <w:t>术</w:t>
            </w:r>
          </w:p>
          <w:p>
            <w:pPr>
              <w:pStyle w:val="9"/>
              <w:spacing w:before="4"/>
              <w:ind w:left="7"/>
              <w:rPr>
                <w:sz w:val="16"/>
              </w:rPr>
            </w:pPr>
            <w:r>
              <w:rPr>
                <w:sz w:val="16"/>
              </w:rPr>
              <w:t>研发及人员培训工作</w:t>
            </w:r>
            <w:r>
              <w:rPr>
                <w:spacing w:val="-10"/>
                <w:sz w:val="16"/>
              </w:rPr>
              <w:t>。</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数量指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开展重大活</w:t>
            </w:r>
            <w:r>
              <w:rPr>
                <w:spacing w:val="-2"/>
                <w:w w:val="105"/>
                <w:sz w:val="16"/>
              </w:rPr>
              <w:t xml:space="preserve">动、频率协 </w:t>
            </w:r>
            <w:r>
              <w:rPr>
                <w:spacing w:val="-6"/>
                <w:w w:val="105"/>
                <w:sz w:val="16"/>
              </w:rPr>
              <w:t>调、培训等无</w:t>
            </w:r>
            <w:r>
              <w:rPr>
                <w:sz w:val="16"/>
              </w:rPr>
              <w:t>线电专项监</w:t>
            </w:r>
            <w:r>
              <w:rPr>
                <w:spacing w:val="-10"/>
                <w:sz w:val="16"/>
              </w:rPr>
              <w:t>管</w:t>
            </w:r>
          </w:p>
          <w:p>
            <w:pPr>
              <w:pStyle w:val="9"/>
              <w:spacing w:before="4"/>
              <w:ind w:left="6"/>
              <w:rPr>
                <w:sz w:val="16"/>
              </w:rPr>
            </w:pPr>
            <w:r>
              <w:rPr>
                <w:sz w:val="16"/>
              </w:rPr>
              <w:t>次</w:t>
            </w:r>
            <w:r>
              <w:rPr>
                <w:spacing w:val="-10"/>
                <w:w w:val="105"/>
                <w:sz w:val="16"/>
              </w:rPr>
              <w:t>数</w:t>
            </w:r>
          </w:p>
        </w:tc>
        <w:tc>
          <w:tcPr>
            <w:tcW w:w="762" w:type="dxa"/>
          </w:tcPr>
          <w:p>
            <w:pPr>
              <w:pStyle w:val="9"/>
              <w:rPr>
                <w:sz w:val="16"/>
              </w:rPr>
            </w:pPr>
          </w:p>
          <w:p>
            <w:pPr>
              <w:pStyle w:val="9"/>
              <w:rPr>
                <w:sz w:val="16"/>
              </w:rPr>
            </w:pPr>
          </w:p>
          <w:p>
            <w:pPr>
              <w:pStyle w:val="9"/>
              <w:spacing w:before="132"/>
              <w:ind w:left="88"/>
              <w:rPr>
                <w:sz w:val="16"/>
              </w:rPr>
            </w:pPr>
            <w:r>
              <w:rPr>
                <w:w w:val="103"/>
                <w:sz w:val="16"/>
              </w:rPr>
              <w:t>≥</w:t>
            </w:r>
          </w:p>
        </w:tc>
        <w:tc>
          <w:tcPr>
            <w:tcW w:w="609" w:type="dxa"/>
          </w:tcPr>
          <w:p>
            <w:pPr>
              <w:pStyle w:val="9"/>
              <w:rPr>
                <w:sz w:val="16"/>
              </w:rPr>
            </w:pPr>
          </w:p>
          <w:p>
            <w:pPr>
              <w:pStyle w:val="9"/>
              <w:rPr>
                <w:sz w:val="16"/>
              </w:rPr>
            </w:pPr>
          </w:p>
          <w:p>
            <w:pPr>
              <w:pStyle w:val="9"/>
              <w:spacing w:before="132"/>
              <w:ind w:left="88"/>
              <w:rPr>
                <w:sz w:val="16"/>
              </w:rPr>
            </w:pPr>
            <w:r>
              <w:rPr>
                <w:w w:val="103"/>
                <w:sz w:val="16"/>
              </w:rPr>
              <w:t>5</w:t>
            </w:r>
          </w:p>
        </w:tc>
        <w:tc>
          <w:tcPr>
            <w:tcW w:w="762" w:type="dxa"/>
          </w:tcPr>
          <w:p>
            <w:pPr>
              <w:pStyle w:val="9"/>
              <w:rPr>
                <w:sz w:val="16"/>
              </w:rPr>
            </w:pPr>
          </w:p>
          <w:p>
            <w:pPr>
              <w:pStyle w:val="9"/>
              <w:rPr>
                <w:sz w:val="16"/>
              </w:rPr>
            </w:pPr>
          </w:p>
          <w:p>
            <w:pPr>
              <w:pStyle w:val="9"/>
              <w:spacing w:before="132"/>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3"/>
              <w:ind w:left="6"/>
              <w:rPr>
                <w:sz w:val="16"/>
              </w:rPr>
            </w:pPr>
            <w:r>
              <w:rPr>
                <w:sz w:val="16"/>
              </w:rPr>
              <w:t>规</w:t>
            </w:r>
            <w:r>
              <w:rPr>
                <w:spacing w:val="-10"/>
                <w:w w:val="105"/>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7"/>
              <w:ind w:left="6" w:firstLine="82"/>
              <w:rPr>
                <w:sz w:val="16"/>
              </w:rPr>
            </w:pPr>
            <w:r>
              <w:rPr>
                <w:sz w:val="16"/>
              </w:rPr>
              <w:t>每年专项</w:t>
            </w:r>
            <w:r>
              <w:rPr>
                <w:spacing w:val="-10"/>
                <w:sz w:val="16"/>
              </w:rPr>
              <w:t>监</w:t>
            </w:r>
          </w:p>
          <w:p>
            <w:pPr>
              <w:pStyle w:val="9"/>
              <w:spacing w:before="7" w:line="250" w:lineRule="atLeast"/>
              <w:ind w:left="6" w:right="53"/>
              <w:rPr>
                <w:sz w:val="16"/>
              </w:rPr>
            </w:pPr>
            <w:r>
              <w:rPr>
                <w:spacing w:val="-6"/>
                <w:w w:val="105"/>
                <w:sz w:val="16"/>
              </w:rPr>
              <w:t>管最晚完成时</w:t>
            </w:r>
            <w:r>
              <w:rPr>
                <w:spacing w:val="-10"/>
                <w:w w:val="105"/>
                <w:sz w:val="16"/>
              </w:rPr>
              <w:t>间</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
              <w:rPr>
                <w:sz w:val="12"/>
              </w:rPr>
            </w:pPr>
          </w:p>
          <w:p>
            <w:pPr>
              <w:pStyle w:val="9"/>
              <w:spacing w:line="300" w:lineRule="auto"/>
              <w:ind w:left="6" w:right="8" w:firstLine="82"/>
              <w:rPr>
                <w:sz w:val="16"/>
              </w:rPr>
            </w:pPr>
            <w:r>
              <w:rPr>
                <w:spacing w:val="-6"/>
                <w:w w:val="105"/>
                <w:sz w:val="16"/>
              </w:rPr>
              <w:t>每年年</w:t>
            </w:r>
            <w:r>
              <w:rPr>
                <w:spacing w:val="-10"/>
                <w:w w:val="105"/>
                <w:sz w:val="16"/>
              </w:rPr>
              <w:t>底</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社会效</w:t>
            </w:r>
            <w:r>
              <w:rPr>
                <w:spacing w:val="-10"/>
                <w:sz w:val="16"/>
              </w:rPr>
              <w:t>益</w:t>
            </w:r>
          </w:p>
          <w:p>
            <w:pPr>
              <w:pStyle w:val="9"/>
              <w:spacing w:before="52"/>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维护良好</w:t>
            </w:r>
            <w:r>
              <w:rPr>
                <w:spacing w:val="-10"/>
                <w:sz w:val="16"/>
              </w:rPr>
              <w:t>电</w:t>
            </w:r>
          </w:p>
          <w:p>
            <w:pPr>
              <w:pStyle w:val="9"/>
              <w:spacing w:before="52"/>
              <w:ind w:left="6"/>
              <w:rPr>
                <w:sz w:val="16"/>
              </w:rPr>
            </w:pPr>
            <w:r>
              <w:rPr>
                <w:sz w:val="16"/>
              </w:rPr>
              <w:t>波秩序能</w:t>
            </w:r>
            <w:r>
              <w:rPr>
                <w:spacing w:val="-10"/>
                <w:sz w:val="16"/>
              </w:rPr>
              <w:t>力</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不断</w:t>
            </w:r>
            <w:r>
              <w:rPr>
                <w:spacing w:val="-10"/>
                <w:sz w:val="16"/>
              </w:rPr>
              <w:t>提</w:t>
            </w:r>
          </w:p>
          <w:p>
            <w:pPr>
              <w:pStyle w:val="9"/>
              <w:spacing w:before="52"/>
              <w:ind w:left="6"/>
              <w:rPr>
                <w:sz w:val="16"/>
              </w:rPr>
            </w:pPr>
            <w:r>
              <w:rPr>
                <w:w w:val="103"/>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空中电波</w:t>
            </w:r>
            <w:r>
              <w:rPr>
                <w:spacing w:val="-10"/>
                <w:sz w:val="16"/>
              </w:rPr>
              <w:t>秩</w:t>
            </w:r>
          </w:p>
          <w:p>
            <w:pPr>
              <w:pStyle w:val="9"/>
              <w:spacing w:before="52"/>
              <w:ind w:left="6"/>
              <w:rPr>
                <w:sz w:val="16"/>
              </w:rPr>
            </w:pPr>
            <w:r>
              <w:rPr>
                <w:w w:val="103"/>
                <w:sz w:val="16"/>
              </w:rPr>
              <w:t>序</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持续</w:t>
            </w:r>
            <w:r>
              <w:rPr>
                <w:spacing w:val="-10"/>
                <w:sz w:val="16"/>
              </w:rPr>
              <w:t>向</w:t>
            </w:r>
          </w:p>
          <w:p>
            <w:pPr>
              <w:pStyle w:val="9"/>
              <w:spacing w:before="52"/>
              <w:ind w:left="6"/>
              <w:rPr>
                <w:sz w:val="16"/>
              </w:rPr>
            </w:pPr>
            <w:r>
              <w:rPr>
                <w:w w:val="103"/>
                <w:sz w:val="16"/>
              </w:rPr>
              <w:t>好</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服务对象</w:t>
            </w:r>
            <w:r>
              <w:rPr>
                <w:spacing w:val="-10"/>
                <w:sz w:val="16"/>
              </w:rPr>
              <w:t>满</w:t>
            </w:r>
          </w:p>
          <w:p>
            <w:pPr>
              <w:pStyle w:val="9"/>
              <w:spacing w:before="53"/>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315"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68"/>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87" w:right="74"/>
              <w:jc w:val="center"/>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2"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ind w:left="117" w:right="37"/>
              <w:jc w:val="center"/>
              <w:rPr>
                <w:sz w:val="16"/>
              </w:rPr>
            </w:pPr>
            <w:r>
              <w:rPr>
                <w:spacing w:val="-2"/>
                <w:sz w:val="16"/>
              </w:rPr>
              <w:t>52000025P00079910030Y</w:t>
            </w:r>
          </w:p>
        </w:tc>
        <w:tc>
          <w:tcPr>
            <w:tcW w:w="1524"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spacing w:line="302" w:lineRule="auto"/>
              <w:ind w:left="7" w:right="97" w:firstLine="82"/>
              <w:rPr>
                <w:sz w:val="16"/>
              </w:rPr>
            </w:pPr>
            <w:r>
              <w:rPr>
                <w:spacing w:val="-2"/>
                <w:sz w:val="16"/>
              </w:rPr>
              <w:t>基础设施和技术设</w:t>
            </w:r>
            <w:r>
              <w:rPr>
                <w:spacing w:val="-4"/>
                <w:w w:val="105"/>
                <w:sz w:val="16"/>
              </w:rPr>
              <w:t>施建设</w:t>
            </w:r>
          </w:p>
        </w:tc>
        <w:tc>
          <w:tcPr>
            <w:tcW w:w="3658" w:type="dxa"/>
          </w:tcPr>
          <w:p>
            <w:pPr>
              <w:pStyle w:val="9"/>
              <w:spacing w:before="27" w:line="300" w:lineRule="auto"/>
              <w:ind w:left="7" w:right="3" w:firstLine="82"/>
              <w:rPr>
                <w:sz w:val="16"/>
              </w:rPr>
            </w:pPr>
            <w:r>
              <w:rPr>
                <w:spacing w:val="-2"/>
                <w:w w:val="105"/>
                <w:sz w:val="16"/>
              </w:rPr>
              <w:t>无线电监测、检测和信息等技术设施技术支撑能</w:t>
            </w:r>
            <w:r>
              <w:rPr>
                <w:w w:val="105"/>
                <w:sz w:val="16"/>
              </w:rPr>
              <w:t xml:space="preserve">力不断提升。 目标1：按照国家最新的等级保护 </w:t>
            </w:r>
            <w:r>
              <w:rPr>
                <w:spacing w:val="-2"/>
                <w:w w:val="105"/>
                <w:sz w:val="16"/>
              </w:rPr>
              <w:t>2.0要求等国家规范文件对于C级无线电监测网和C</w:t>
            </w:r>
            <w:r>
              <w:rPr>
                <w:spacing w:val="-2"/>
                <w:sz w:val="16"/>
              </w:rPr>
              <w:t>级电子信息系统机房的要求，结合实际情况，完成对贵安新区综合业务中心信息机房、安顺异地数据</w:t>
            </w:r>
            <w:r>
              <w:rPr>
                <w:sz w:val="16"/>
              </w:rPr>
              <w:t>备份中心信息机房进行建设。 目标2：按照相关国</w:t>
            </w:r>
            <w:r>
              <w:rPr>
                <w:spacing w:val="-2"/>
                <w:sz w:val="16"/>
              </w:rPr>
              <w:t>家要求，开展网络安全设施设备建设，增强贵州省</w:t>
            </w:r>
            <w:r>
              <w:rPr>
                <w:spacing w:val="-2"/>
                <w:w w:val="105"/>
                <w:sz w:val="16"/>
              </w:rPr>
              <w:t>无线电管理信息系统专用网络的安全防护能力。 目标3：按照国家要求，对无线电基础和技术设施</w:t>
            </w:r>
          </w:p>
          <w:p>
            <w:pPr>
              <w:pStyle w:val="9"/>
              <w:spacing w:before="9"/>
              <w:ind w:left="7"/>
              <w:rPr>
                <w:sz w:val="16"/>
              </w:rPr>
            </w:pPr>
            <w:r>
              <w:rPr>
                <w:sz w:val="16"/>
              </w:rPr>
              <w:t>建设情况进行动态监控，提高设施设备效率</w:t>
            </w:r>
            <w:r>
              <w:rPr>
                <w:spacing w:val="-10"/>
                <w:sz w:val="16"/>
              </w:rPr>
              <w:t>。</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ind w:left="89" w:right="-15"/>
              <w:jc w:val="center"/>
              <w:rPr>
                <w:sz w:val="16"/>
              </w:rPr>
            </w:pPr>
            <w:r>
              <w:rPr>
                <w:sz w:val="16"/>
              </w:rPr>
              <w:t>数量指</w:t>
            </w:r>
            <w:r>
              <w:rPr>
                <w:spacing w:val="-10"/>
                <w:sz w:val="16"/>
              </w:rPr>
              <w:t>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spacing w:line="302" w:lineRule="auto"/>
              <w:ind w:left="6" w:right="135" w:firstLine="82"/>
              <w:rPr>
                <w:sz w:val="16"/>
              </w:rPr>
            </w:pPr>
            <w:r>
              <w:rPr>
                <w:spacing w:val="-6"/>
                <w:w w:val="105"/>
                <w:sz w:val="16"/>
              </w:rPr>
              <w:t>完成项目建</w:t>
            </w:r>
            <w:r>
              <w:rPr>
                <w:spacing w:val="-4"/>
                <w:w w:val="105"/>
                <w:sz w:val="16"/>
              </w:rPr>
              <w:t>设数量</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ind w:left="88"/>
              <w:rPr>
                <w:sz w:val="16"/>
              </w:rPr>
            </w:pPr>
            <w:r>
              <w:rPr>
                <w:w w:val="103"/>
                <w:sz w:val="16"/>
              </w:rPr>
              <w:t>≥</w:t>
            </w:r>
          </w:p>
        </w:tc>
        <w:tc>
          <w:tcPr>
            <w:tcW w:w="609"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ind w:left="88"/>
              <w:rPr>
                <w:sz w:val="16"/>
              </w:rPr>
            </w:pPr>
            <w:r>
              <w:rPr>
                <w:w w:val="103"/>
                <w:sz w:val="16"/>
              </w:rPr>
              <w:t>4</w:t>
            </w:r>
          </w:p>
        </w:tc>
        <w:tc>
          <w:tcPr>
            <w:tcW w:w="762" w:type="dxa"/>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spacing w:before="6"/>
              <w:rPr>
                <w:sz w:val="12"/>
              </w:rPr>
            </w:pPr>
          </w:p>
          <w:p>
            <w:pPr>
              <w:pStyle w:val="9"/>
              <w:ind w:left="88"/>
              <w:rPr>
                <w:sz w:val="16"/>
              </w:rPr>
            </w:pPr>
            <w:r>
              <w:rPr>
                <w:w w:val="103"/>
                <w:sz w:val="16"/>
              </w:rPr>
              <w:t>个</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项目建设</w:t>
            </w:r>
            <w:r>
              <w:rPr>
                <w:spacing w:val="-10"/>
                <w:sz w:val="16"/>
              </w:rPr>
              <w:t>合</w:t>
            </w:r>
          </w:p>
          <w:p>
            <w:pPr>
              <w:pStyle w:val="9"/>
              <w:spacing w:before="52"/>
              <w:ind w:left="6"/>
              <w:rPr>
                <w:sz w:val="16"/>
              </w:rPr>
            </w:pPr>
            <w:r>
              <w:rPr>
                <w:sz w:val="16"/>
              </w:rPr>
              <w:t>格</w:t>
            </w:r>
            <w:r>
              <w:rPr>
                <w:spacing w:val="-10"/>
                <w:w w:val="105"/>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项目建设</w:t>
            </w:r>
            <w:r>
              <w:rPr>
                <w:spacing w:val="-10"/>
                <w:sz w:val="16"/>
              </w:rPr>
              <w:t>完</w:t>
            </w:r>
          </w:p>
          <w:p>
            <w:pPr>
              <w:pStyle w:val="9"/>
              <w:spacing w:before="53"/>
              <w:ind w:left="6"/>
              <w:rPr>
                <w:sz w:val="16"/>
              </w:rPr>
            </w:pPr>
            <w:r>
              <w:rPr>
                <w:sz w:val="16"/>
              </w:rPr>
              <w:t>成时</w:t>
            </w:r>
            <w:r>
              <w:rPr>
                <w:spacing w:val="-10"/>
                <w:sz w:val="16"/>
              </w:rPr>
              <w:t>效</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5</w:t>
            </w:r>
          </w:p>
        </w:tc>
        <w:tc>
          <w:tcPr>
            <w:tcW w:w="762" w:type="dxa"/>
          </w:tcPr>
          <w:p>
            <w:pPr>
              <w:pStyle w:val="9"/>
              <w:spacing w:before="2"/>
              <w:rPr>
                <w:sz w:val="12"/>
              </w:rPr>
            </w:pPr>
          </w:p>
          <w:p>
            <w:pPr>
              <w:pStyle w:val="9"/>
              <w:ind w:left="88"/>
              <w:rPr>
                <w:sz w:val="16"/>
              </w:rPr>
            </w:pPr>
            <w:r>
              <w:rPr>
                <w:w w:val="103"/>
                <w:sz w:val="16"/>
              </w:rPr>
              <w:t>年</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无线电安全</w:t>
            </w:r>
            <w:r>
              <w:rPr>
                <w:spacing w:val="-4"/>
                <w:w w:val="105"/>
                <w:sz w:val="16"/>
              </w:rPr>
              <w:t>保障能力</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保障</w:t>
            </w:r>
            <w:r>
              <w:rPr>
                <w:spacing w:val="-10"/>
                <w:sz w:val="16"/>
              </w:rPr>
              <w:t>能</w:t>
            </w:r>
          </w:p>
          <w:p>
            <w:pPr>
              <w:pStyle w:val="9"/>
              <w:spacing w:before="7" w:line="250" w:lineRule="atLeast"/>
              <w:ind w:left="6" w:right="90"/>
              <w:rPr>
                <w:sz w:val="16"/>
              </w:rPr>
            </w:pPr>
            <w:r>
              <w:rPr>
                <w:spacing w:val="-6"/>
                <w:w w:val="105"/>
                <w:sz w:val="16"/>
              </w:rPr>
              <w:t>力进一</w:t>
            </w:r>
            <w:r>
              <w:rPr>
                <w:sz w:val="16"/>
              </w:rPr>
              <w:t>步提</w:t>
            </w:r>
            <w:r>
              <w:rPr>
                <w:spacing w:val="-10"/>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无线电管</w:t>
            </w:r>
            <w:r>
              <w:rPr>
                <w:spacing w:val="-10"/>
                <w:sz w:val="16"/>
              </w:rPr>
              <w:t>理</w:t>
            </w:r>
          </w:p>
          <w:p>
            <w:pPr>
              <w:pStyle w:val="9"/>
              <w:spacing w:before="52"/>
              <w:ind w:left="6"/>
              <w:rPr>
                <w:sz w:val="16"/>
              </w:rPr>
            </w:pPr>
            <w:r>
              <w:rPr>
                <w:sz w:val="16"/>
              </w:rPr>
              <w:t>技术能</w:t>
            </w:r>
            <w:r>
              <w:rPr>
                <w:spacing w:val="-10"/>
                <w:sz w:val="16"/>
              </w:rPr>
              <w:t>力</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不断</w:t>
            </w:r>
            <w:r>
              <w:rPr>
                <w:spacing w:val="-10"/>
                <w:sz w:val="16"/>
              </w:rPr>
              <w:t>提</w:t>
            </w:r>
          </w:p>
          <w:p>
            <w:pPr>
              <w:pStyle w:val="9"/>
              <w:spacing w:before="52"/>
              <w:ind w:left="6"/>
              <w:rPr>
                <w:sz w:val="16"/>
              </w:rPr>
            </w:pPr>
            <w:r>
              <w:rPr>
                <w:w w:val="103"/>
                <w:sz w:val="16"/>
              </w:rPr>
              <w:t>高</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满意度指</w:t>
            </w:r>
            <w:r>
              <w:rPr>
                <w:spacing w:val="-10"/>
                <w:w w:val="105"/>
                <w:sz w:val="16"/>
              </w:rPr>
              <w:t>标</w:t>
            </w:r>
          </w:p>
        </w:tc>
        <w:tc>
          <w:tcPr>
            <w:tcW w:w="1067" w:type="dxa"/>
          </w:tcPr>
          <w:p>
            <w:pPr>
              <w:pStyle w:val="9"/>
              <w:spacing w:before="27" w:line="300" w:lineRule="auto"/>
              <w:ind w:left="6" w:right="53" w:firstLine="82"/>
              <w:rPr>
                <w:sz w:val="16"/>
              </w:rPr>
            </w:pPr>
            <w:r>
              <w:rPr>
                <w:spacing w:val="-4"/>
                <w:w w:val="105"/>
                <w:sz w:val="16"/>
              </w:rPr>
              <w:t>无线电管理</w:t>
            </w:r>
            <w:r>
              <w:rPr>
                <w:sz w:val="16"/>
              </w:rPr>
              <w:t>技术设施使</w:t>
            </w:r>
            <w:r>
              <w:rPr>
                <w:spacing w:val="-10"/>
                <w:sz w:val="16"/>
              </w:rPr>
              <w:t>用</w:t>
            </w:r>
          </w:p>
          <w:p>
            <w:pPr>
              <w:pStyle w:val="9"/>
              <w:spacing w:before="2"/>
              <w:ind w:left="6"/>
              <w:rPr>
                <w:sz w:val="16"/>
              </w:rPr>
            </w:pPr>
            <w:r>
              <w:rPr>
                <w:sz w:val="16"/>
              </w:rPr>
              <w:t>满意</w:t>
            </w:r>
            <w:r>
              <w:rPr>
                <w:spacing w:val="-10"/>
                <w:sz w:val="16"/>
              </w:rPr>
              <w:t>度</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95</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52000024P008H8E10054X</w:t>
            </w:r>
          </w:p>
        </w:tc>
        <w:tc>
          <w:tcPr>
            <w:tcW w:w="1524" w:type="dxa"/>
          </w:tcPr>
          <w:p>
            <w:pPr>
              <w:pStyle w:val="9"/>
              <w:spacing w:before="27"/>
              <w:ind w:left="89"/>
              <w:rPr>
                <w:sz w:val="16"/>
              </w:rPr>
            </w:pPr>
            <w:r>
              <w:rPr>
                <w:sz w:val="16"/>
              </w:rPr>
              <w:t>无线电管理及其</w:t>
            </w:r>
            <w:r>
              <w:rPr>
                <w:spacing w:val="-10"/>
                <w:sz w:val="16"/>
              </w:rPr>
              <w:t>他</w:t>
            </w:r>
          </w:p>
          <w:p>
            <w:pPr>
              <w:pStyle w:val="9"/>
              <w:spacing w:before="52"/>
              <w:ind w:left="7"/>
              <w:rPr>
                <w:sz w:val="16"/>
              </w:rPr>
            </w:pPr>
            <w:r>
              <w:rPr>
                <w:sz w:val="16"/>
              </w:rPr>
              <w:t>支</w:t>
            </w:r>
            <w:r>
              <w:rPr>
                <w:spacing w:val="-10"/>
                <w:w w:val="105"/>
                <w:sz w:val="16"/>
              </w:rPr>
              <w:t>出</w:t>
            </w:r>
          </w:p>
        </w:tc>
        <w:tc>
          <w:tcPr>
            <w:tcW w:w="3658" w:type="dxa"/>
          </w:tcPr>
          <w:p>
            <w:pPr>
              <w:pStyle w:val="9"/>
              <w:spacing w:before="2"/>
              <w:rPr>
                <w:sz w:val="12"/>
              </w:rPr>
            </w:pPr>
          </w:p>
          <w:p>
            <w:pPr>
              <w:pStyle w:val="9"/>
              <w:ind w:left="89"/>
              <w:rPr>
                <w:sz w:val="16"/>
              </w:rPr>
            </w:pPr>
            <w:r>
              <w:rPr>
                <w:sz w:val="16"/>
              </w:rPr>
              <w:t>完成年度监管任务及运维工作</w:t>
            </w:r>
            <w:r>
              <w:rPr>
                <w:spacing w:val="-10"/>
                <w:sz w:val="16"/>
              </w:rPr>
              <w:t>。</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全年宣传</w:t>
            </w:r>
            <w:r>
              <w:rPr>
                <w:spacing w:val="-10"/>
                <w:sz w:val="16"/>
              </w:rPr>
              <w:t>次</w:t>
            </w:r>
          </w:p>
          <w:p>
            <w:pPr>
              <w:pStyle w:val="9"/>
              <w:spacing w:before="52"/>
              <w:ind w:left="6"/>
              <w:rPr>
                <w:sz w:val="16"/>
              </w:rPr>
            </w:pPr>
            <w:r>
              <w:rPr>
                <w:w w:val="103"/>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4</w:t>
            </w:r>
          </w:p>
        </w:tc>
        <w:tc>
          <w:tcPr>
            <w:tcW w:w="762" w:type="dxa"/>
          </w:tcPr>
          <w:p>
            <w:pPr>
              <w:pStyle w:val="9"/>
              <w:spacing w:before="2"/>
              <w:rPr>
                <w:sz w:val="12"/>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房屋维修</w:t>
            </w:r>
            <w:r>
              <w:rPr>
                <w:spacing w:val="-10"/>
                <w:sz w:val="16"/>
              </w:rPr>
              <w:t>维</w:t>
            </w:r>
          </w:p>
          <w:p>
            <w:pPr>
              <w:pStyle w:val="9"/>
              <w:spacing w:before="53"/>
              <w:ind w:left="6"/>
              <w:rPr>
                <w:sz w:val="16"/>
              </w:rPr>
            </w:pPr>
            <w:r>
              <w:rPr>
                <w:w w:val="103"/>
                <w:sz w:val="16"/>
              </w:rPr>
              <w:t>护</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1</w:t>
            </w:r>
          </w:p>
        </w:tc>
        <w:tc>
          <w:tcPr>
            <w:tcW w:w="762" w:type="dxa"/>
          </w:tcPr>
          <w:p>
            <w:pPr>
              <w:pStyle w:val="9"/>
              <w:spacing w:before="2"/>
              <w:rPr>
                <w:sz w:val="12"/>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资金使用</w:t>
            </w:r>
            <w:r>
              <w:rPr>
                <w:spacing w:val="-10"/>
                <w:sz w:val="16"/>
              </w:rPr>
              <w:t>合</w:t>
            </w:r>
          </w:p>
          <w:p>
            <w:pPr>
              <w:pStyle w:val="9"/>
              <w:spacing w:before="52"/>
              <w:ind w:left="6"/>
              <w:rPr>
                <w:sz w:val="16"/>
              </w:rPr>
            </w:pPr>
            <w:r>
              <w:rPr>
                <w:sz w:val="16"/>
              </w:rPr>
              <w:t>规</w:t>
            </w:r>
            <w:r>
              <w:rPr>
                <w:spacing w:val="-10"/>
                <w:w w:val="105"/>
                <w:sz w:val="16"/>
              </w:rPr>
              <w:t>性</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规范</w:t>
            </w:r>
            <w:r>
              <w:rPr>
                <w:spacing w:val="-10"/>
                <w:sz w:val="16"/>
              </w:rPr>
              <w:t>使</w:t>
            </w:r>
          </w:p>
          <w:p>
            <w:pPr>
              <w:pStyle w:val="9"/>
              <w:spacing w:before="52"/>
              <w:ind w:left="6"/>
              <w:rPr>
                <w:sz w:val="16"/>
              </w:rPr>
            </w:pPr>
            <w:r>
              <w:rPr>
                <w:sz w:val="16"/>
              </w:rPr>
              <w:t>用经</w:t>
            </w:r>
            <w:r>
              <w:rPr>
                <w:spacing w:val="-10"/>
                <w:sz w:val="16"/>
              </w:rPr>
              <w:t>费</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7"/>
              <w:ind w:left="89"/>
              <w:rPr>
                <w:sz w:val="16"/>
              </w:rPr>
            </w:pPr>
            <w:r>
              <w:rPr>
                <w:sz w:val="16"/>
              </w:rPr>
              <w:t>项目完成</w:t>
            </w:r>
            <w:r>
              <w:rPr>
                <w:spacing w:val="-10"/>
                <w:sz w:val="16"/>
              </w:rPr>
              <w:t>时</w:t>
            </w:r>
          </w:p>
          <w:p>
            <w:pPr>
              <w:pStyle w:val="9"/>
              <w:spacing w:before="52"/>
              <w:ind w:left="6"/>
              <w:rPr>
                <w:sz w:val="16"/>
              </w:rPr>
            </w:pPr>
            <w:r>
              <w:rPr>
                <w:w w:val="103"/>
                <w:sz w:val="16"/>
              </w:rPr>
              <w:t>限</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2025</w:t>
            </w:r>
            <w:r>
              <w:rPr>
                <w:spacing w:val="-10"/>
                <w:w w:val="105"/>
                <w:sz w:val="16"/>
              </w:rPr>
              <w:t>年</w:t>
            </w:r>
          </w:p>
          <w:p>
            <w:pPr>
              <w:pStyle w:val="9"/>
              <w:spacing w:before="52"/>
              <w:ind w:left="6"/>
              <w:rPr>
                <w:sz w:val="16"/>
              </w:rPr>
            </w:pPr>
            <w:r>
              <w:rPr>
                <w:sz w:val="16"/>
              </w:rPr>
              <w:t>12月</w:t>
            </w:r>
            <w:r>
              <w:rPr>
                <w:spacing w:val="-10"/>
                <w:sz w:val="16"/>
              </w:rPr>
              <w:t>底</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3"/>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2025年项</w:t>
            </w:r>
            <w:r>
              <w:rPr>
                <w:spacing w:val="-10"/>
                <w:sz w:val="16"/>
              </w:rPr>
              <w:t>目</w:t>
            </w:r>
          </w:p>
          <w:p>
            <w:pPr>
              <w:pStyle w:val="9"/>
              <w:spacing w:before="52"/>
              <w:ind w:left="6"/>
              <w:rPr>
                <w:sz w:val="16"/>
              </w:rPr>
            </w:pPr>
            <w:r>
              <w:rPr>
                <w:sz w:val="16"/>
              </w:rPr>
              <w:t>成</w:t>
            </w:r>
            <w:r>
              <w:rPr>
                <w:spacing w:val="-10"/>
                <w:w w:val="105"/>
                <w:sz w:val="16"/>
              </w:rPr>
              <w:t>本</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19</w:t>
            </w:r>
          </w:p>
        </w:tc>
        <w:tc>
          <w:tcPr>
            <w:tcW w:w="762" w:type="dxa"/>
          </w:tcPr>
          <w:p>
            <w:pPr>
              <w:pStyle w:val="9"/>
              <w:spacing w:before="2"/>
              <w:rPr>
                <w:sz w:val="12"/>
              </w:rPr>
            </w:pPr>
          </w:p>
          <w:p>
            <w:pPr>
              <w:pStyle w:val="9"/>
              <w:ind w:left="88"/>
              <w:rPr>
                <w:sz w:val="16"/>
              </w:rPr>
            </w:pPr>
            <w:r>
              <w:rPr>
                <w:sz w:val="16"/>
              </w:rPr>
              <w:t>万</w:t>
            </w:r>
            <w:r>
              <w:rPr>
                <w:spacing w:val="-10"/>
                <w:w w:val="105"/>
                <w:sz w:val="16"/>
              </w:rPr>
              <w:t>元</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073"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68"/>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spacing w:before="3"/>
              <w:rPr>
                <w:sz w:val="16"/>
              </w:rPr>
            </w:pPr>
          </w:p>
          <w:p>
            <w:pPr>
              <w:pStyle w:val="9"/>
              <w:ind w:left="89" w:right="-15"/>
              <w:jc w:val="center"/>
              <w:rPr>
                <w:sz w:val="16"/>
              </w:rPr>
            </w:pPr>
            <w:r>
              <w:rPr>
                <w:sz w:val="16"/>
              </w:rPr>
              <w:t>效益指</w:t>
            </w:r>
            <w:r>
              <w:rPr>
                <w:spacing w:val="-10"/>
                <w:sz w:val="16"/>
              </w:rPr>
              <w:t>标</w:t>
            </w:r>
          </w:p>
        </w:tc>
        <w:tc>
          <w:tcPr>
            <w:tcW w:w="762" w:type="dxa"/>
          </w:tcPr>
          <w:p>
            <w:pPr>
              <w:pStyle w:val="9"/>
              <w:spacing w:before="2"/>
              <w:rPr>
                <w:sz w:val="22"/>
              </w:rPr>
            </w:pPr>
          </w:p>
          <w:p>
            <w:pPr>
              <w:pStyle w:val="9"/>
              <w:spacing w:before="1"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spacing w:before="2"/>
              <w:rPr>
                <w:sz w:val="22"/>
              </w:rPr>
            </w:pPr>
          </w:p>
          <w:p>
            <w:pPr>
              <w:pStyle w:val="9"/>
              <w:spacing w:before="1" w:line="300" w:lineRule="auto"/>
              <w:ind w:left="6" w:right="135" w:firstLine="82"/>
              <w:rPr>
                <w:sz w:val="16"/>
              </w:rPr>
            </w:pPr>
            <w:r>
              <w:rPr>
                <w:spacing w:val="-6"/>
                <w:w w:val="105"/>
                <w:sz w:val="16"/>
              </w:rPr>
              <w:t>无线电法规</w:t>
            </w:r>
            <w:r>
              <w:rPr>
                <w:spacing w:val="-4"/>
                <w:w w:val="105"/>
                <w:sz w:val="16"/>
              </w:rPr>
              <w:t>宣传情况</w:t>
            </w:r>
          </w:p>
        </w:tc>
        <w:tc>
          <w:tcPr>
            <w:tcW w:w="762" w:type="dxa"/>
          </w:tcPr>
          <w:p>
            <w:pPr>
              <w:pStyle w:val="9"/>
              <w:rPr>
                <w:sz w:val="16"/>
              </w:rPr>
            </w:pPr>
          </w:p>
          <w:p>
            <w:pPr>
              <w:pStyle w:val="9"/>
              <w:spacing w:before="3"/>
              <w:rPr>
                <w:sz w:val="16"/>
              </w:rPr>
            </w:pPr>
          </w:p>
          <w:p>
            <w:pPr>
              <w:pStyle w:val="9"/>
              <w:ind w:left="88"/>
              <w:rPr>
                <w:sz w:val="16"/>
              </w:rPr>
            </w:pPr>
            <w:r>
              <w:rPr>
                <w:sz w:val="16"/>
              </w:rPr>
              <w:t>定</w:t>
            </w:r>
            <w:r>
              <w:rPr>
                <w:spacing w:val="-10"/>
                <w:w w:val="105"/>
                <w:sz w:val="16"/>
              </w:rPr>
              <w:t>性</w:t>
            </w:r>
          </w:p>
        </w:tc>
        <w:tc>
          <w:tcPr>
            <w:tcW w:w="609" w:type="dxa"/>
          </w:tcPr>
          <w:p>
            <w:pPr>
              <w:pStyle w:val="9"/>
              <w:spacing w:before="27" w:line="302" w:lineRule="auto"/>
              <w:ind w:left="6" w:right="8" w:firstLine="82"/>
              <w:rPr>
                <w:sz w:val="16"/>
              </w:rPr>
            </w:pPr>
            <w:r>
              <w:rPr>
                <w:spacing w:val="-6"/>
                <w:w w:val="105"/>
                <w:sz w:val="16"/>
              </w:rPr>
              <w:t>有效宣</w:t>
            </w:r>
            <w:r>
              <w:rPr>
                <w:spacing w:val="-4"/>
                <w:w w:val="105"/>
                <w:sz w:val="16"/>
              </w:rPr>
              <w:t>传无线电法律</w:t>
            </w:r>
          </w:p>
          <w:p>
            <w:pPr>
              <w:pStyle w:val="9"/>
              <w:spacing w:line="202" w:lineRule="exact"/>
              <w:ind w:left="6"/>
              <w:rPr>
                <w:sz w:val="16"/>
              </w:rPr>
            </w:pPr>
            <w:r>
              <w:rPr>
                <w:sz w:val="16"/>
              </w:rPr>
              <w:t>法</w:t>
            </w:r>
            <w:r>
              <w:rPr>
                <w:spacing w:val="-10"/>
                <w:w w:val="105"/>
                <w:sz w:val="16"/>
              </w:rPr>
              <w:t>规</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spacing w:before="132"/>
              <w:ind w:left="89" w:right="-15"/>
              <w:jc w:val="center"/>
              <w:rPr>
                <w:sz w:val="16"/>
              </w:rPr>
            </w:pPr>
            <w:r>
              <w:rPr>
                <w:sz w:val="16"/>
              </w:rPr>
              <w:t>效益指</w:t>
            </w:r>
            <w:r>
              <w:rPr>
                <w:spacing w:val="-10"/>
                <w:sz w:val="16"/>
              </w:rPr>
              <w:t>标</w:t>
            </w:r>
          </w:p>
        </w:tc>
        <w:tc>
          <w:tcPr>
            <w:tcW w:w="762" w:type="dxa"/>
          </w:tcPr>
          <w:p>
            <w:pPr>
              <w:pStyle w:val="9"/>
              <w:rPr>
                <w:sz w:val="16"/>
              </w:rPr>
            </w:pPr>
          </w:p>
          <w:p>
            <w:pPr>
              <w:pStyle w:val="9"/>
              <w:spacing w:before="3"/>
              <w:rPr>
                <w:sz w:val="16"/>
              </w:rPr>
            </w:pPr>
          </w:p>
          <w:p>
            <w:pPr>
              <w:pStyle w:val="9"/>
              <w:spacing w:line="300" w:lineRule="auto"/>
              <w:ind w:left="6" w:right="-15" w:firstLine="82"/>
              <w:rPr>
                <w:sz w:val="16"/>
              </w:rPr>
            </w:pPr>
            <w:r>
              <w:rPr>
                <w:spacing w:val="-4"/>
                <w:w w:val="105"/>
                <w:sz w:val="16"/>
              </w:rPr>
              <w:t>社会效益</w:t>
            </w:r>
            <w:r>
              <w:rPr>
                <w:spacing w:val="-6"/>
                <w:w w:val="105"/>
                <w:sz w:val="16"/>
              </w:rPr>
              <w:t>指标</w:t>
            </w:r>
          </w:p>
        </w:tc>
        <w:tc>
          <w:tcPr>
            <w:tcW w:w="1067" w:type="dxa"/>
          </w:tcPr>
          <w:p>
            <w:pPr>
              <w:pStyle w:val="9"/>
              <w:rPr>
                <w:sz w:val="16"/>
              </w:rPr>
            </w:pPr>
          </w:p>
          <w:p>
            <w:pPr>
              <w:pStyle w:val="9"/>
              <w:spacing w:before="3"/>
              <w:rPr>
                <w:sz w:val="16"/>
              </w:rPr>
            </w:pPr>
          </w:p>
          <w:p>
            <w:pPr>
              <w:pStyle w:val="9"/>
              <w:spacing w:line="300" w:lineRule="auto"/>
              <w:ind w:left="6" w:right="135" w:firstLine="82"/>
              <w:rPr>
                <w:sz w:val="16"/>
              </w:rPr>
            </w:pPr>
            <w:r>
              <w:rPr>
                <w:spacing w:val="-6"/>
                <w:w w:val="105"/>
                <w:sz w:val="16"/>
              </w:rPr>
              <w:t>单位房屋维</w:t>
            </w:r>
            <w:r>
              <w:rPr>
                <w:spacing w:val="-10"/>
                <w:w w:val="105"/>
                <w:sz w:val="16"/>
              </w:rPr>
              <w:t>护</w:t>
            </w:r>
          </w:p>
        </w:tc>
        <w:tc>
          <w:tcPr>
            <w:tcW w:w="762" w:type="dxa"/>
          </w:tcPr>
          <w:p>
            <w:pPr>
              <w:pStyle w:val="9"/>
              <w:rPr>
                <w:sz w:val="16"/>
              </w:rPr>
            </w:pPr>
          </w:p>
          <w:p>
            <w:pPr>
              <w:pStyle w:val="9"/>
              <w:rPr>
                <w:sz w:val="16"/>
              </w:rPr>
            </w:pPr>
          </w:p>
          <w:p>
            <w:pPr>
              <w:pStyle w:val="9"/>
              <w:spacing w:before="132"/>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维护监</w:t>
            </w:r>
            <w:r>
              <w:rPr>
                <w:spacing w:val="-4"/>
                <w:w w:val="105"/>
                <w:sz w:val="16"/>
              </w:rPr>
              <w:t>测中心房屋，排除安</w:t>
            </w:r>
          </w:p>
          <w:p>
            <w:pPr>
              <w:pStyle w:val="9"/>
              <w:spacing w:before="4"/>
              <w:ind w:left="6"/>
              <w:rPr>
                <w:sz w:val="16"/>
              </w:rPr>
            </w:pPr>
            <w:r>
              <w:rPr>
                <w:sz w:val="16"/>
              </w:rPr>
              <w:t>全隐</w:t>
            </w:r>
            <w:r>
              <w:rPr>
                <w:spacing w:val="-10"/>
                <w:sz w:val="16"/>
              </w:rPr>
              <w:t>患</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宣传对象</w:t>
            </w:r>
            <w:r>
              <w:rPr>
                <w:spacing w:val="-10"/>
                <w:sz w:val="16"/>
              </w:rPr>
              <w:t>满</w:t>
            </w:r>
          </w:p>
          <w:p>
            <w:pPr>
              <w:pStyle w:val="9"/>
              <w:spacing w:before="53"/>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1"/>
              <w:rPr>
                <w:sz w:val="12"/>
              </w:rPr>
            </w:pPr>
          </w:p>
          <w:p>
            <w:pPr>
              <w:pStyle w:val="9"/>
              <w:spacing w:before="1"/>
              <w:ind w:left="89"/>
              <w:rPr>
                <w:sz w:val="16"/>
              </w:rPr>
            </w:pPr>
            <w:r>
              <w:rPr>
                <w:sz w:val="16"/>
              </w:rPr>
              <w:t>房屋完好</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95</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52000025P000799100280</w:t>
            </w:r>
          </w:p>
        </w:tc>
        <w:tc>
          <w:tcPr>
            <w:tcW w:w="1524" w:type="dxa"/>
          </w:tcPr>
          <w:p>
            <w:pPr>
              <w:pStyle w:val="9"/>
              <w:spacing w:before="2"/>
              <w:rPr>
                <w:sz w:val="12"/>
              </w:rPr>
            </w:pPr>
          </w:p>
          <w:p>
            <w:pPr>
              <w:pStyle w:val="9"/>
              <w:ind w:left="95" w:right="104"/>
              <w:jc w:val="center"/>
              <w:rPr>
                <w:sz w:val="16"/>
              </w:rPr>
            </w:pPr>
            <w:r>
              <w:rPr>
                <w:sz w:val="16"/>
              </w:rPr>
              <w:t>设施设备运行维</w:t>
            </w:r>
            <w:r>
              <w:rPr>
                <w:spacing w:val="-10"/>
                <w:sz w:val="16"/>
              </w:rPr>
              <w:t>护</w:t>
            </w:r>
          </w:p>
        </w:tc>
        <w:tc>
          <w:tcPr>
            <w:tcW w:w="3658" w:type="dxa"/>
          </w:tcPr>
          <w:p>
            <w:pPr>
              <w:pStyle w:val="9"/>
              <w:spacing w:before="27"/>
              <w:ind w:left="89"/>
              <w:rPr>
                <w:sz w:val="16"/>
              </w:rPr>
            </w:pPr>
            <w:r>
              <w:rPr>
                <w:sz w:val="16"/>
              </w:rPr>
              <w:t>完成各年度房屋、汽车、设备运行维护，保障</w:t>
            </w:r>
            <w:r>
              <w:rPr>
                <w:spacing w:val="-10"/>
                <w:sz w:val="16"/>
              </w:rPr>
              <w:t>无</w:t>
            </w:r>
          </w:p>
          <w:p>
            <w:pPr>
              <w:pStyle w:val="9"/>
              <w:spacing w:before="52"/>
              <w:ind w:left="7"/>
              <w:rPr>
                <w:sz w:val="16"/>
              </w:rPr>
            </w:pPr>
            <w:r>
              <w:rPr>
                <w:sz w:val="16"/>
              </w:rPr>
              <w:t>线电管理工作顺利开展</w:t>
            </w:r>
            <w:r>
              <w:rPr>
                <w:spacing w:val="-10"/>
                <w:sz w:val="16"/>
              </w:rPr>
              <w:t>。</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全年巡检</w:t>
            </w:r>
            <w:r>
              <w:rPr>
                <w:spacing w:val="-10"/>
                <w:sz w:val="16"/>
              </w:rPr>
              <w:t>次</w:t>
            </w:r>
          </w:p>
          <w:p>
            <w:pPr>
              <w:pStyle w:val="9"/>
              <w:spacing w:before="52"/>
              <w:ind w:left="6"/>
              <w:rPr>
                <w:sz w:val="16"/>
              </w:rPr>
            </w:pPr>
            <w:r>
              <w:rPr>
                <w:w w:val="103"/>
                <w:sz w:val="16"/>
              </w:rPr>
              <w:t>数</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w w:val="103"/>
                <w:sz w:val="16"/>
              </w:rPr>
              <w:t>4</w:t>
            </w:r>
          </w:p>
        </w:tc>
        <w:tc>
          <w:tcPr>
            <w:tcW w:w="762" w:type="dxa"/>
          </w:tcPr>
          <w:p>
            <w:pPr>
              <w:pStyle w:val="9"/>
              <w:spacing w:before="2"/>
              <w:rPr>
                <w:sz w:val="12"/>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jc w:val="center"/>
              <w:rPr>
                <w:sz w:val="16"/>
              </w:rPr>
            </w:pPr>
            <w:r>
              <w:rPr>
                <w:sz w:val="16"/>
              </w:rPr>
              <w:t>产出指</w:t>
            </w:r>
            <w:r>
              <w:rPr>
                <w:spacing w:val="-10"/>
                <w:sz w:val="16"/>
              </w:rPr>
              <w:t>标</w:t>
            </w:r>
          </w:p>
        </w:tc>
        <w:tc>
          <w:tcPr>
            <w:tcW w:w="762" w:type="dxa"/>
          </w:tcPr>
          <w:p>
            <w:pPr>
              <w:pStyle w:val="9"/>
              <w:spacing w:before="27"/>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设备故障</w:t>
            </w:r>
            <w:r>
              <w:rPr>
                <w:spacing w:val="-10"/>
                <w:sz w:val="16"/>
              </w:rPr>
              <w:t>率</w:t>
            </w:r>
          </w:p>
        </w:tc>
        <w:tc>
          <w:tcPr>
            <w:tcW w:w="762" w:type="dxa"/>
          </w:tcPr>
          <w:p>
            <w:pPr>
              <w:pStyle w:val="9"/>
              <w:spacing w:before="27"/>
              <w:ind w:left="88"/>
              <w:rPr>
                <w:sz w:val="16"/>
              </w:rPr>
            </w:pPr>
            <w:r>
              <w:rPr>
                <w:w w:val="103"/>
                <w:sz w:val="16"/>
              </w:rPr>
              <w:t>≤</w:t>
            </w:r>
          </w:p>
        </w:tc>
        <w:tc>
          <w:tcPr>
            <w:tcW w:w="609" w:type="dxa"/>
          </w:tcPr>
          <w:p>
            <w:pPr>
              <w:pStyle w:val="9"/>
              <w:spacing w:before="27"/>
              <w:ind w:left="88"/>
              <w:rPr>
                <w:sz w:val="16"/>
              </w:rPr>
            </w:pPr>
            <w:r>
              <w:rPr>
                <w:spacing w:val="-5"/>
                <w:w w:val="105"/>
                <w:sz w:val="16"/>
              </w:rPr>
              <w:t>20</w:t>
            </w:r>
          </w:p>
        </w:tc>
        <w:tc>
          <w:tcPr>
            <w:tcW w:w="762" w:type="dxa"/>
          </w:tcPr>
          <w:p>
            <w:pPr>
              <w:pStyle w:val="9"/>
              <w:spacing w:before="27"/>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
              <w:rPr>
                <w:sz w:val="22"/>
              </w:rPr>
            </w:pPr>
          </w:p>
          <w:p>
            <w:pPr>
              <w:pStyle w:val="9"/>
              <w:spacing w:before="1"/>
              <w:ind w:left="89"/>
              <w:rPr>
                <w:sz w:val="16"/>
              </w:rPr>
            </w:pPr>
            <w:r>
              <w:rPr>
                <w:sz w:val="16"/>
              </w:rPr>
              <w:t>完成时</w:t>
            </w:r>
            <w:r>
              <w:rPr>
                <w:spacing w:val="-10"/>
                <w:sz w:val="16"/>
              </w:rPr>
              <w:t>效</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各年</w:t>
            </w:r>
            <w:r>
              <w:rPr>
                <w:spacing w:val="-10"/>
                <w:sz w:val="16"/>
              </w:rPr>
              <w:t>度</w:t>
            </w:r>
          </w:p>
          <w:p>
            <w:pPr>
              <w:pStyle w:val="9"/>
              <w:spacing w:before="7" w:line="250" w:lineRule="atLeast"/>
              <w:ind w:left="6" w:right="90"/>
              <w:rPr>
                <w:sz w:val="16"/>
              </w:rPr>
            </w:pPr>
            <w:r>
              <w:rPr>
                <w:spacing w:val="-6"/>
                <w:w w:val="105"/>
                <w:sz w:val="16"/>
              </w:rPr>
              <w:t>12月底</w:t>
            </w:r>
            <w:r>
              <w:rPr>
                <w:spacing w:val="-10"/>
                <w:w w:val="105"/>
                <w:sz w:val="16"/>
              </w:rPr>
              <w:t>前</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
              <w:rPr>
                <w:sz w:val="12"/>
              </w:rPr>
            </w:pPr>
          </w:p>
          <w:p>
            <w:pPr>
              <w:pStyle w:val="9"/>
              <w:spacing w:line="300" w:lineRule="auto"/>
              <w:ind w:left="6" w:right="-15" w:firstLine="82"/>
              <w:rPr>
                <w:sz w:val="16"/>
              </w:rPr>
            </w:pPr>
            <w:r>
              <w:rPr>
                <w:spacing w:val="-4"/>
                <w:w w:val="105"/>
                <w:sz w:val="16"/>
              </w:rPr>
              <w:t>可持续影响指标</w:t>
            </w:r>
          </w:p>
        </w:tc>
        <w:tc>
          <w:tcPr>
            <w:tcW w:w="1067" w:type="dxa"/>
          </w:tcPr>
          <w:p>
            <w:pPr>
              <w:pStyle w:val="9"/>
              <w:spacing w:before="27" w:line="300" w:lineRule="auto"/>
              <w:ind w:left="6" w:right="53" w:firstLine="82"/>
              <w:rPr>
                <w:sz w:val="16"/>
              </w:rPr>
            </w:pPr>
            <w:r>
              <w:rPr>
                <w:spacing w:val="-4"/>
                <w:w w:val="105"/>
                <w:sz w:val="16"/>
              </w:rPr>
              <w:t>支撑无线电</w:t>
            </w:r>
            <w:r>
              <w:rPr>
                <w:sz w:val="16"/>
              </w:rPr>
              <w:t>管理日常工</w:t>
            </w:r>
            <w:r>
              <w:rPr>
                <w:spacing w:val="-10"/>
                <w:sz w:val="16"/>
              </w:rPr>
              <w:t>作</w:t>
            </w:r>
          </w:p>
          <w:p>
            <w:pPr>
              <w:pStyle w:val="9"/>
              <w:spacing w:before="2"/>
              <w:ind w:left="6"/>
              <w:rPr>
                <w:sz w:val="16"/>
              </w:rPr>
            </w:pPr>
            <w:r>
              <w:rPr>
                <w:sz w:val="16"/>
              </w:rPr>
              <w:t>开展能</w:t>
            </w:r>
            <w:r>
              <w:rPr>
                <w:spacing w:val="-10"/>
                <w:sz w:val="16"/>
              </w:rPr>
              <w:t>力</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降低设</w:t>
            </w:r>
            <w:r>
              <w:rPr>
                <w:spacing w:val="-4"/>
                <w:w w:val="105"/>
                <w:sz w:val="16"/>
              </w:rPr>
              <w:t>备故障</w:t>
            </w:r>
          </w:p>
          <w:p>
            <w:pPr>
              <w:pStyle w:val="9"/>
              <w:spacing w:before="2"/>
              <w:ind w:left="6"/>
              <w:rPr>
                <w:sz w:val="16"/>
              </w:rPr>
            </w:pPr>
            <w:r>
              <w:rPr>
                <w:sz w:val="16"/>
              </w:rPr>
              <w:t>发生</w:t>
            </w:r>
            <w:r>
              <w:rPr>
                <w:spacing w:val="-10"/>
                <w:sz w:val="16"/>
              </w:rPr>
              <w:t>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2"/>
              <w:ind w:left="6"/>
              <w:rPr>
                <w:sz w:val="16"/>
              </w:rPr>
            </w:pPr>
            <w:r>
              <w:rPr>
                <w:w w:val="103"/>
                <w:sz w:val="16"/>
              </w:rPr>
              <w:t>标</w:t>
            </w:r>
          </w:p>
        </w:tc>
        <w:tc>
          <w:tcPr>
            <w:tcW w:w="1067" w:type="dxa"/>
          </w:tcPr>
          <w:p>
            <w:pPr>
              <w:pStyle w:val="9"/>
              <w:spacing w:before="27"/>
              <w:ind w:left="89"/>
              <w:rPr>
                <w:sz w:val="16"/>
              </w:rPr>
            </w:pPr>
            <w:r>
              <w:rPr>
                <w:sz w:val="16"/>
              </w:rPr>
              <w:t>设施使用</w:t>
            </w:r>
            <w:r>
              <w:rPr>
                <w:spacing w:val="-10"/>
                <w:sz w:val="16"/>
              </w:rPr>
              <w:t>人</w:t>
            </w:r>
          </w:p>
          <w:p>
            <w:pPr>
              <w:pStyle w:val="9"/>
              <w:spacing w:before="52"/>
              <w:ind w:left="6"/>
              <w:rPr>
                <w:sz w:val="16"/>
              </w:rPr>
            </w:pPr>
            <w:r>
              <w:rPr>
                <w:sz w:val="16"/>
              </w:rPr>
              <w:t>员满意</w:t>
            </w:r>
            <w:r>
              <w:rPr>
                <w:spacing w:val="-10"/>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2"/>
              <w:rPr>
                <w:sz w:val="12"/>
              </w:rPr>
            </w:pPr>
          </w:p>
          <w:p>
            <w:pPr>
              <w:pStyle w:val="9"/>
              <w:ind w:left="117" w:right="37"/>
              <w:jc w:val="center"/>
              <w:rPr>
                <w:sz w:val="16"/>
              </w:rPr>
            </w:pPr>
            <w:r>
              <w:rPr>
                <w:spacing w:val="-2"/>
                <w:sz w:val="16"/>
              </w:rPr>
              <w:t>52000025P00079910029K</w:t>
            </w:r>
          </w:p>
        </w:tc>
        <w:tc>
          <w:tcPr>
            <w:tcW w:w="1524" w:type="dxa"/>
          </w:tcPr>
          <w:p>
            <w:pPr>
              <w:pStyle w:val="9"/>
              <w:spacing w:before="27"/>
              <w:ind w:left="89"/>
              <w:rPr>
                <w:sz w:val="16"/>
              </w:rPr>
            </w:pPr>
            <w:r>
              <w:rPr>
                <w:sz w:val="16"/>
              </w:rPr>
              <w:t>专项监管及其他</w:t>
            </w:r>
            <w:r>
              <w:rPr>
                <w:spacing w:val="-10"/>
                <w:sz w:val="16"/>
              </w:rPr>
              <w:t>支</w:t>
            </w:r>
          </w:p>
          <w:p>
            <w:pPr>
              <w:pStyle w:val="9"/>
              <w:spacing w:before="53"/>
              <w:ind w:left="7"/>
              <w:rPr>
                <w:sz w:val="16"/>
              </w:rPr>
            </w:pPr>
            <w:r>
              <w:rPr>
                <w:w w:val="103"/>
                <w:sz w:val="16"/>
              </w:rPr>
              <w:t>出</w:t>
            </w:r>
          </w:p>
        </w:tc>
        <w:tc>
          <w:tcPr>
            <w:tcW w:w="3658" w:type="dxa"/>
          </w:tcPr>
          <w:p>
            <w:pPr>
              <w:pStyle w:val="9"/>
              <w:spacing w:before="2"/>
              <w:rPr>
                <w:sz w:val="12"/>
              </w:rPr>
            </w:pPr>
          </w:p>
          <w:p>
            <w:pPr>
              <w:pStyle w:val="9"/>
              <w:ind w:left="89"/>
              <w:rPr>
                <w:sz w:val="16"/>
              </w:rPr>
            </w:pPr>
            <w:r>
              <w:rPr>
                <w:sz w:val="16"/>
              </w:rPr>
              <w:t>完成区域内无线电监管任务</w:t>
            </w:r>
            <w:r>
              <w:rPr>
                <w:spacing w:val="-10"/>
                <w:sz w:val="16"/>
              </w:rPr>
              <w:t>。</w:t>
            </w: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数量指</w:t>
            </w:r>
            <w:r>
              <w:rPr>
                <w:spacing w:val="-10"/>
                <w:sz w:val="16"/>
              </w:rPr>
              <w:t>标</w:t>
            </w:r>
          </w:p>
        </w:tc>
        <w:tc>
          <w:tcPr>
            <w:tcW w:w="1067" w:type="dxa"/>
          </w:tcPr>
          <w:p>
            <w:pPr>
              <w:pStyle w:val="9"/>
              <w:spacing w:before="27"/>
              <w:ind w:left="89"/>
              <w:rPr>
                <w:sz w:val="16"/>
              </w:rPr>
            </w:pPr>
            <w:r>
              <w:rPr>
                <w:sz w:val="16"/>
              </w:rPr>
              <w:t>无线电监</w:t>
            </w:r>
            <w:r>
              <w:rPr>
                <w:spacing w:val="-10"/>
                <w:sz w:val="16"/>
              </w:rPr>
              <w:t>管</w:t>
            </w:r>
          </w:p>
          <w:p>
            <w:pPr>
              <w:pStyle w:val="9"/>
              <w:spacing w:before="53"/>
              <w:ind w:left="6"/>
              <w:rPr>
                <w:sz w:val="16"/>
              </w:rPr>
            </w:pPr>
            <w:r>
              <w:rPr>
                <w:sz w:val="16"/>
              </w:rPr>
              <w:t>业</w:t>
            </w:r>
            <w:r>
              <w:rPr>
                <w:spacing w:val="-10"/>
                <w:w w:val="105"/>
                <w:sz w:val="16"/>
              </w:rPr>
              <w:t>务</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20</w:t>
            </w:r>
          </w:p>
        </w:tc>
        <w:tc>
          <w:tcPr>
            <w:tcW w:w="762" w:type="dxa"/>
          </w:tcPr>
          <w:p>
            <w:pPr>
              <w:pStyle w:val="9"/>
              <w:spacing w:before="2"/>
              <w:rPr>
                <w:sz w:val="12"/>
              </w:rPr>
            </w:pPr>
          </w:p>
          <w:p>
            <w:pPr>
              <w:pStyle w:val="9"/>
              <w:ind w:left="88"/>
              <w:rPr>
                <w:sz w:val="16"/>
              </w:rPr>
            </w:pPr>
            <w:r>
              <w:rPr>
                <w:w w:val="103"/>
                <w:sz w:val="16"/>
              </w:rPr>
              <w:t>次</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7"/>
              <w:ind w:left="6" w:firstLine="82"/>
              <w:rPr>
                <w:sz w:val="16"/>
              </w:rPr>
            </w:pPr>
            <w:r>
              <w:rPr>
                <w:sz w:val="16"/>
              </w:rPr>
              <w:t>重大保障</w:t>
            </w:r>
            <w:r>
              <w:rPr>
                <w:spacing w:val="-10"/>
                <w:sz w:val="16"/>
              </w:rPr>
              <w:t>活</w:t>
            </w:r>
          </w:p>
          <w:p>
            <w:pPr>
              <w:pStyle w:val="9"/>
              <w:spacing w:before="7" w:line="250" w:lineRule="atLeast"/>
              <w:ind w:left="6" w:right="53"/>
              <w:rPr>
                <w:sz w:val="16"/>
              </w:rPr>
            </w:pPr>
            <w:r>
              <w:rPr>
                <w:spacing w:val="-6"/>
                <w:w w:val="105"/>
                <w:sz w:val="16"/>
              </w:rPr>
              <w:t>动非法信号处理率</w:t>
            </w:r>
          </w:p>
        </w:tc>
        <w:tc>
          <w:tcPr>
            <w:tcW w:w="762" w:type="dxa"/>
          </w:tcPr>
          <w:p>
            <w:pPr>
              <w:pStyle w:val="9"/>
              <w:spacing w:before="2"/>
              <w:rPr>
                <w:sz w:val="22"/>
              </w:rPr>
            </w:pPr>
          </w:p>
          <w:p>
            <w:pPr>
              <w:pStyle w:val="9"/>
              <w:spacing w:before="1"/>
              <w:ind w:left="88"/>
              <w:rPr>
                <w:sz w:val="16"/>
              </w:rPr>
            </w:pPr>
            <w:r>
              <w:rPr>
                <w:w w:val="103"/>
                <w:sz w:val="16"/>
              </w:rPr>
              <w:t>＝</w:t>
            </w:r>
          </w:p>
        </w:tc>
        <w:tc>
          <w:tcPr>
            <w:tcW w:w="609" w:type="dxa"/>
          </w:tcPr>
          <w:p>
            <w:pPr>
              <w:pStyle w:val="9"/>
              <w:spacing w:before="2"/>
              <w:rPr>
                <w:sz w:val="22"/>
              </w:rPr>
            </w:pPr>
          </w:p>
          <w:p>
            <w:pPr>
              <w:pStyle w:val="9"/>
              <w:spacing w:before="1"/>
              <w:ind w:left="88"/>
              <w:rPr>
                <w:sz w:val="16"/>
              </w:rPr>
            </w:pPr>
            <w:r>
              <w:rPr>
                <w:spacing w:val="-5"/>
                <w:w w:val="105"/>
                <w:sz w:val="16"/>
              </w:rPr>
              <w:t>100</w:t>
            </w:r>
          </w:p>
        </w:tc>
        <w:tc>
          <w:tcPr>
            <w:tcW w:w="762" w:type="dxa"/>
          </w:tcPr>
          <w:p>
            <w:pPr>
              <w:pStyle w:val="9"/>
              <w:spacing w:before="2"/>
              <w:rPr>
                <w:sz w:val="22"/>
              </w:rPr>
            </w:pPr>
          </w:p>
          <w:p>
            <w:pPr>
              <w:pStyle w:val="9"/>
              <w:spacing w:before="1"/>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ind w:left="89" w:right="-15"/>
              <w:jc w:val="center"/>
              <w:rPr>
                <w:sz w:val="16"/>
              </w:rPr>
            </w:pPr>
            <w:r>
              <w:rPr>
                <w:sz w:val="16"/>
              </w:rPr>
              <w:t>质量指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民航、铁路</w:t>
            </w:r>
            <w:r>
              <w:rPr>
                <w:sz w:val="16"/>
              </w:rPr>
              <w:t>干扰查处处</w:t>
            </w:r>
            <w:r>
              <w:rPr>
                <w:spacing w:val="-10"/>
                <w:sz w:val="16"/>
              </w:rPr>
              <w:t>理</w:t>
            </w:r>
          </w:p>
          <w:p>
            <w:pPr>
              <w:pStyle w:val="9"/>
              <w:spacing w:before="2"/>
              <w:ind w:left="6"/>
              <w:rPr>
                <w:sz w:val="16"/>
              </w:rPr>
            </w:pPr>
            <w:r>
              <w:rPr>
                <w:w w:val="103"/>
                <w:sz w:val="16"/>
              </w:rPr>
              <w:t>率</w:t>
            </w:r>
          </w:p>
        </w:tc>
        <w:tc>
          <w:tcPr>
            <w:tcW w:w="762" w:type="dxa"/>
          </w:tcPr>
          <w:p>
            <w:pPr>
              <w:pStyle w:val="9"/>
              <w:spacing w:before="2"/>
              <w:rPr>
                <w:sz w:val="22"/>
              </w:rPr>
            </w:pPr>
          </w:p>
          <w:p>
            <w:pPr>
              <w:pStyle w:val="9"/>
              <w:ind w:left="88"/>
              <w:rPr>
                <w:sz w:val="16"/>
              </w:rPr>
            </w:pPr>
            <w:r>
              <w:rPr>
                <w:w w:val="103"/>
                <w:sz w:val="16"/>
              </w:rPr>
              <w:t>＝</w:t>
            </w:r>
          </w:p>
        </w:tc>
        <w:tc>
          <w:tcPr>
            <w:tcW w:w="609" w:type="dxa"/>
          </w:tcPr>
          <w:p>
            <w:pPr>
              <w:pStyle w:val="9"/>
              <w:spacing w:before="2"/>
              <w:rPr>
                <w:sz w:val="22"/>
              </w:rPr>
            </w:pPr>
          </w:p>
          <w:p>
            <w:pPr>
              <w:pStyle w:val="9"/>
              <w:ind w:left="88"/>
              <w:rPr>
                <w:sz w:val="16"/>
              </w:rPr>
            </w:pPr>
            <w:r>
              <w:rPr>
                <w:spacing w:val="-5"/>
                <w:w w:val="105"/>
                <w:sz w:val="16"/>
              </w:rPr>
              <w:t>100</w:t>
            </w:r>
          </w:p>
        </w:tc>
        <w:tc>
          <w:tcPr>
            <w:tcW w:w="762" w:type="dxa"/>
          </w:tcPr>
          <w:p>
            <w:pPr>
              <w:pStyle w:val="9"/>
              <w:spacing w:before="2"/>
              <w:rPr>
                <w:sz w:val="2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干扰申诉</w:t>
            </w:r>
            <w:r>
              <w:rPr>
                <w:spacing w:val="-10"/>
                <w:sz w:val="16"/>
              </w:rPr>
              <w:t>处</w:t>
            </w:r>
          </w:p>
          <w:p>
            <w:pPr>
              <w:pStyle w:val="9"/>
              <w:spacing w:before="52"/>
              <w:ind w:left="6"/>
              <w:rPr>
                <w:sz w:val="16"/>
              </w:rPr>
            </w:pPr>
            <w:r>
              <w:rPr>
                <w:sz w:val="16"/>
              </w:rPr>
              <w:t>理</w:t>
            </w:r>
            <w:r>
              <w:rPr>
                <w:spacing w:val="-10"/>
                <w:w w:val="105"/>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bl>
    <w:p>
      <w:pPr>
        <w:spacing w:after="0"/>
        <w:rPr>
          <w:rFonts w:ascii="Times New Roman"/>
          <w:sz w:val="16"/>
        </w:rPr>
        <w:sectPr>
          <w:type w:val="continuous"/>
          <w:pgSz w:w="16840" w:h="11910" w:orient="landscape"/>
          <w:pgMar w:top="700" w:right="760" w:bottom="1059"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524"/>
        <w:gridCol w:w="1847"/>
        <w:gridCol w:w="1524"/>
        <w:gridCol w:w="3658"/>
        <w:gridCol w:w="762"/>
        <w:gridCol w:w="762"/>
        <w:gridCol w:w="1067"/>
        <w:gridCol w:w="762"/>
        <w:gridCol w:w="609"/>
        <w:gridCol w:w="762"/>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45" w:right="31"/>
              <w:jc w:val="center"/>
              <w:rPr>
                <w:sz w:val="16"/>
              </w:rPr>
            </w:pPr>
            <w:r>
              <w:rPr>
                <w:sz w:val="16"/>
              </w:rPr>
              <w:t>部门编</w:t>
            </w:r>
            <w:r>
              <w:rPr>
                <w:spacing w:val="-10"/>
                <w:sz w:val="16"/>
              </w:rPr>
              <w:t>码</w:t>
            </w:r>
          </w:p>
        </w:tc>
        <w:tc>
          <w:tcPr>
            <w:tcW w:w="1524" w:type="dxa"/>
          </w:tcPr>
          <w:p>
            <w:pPr>
              <w:pStyle w:val="9"/>
              <w:spacing w:before="27"/>
              <w:ind w:left="95" w:right="80"/>
              <w:jc w:val="center"/>
              <w:rPr>
                <w:sz w:val="16"/>
              </w:rPr>
            </w:pPr>
            <w:r>
              <w:rPr>
                <w:sz w:val="16"/>
              </w:rPr>
              <w:t>部门名</w:t>
            </w:r>
            <w:r>
              <w:rPr>
                <w:spacing w:val="-10"/>
                <w:sz w:val="16"/>
              </w:rPr>
              <w:t>称</w:t>
            </w:r>
          </w:p>
        </w:tc>
        <w:tc>
          <w:tcPr>
            <w:tcW w:w="1847" w:type="dxa"/>
          </w:tcPr>
          <w:p>
            <w:pPr>
              <w:pStyle w:val="9"/>
              <w:spacing w:before="27"/>
              <w:ind w:left="51" w:right="37"/>
              <w:jc w:val="center"/>
              <w:rPr>
                <w:sz w:val="16"/>
              </w:rPr>
            </w:pPr>
            <w:r>
              <w:rPr>
                <w:sz w:val="16"/>
              </w:rPr>
              <w:t>项目代</w:t>
            </w:r>
            <w:r>
              <w:rPr>
                <w:spacing w:val="-10"/>
                <w:sz w:val="16"/>
              </w:rPr>
              <w:t>码</w:t>
            </w:r>
          </w:p>
        </w:tc>
        <w:tc>
          <w:tcPr>
            <w:tcW w:w="1524" w:type="dxa"/>
          </w:tcPr>
          <w:p>
            <w:pPr>
              <w:pStyle w:val="9"/>
              <w:spacing w:before="27"/>
              <w:ind w:left="95" w:right="81"/>
              <w:jc w:val="center"/>
              <w:rPr>
                <w:sz w:val="16"/>
              </w:rPr>
            </w:pPr>
            <w:r>
              <w:rPr>
                <w:sz w:val="16"/>
              </w:rPr>
              <w:t>项目名</w:t>
            </w:r>
            <w:r>
              <w:rPr>
                <w:spacing w:val="-10"/>
                <w:sz w:val="16"/>
              </w:rPr>
              <w:t>称</w:t>
            </w:r>
          </w:p>
        </w:tc>
        <w:tc>
          <w:tcPr>
            <w:tcW w:w="3658" w:type="dxa"/>
          </w:tcPr>
          <w:p>
            <w:pPr>
              <w:pStyle w:val="9"/>
              <w:spacing w:before="27"/>
              <w:ind w:left="1173" w:right="1160"/>
              <w:jc w:val="center"/>
              <w:rPr>
                <w:sz w:val="16"/>
              </w:rPr>
            </w:pPr>
            <w:r>
              <w:rPr>
                <w:sz w:val="16"/>
              </w:rPr>
              <w:t>项目年度绩效目</w:t>
            </w:r>
            <w:r>
              <w:rPr>
                <w:spacing w:val="-10"/>
                <w:sz w:val="16"/>
              </w:rPr>
              <w:t>标</w:t>
            </w:r>
          </w:p>
        </w:tc>
        <w:tc>
          <w:tcPr>
            <w:tcW w:w="762" w:type="dxa"/>
          </w:tcPr>
          <w:p>
            <w:pPr>
              <w:pStyle w:val="9"/>
              <w:spacing w:before="27"/>
              <w:ind w:left="44" w:right="31"/>
              <w:jc w:val="center"/>
              <w:rPr>
                <w:sz w:val="16"/>
              </w:rPr>
            </w:pPr>
            <w:r>
              <w:rPr>
                <w:sz w:val="16"/>
              </w:rPr>
              <w:t>一级指</w:t>
            </w:r>
            <w:r>
              <w:rPr>
                <w:spacing w:val="-10"/>
                <w:sz w:val="16"/>
              </w:rPr>
              <w:t>标</w:t>
            </w:r>
          </w:p>
        </w:tc>
        <w:tc>
          <w:tcPr>
            <w:tcW w:w="762" w:type="dxa"/>
          </w:tcPr>
          <w:p>
            <w:pPr>
              <w:pStyle w:val="9"/>
              <w:spacing w:before="27"/>
              <w:ind w:left="44" w:right="31"/>
              <w:jc w:val="center"/>
              <w:rPr>
                <w:sz w:val="16"/>
              </w:rPr>
            </w:pPr>
            <w:r>
              <w:rPr>
                <w:sz w:val="16"/>
              </w:rPr>
              <w:t>二级指</w:t>
            </w:r>
            <w:r>
              <w:rPr>
                <w:spacing w:val="-10"/>
                <w:sz w:val="16"/>
              </w:rPr>
              <w:t>标</w:t>
            </w:r>
          </w:p>
        </w:tc>
        <w:tc>
          <w:tcPr>
            <w:tcW w:w="1067" w:type="dxa"/>
          </w:tcPr>
          <w:p>
            <w:pPr>
              <w:pStyle w:val="9"/>
              <w:spacing w:before="27"/>
              <w:ind w:left="202"/>
              <w:rPr>
                <w:sz w:val="16"/>
              </w:rPr>
            </w:pPr>
            <w:r>
              <w:rPr>
                <w:sz w:val="16"/>
              </w:rPr>
              <w:t>三级指</w:t>
            </w:r>
            <w:r>
              <w:rPr>
                <w:spacing w:val="-10"/>
                <w:sz w:val="16"/>
              </w:rPr>
              <w:t>标</w:t>
            </w:r>
          </w:p>
        </w:tc>
        <w:tc>
          <w:tcPr>
            <w:tcW w:w="762" w:type="dxa"/>
          </w:tcPr>
          <w:p>
            <w:pPr>
              <w:pStyle w:val="9"/>
              <w:spacing w:before="27"/>
              <w:ind w:left="49"/>
              <w:rPr>
                <w:sz w:val="16"/>
              </w:rPr>
            </w:pPr>
            <w:r>
              <w:rPr>
                <w:sz w:val="16"/>
              </w:rPr>
              <w:t>指标符</w:t>
            </w:r>
            <w:r>
              <w:rPr>
                <w:spacing w:val="-10"/>
                <w:sz w:val="16"/>
              </w:rPr>
              <w:t>号</w:t>
            </w:r>
          </w:p>
        </w:tc>
        <w:tc>
          <w:tcPr>
            <w:tcW w:w="609" w:type="dxa"/>
          </w:tcPr>
          <w:p>
            <w:pPr>
              <w:pStyle w:val="9"/>
              <w:spacing w:before="27"/>
              <w:ind w:left="55"/>
              <w:rPr>
                <w:sz w:val="16"/>
              </w:rPr>
            </w:pPr>
            <w:r>
              <w:rPr>
                <w:sz w:val="16"/>
              </w:rPr>
              <w:t>指标</w:t>
            </w:r>
            <w:r>
              <w:rPr>
                <w:spacing w:val="-10"/>
                <w:sz w:val="16"/>
              </w:rPr>
              <w:t>值</w:t>
            </w:r>
          </w:p>
        </w:tc>
        <w:tc>
          <w:tcPr>
            <w:tcW w:w="762" w:type="dxa"/>
          </w:tcPr>
          <w:p>
            <w:pPr>
              <w:pStyle w:val="9"/>
              <w:spacing w:before="27"/>
              <w:ind w:left="49"/>
              <w:rPr>
                <w:sz w:val="16"/>
              </w:rPr>
            </w:pPr>
            <w:r>
              <w:rPr>
                <w:sz w:val="16"/>
              </w:rPr>
              <w:t>计量单</w:t>
            </w:r>
            <w:r>
              <w:rPr>
                <w:spacing w:val="-10"/>
                <w:sz w:val="16"/>
              </w:rPr>
              <w:t>位</w:t>
            </w:r>
          </w:p>
        </w:tc>
        <w:tc>
          <w:tcPr>
            <w:tcW w:w="1067" w:type="dxa"/>
          </w:tcPr>
          <w:p>
            <w:pPr>
              <w:pStyle w:val="9"/>
              <w:spacing w:before="27"/>
              <w:ind w:left="87" w:right="76"/>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2" w:type="dxa"/>
          </w:tcPr>
          <w:p>
            <w:pPr>
              <w:pStyle w:val="9"/>
              <w:spacing w:before="27"/>
              <w:ind w:left="14"/>
              <w:jc w:val="center"/>
              <w:rPr>
                <w:sz w:val="16"/>
              </w:rPr>
            </w:pPr>
            <w:r>
              <w:rPr>
                <w:w w:val="103"/>
                <w:sz w:val="16"/>
              </w:rPr>
              <w:t>1</w:t>
            </w:r>
          </w:p>
        </w:tc>
        <w:tc>
          <w:tcPr>
            <w:tcW w:w="1524" w:type="dxa"/>
          </w:tcPr>
          <w:p>
            <w:pPr>
              <w:pStyle w:val="9"/>
              <w:spacing w:before="27"/>
              <w:ind w:left="14"/>
              <w:jc w:val="center"/>
              <w:rPr>
                <w:sz w:val="16"/>
              </w:rPr>
            </w:pPr>
            <w:r>
              <w:rPr>
                <w:w w:val="103"/>
                <w:sz w:val="16"/>
              </w:rPr>
              <w:t>2</w:t>
            </w:r>
          </w:p>
        </w:tc>
        <w:tc>
          <w:tcPr>
            <w:tcW w:w="1847" w:type="dxa"/>
          </w:tcPr>
          <w:p>
            <w:pPr>
              <w:pStyle w:val="9"/>
              <w:spacing w:before="27"/>
              <w:ind w:left="14"/>
              <w:jc w:val="center"/>
              <w:rPr>
                <w:sz w:val="16"/>
              </w:rPr>
            </w:pPr>
            <w:r>
              <w:rPr>
                <w:w w:val="103"/>
                <w:sz w:val="16"/>
              </w:rPr>
              <w:t>3</w:t>
            </w:r>
          </w:p>
        </w:tc>
        <w:tc>
          <w:tcPr>
            <w:tcW w:w="1524" w:type="dxa"/>
          </w:tcPr>
          <w:p>
            <w:pPr>
              <w:pStyle w:val="9"/>
              <w:spacing w:before="27"/>
              <w:ind w:left="14"/>
              <w:jc w:val="center"/>
              <w:rPr>
                <w:sz w:val="16"/>
              </w:rPr>
            </w:pPr>
            <w:r>
              <w:rPr>
                <w:w w:val="103"/>
                <w:sz w:val="16"/>
              </w:rPr>
              <w:t>4</w:t>
            </w:r>
          </w:p>
        </w:tc>
        <w:tc>
          <w:tcPr>
            <w:tcW w:w="3658" w:type="dxa"/>
          </w:tcPr>
          <w:p>
            <w:pPr>
              <w:pStyle w:val="9"/>
              <w:spacing w:before="27"/>
              <w:ind w:left="12"/>
              <w:jc w:val="center"/>
              <w:rPr>
                <w:sz w:val="16"/>
              </w:rPr>
            </w:pPr>
            <w:r>
              <w:rPr>
                <w:w w:val="103"/>
                <w:sz w:val="16"/>
              </w:rPr>
              <w:t>5</w:t>
            </w:r>
          </w:p>
        </w:tc>
        <w:tc>
          <w:tcPr>
            <w:tcW w:w="762" w:type="dxa"/>
          </w:tcPr>
          <w:p>
            <w:pPr>
              <w:pStyle w:val="9"/>
              <w:spacing w:before="27"/>
              <w:ind w:left="13"/>
              <w:jc w:val="center"/>
              <w:rPr>
                <w:sz w:val="16"/>
              </w:rPr>
            </w:pPr>
            <w:r>
              <w:rPr>
                <w:w w:val="103"/>
                <w:sz w:val="16"/>
              </w:rPr>
              <w:t>6</w:t>
            </w:r>
          </w:p>
        </w:tc>
        <w:tc>
          <w:tcPr>
            <w:tcW w:w="762" w:type="dxa"/>
          </w:tcPr>
          <w:p>
            <w:pPr>
              <w:pStyle w:val="9"/>
              <w:spacing w:before="27"/>
              <w:ind w:left="13"/>
              <w:jc w:val="center"/>
              <w:rPr>
                <w:sz w:val="16"/>
              </w:rPr>
            </w:pPr>
            <w:r>
              <w:rPr>
                <w:w w:val="103"/>
                <w:sz w:val="16"/>
              </w:rPr>
              <w:t>7</w:t>
            </w:r>
          </w:p>
        </w:tc>
        <w:tc>
          <w:tcPr>
            <w:tcW w:w="1067" w:type="dxa"/>
          </w:tcPr>
          <w:p>
            <w:pPr>
              <w:pStyle w:val="9"/>
              <w:spacing w:before="27"/>
              <w:ind w:left="13"/>
              <w:jc w:val="center"/>
              <w:rPr>
                <w:sz w:val="16"/>
              </w:rPr>
            </w:pPr>
            <w:r>
              <w:rPr>
                <w:w w:val="103"/>
                <w:sz w:val="16"/>
              </w:rPr>
              <w:t>8</w:t>
            </w:r>
          </w:p>
        </w:tc>
        <w:tc>
          <w:tcPr>
            <w:tcW w:w="762" w:type="dxa"/>
          </w:tcPr>
          <w:p>
            <w:pPr>
              <w:pStyle w:val="9"/>
              <w:spacing w:before="27"/>
              <w:ind w:left="12"/>
              <w:jc w:val="center"/>
              <w:rPr>
                <w:sz w:val="16"/>
              </w:rPr>
            </w:pPr>
            <w:r>
              <w:rPr>
                <w:w w:val="103"/>
                <w:sz w:val="16"/>
              </w:rPr>
              <w:t>9</w:t>
            </w:r>
          </w:p>
        </w:tc>
        <w:tc>
          <w:tcPr>
            <w:tcW w:w="609" w:type="dxa"/>
          </w:tcPr>
          <w:p>
            <w:pPr>
              <w:pStyle w:val="9"/>
              <w:spacing w:before="27"/>
              <w:ind w:left="204" w:right="192"/>
              <w:jc w:val="center"/>
              <w:rPr>
                <w:sz w:val="16"/>
              </w:rPr>
            </w:pPr>
            <w:r>
              <w:rPr>
                <w:spacing w:val="-5"/>
                <w:w w:val="105"/>
                <w:sz w:val="16"/>
              </w:rPr>
              <w:t>10</w:t>
            </w:r>
          </w:p>
        </w:tc>
        <w:tc>
          <w:tcPr>
            <w:tcW w:w="762" w:type="dxa"/>
          </w:tcPr>
          <w:p>
            <w:pPr>
              <w:pStyle w:val="9"/>
              <w:spacing w:before="27"/>
              <w:ind w:left="43" w:right="31"/>
              <w:jc w:val="center"/>
              <w:rPr>
                <w:sz w:val="16"/>
              </w:rPr>
            </w:pPr>
            <w:r>
              <w:rPr>
                <w:spacing w:val="-5"/>
                <w:w w:val="105"/>
                <w:sz w:val="16"/>
              </w:rPr>
              <w:t>11</w:t>
            </w:r>
          </w:p>
        </w:tc>
        <w:tc>
          <w:tcPr>
            <w:tcW w:w="1067" w:type="dxa"/>
          </w:tcPr>
          <w:p>
            <w:pPr>
              <w:pStyle w:val="9"/>
              <w:spacing w:before="27"/>
              <w:ind w:left="87" w:right="75"/>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15"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9" w:right="-15"/>
              <w:jc w:val="center"/>
              <w:rPr>
                <w:sz w:val="16"/>
              </w:rPr>
            </w:pPr>
            <w:r>
              <w:rPr>
                <w:sz w:val="16"/>
              </w:rPr>
              <w:t>质量指</w:t>
            </w:r>
            <w:r>
              <w:rPr>
                <w:spacing w:val="-10"/>
                <w:sz w:val="16"/>
              </w:rPr>
              <w:t>标</w:t>
            </w:r>
          </w:p>
        </w:tc>
        <w:tc>
          <w:tcPr>
            <w:tcW w:w="1067" w:type="dxa"/>
          </w:tcPr>
          <w:p>
            <w:pPr>
              <w:pStyle w:val="9"/>
              <w:rPr>
                <w:sz w:val="16"/>
              </w:rPr>
            </w:pPr>
          </w:p>
          <w:p>
            <w:pPr>
              <w:pStyle w:val="9"/>
              <w:rPr>
                <w:sz w:val="16"/>
              </w:rPr>
            </w:pPr>
          </w:p>
          <w:p>
            <w:pPr>
              <w:pStyle w:val="9"/>
              <w:rPr>
                <w:sz w:val="16"/>
              </w:rPr>
            </w:pPr>
          </w:p>
          <w:p>
            <w:pPr>
              <w:pStyle w:val="9"/>
              <w:rPr>
                <w:sz w:val="16"/>
              </w:rPr>
            </w:pPr>
          </w:p>
          <w:p>
            <w:pPr>
              <w:pStyle w:val="9"/>
              <w:spacing w:before="107" w:line="302" w:lineRule="auto"/>
              <w:ind w:left="6" w:right="135" w:firstLine="82"/>
              <w:rPr>
                <w:sz w:val="16"/>
              </w:rPr>
            </w:pPr>
            <w:r>
              <w:rPr>
                <w:spacing w:val="-6"/>
                <w:w w:val="105"/>
                <w:sz w:val="16"/>
              </w:rPr>
              <w:t>频率协调达</w:t>
            </w:r>
            <w:r>
              <w:rPr>
                <w:spacing w:val="-10"/>
                <w:w w:val="105"/>
                <w:sz w:val="16"/>
              </w:rPr>
              <w:t>成</w:t>
            </w:r>
          </w:p>
        </w:tc>
        <w:tc>
          <w:tcPr>
            <w:tcW w:w="762" w:type="dxa"/>
          </w:tcPr>
          <w:p>
            <w:pPr>
              <w:pStyle w:val="9"/>
              <w:rPr>
                <w:sz w:val="16"/>
              </w:rPr>
            </w:pPr>
          </w:p>
          <w:p>
            <w:pPr>
              <w:pStyle w:val="9"/>
              <w:rPr>
                <w:sz w:val="16"/>
              </w:rPr>
            </w:pPr>
          </w:p>
          <w:p>
            <w:pPr>
              <w:pStyle w:val="9"/>
              <w:rPr>
                <w:sz w:val="16"/>
              </w:rPr>
            </w:pPr>
          </w:p>
          <w:p>
            <w:pPr>
              <w:pStyle w:val="9"/>
              <w:rPr>
                <w:sz w:val="16"/>
              </w:rPr>
            </w:pPr>
          </w:p>
          <w:p>
            <w:pPr>
              <w:pStyle w:val="9"/>
              <w:spacing w:before="5"/>
              <w:rPr>
                <w:sz w:val="18"/>
              </w:rPr>
            </w:pPr>
          </w:p>
          <w:p>
            <w:pPr>
              <w:pStyle w:val="9"/>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提高无</w:t>
            </w:r>
            <w:r>
              <w:rPr>
                <w:spacing w:val="-4"/>
                <w:w w:val="105"/>
                <w:sz w:val="16"/>
              </w:rPr>
              <w:t>线电管</w:t>
            </w:r>
            <w:r>
              <w:rPr>
                <w:spacing w:val="-6"/>
                <w:w w:val="105"/>
                <w:sz w:val="16"/>
              </w:rPr>
              <w:t>理水</w:t>
            </w:r>
            <w:r>
              <w:rPr>
                <w:spacing w:val="80"/>
                <w:w w:val="105"/>
                <w:sz w:val="16"/>
              </w:rPr>
              <w:t xml:space="preserve"> </w:t>
            </w:r>
            <w:r>
              <w:rPr>
                <w:spacing w:val="-4"/>
                <w:w w:val="105"/>
                <w:sz w:val="16"/>
              </w:rPr>
              <w:t>平，促进无线电管理事业持续健康</w:t>
            </w:r>
          </w:p>
          <w:p>
            <w:pPr>
              <w:pStyle w:val="9"/>
              <w:spacing w:before="8"/>
              <w:ind w:left="6"/>
              <w:rPr>
                <w:sz w:val="16"/>
              </w:rPr>
            </w:pPr>
            <w:r>
              <w:rPr>
                <w:sz w:val="16"/>
              </w:rPr>
              <w:t>发展</w:t>
            </w:r>
            <w:r>
              <w:rPr>
                <w:spacing w:val="-10"/>
                <w:sz w:val="16"/>
              </w:rPr>
              <w:t>。</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质量指</w:t>
            </w:r>
            <w:r>
              <w:rPr>
                <w:spacing w:val="-10"/>
                <w:sz w:val="16"/>
              </w:rPr>
              <w:t>标</w:t>
            </w:r>
          </w:p>
        </w:tc>
        <w:tc>
          <w:tcPr>
            <w:tcW w:w="1067" w:type="dxa"/>
          </w:tcPr>
          <w:p>
            <w:pPr>
              <w:pStyle w:val="9"/>
              <w:spacing w:before="27"/>
              <w:ind w:left="89"/>
              <w:rPr>
                <w:sz w:val="16"/>
              </w:rPr>
            </w:pPr>
            <w:r>
              <w:rPr>
                <w:sz w:val="16"/>
              </w:rPr>
              <w:t>考试保障</w:t>
            </w:r>
            <w:r>
              <w:rPr>
                <w:spacing w:val="-10"/>
                <w:sz w:val="16"/>
              </w:rPr>
              <w:t>干</w:t>
            </w:r>
          </w:p>
          <w:p>
            <w:pPr>
              <w:pStyle w:val="9"/>
              <w:spacing w:before="53"/>
              <w:ind w:left="6"/>
              <w:rPr>
                <w:sz w:val="16"/>
              </w:rPr>
            </w:pPr>
            <w:r>
              <w:rPr>
                <w:sz w:val="16"/>
              </w:rPr>
              <w:t>扰阻断处理</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rPr>
                <w:sz w:val="16"/>
              </w:rPr>
            </w:pPr>
          </w:p>
          <w:p>
            <w:pPr>
              <w:pStyle w:val="9"/>
              <w:rPr>
                <w:sz w:val="16"/>
              </w:rPr>
            </w:pPr>
          </w:p>
          <w:p>
            <w:pPr>
              <w:pStyle w:val="9"/>
              <w:spacing w:before="132"/>
              <w:ind w:left="89" w:right="-15"/>
              <w:jc w:val="center"/>
              <w:rPr>
                <w:sz w:val="16"/>
              </w:rPr>
            </w:pPr>
            <w:r>
              <w:rPr>
                <w:sz w:val="16"/>
              </w:rPr>
              <w:t>产出指</w:t>
            </w:r>
            <w:r>
              <w:rPr>
                <w:spacing w:val="-10"/>
                <w:sz w:val="16"/>
              </w:rPr>
              <w:t>标</w:t>
            </w:r>
          </w:p>
        </w:tc>
        <w:tc>
          <w:tcPr>
            <w:tcW w:w="762" w:type="dxa"/>
          </w:tcPr>
          <w:p>
            <w:pPr>
              <w:pStyle w:val="9"/>
              <w:rPr>
                <w:sz w:val="16"/>
              </w:rPr>
            </w:pPr>
          </w:p>
          <w:p>
            <w:pPr>
              <w:pStyle w:val="9"/>
              <w:rPr>
                <w:sz w:val="16"/>
              </w:rPr>
            </w:pPr>
          </w:p>
          <w:p>
            <w:pPr>
              <w:pStyle w:val="9"/>
              <w:spacing w:before="132"/>
              <w:ind w:left="89" w:right="-15"/>
              <w:jc w:val="center"/>
              <w:rPr>
                <w:sz w:val="16"/>
              </w:rPr>
            </w:pPr>
            <w:r>
              <w:rPr>
                <w:sz w:val="16"/>
              </w:rPr>
              <w:t>质量指</w:t>
            </w:r>
            <w:r>
              <w:rPr>
                <w:spacing w:val="-10"/>
                <w:sz w:val="16"/>
              </w:rPr>
              <w:t>标</w:t>
            </w:r>
          </w:p>
        </w:tc>
        <w:tc>
          <w:tcPr>
            <w:tcW w:w="1067" w:type="dxa"/>
          </w:tcPr>
          <w:p>
            <w:pPr>
              <w:pStyle w:val="9"/>
              <w:spacing w:before="27" w:line="300" w:lineRule="auto"/>
              <w:ind w:left="6" w:right="53" w:firstLine="82"/>
              <w:rPr>
                <w:sz w:val="16"/>
              </w:rPr>
            </w:pPr>
            <w:r>
              <w:rPr>
                <w:spacing w:val="-4"/>
                <w:w w:val="105"/>
                <w:sz w:val="16"/>
              </w:rPr>
              <w:t>提高无线电</w:t>
            </w:r>
            <w:r>
              <w:rPr>
                <w:spacing w:val="-6"/>
                <w:w w:val="105"/>
                <w:sz w:val="16"/>
              </w:rPr>
              <w:t>管理水平，促进无线电管理</w:t>
            </w:r>
            <w:r>
              <w:rPr>
                <w:sz w:val="16"/>
              </w:rPr>
              <w:t>事业持续健</w:t>
            </w:r>
            <w:r>
              <w:rPr>
                <w:spacing w:val="-10"/>
                <w:sz w:val="16"/>
              </w:rPr>
              <w:t>康</w:t>
            </w:r>
          </w:p>
          <w:p>
            <w:pPr>
              <w:pStyle w:val="9"/>
              <w:spacing w:before="4"/>
              <w:ind w:left="6"/>
              <w:rPr>
                <w:sz w:val="16"/>
              </w:rPr>
            </w:pPr>
            <w:r>
              <w:rPr>
                <w:sz w:val="16"/>
              </w:rPr>
              <w:t>发</w:t>
            </w:r>
            <w:r>
              <w:rPr>
                <w:spacing w:val="-10"/>
                <w:w w:val="105"/>
                <w:sz w:val="16"/>
              </w:rPr>
              <w:t>展</w:t>
            </w:r>
          </w:p>
        </w:tc>
        <w:tc>
          <w:tcPr>
            <w:tcW w:w="762" w:type="dxa"/>
          </w:tcPr>
          <w:p>
            <w:pPr>
              <w:pStyle w:val="9"/>
              <w:rPr>
                <w:sz w:val="16"/>
              </w:rPr>
            </w:pPr>
          </w:p>
          <w:p>
            <w:pPr>
              <w:pStyle w:val="9"/>
              <w:rPr>
                <w:sz w:val="16"/>
              </w:rPr>
            </w:pPr>
          </w:p>
          <w:p>
            <w:pPr>
              <w:pStyle w:val="9"/>
              <w:spacing w:before="132"/>
              <w:ind w:left="88"/>
              <w:rPr>
                <w:sz w:val="16"/>
              </w:rPr>
            </w:pPr>
            <w:r>
              <w:rPr>
                <w:sz w:val="16"/>
              </w:rPr>
              <w:t>定</w:t>
            </w:r>
            <w:r>
              <w:rPr>
                <w:spacing w:val="-10"/>
                <w:w w:val="105"/>
                <w:sz w:val="16"/>
              </w:rPr>
              <w:t>性</w:t>
            </w:r>
          </w:p>
        </w:tc>
        <w:tc>
          <w:tcPr>
            <w:tcW w:w="609" w:type="dxa"/>
          </w:tcPr>
          <w:p>
            <w:pPr>
              <w:pStyle w:val="9"/>
              <w:rPr>
                <w:sz w:val="16"/>
              </w:rPr>
            </w:pPr>
          </w:p>
          <w:p>
            <w:pPr>
              <w:pStyle w:val="9"/>
              <w:spacing w:before="3"/>
              <w:rPr>
                <w:sz w:val="16"/>
              </w:rPr>
            </w:pPr>
          </w:p>
          <w:p>
            <w:pPr>
              <w:pStyle w:val="9"/>
              <w:spacing w:line="300" w:lineRule="auto"/>
              <w:ind w:left="6" w:right="8" w:firstLine="82"/>
              <w:rPr>
                <w:sz w:val="16"/>
              </w:rPr>
            </w:pPr>
            <w:r>
              <w:rPr>
                <w:spacing w:val="-6"/>
                <w:w w:val="105"/>
                <w:sz w:val="16"/>
              </w:rPr>
              <w:t>有效提</w:t>
            </w:r>
            <w:r>
              <w:rPr>
                <w:spacing w:val="-10"/>
                <w:w w:val="105"/>
                <w:sz w:val="16"/>
              </w:rPr>
              <w:t>升</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时效指</w:t>
            </w:r>
            <w:r>
              <w:rPr>
                <w:spacing w:val="-10"/>
                <w:sz w:val="16"/>
              </w:rPr>
              <w:t>标</w:t>
            </w:r>
          </w:p>
        </w:tc>
        <w:tc>
          <w:tcPr>
            <w:tcW w:w="1067" w:type="dxa"/>
          </w:tcPr>
          <w:p>
            <w:pPr>
              <w:pStyle w:val="9"/>
              <w:spacing w:before="2"/>
              <w:rPr>
                <w:sz w:val="22"/>
              </w:rPr>
            </w:pPr>
          </w:p>
          <w:p>
            <w:pPr>
              <w:pStyle w:val="9"/>
              <w:spacing w:before="1"/>
              <w:ind w:left="89"/>
              <w:rPr>
                <w:sz w:val="16"/>
              </w:rPr>
            </w:pPr>
            <w:r>
              <w:rPr>
                <w:sz w:val="16"/>
              </w:rPr>
              <w:t>完成时</w:t>
            </w:r>
            <w:r>
              <w:rPr>
                <w:spacing w:val="-10"/>
                <w:sz w:val="16"/>
              </w:rPr>
              <w:t>间</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2025</w:t>
            </w:r>
            <w:r>
              <w:rPr>
                <w:spacing w:val="-10"/>
                <w:w w:val="105"/>
                <w:sz w:val="16"/>
              </w:rPr>
              <w:t>年</w:t>
            </w:r>
          </w:p>
          <w:p>
            <w:pPr>
              <w:pStyle w:val="9"/>
              <w:spacing w:before="52"/>
              <w:ind w:left="6"/>
              <w:rPr>
                <w:sz w:val="16"/>
              </w:rPr>
            </w:pPr>
            <w:r>
              <w:rPr>
                <w:sz w:val="16"/>
              </w:rPr>
              <w:t>12月</w:t>
            </w:r>
            <w:r>
              <w:rPr>
                <w:spacing w:val="-5"/>
                <w:sz w:val="16"/>
              </w:rPr>
              <w:t>31</w:t>
            </w:r>
          </w:p>
          <w:p>
            <w:pPr>
              <w:pStyle w:val="9"/>
              <w:spacing w:before="53"/>
              <w:ind w:left="6"/>
              <w:rPr>
                <w:sz w:val="16"/>
              </w:rPr>
            </w:pPr>
            <w:r>
              <w:rPr>
                <w:sz w:val="16"/>
              </w:rPr>
              <w:t>日</w:t>
            </w:r>
            <w:r>
              <w:rPr>
                <w:spacing w:val="-10"/>
                <w:w w:val="105"/>
                <w:sz w:val="16"/>
              </w:rPr>
              <w:t>前</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spacing w:val="-5"/>
                <w:w w:val="105"/>
                <w:sz w:val="16"/>
              </w:rPr>
              <w:t>100</w:t>
            </w:r>
          </w:p>
        </w:tc>
        <w:tc>
          <w:tcPr>
            <w:tcW w:w="762" w:type="dxa"/>
          </w:tcPr>
          <w:p>
            <w:pPr>
              <w:pStyle w:val="9"/>
              <w:spacing w:before="1"/>
              <w:rPr>
                <w:sz w:val="12"/>
              </w:rPr>
            </w:pPr>
          </w:p>
          <w:p>
            <w:pPr>
              <w:pStyle w:val="9"/>
              <w:spacing w:before="1"/>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经济效</w:t>
            </w:r>
            <w:r>
              <w:rPr>
                <w:spacing w:val="-10"/>
                <w:sz w:val="16"/>
              </w:rPr>
              <w:t>益</w:t>
            </w:r>
          </w:p>
          <w:p>
            <w:pPr>
              <w:pStyle w:val="9"/>
              <w:spacing w:before="53"/>
              <w:ind w:left="6"/>
              <w:rPr>
                <w:sz w:val="16"/>
              </w:rPr>
            </w:pPr>
            <w:r>
              <w:rPr>
                <w:sz w:val="16"/>
              </w:rPr>
              <w:t>指</w:t>
            </w:r>
            <w:r>
              <w:rPr>
                <w:spacing w:val="-10"/>
                <w:w w:val="105"/>
                <w:sz w:val="16"/>
              </w:rPr>
              <w:t>标</w:t>
            </w:r>
          </w:p>
        </w:tc>
        <w:tc>
          <w:tcPr>
            <w:tcW w:w="1067" w:type="dxa"/>
          </w:tcPr>
          <w:p>
            <w:pPr>
              <w:pStyle w:val="9"/>
              <w:spacing w:before="27"/>
              <w:ind w:left="89"/>
              <w:rPr>
                <w:sz w:val="16"/>
              </w:rPr>
            </w:pPr>
            <w:r>
              <w:rPr>
                <w:sz w:val="16"/>
              </w:rPr>
              <w:t>促进当地</w:t>
            </w:r>
            <w:r>
              <w:rPr>
                <w:spacing w:val="-10"/>
                <w:sz w:val="16"/>
              </w:rPr>
              <w:t>经</w:t>
            </w:r>
          </w:p>
          <w:p>
            <w:pPr>
              <w:pStyle w:val="9"/>
              <w:spacing w:before="53"/>
              <w:ind w:left="6"/>
              <w:rPr>
                <w:sz w:val="16"/>
              </w:rPr>
            </w:pPr>
            <w:r>
              <w:rPr>
                <w:sz w:val="16"/>
              </w:rPr>
              <w:t>济发</w:t>
            </w:r>
            <w:r>
              <w:rPr>
                <w:spacing w:val="-10"/>
                <w:sz w:val="16"/>
              </w:rPr>
              <w:t>展</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有效</w:t>
            </w:r>
            <w:r>
              <w:rPr>
                <w:spacing w:val="-10"/>
                <w:sz w:val="16"/>
              </w:rPr>
              <w:t>促</w:t>
            </w:r>
          </w:p>
          <w:p>
            <w:pPr>
              <w:pStyle w:val="9"/>
              <w:spacing w:before="53"/>
              <w:ind w:left="6"/>
              <w:rPr>
                <w:sz w:val="16"/>
              </w:rPr>
            </w:pPr>
            <w:r>
              <w:rPr>
                <w:w w:val="103"/>
                <w:sz w:val="16"/>
              </w:rPr>
              <w:t>进</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1"/>
              <w:rPr>
                <w:sz w:val="12"/>
              </w:rPr>
            </w:pPr>
          </w:p>
          <w:p>
            <w:pPr>
              <w:pStyle w:val="9"/>
              <w:spacing w:before="1"/>
              <w:ind w:left="89" w:right="-15"/>
              <w:jc w:val="center"/>
              <w:rPr>
                <w:sz w:val="16"/>
              </w:rPr>
            </w:pPr>
            <w:r>
              <w:rPr>
                <w:sz w:val="16"/>
              </w:rPr>
              <w:t>效益指</w:t>
            </w:r>
            <w:r>
              <w:rPr>
                <w:spacing w:val="-10"/>
                <w:sz w:val="16"/>
              </w:rPr>
              <w:t>标</w:t>
            </w:r>
          </w:p>
        </w:tc>
        <w:tc>
          <w:tcPr>
            <w:tcW w:w="762" w:type="dxa"/>
          </w:tcPr>
          <w:p>
            <w:pPr>
              <w:pStyle w:val="9"/>
              <w:spacing w:before="27"/>
              <w:ind w:left="89" w:right="-15"/>
              <w:rPr>
                <w:sz w:val="16"/>
              </w:rPr>
            </w:pPr>
            <w:r>
              <w:rPr>
                <w:sz w:val="16"/>
              </w:rPr>
              <w:t>可持续</w:t>
            </w:r>
            <w:r>
              <w:rPr>
                <w:spacing w:val="-10"/>
                <w:sz w:val="16"/>
              </w:rPr>
              <w:t>影</w:t>
            </w:r>
          </w:p>
          <w:p>
            <w:pPr>
              <w:pStyle w:val="9"/>
              <w:spacing w:before="52"/>
              <w:ind w:left="6"/>
              <w:rPr>
                <w:sz w:val="16"/>
              </w:rPr>
            </w:pPr>
            <w:r>
              <w:rPr>
                <w:sz w:val="16"/>
              </w:rPr>
              <w:t>响指</w:t>
            </w:r>
            <w:r>
              <w:rPr>
                <w:spacing w:val="-10"/>
                <w:sz w:val="16"/>
              </w:rPr>
              <w:t>标</w:t>
            </w:r>
          </w:p>
        </w:tc>
        <w:tc>
          <w:tcPr>
            <w:tcW w:w="1067" w:type="dxa"/>
          </w:tcPr>
          <w:p>
            <w:pPr>
              <w:pStyle w:val="9"/>
              <w:spacing w:before="27"/>
              <w:ind w:left="89"/>
              <w:rPr>
                <w:sz w:val="16"/>
              </w:rPr>
            </w:pPr>
            <w:r>
              <w:rPr>
                <w:sz w:val="16"/>
              </w:rPr>
              <w:t>无线电发</w:t>
            </w:r>
            <w:r>
              <w:rPr>
                <w:spacing w:val="-10"/>
                <w:sz w:val="16"/>
              </w:rPr>
              <w:t>展</w:t>
            </w:r>
          </w:p>
          <w:p>
            <w:pPr>
              <w:pStyle w:val="9"/>
              <w:spacing w:before="52"/>
              <w:ind w:left="6"/>
              <w:rPr>
                <w:sz w:val="16"/>
              </w:rPr>
            </w:pPr>
            <w:r>
              <w:rPr>
                <w:sz w:val="16"/>
              </w:rPr>
              <w:t>水</w:t>
            </w:r>
            <w:r>
              <w:rPr>
                <w:spacing w:val="-10"/>
                <w:w w:val="105"/>
                <w:sz w:val="16"/>
              </w:rPr>
              <w:t>平</w:t>
            </w:r>
          </w:p>
        </w:tc>
        <w:tc>
          <w:tcPr>
            <w:tcW w:w="762" w:type="dxa"/>
          </w:tcPr>
          <w:p>
            <w:pPr>
              <w:pStyle w:val="9"/>
              <w:spacing w:before="1"/>
              <w:rPr>
                <w:sz w:val="12"/>
              </w:rPr>
            </w:pPr>
          </w:p>
          <w:p>
            <w:pPr>
              <w:pStyle w:val="9"/>
              <w:spacing w:before="1"/>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有所</w:t>
            </w:r>
            <w:r>
              <w:rPr>
                <w:spacing w:val="-10"/>
                <w:sz w:val="16"/>
              </w:rPr>
              <w:t>提</w:t>
            </w:r>
          </w:p>
          <w:p>
            <w:pPr>
              <w:pStyle w:val="9"/>
              <w:spacing w:before="52"/>
              <w:ind w:left="6"/>
              <w:rPr>
                <w:sz w:val="16"/>
              </w:rPr>
            </w:pPr>
            <w:r>
              <w:rPr>
                <w:w w:val="103"/>
                <w:sz w:val="16"/>
              </w:rPr>
              <w:t>高</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762" w:type="dxa"/>
          </w:tcPr>
          <w:p>
            <w:pPr>
              <w:pStyle w:val="9"/>
              <w:spacing w:before="27"/>
              <w:ind w:left="89" w:right="-15"/>
              <w:rPr>
                <w:sz w:val="16"/>
              </w:rPr>
            </w:pPr>
            <w:r>
              <w:rPr>
                <w:sz w:val="16"/>
              </w:rPr>
              <w:t>满意度</w:t>
            </w:r>
            <w:r>
              <w:rPr>
                <w:spacing w:val="-10"/>
                <w:sz w:val="16"/>
              </w:rPr>
              <w:t>指</w:t>
            </w:r>
          </w:p>
          <w:p>
            <w:pPr>
              <w:pStyle w:val="9"/>
              <w:spacing w:before="53"/>
              <w:ind w:left="6"/>
              <w:rPr>
                <w:sz w:val="16"/>
              </w:rPr>
            </w:pPr>
            <w:r>
              <w:rPr>
                <w:w w:val="103"/>
                <w:sz w:val="16"/>
              </w:rPr>
              <w:t>标</w:t>
            </w:r>
          </w:p>
        </w:tc>
        <w:tc>
          <w:tcPr>
            <w:tcW w:w="1067" w:type="dxa"/>
          </w:tcPr>
          <w:p>
            <w:pPr>
              <w:pStyle w:val="9"/>
              <w:spacing w:before="27"/>
              <w:ind w:left="89"/>
              <w:rPr>
                <w:sz w:val="16"/>
              </w:rPr>
            </w:pPr>
            <w:r>
              <w:rPr>
                <w:sz w:val="16"/>
              </w:rPr>
              <w:t>设台单位</w:t>
            </w:r>
            <w:r>
              <w:rPr>
                <w:spacing w:val="-10"/>
                <w:sz w:val="16"/>
              </w:rPr>
              <w:t>满</w:t>
            </w:r>
          </w:p>
          <w:p>
            <w:pPr>
              <w:pStyle w:val="9"/>
              <w:spacing w:before="53"/>
              <w:ind w:left="6"/>
              <w:rPr>
                <w:sz w:val="16"/>
              </w:rPr>
            </w:pPr>
            <w:r>
              <w:rPr>
                <w:sz w:val="16"/>
              </w:rPr>
              <w:t>意</w:t>
            </w:r>
            <w:r>
              <w:rPr>
                <w:spacing w:val="-10"/>
                <w:w w:val="105"/>
                <w:sz w:val="16"/>
              </w:rPr>
              <w:t>度</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95</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spacing w:before="1"/>
              <w:rPr>
                <w:sz w:val="12"/>
              </w:rPr>
            </w:pPr>
          </w:p>
          <w:p>
            <w:pPr>
              <w:pStyle w:val="9"/>
              <w:spacing w:before="1"/>
              <w:ind w:left="117" w:right="37"/>
              <w:jc w:val="center"/>
              <w:rPr>
                <w:sz w:val="16"/>
              </w:rPr>
            </w:pPr>
            <w:r>
              <w:rPr>
                <w:spacing w:val="-2"/>
                <w:sz w:val="16"/>
              </w:rPr>
              <w:t>52000025P00079910030Y</w:t>
            </w:r>
          </w:p>
        </w:tc>
        <w:tc>
          <w:tcPr>
            <w:tcW w:w="1524" w:type="dxa"/>
          </w:tcPr>
          <w:p>
            <w:pPr>
              <w:pStyle w:val="9"/>
              <w:spacing w:before="27"/>
              <w:ind w:left="89"/>
              <w:rPr>
                <w:sz w:val="16"/>
              </w:rPr>
            </w:pPr>
            <w:r>
              <w:rPr>
                <w:sz w:val="16"/>
              </w:rPr>
              <w:t>基础设施和技术</w:t>
            </w:r>
            <w:r>
              <w:rPr>
                <w:spacing w:val="-10"/>
                <w:sz w:val="16"/>
              </w:rPr>
              <w:t>设</w:t>
            </w:r>
          </w:p>
          <w:p>
            <w:pPr>
              <w:pStyle w:val="9"/>
              <w:spacing w:before="52"/>
              <w:ind w:left="7"/>
              <w:rPr>
                <w:sz w:val="16"/>
              </w:rPr>
            </w:pPr>
            <w:r>
              <w:rPr>
                <w:sz w:val="16"/>
              </w:rPr>
              <w:t>施建</w:t>
            </w:r>
            <w:r>
              <w:rPr>
                <w:spacing w:val="-10"/>
                <w:sz w:val="16"/>
              </w:rPr>
              <w:t>设</w:t>
            </w:r>
          </w:p>
        </w:tc>
        <w:tc>
          <w:tcPr>
            <w:tcW w:w="3658" w:type="dxa"/>
          </w:tcPr>
          <w:p>
            <w:pPr>
              <w:pStyle w:val="9"/>
              <w:spacing w:before="27"/>
              <w:ind w:left="89"/>
              <w:rPr>
                <w:sz w:val="16"/>
              </w:rPr>
            </w:pPr>
            <w:r>
              <w:rPr>
                <w:sz w:val="16"/>
              </w:rPr>
              <w:t>完成年度项目建设规划任务，使区域内无线电</w:t>
            </w:r>
            <w:r>
              <w:rPr>
                <w:spacing w:val="-10"/>
                <w:sz w:val="16"/>
              </w:rPr>
              <w:t>管</w:t>
            </w:r>
          </w:p>
          <w:p>
            <w:pPr>
              <w:pStyle w:val="9"/>
              <w:spacing w:before="52"/>
              <w:ind w:left="7"/>
              <w:rPr>
                <w:sz w:val="16"/>
              </w:rPr>
            </w:pPr>
            <w:r>
              <w:rPr>
                <w:sz w:val="16"/>
              </w:rPr>
              <w:t>理工作得到更好提升</w:t>
            </w:r>
            <w:r>
              <w:rPr>
                <w:spacing w:val="-10"/>
                <w:sz w:val="16"/>
              </w:rPr>
              <w:t>。</w:t>
            </w:r>
          </w:p>
        </w:tc>
        <w:tc>
          <w:tcPr>
            <w:tcW w:w="762" w:type="dxa"/>
          </w:tcPr>
          <w:p>
            <w:pPr>
              <w:pStyle w:val="9"/>
              <w:spacing w:before="1"/>
              <w:rPr>
                <w:sz w:val="1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1"/>
              <w:rPr>
                <w:sz w:val="12"/>
              </w:rPr>
            </w:pPr>
          </w:p>
          <w:p>
            <w:pPr>
              <w:pStyle w:val="9"/>
              <w:spacing w:before="1"/>
              <w:ind w:left="89" w:right="-15"/>
              <w:jc w:val="center"/>
              <w:rPr>
                <w:sz w:val="16"/>
              </w:rPr>
            </w:pPr>
            <w:r>
              <w:rPr>
                <w:sz w:val="16"/>
              </w:rPr>
              <w:t>数量指</w:t>
            </w:r>
            <w:r>
              <w:rPr>
                <w:spacing w:val="-10"/>
                <w:sz w:val="16"/>
              </w:rPr>
              <w:t>标</w:t>
            </w:r>
          </w:p>
        </w:tc>
        <w:tc>
          <w:tcPr>
            <w:tcW w:w="1067" w:type="dxa"/>
          </w:tcPr>
          <w:p>
            <w:pPr>
              <w:pStyle w:val="9"/>
              <w:spacing w:before="1"/>
              <w:rPr>
                <w:sz w:val="12"/>
              </w:rPr>
            </w:pPr>
          </w:p>
          <w:p>
            <w:pPr>
              <w:pStyle w:val="9"/>
              <w:spacing w:before="1"/>
              <w:ind w:left="89"/>
              <w:rPr>
                <w:sz w:val="16"/>
              </w:rPr>
            </w:pPr>
            <w:r>
              <w:rPr>
                <w:sz w:val="16"/>
              </w:rPr>
              <w:t>建设项</w:t>
            </w:r>
            <w:r>
              <w:rPr>
                <w:spacing w:val="-10"/>
                <w:sz w:val="16"/>
              </w:rPr>
              <w:t>目</w:t>
            </w:r>
          </w:p>
        </w:tc>
        <w:tc>
          <w:tcPr>
            <w:tcW w:w="762" w:type="dxa"/>
          </w:tcPr>
          <w:p>
            <w:pPr>
              <w:pStyle w:val="9"/>
              <w:spacing w:before="1"/>
              <w:rPr>
                <w:sz w:val="12"/>
              </w:rPr>
            </w:pPr>
          </w:p>
          <w:p>
            <w:pPr>
              <w:pStyle w:val="9"/>
              <w:spacing w:before="1"/>
              <w:ind w:left="88"/>
              <w:rPr>
                <w:sz w:val="16"/>
              </w:rPr>
            </w:pPr>
            <w:r>
              <w:rPr>
                <w:w w:val="103"/>
                <w:sz w:val="16"/>
              </w:rPr>
              <w:t>≥</w:t>
            </w:r>
          </w:p>
        </w:tc>
        <w:tc>
          <w:tcPr>
            <w:tcW w:w="609" w:type="dxa"/>
          </w:tcPr>
          <w:p>
            <w:pPr>
              <w:pStyle w:val="9"/>
              <w:spacing w:before="1"/>
              <w:rPr>
                <w:sz w:val="12"/>
              </w:rPr>
            </w:pPr>
          </w:p>
          <w:p>
            <w:pPr>
              <w:pStyle w:val="9"/>
              <w:spacing w:before="1"/>
              <w:ind w:left="88"/>
              <w:rPr>
                <w:sz w:val="16"/>
              </w:rPr>
            </w:pPr>
            <w:r>
              <w:rPr>
                <w:w w:val="103"/>
                <w:sz w:val="16"/>
              </w:rPr>
              <w:t>1</w:t>
            </w:r>
          </w:p>
        </w:tc>
        <w:tc>
          <w:tcPr>
            <w:tcW w:w="762" w:type="dxa"/>
          </w:tcPr>
          <w:p>
            <w:pPr>
              <w:pStyle w:val="9"/>
              <w:spacing w:before="1"/>
              <w:rPr>
                <w:sz w:val="12"/>
              </w:rPr>
            </w:pPr>
          </w:p>
          <w:p>
            <w:pPr>
              <w:pStyle w:val="9"/>
              <w:spacing w:before="1"/>
              <w:ind w:left="88"/>
              <w:rPr>
                <w:sz w:val="16"/>
              </w:rPr>
            </w:pPr>
            <w:r>
              <w:rPr>
                <w:w w:val="103"/>
                <w:sz w:val="16"/>
              </w:rPr>
              <w:t>套</w:t>
            </w: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22"/>
              </w:rPr>
            </w:pPr>
          </w:p>
          <w:p>
            <w:pPr>
              <w:pStyle w:val="9"/>
              <w:spacing w:before="1"/>
              <w:ind w:left="89" w:right="-15"/>
              <w:jc w:val="center"/>
              <w:rPr>
                <w:sz w:val="16"/>
              </w:rPr>
            </w:pPr>
            <w:r>
              <w:rPr>
                <w:sz w:val="16"/>
              </w:rPr>
              <w:t>产出指</w:t>
            </w:r>
            <w:r>
              <w:rPr>
                <w:spacing w:val="-10"/>
                <w:sz w:val="16"/>
              </w:rPr>
              <w:t>标</w:t>
            </w:r>
          </w:p>
        </w:tc>
        <w:tc>
          <w:tcPr>
            <w:tcW w:w="762" w:type="dxa"/>
          </w:tcPr>
          <w:p>
            <w:pPr>
              <w:pStyle w:val="9"/>
              <w:spacing w:before="2"/>
              <w:rPr>
                <w:sz w:val="22"/>
              </w:rPr>
            </w:pPr>
          </w:p>
          <w:p>
            <w:pPr>
              <w:pStyle w:val="9"/>
              <w:spacing w:before="1"/>
              <w:ind w:left="89" w:right="-15"/>
              <w:jc w:val="center"/>
              <w:rPr>
                <w:sz w:val="16"/>
              </w:rPr>
            </w:pPr>
            <w:r>
              <w:rPr>
                <w:sz w:val="16"/>
              </w:rPr>
              <w:t>质量指</w:t>
            </w:r>
            <w:r>
              <w:rPr>
                <w:spacing w:val="-10"/>
                <w:sz w:val="16"/>
              </w:rPr>
              <w:t>标</w:t>
            </w:r>
          </w:p>
        </w:tc>
        <w:tc>
          <w:tcPr>
            <w:tcW w:w="1067" w:type="dxa"/>
          </w:tcPr>
          <w:p>
            <w:pPr>
              <w:pStyle w:val="9"/>
              <w:spacing w:before="2"/>
              <w:rPr>
                <w:sz w:val="12"/>
              </w:rPr>
            </w:pPr>
          </w:p>
          <w:p>
            <w:pPr>
              <w:pStyle w:val="9"/>
              <w:spacing w:line="300" w:lineRule="auto"/>
              <w:ind w:left="6" w:right="135" w:firstLine="82"/>
              <w:rPr>
                <w:sz w:val="16"/>
              </w:rPr>
            </w:pPr>
            <w:r>
              <w:rPr>
                <w:spacing w:val="-6"/>
                <w:w w:val="105"/>
                <w:sz w:val="16"/>
              </w:rPr>
              <w:t>资金使用合规性</w:t>
            </w:r>
          </w:p>
        </w:tc>
        <w:tc>
          <w:tcPr>
            <w:tcW w:w="762" w:type="dxa"/>
          </w:tcPr>
          <w:p>
            <w:pPr>
              <w:pStyle w:val="9"/>
              <w:spacing w:before="2"/>
              <w:rPr>
                <w:sz w:val="22"/>
              </w:rPr>
            </w:pPr>
          </w:p>
          <w:p>
            <w:pPr>
              <w:pStyle w:val="9"/>
              <w:spacing w:before="1"/>
              <w:ind w:left="88"/>
              <w:rPr>
                <w:sz w:val="16"/>
              </w:rPr>
            </w:pPr>
            <w:r>
              <w:rPr>
                <w:sz w:val="16"/>
              </w:rPr>
              <w:t>定</w:t>
            </w:r>
            <w:r>
              <w:rPr>
                <w:spacing w:val="-10"/>
                <w:w w:val="105"/>
                <w:sz w:val="16"/>
              </w:rPr>
              <w:t>性</w:t>
            </w:r>
          </w:p>
        </w:tc>
        <w:tc>
          <w:tcPr>
            <w:tcW w:w="609" w:type="dxa"/>
          </w:tcPr>
          <w:p>
            <w:pPr>
              <w:pStyle w:val="9"/>
              <w:spacing w:before="27" w:line="300" w:lineRule="auto"/>
              <w:ind w:left="6" w:right="8" w:firstLine="82"/>
              <w:rPr>
                <w:sz w:val="16"/>
              </w:rPr>
            </w:pPr>
            <w:r>
              <w:rPr>
                <w:spacing w:val="-6"/>
                <w:w w:val="105"/>
                <w:sz w:val="16"/>
              </w:rPr>
              <w:t>合规使</w:t>
            </w:r>
            <w:r>
              <w:rPr>
                <w:spacing w:val="-4"/>
                <w:w w:val="105"/>
                <w:sz w:val="16"/>
              </w:rPr>
              <w:t>用项目</w:t>
            </w:r>
          </w:p>
          <w:p>
            <w:pPr>
              <w:pStyle w:val="9"/>
              <w:spacing w:before="2"/>
              <w:ind w:left="6"/>
              <w:rPr>
                <w:sz w:val="16"/>
              </w:rPr>
            </w:pPr>
            <w:r>
              <w:rPr>
                <w:sz w:val="16"/>
              </w:rPr>
              <w:t>资</w:t>
            </w:r>
            <w:r>
              <w:rPr>
                <w:spacing w:val="-10"/>
                <w:w w:val="105"/>
                <w:sz w:val="16"/>
              </w:rPr>
              <w:t>金</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时效指</w:t>
            </w:r>
            <w:r>
              <w:rPr>
                <w:spacing w:val="-10"/>
                <w:sz w:val="16"/>
              </w:rPr>
              <w:t>标</w:t>
            </w:r>
          </w:p>
        </w:tc>
        <w:tc>
          <w:tcPr>
            <w:tcW w:w="1067" w:type="dxa"/>
          </w:tcPr>
          <w:p>
            <w:pPr>
              <w:pStyle w:val="9"/>
              <w:spacing w:before="2"/>
              <w:rPr>
                <w:sz w:val="12"/>
              </w:rPr>
            </w:pPr>
          </w:p>
          <w:p>
            <w:pPr>
              <w:pStyle w:val="9"/>
              <w:ind w:left="89"/>
              <w:rPr>
                <w:sz w:val="16"/>
              </w:rPr>
            </w:pPr>
            <w:r>
              <w:rPr>
                <w:sz w:val="16"/>
              </w:rPr>
              <w:t>完成时</w:t>
            </w:r>
            <w:r>
              <w:rPr>
                <w:spacing w:val="-10"/>
                <w:sz w:val="16"/>
              </w:rPr>
              <w:t>效</w:t>
            </w:r>
          </w:p>
        </w:tc>
        <w:tc>
          <w:tcPr>
            <w:tcW w:w="762" w:type="dxa"/>
          </w:tcPr>
          <w:p>
            <w:pPr>
              <w:pStyle w:val="9"/>
              <w:spacing w:before="2"/>
              <w:rPr>
                <w:sz w:val="12"/>
              </w:rPr>
            </w:pPr>
          </w:p>
          <w:p>
            <w:pPr>
              <w:pStyle w:val="9"/>
              <w:ind w:left="88"/>
              <w:rPr>
                <w:sz w:val="16"/>
              </w:rPr>
            </w:pPr>
            <w:r>
              <w:rPr>
                <w:sz w:val="16"/>
              </w:rPr>
              <w:t>定</w:t>
            </w:r>
            <w:r>
              <w:rPr>
                <w:spacing w:val="-10"/>
                <w:w w:val="105"/>
                <w:sz w:val="16"/>
              </w:rPr>
              <w:t>性</w:t>
            </w:r>
          </w:p>
        </w:tc>
        <w:tc>
          <w:tcPr>
            <w:tcW w:w="609" w:type="dxa"/>
          </w:tcPr>
          <w:p>
            <w:pPr>
              <w:pStyle w:val="9"/>
              <w:spacing w:before="27"/>
              <w:ind w:left="88"/>
              <w:rPr>
                <w:sz w:val="16"/>
              </w:rPr>
            </w:pPr>
            <w:r>
              <w:rPr>
                <w:sz w:val="16"/>
              </w:rPr>
              <w:t>项目</w:t>
            </w:r>
            <w:r>
              <w:rPr>
                <w:spacing w:val="-10"/>
                <w:sz w:val="16"/>
              </w:rPr>
              <w:t>建</w:t>
            </w:r>
          </w:p>
          <w:p>
            <w:pPr>
              <w:pStyle w:val="9"/>
              <w:spacing w:before="53"/>
              <w:ind w:left="6"/>
              <w:rPr>
                <w:sz w:val="16"/>
              </w:rPr>
            </w:pPr>
            <w:r>
              <w:rPr>
                <w:sz w:val="16"/>
              </w:rPr>
              <w:t>设2年</w:t>
            </w:r>
            <w:r>
              <w:rPr>
                <w:spacing w:val="-10"/>
                <w:sz w:val="16"/>
              </w:rPr>
              <w:t>内</w:t>
            </w:r>
          </w:p>
        </w:tc>
        <w:tc>
          <w:tcPr>
            <w:tcW w:w="762" w:type="dxa"/>
          </w:tcPr>
          <w:p>
            <w:pPr>
              <w:pStyle w:val="9"/>
              <w:rPr>
                <w:rFonts w:ascii="Times New Roman"/>
                <w:sz w:val="16"/>
              </w:rPr>
            </w:pPr>
          </w:p>
        </w:tc>
        <w:tc>
          <w:tcPr>
            <w:tcW w:w="1067"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2" w:type="dxa"/>
          </w:tcPr>
          <w:p>
            <w:pPr>
              <w:pStyle w:val="9"/>
              <w:rPr>
                <w:rFonts w:ascii="Times New Roman"/>
                <w:sz w:val="16"/>
              </w:rPr>
            </w:pPr>
          </w:p>
        </w:tc>
        <w:tc>
          <w:tcPr>
            <w:tcW w:w="1524" w:type="dxa"/>
          </w:tcPr>
          <w:p>
            <w:pPr>
              <w:pStyle w:val="9"/>
              <w:rPr>
                <w:rFonts w:ascii="Times New Roman"/>
                <w:sz w:val="16"/>
              </w:rPr>
            </w:pPr>
          </w:p>
        </w:tc>
        <w:tc>
          <w:tcPr>
            <w:tcW w:w="1847" w:type="dxa"/>
          </w:tcPr>
          <w:p>
            <w:pPr>
              <w:pStyle w:val="9"/>
              <w:rPr>
                <w:rFonts w:ascii="Times New Roman"/>
                <w:sz w:val="16"/>
              </w:rPr>
            </w:pPr>
          </w:p>
        </w:tc>
        <w:tc>
          <w:tcPr>
            <w:tcW w:w="1524" w:type="dxa"/>
          </w:tcPr>
          <w:p>
            <w:pPr>
              <w:pStyle w:val="9"/>
              <w:rPr>
                <w:rFonts w:ascii="Times New Roman"/>
                <w:sz w:val="16"/>
              </w:rPr>
            </w:pPr>
          </w:p>
        </w:tc>
        <w:tc>
          <w:tcPr>
            <w:tcW w:w="3658" w:type="dxa"/>
          </w:tcPr>
          <w:p>
            <w:pPr>
              <w:pStyle w:val="9"/>
              <w:rPr>
                <w:rFonts w:ascii="Times New Roman"/>
                <w:sz w:val="16"/>
              </w:rPr>
            </w:pPr>
          </w:p>
        </w:tc>
        <w:tc>
          <w:tcPr>
            <w:tcW w:w="762" w:type="dxa"/>
          </w:tcPr>
          <w:p>
            <w:pPr>
              <w:pStyle w:val="9"/>
              <w:spacing w:before="2"/>
              <w:rPr>
                <w:sz w:val="12"/>
              </w:rPr>
            </w:pPr>
          </w:p>
          <w:p>
            <w:pPr>
              <w:pStyle w:val="9"/>
              <w:ind w:left="89" w:right="-15"/>
              <w:jc w:val="center"/>
              <w:rPr>
                <w:sz w:val="16"/>
              </w:rPr>
            </w:pPr>
            <w:r>
              <w:rPr>
                <w:sz w:val="16"/>
              </w:rPr>
              <w:t>产出指</w:t>
            </w:r>
            <w:r>
              <w:rPr>
                <w:spacing w:val="-10"/>
                <w:sz w:val="16"/>
              </w:rPr>
              <w:t>标</w:t>
            </w:r>
          </w:p>
        </w:tc>
        <w:tc>
          <w:tcPr>
            <w:tcW w:w="762" w:type="dxa"/>
          </w:tcPr>
          <w:p>
            <w:pPr>
              <w:pStyle w:val="9"/>
              <w:spacing w:before="2"/>
              <w:rPr>
                <w:sz w:val="12"/>
              </w:rPr>
            </w:pPr>
          </w:p>
          <w:p>
            <w:pPr>
              <w:pStyle w:val="9"/>
              <w:ind w:left="89" w:right="-15"/>
              <w:jc w:val="center"/>
              <w:rPr>
                <w:sz w:val="16"/>
              </w:rPr>
            </w:pPr>
            <w:r>
              <w:rPr>
                <w:sz w:val="16"/>
              </w:rPr>
              <w:t>成本指</w:t>
            </w:r>
            <w:r>
              <w:rPr>
                <w:spacing w:val="-10"/>
                <w:sz w:val="16"/>
              </w:rPr>
              <w:t>标</w:t>
            </w:r>
          </w:p>
        </w:tc>
        <w:tc>
          <w:tcPr>
            <w:tcW w:w="1067" w:type="dxa"/>
          </w:tcPr>
          <w:p>
            <w:pPr>
              <w:pStyle w:val="9"/>
              <w:spacing w:before="27"/>
              <w:ind w:left="89"/>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c>
          <w:tcPr>
            <w:tcW w:w="762" w:type="dxa"/>
          </w:tcPr>
          <w:p>
            <w:pPr>
              <w:pStyle w:val="9"/>
              <w:spacing w:before="2"/>
              <w:rPr>
                <w:sz w:val="12"/>
              </w:rPr>
            </w:pPr>
          </w:p>
          <w:p>
            <w:pPr>
              <w:pStyle w:val="9"/>
              <w:ind w:left="88"/>
              <w:rPr>
                <w:sz w:val="16"/>
              </w:rPr>
            </w:pPr>
            <w:r>
              <w:rPr>
                <w:w w:val="103"/>
                <w:sz w:val="16"/>
              </w:rPr>
              <w:t>＝</w:t>
            </w:r>
          </w:p>
        </w:tc>
        <w:tc>
          <w:tcPr>
            <w:tcW w:w="609" w:type="dxa"/>
          </w:tcPr>
          <w:p>
            <w:pPr>
              <w:pStyle w:val="9"/>
              <w:spacing w:before="2"/>
              <w:rPr>
                <w:sz w:val="12"/>
              </w:rPr>
            </w:pPr>
          </w:p>
          <w:p>
            <w:pPr>
              <w:pStyle w:val="9"/>
              <w:ind w:left="88"/>
              <w:rPr>
                <w:sz w:val="16"/>
              </w:rPr>
            </w:pPr>
            <w:r>
              <w:rPr>
                <w:spacing w:val="-5"/>
                <w:w w:val="105"/>
                <w:sz w:val="16"/>
              </w:rPr>
              <w:t>100</w:t>
            </w:r>
          </w:p>
        </w:tc>
        <w:tc>
          <w:tcPr>
            <w:tcW w:w="762" w:type="dxa"/>
          </w:tcPr>
          <w:p>
            <w:pPr>
              <w:pStyle w:val="9"/>
              <w:spacing w:before="2"/>
              <w:rPr>
                <w:sz w:val="12"/>
              </w:rPr>
            </w:pPr>
          </w:p>
          <w:p>
            <w:pPr>
              <w:pStyle w:val="9"/>
              <w:ind w:left="88"/>
              <w:rPr>
                <w:sz w:val="16"/>
              </w:rPr>
            </w:pPr>
            <w:r>
              <w:rPr>
                <w:w w:val="103"/>
                <w:sz w:val="16"/>
              </w:rPr>
              <w:t>%</w:t>
            </w:r>
          </w:p>
        </w:tc>
        <w:tc>
          <w:tcPr>
            <w:tcW w:w="1067" w:type="dxa"/>
          </w:tcPr>
          <w:p>
            <w:pPr>
              <w:pStyle w:val="9"/>
              <w:spacing w:before="27"/>
              <w:ind w:left="88"/>
              <w:rPr>
                <w:sz w:val="16"/>
              </w:rPr>
            </w:pPr>
            <w:r>
              <w:rPr>
                <w:sz w:val="16"/>
              </w:rPr>
              <w:t>项目或定</w:t>
            </w:r>
            <w:r>
              <w:rPr>
                <w:spacing w:val="-10"/>
                <w:sz w:val="16"/>
              </w:rPr>
              <w:t>额</w:t>
            </w:r>
          </w:p>
          <w:p>
            <w:pPr>
              <w:pStyle w:val="9"/>
              <w:spacing w:before="52"/>
              <w:ind w:left="6"/>
              <w:rPr>
                <w:sz w:val="16"/>
              </w:rPr>
            </w:pPr>
            <w:r>
              <w:rPr>
                <w:sz w:val="16"/>
              </w:rPr>
              <w:t>成本控制</w:t>
            </w:r>
            <w:r>
              <w:rPr>
                <w:spacing w:val="-10"/>
                <w:sz w:val="16"/>
              </w:rPr>
              <w:t>率</w:t>
            </w:r>
          </w:p>
        </w:tc>
      </w:tr>
    </w:tbl>
    <w:p>
      <w:pPr>
        <w:spacing w:after="0"/>
        <w:rPr>
          <w:sz w:val="16"/>
        </w:rPr>
        <w:sectPr>
          <w:type w:val="continuous"/>
          <w:pgSz w:w="16840" w:h="11910" w:orient="landscape"/>
          <w:pgMar w:top="700" w:right="760" w:bottom="1087" w:left="720" w:header="0" w:footer="257" w:gutter="0"/>
          <w:cols w:space="708" w:num="1"/>
        </w:sectPr>
      </w:pPr>
    </w:p>
    <w:tbl>
      <w:tblPr>
        <w:tblStyle w:val="4"/>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3"/>
        <w:gridCol w:w="1526"/>
        <w:gridCol w:w="1831"/>
        <w:gridCol w:w="1526"/>
        <w:gridCol w:w="3663"/>
        <w:gridCol w:w="764"/>
        <w:gridCol w:w="764"/>
        <w:gridCol w:w="1069"/>
        <w:gridCol w:w="764"/>
        <w:gridCol w:w="611"/>
        <w:gridCol w:w="765"/>
        <w:gridCol w:w="10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3" w:type="dxa"/>
          </w:tcPr>
          <w:p>
            <w:pPr>
              <w:pStyle w:val="9"/>
              <w:spacing w:before="27"/>
              <w:ind w:left="45" w:right="32"/>
              <w:jc w:val="center"/>
              <w:rPr>
                <w:sz w:val="16"/>
              </w:rPr>
            </w:pPr>
            <w:r>
              <w:rPr>
                <w:sz w:val="16"/>
              </w:rPr>
              <w:t>部门编</w:t>
            </w:r>
            <w:r>
              <w:rPr>
                <w:spacing w:val="-10"/>
                <w:sz w:val="16"/>
              </w:rPr>
              <w:t>码</w:t>
            </w:r>
          </w:p>
        </w:tc>
        <w:tc>
          <w:tcPr>
            <w:tcW w:w="1526" w:type="dxa"/>
          </w:tcPr>
          <w:p>
            <w:pPr>
              <w:pStyle w:val="9"/>
              <w:spacing w:before="27"/>
              <w:ind w:left="426" w:right="412"/>
              <w:jc w:val="center"/>
              <w:rPr>
                <w:sz w:val="16"/>
              </w:rPr>
            </w:pPr>
            <w:r>
              <w:rPr>
                <w:sz w:val="16"/>
              </w:rPr>
              <w:t>部门名</w:t>
            </w:r>
            <w:r>
              <w:rPr>
                <w:spacing w:val="-10"/>
                <w:sz w:val="16"/>
              </w:rPr>
              <w:t>称</w:t>
            </w:r>
          </w:p>
        </w:tc>
        <w:tc>
          <w:tcPr>
            <w:tcW w:w="1831" w:type="dxa"/>
          </w:tcPr>
          <w:p>
            <w:pPr>
              <w:pStyle w:val="9"/>
              <w:spacing w:before="27"/>
              <w:ind w:left="579" w:right="567"/>
              <w:jc w:val="center"/>
              <w:rPr>
                <w:sz w:val="16"/>
              </w:rPr>
            </w:pPr>
            <w:r>
              <w:rPr>
                <w:sz w:val="16"/>
              </w:rPr>
              <w:t>项目代</w:t>
            </w:r>
            <w:r>
              <w:rPr>
                <w:spacing w:val="-10"/>
                <w:sz w:val="16"/>
              </w:rPr>
              <w:t>码</w:t>
            </w:r>
          </w:p>
        </w:tc>
        <w:tc>
          <w:tcPr>
            <w:tcW w:w="1526" w:type="dxa"/>
          </w:tcPr>
          <w:p>
            <w:pPr>
              <w:pStyle w:val="9"/>
              <w:spacing w:before="27"/>
              <w:ind w:left="425" w:right="413"/>
              <w:jc w:val="center"/>
              <w:rPr>
                <w:sz w:val="16"/>
              </w:rPr>
            </w:pPr>
            <w:r>
              <w:rPr>
                <w:sz w:val="16"/>
              </w:rPr>
              <w:t>项目名</w:t>
            </w:r>
            <w:r>
              <w:rPr>
                <w:spacing w:val="-10"/>
                <w:sz w:val="16"/>
              </w:rPr>
              <w:t>称</w:t>
            </w:r>
          </w:p>
        </w:tc>
        <w:tc>
          <w:tcPr>
            <w:tcW w:w="3663" w:type="dxa"/>
          </w:tcPr>
          <w:p>
            <w:pPr>
              <w:pStyle w:val="9"/>
              <w:spacing w:before="27"/>
              <w:ind w:left="1174" w:right="1164"/>
              <w:jc w:val="center"/>
              <w:rPr>
                <w:sz w:val="16"/>
              </w:rPr>
            </w:pPr>
            <w:r>
              <w:rPr>
                <w:sz w:val="16"/>
              </w:rPr>
              <w:t>项目年度绩效目</w:t>
            </w:r>
            <w:r>
              <w:rPr>
                <w:spacing w:val="-10"/>
                <w:sz w:val="16"/>
              </w:rPr>
              <w:t>标</w:t>
            </w:r>
          </w:p>
        </w:tc>
        <w:tc>
          <w:tcPr>
            <w:tcW w:w="764" w:type="dxa"/>
          </w:tcPr>
          <w:p>
            <w:pPr>
              <w:pStyle w:val="9"/>
              <w:spacing w:before="27"/>
              <w:ind w:left="8"/>
              <w:jc w:val="center"/>
              <w:rPr>
                <w:sz w:val="16"/>
              </w:rPr>
            </w:pPr>
            <w:r>
              <w:rPr>
                <w:sz w:val="16"/>
              </w:rPr>
              <w:t>一级指</w:t>
            </w:r>
            <w:r>
              <w:rPr>
                <w:spacing w:val="-10"/>
                <w:sz w:val="16"/>
              </w:rPr>
              <w:t>标</w:t>
            </w:r>
          </w:p>
        </w:tc>
        <w:tc>
          <w:tcPr>
            <w:tcW w:w="764" w:type="dxa"/>
          </w:tcPr>
          <w:p>
            <w:pPr>
              <w:pStyle w:val="9"/>
              <w:spacing w:before="27"/>
              <w:ind w:left="6"/>
              <w:jc w:val="center"/>
              <w:rPr>
                <w:sz w:val="16"/>
              </w:rPr>
            </w:pPr>
            <w:r>
              <w:rPr>
                <w:sz w:val="16"/>
              </w:rPr>
              <w:t>二级指</w:t>
            </w:r>
            <w:r>
              <w:rPr>
                <w:spacing w:val="-10"/>
                <w:sz w:val="16"/>
              </w:rPr>
              <w:t>标</w:t>
            </w:r>
          </w:p>
        </w:tc>
        <w:tc>
          <w:tcPr>
            <w:tcW w:w="1069" w:type="dxa"/>
          </w:tcPr>
          <w:p>
            <w:pPr>
              <w:pStyle w:val="9"/>
              <w:spacing w:before="27"/>
              <w:ind w:left="194" w:right="190"/>
              <w:jc w:val="center"/>
              <w:rPr>
                <w:sz w:val="16"/>
              </w:rPr>
            </w:pPr>
            <w:r>
              <w:rPr>
                <w:sz w:val="16"/>
              </w:rPr>
              <w:t>三级指</w:t>
            </w:r>
            <w:r>
              <w:rPr>
                <w:spacing w:val="-10"/>
                <w:sz w:val="16"/>
              </w:rPr>
              <w:t>标</w:t>
            </w:r>
          </w:p>
        </w:tc>
        <w:tc>
          <w:tcPr>
            <w:tcW w:w="764" w:type="dxa"/>
          </w:tcPr>
          <w:p>
            <w:pPr>
              <w:pStyle w:val="9"/>
              <w:spacing w:before="27"/>
              <w:ind w:left="45"/>
              <w:rPr>
                <w:sz w:val="16"/>
              </w:rPr>
            </w:pPr>
            <w:r>
              <w:rPr>
                <w:sz w:val="16"/>
              </w:rPr>
              <w:t>指标符</w:t>
            </w:r>
            <w:r>
              <w:rPr>
                <w:spacing w:val="-10"/>
                <w:sz w:val="16"/>
              </w:rPr>
              <w:t>号</w:t>
            </w:r>
          </w:p>
        </w:tc>
        <w:tc>
          <w:tcPr>
            <w:tcW w:w="611" w:type="dxa"/>
          </w:tcPr>
          <w:p>
            <w:pPr>
              <w:pStyle w:val="9"/>
              <w:spacing w:before="27"/>
              <w:ind w:left="50"/>
              <w:rPr>
                <w:sz w:val="16"/>
              </w:rPr>
            </w:pPr>
            <w:r>
              <w:rPr>
                <w:sz w:val="16"/>
              </w:rPr>
              <w:t>指标</w:t>
            </w:r>
            <w:r>
              <w:rPr>
                <w:spacing w:val="-10"/>
                <w:sz w:val="16"/>
              </w:rPr>
              <w:t>值</w:t>
            </w:r>
          </w:p>
        </w:tc>
        <w:tc>
          <w:tcPr>
            <w:tcW w:w="765" w:type="dxa"/>
          </w:tcPr>
          <w:p>
            <w:pPr>
              <w:pStyle w:val="9"/>
              <w:spacing w:before="27"/>
              <w:ind w:left="43"/>
              <w:rPr>
                <w:sz w:val="16"/>
              </w:rPr>
            </w:pPr>
            <w:r>
              <w:rPr>
                <w:sz w:val="16"/>
              </w:rPr>
              <w:t>计量单</w:t>
            </w:r>
            <w:r>
              <w:rPr>
                <w:spacing w:val="-10"/>
                <w:sz w:val="16"/>
              </w:rPr>
              <w:t>位</w:t>
            </w:r>
          </w:p>
        </w:tc>
        <w:tc>
          <w:tcPr>
            <w:tcW w:w="1070" w:type="dxa"/>
          </w:tcPr>
          <w:p>
            <w:pPr>
              <w:pStyle w:val="9"/>
              <w:spacing w:before="27"/>
              <w:ind w:left="190" w:right="194"/>
              <w:jc w:val="center"/>
              <w:rPr>
                <w:sz w:val="16"/>
              </w:rPr>
            </w:pPr>
            <w:r>
              <w:rPr>
                <w:sz w:val="16"/>
              </w:rPr>
              <w:t>指标解</w:t>
            </w:r>
            <w:r>
              <w:rPr>
                <w:spacing w:val="-10"/>
                <w:sz w:val="16"/>
              </w:rPr>
              <w:t>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 w:hRule="atLeast"/>
        </w:trPr>
        <w:tc>
          <w:tcPr>
            <w:tcW w:w="763" w:type="dxa"/>
          </w:tcPr>
          <w:p>
            <w:pPr>
              <w:pStyle w:val="9"/>
              <w:spacing w:before="27"/>
              <w:ind w:left="13"/>
              <w:jc w:val="center"/>
              <w:rPr>
                <w:sz w:val="16"/>
              </w:rPr>
            </w:pPr>
            <w:r>
              <w:rPr>
                <w:w w:val="103"/>
                <w:sz w:val="16"/>
              </w:rPr>
              <w:t>1</w:t>
            </w:r>
          </w:p>
        </w:tc>
        <w:tc>
          <w:tcPr>
            <w:tcW w:w="1526" w:type="dxa"/>
          </w:tcPr>
          <w:p>
            <w:pPr>
              <w:pStyle w:val="9"/>
              <w:spacing w:before="27"/>
              <w:ind w:left="14"/>
              <w:jc w:val="center"/>
              <w:rPr>
                <w:sz w:val="16"/>
              </w:rPr>
            </w:pPr>
            <w:r>
              <w:rPr>
                <w:w w:val="103"/>
                <w:sz w:val="16"/>
              </w:rPr>
              <w:t>2</w:t>
            </w:r>
          </w:p>
        </w:tc>
        <w:tc>
          <w:tcPr>
            <w:tcW w:w="1831" w:type="dxa"/>
          </w:tcPr>
          <w:p>
            <w:pPr>
              <w:pStyle w:val="9"/>
              <w:spacing w:before="27"/>
              <w:ind w:left="12"/>
              <w:jc w:val="center"/>
              <w:rPr>
                <w:sz w:val="16"/>
              </w:rPr>
            </w:pPr>
            <w:r>
              <w:rPr>
                <w:w w:val="103"/>
                <w:sz w:val="16"/>
              </w:rPr>
              <w:t>3</w:t>
            </w:r>
          </w:p>
        </w:tc>
        <w:tc>
          <w:tcPr>
            <w:tcW w:w="1526" w:type="dxa"/>
          </w:tcPr>
          <w:p>
            <w:pPr>
              <w:pStyle w:val="9"/>
              <w:spacing w:before="27"/>
              <w:ind w:left="12"/>
              <w:jc w:val="center"/>
              <w:rPr>
                <w:sz w:val="16"/>
              </w:rPr>
            </w:pPr>
            <w:r>
              <w:rPr>
                <w:w w:val="103"/>
                <w:sz w:val="16"/>
              </w:rPr>
              <w:t>4</w:t>
            </w:r>
          </w:p>
        </w:tc>
        <w:tc>
          <w:tcPr>
            <w:tcW w:w="3663" w:type="dxa"/>
          </w:tcPr>
          <w:p>
            <w:pPr>
              <w:pStyle w:val="9"/>
              <w:spacing w:before="27"/>
              <w:ind w:left="10"/>
              <w:jc w:val="center"/>
              <w:rPr>
                <w:sz w:val="16"/>
              </w:rPr>
            </w:pPr>
            <w:r>
              <w:rPr>
                <w:w w:val="103"/>
                <w:sz w:val="16"/>
              </w:rPr>
              <w:t>5</w:t>
            </w:r>
          </w:p>
        </w:tc>
        <w:tc>
          <w:tcPr>
            <w:tcW w:w="764" w:type="dxa"/>
          </w:tcPr>
          <w:p>
            <w:pPr>
              <w:pStyle w:val="9"/>
              <w:spacing w:before="27"/>
              <w:ind w:left="8"/>
              <w:jc w:val="center"/>
              <w:rPr>
                <w:sz w:val="16"/>
              </w:rPr>
            </w:pPr>
            <w:r>
              <w:rPr>
                <w:w w:val="103"/>
                <w:sz w:val="16"/>
              </w:rPr>
              <w:t>6</w:t>
            </w:r>
          </w:p>
        </w:tc>
        <w:tc>
          <w:tcPr>
            <w:tcW w:w="764" w:type="dxa"/>
          </w:tcPr>
          <w:p>
            <w:pPr>
              <w:pStyle w:val="9"/>
              <w:spacing w:before="27"/>
              <w:ind w:left="6"/>
              <w:jc w:val="center"/>
              <w:rPr>
                <w:sz w:val="16"/>
              </w:rPr>
            </w:pPr>
            <w:r>
              <w:rPr>
                <w:w w:val="103"/>
                <w:sz w:val="16"/>
              </w:rPr>
              <w:t>7</w:t>
            </w:r>
          </w:p>
        </w:tc>
        <w:tc>
          <w:tcPr>
            <w:tcW w:w="1069" w:type="dxa"/>
          </w:tcPr>
          <w:p>
            <w:pPr>
              <w:pStyle w:val="9"/>
              <w:spacing w:before="27"/>
              <w:ind w:left="4"/>
              <w:jc w:val="center"/>
              <w:rPr>
                <w:sz w:val="16"/>
              </w:rPr>
            </w:pPr>
            <w:r>
              <w:rPr>
                <w:w w:val="103"/>
                <w:sz w:val="16"/>
              </w:rPr>
              <w:t>8</w:t>
            </w:r>
          </w:p>
        </w:tc>
        <w:tc>
          <w:tcPr>
            <w:tcW w:w="764" w:type="dxa"/>
          </w:tcPr>
          <w:p>
            <w:pPr>
              <w:pStyle w:val="9"/>
              <w:spacing w:before="27"/>
              <w:ind w:left="1"/>
              <w:jc w:val="center"/>
              <w:rPr>
                <w:sz w:val="16"/>
              </w:rPr>
            </w:pPr>
            <w:r>
              <w:rPr>
                <w:w w:val="103"/>
                <w:sz w:val="16"/>
              </w:rPr>
              <w:t>9</w:t>
            </w:r>
          </w:p>
        </w:tc>
        <w:tc>
          <w:tcPr>
            <w:tcW w:w="611" w:type="dxa"/>
          </w:tcPr>
          <w:p>
            <w:pPr>
              <w:pStyle w:val="9"/>
              <w:spacing w:before="27"/>
              <w:ind w:left="199" w:right="199"/>
              <w:jc w:val="center"/>
              <w:rPr>
                <w:sz w:val="16"/>
              </w:rPr>
            </w:pPr>
            <w:r>
              <w:rPr>
                <w:spacing w:val="-5"/>
                <w:w w:val="105"/>
                <w:sz w:val="16"/>
              </w:rPr>
              <w:t>10</w:t>
            </w:r>
          </w:p>
        </w:tc>
        <w:tc>
          <w:tcPr>
            <w:tcW w:w="765" w:type="dxa"/>
          </w:tcPr>
          <w:p>
            <w:pPr>
              <w:pStyle w:val="9"/>
              <w:spacing w:before="27"/>
              <w:ind w:left="276" w:right="276"/>
              <w:jc w:val="center"/>
              <w:rPr>
                <w:sz w:val="16"/>
              </w:rPr>
            </w:pPr>
            <w:r>
              <w:rPr>
                <w:spacing w:val="-5"/>
                <w:w w:val="105"/>
                <w:sz w:val="16"/>
              </w:rPr>
              <w:t>11</w:t>
            </w:r>
          </w:p>
        </w:tc>
        <w:tc>
          <w:tcPr>
            <w:tcW w:w="1070" w:type="dxa"/>
          </w:tcPr>
          <w:p>
            <w:pPr>
              <w:pStyle w:val="9"/>
              <w:spacing w:before="27"/>
              <w:ind w:left="190" w:right="194"/>
              <w:jc w:val="center"/>
              <w:rPr>
                <w:sz w:val="16"/>
              </w:rPr>
            </w:pPr>
            <w:r>
              <w:rPr>
                <w:spacing w:val="-5"/>
                <w:w w:val="105"/>
                <w:sz w:val="16"/>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spacing w:before="2"/>
              <w:rPr>
                <w:sz w:val="12"/>
              </w:rPr>
            </w:pPr>
          </w:p>
          <w:p>
            <w:pPr>
              <w:pStyle w:val="9"/>
              <w:ind w:left="86"/>
              <w:jc w:val="center"/>
              <w:rPr>
                <w:sz w:val="16"/>
              </w:rPr>
            </w:pPr>
            <w:r>
              <w:rPr>
                <w:sz w:val="16"/>
              </w:rPr>
              <w:t>效益指</w:t>
            </w:r>
            <w:r>
              <w:rPr>
                <w:spacing w:val="-10"/>
                <w:sz w:val="16"/>
              </w:rPr>
              <w:t>标</w:t>
            </w:r>
          </w:p>
        </w:tc>
        <w:tc>
          <w:tcPr>
            <w:tcW w:w="764" w:type="dxa"/>
          </w:tcPr>
          <w:p>
            <w:pPr>
              <w:pStyle w:val="9"/>
              <w:spacing w:before="27"/>
              <w:ind w:left="86"/>
              <w:rPr>
                <w:sz w:val="16"/>
              </w:rPr>
            </w:pPr>
            <w:r>
              <w:rPr>
                <w:sz w:val="16"/>
              </w:rPr>
              <w:t>可持续</w:t>
            </w:r>
            <w:r>
              <w:rPr>
                <w:spacing w:val="-10"/>
                <w:sz w:val="16"/>
              </w:rPr>
              <w:t>影</w:t>
            </w:r>
          </w:p>
          <w:p>
            <w:pPr>
              <w:pStyle w:val="9"/>
              <w:spacing w:before="53"/>
              <w:ind w:left="4"/>
              <w:rPr>
                <w:sz w:val="16"/>
              </w:rPr>
            </w:pPr>
            <w:r>
              <w:rPr>
                <w:sz w:val="16"/>
              </w:rPr>
              <w:t>响指</w:t>
            </w:r>
            <w:r>
              <w:rPr>
                <w:spacing w:val="-10"/>
                <w:sz w:val="16"/>
              </w:rPr>
              <w:t>标</w:t>
            </w:r>
          </w:p>
        </w:tc>
        <w:tc>
          <w:tcPr>
            <w:tcW w:w="1069" w:type="dxa"/>
          </w:tcPr>
          <w:p>
            <w:pPr>
              <w:pStyle w:val="9"/>
              <w:spacing w:before="27"/>
              <w:ind w:left="85"/>
              <w:rPr>
                <w:sz w:val="16"/>
              </w:rPr>
            </w:pPr>
            <w:r>
              <w:rPr>
                <w:sz w:val="16"/>
              </w:rPr>
              <w:t>区域内电</w:t>
            </w:r>
            <w:r>
              <w:rPr>
                <w:spacing w:val="-10"/>
                <w:sz w:val="16"/>
              </w:rPr>
              <w:t>磁</w:t>
            </w:r>
          </w:p>
          <w:p>
            <w:pPr>
              <w:pStyle w:val="9"/>
              <w:spacing w:before="53"/>
              <w:ind w:left="2"/>
              <w:rPr>
                <w:sz w:val="16"/>
              </w:rPr>
            </w:pPr>
            <w:r>
              <w:rPr>
                <w:sz w:val="16"/>
              </w:rPr>
              <w:t>环</w:t>
            </w:r>
            <w:r>
              <w:rPr>
                <w:spacing w:val="-10"/>
                <w:w w:val="105"/>
                <w:sz w:val="16"/>
              </w:rPr>
              <w:t>境</w:t>
            </w:r>
          </w:p>
        </w:tc>
        <w:tc>
          <w:tcPr>
            <w:tcW w:w="764" w:type="dxa"/>
          </w:tcPr>
          <w:p>
            <w:pPr>
              <w:pStyle w:val="9"/>
              <w:spacing w:before="2"/>
              <w:rPr>
                <w:sz w:val="12"/>
              </w:rPr>
            </w:pPr>
          </w:p>
          <w:p>
            <w:pPr>
              <w:pStyle w:val="9"/>
              <w:ind w:left="84"/>
              <w:rPr>
                <w:sz w:val="16"/>
              </w:rPr>
            </w:pPr>
            <w:r>
              <w:rPr>
                <w:sz w:val="16"/>
              </w:rPr>
              <w:t>定</w:t>
            </w:r>
            <w:r>
              <w:rPr>
                <w:spacing w:val="-10"/>
                <w:w w:val="105"/>
                <w:sz w:val="16"/>
              </w:rPr>
              <w:t>性</w:t>
            </w:r>
          </w:p>
        </w:tc>
        <w:tc>
          <w:tcPr>
            <w:tcW w:w="611" w:type="dxa"/>
          </w:tcPr>
          <w:p>
            <w:pPr>
              <w:pStyle w:val="9"/>
              <w:spacing w:before="2"/>
              <w:rPr>
                <w:sz w:val="12"/>
              </w:rPr>
            </w:pPr>
          </w:p>
          <w:p>
            <w:pPr>
              <w:pStyle w:val="9"/>
              <w:ind w:left="83"/>
              <w:rPr>
                <w:sz w:val="16"/>
              </w:rPr>
            </w:pPr>
            <w:r>
              <w:rPr>
                <w:sz w:val="16"/>
              </w:rPr>
              <w:t>有改</w:t>
            </w:r>
            <w:r>
              <w:rPr>
                <w:spacing w:val="-10"/>
                <w:sz w:val="16"/>
              </w:rPr>
              <w:t>善</w:t>
            </w:r>
          </w:p>
        </w:tc>
        <w:tc>
          <w:tcPr>
            <w:tcW w:w="765" w:type="dxa"/>
          </w:tcPr>
          <w:p>
            <w:pPr>
              <w:pStyle w:val="9"/>
              <w:rPr>
                <w:rFonts w:ascii="Times New Roman"/>
                <w:sz w:val="16"/>
              </w:rPr>
            </w:pPr>
          </w:p>
        </w:tc>
        <w:tc>
          <w:tcPr>
            <w:tcW w:w="1070" w:type="dxa"/>
          </w:tcPr>
          <w:p>
            <w:pPr>
              <w:pStyle w:val="9"/>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63" w:type="dxa"/>
          </w:tcPr>
          <w:p>
            <w:pPr>
              <w:pStyle w:val="9"/>
              <w:rPr>
                <w:rFonts w:ascii="Times New Roman"/>
                <w:sz w:val="16"/>
              </w:rPr>
            </w:pPr>
          </w:p>
        </w:tc>
        <w:tc>
          <w:tcPr>
            <w:tcW w:w="1526" w:type="dxa"/>
          </w:tcPr>
          <w:p>
            <w:pPr>
              <w:pStyle w:val="9"/>
              <w:rPr>
                <w:rFonts w:ascii="Times New Roman"/>
                <w:sz w:val="16"/>
              </w:rPr>
            </w:pPr>
          </w:p>
        </w:tc>
        <w:tc>
          <w:tcPr>
            <w:tcW w:w="1831" w:type="dxa"/>
          </w:tcPr>
          <w:p>
            <w:pPr>
              <w:pStyle w:val="9"/>
              <w:rPr>
                <w:rFonts w:ascii="Times New Roman"/>
                <w:sz w:val="16"/>
              </w:rPr>
            </w:pPr>
          </w:p>
        </w:tc>
        <w:tc>
          <w:tcPr>
            <w:tcW w:w="1526" w:type="dxa"/>
          </w:tcPr>
          <w:p>
            <w:pPr>
              <w:pStyle w:val="9"/>
              <w:rPr>
                <w:rFonts w:ascii="Times New Roman"/>
                <w:sz w:val="16"/>
              </w:rPr>
            </w:pPr>
          </w:p>
        </w:tc>
        <w:tc>
          <w:tcPr>
            <w:tcW w:w="3663" w:type="dxa"/>
          </w:tcPr>
          <w:p>
            <w:pPr>
              <w:pStyle w:val="9"/>
              <w:rPr>
                <w:rFonts w:ascii="Times New Roman"/>
                <w:sz w:val="16"/>
              </w:rPr>
            </w:pPr>
          </w:p>
        </w:tc>
        <w:tc>
          <w:tcPr>
            <w:tcW w:w="764" w:type="dxa"/>
          </w:tcPr>
          <w:p>
            <w:pPr>
              <w:pStyle w:val="9"/>
              <w:spacing w:before="27"/>
              <w:ind w:left="87"/>
              <w:rPr>
                <w:sz w:val="16"/>
              </w:rPr>
            </w:pPr>
            <w:r>
              <w:rPr>
                <w:sz w:val="16"/>
              </w:rPr>
              <w:t>满意度</w:t>
            </w:r>
            <w:r>
              <w:rPr>
                <w:spacing w:val="-10"/>
                <w:sz w:val="16"/>
              </w:rPr>
              <w:t>指</w:t>
            </w:r>
          </w:p>
          <w:p>
            <w:pPr>
              <w:pStyle w:val="9"/>
              <w:spacing w:before="53"/>
              <w:ind w:left="5"/>
              <w:rPr>
                <w:sz w:val="16"/>
              </w:rPr>
            </w:pPr>
            <w:r>
              <w:rPr>
                <w:w w:val="103"/>
                <w:sz w:val="16"/>
              </w:rPr>
              <w:t>标</w:t>
            </w:r>
          </w:p>
        </w:tc>
        <w:tc>
          <w:tcPr>
            <w:tcW w:w="764" w:type="dxa"/>
          </w:tcPr>
          <w:p>
            <w:pPr>
              <w:pStyle w:val="9"/>
              <w:spacing w:before="27"/>
              <w:ind w:left="86"/>
              <w:rPr>
                <w:sz w:val="16"/>
              </w:rPr>
            </w:pPr>
            <w:r>
              <w:rPr>
                <w:sz w:val="16"/>
              </w:rPr>
              <w:t>满意度</w:t>
            </w:r>
            <w:r>
              <w:rPr>
                <w:spacing w:val="-10"/>
                <w:sz w:val="16"/>
              </w:rPr>
              <w:t>指</w:t>
            </w:r>
          </w:p>
          <w:p>
            <w:pPr>
              <w:pStyle w:val="9"/>
              <w:spacing w:before="53"/>
              <w:ind w:left="4"/>
              <w:rPr>
                <w:sz w:val="16"/>
              </w:rPr>
            </w:pPr>
            <w:r>
              <w:rPr>
                <w:w w:val="103"/>
                <w:sz w:val="16"/>
              </w:rPr>
              <w:t>标</w:t>
            </w:r>
          </w:p>
        </w:tc>
        <w:tc>
          <w:tcPr>
            <w:tcW w:w="1069" w:type="dxa"/>
          </w:tcPr>
          <w:p>
            <w:pPr>
              <w:pStyle w:val="9"/>
              <w:spacing w:before="27"/>
              <w:ind w:left="85"/>
              <w:rPr>
                <w:sz w:val="16"/>
              </w:rPr>
            </w:pPr>
            <w:r>
              <w:rPr>
                <w:sz w:val="16"/>
              </w:rPr>
              <w:t>设台单位</w:t>
            </w:r>
            <w:r>
              <w:rPr>
                <w:spacing w:val="-10"/>
                <w:sz w:val="16"/>
              </w:rPr>
              <w:t>满</w:t>
            </w:r>
          </w:p>
          <w:p>
            <w:pPr>
              <w:pStyle w:val="9"/>
              <w:spacing w:before="53"/>
              <w:ind w:left="2"/>
              <w:rPr>
                <w:sz w:val="16"/>
              </w:rPr>
            </w:pPr>
            <w:r>
              <w:rPr>
                <w:sz w:val="16"/>
              </w:rPr>
              <w:t>意</w:t>
            </w:r>
            <w:r>
              <w:rPr>
                <w:spacing w:val="-10"/>
                <w:w w:val="105"/>
                <w:sz w:val="16"/>
              </w:rPr>
              <w:t>度</w:t>
            </w:r>
          </w:p>
        </w:tc>
        <w:tc>
          <w:tcPr>
            <w:tcW w:w="764" w:type="dxa"/>
          </w:tcPr>
          <w:p>
            <w:pPr>
              <w:pStyle w:val="9"/>
              <w:spacing w:before="2"/>
              <w:rPr>
                <w:sz w:val="12"/>
              </w:rPr>
            </w:pPr>
          </w:p>
          <w:p>
            <w:pPr>
              <w:pStyle w:val="9"/>
              <w:ind w:left="84"/>
              <w:rPr>
                <w:sz w:val="16"/>
              </w:rPr>
            </w:pPr>
            <w:r>
              <w:rPr>
                <w:w w:val="103"/>
                <w:sz w:val="16"/>
              </w:rPr>
              <w:t>≥</w:t>
            </w:r>
          </w:p>
        </w:tc>
        <w:tc>
          <w:tcPr>
            <w:tcW w:w="611" w:type="dxa"/>
          </w:tcPr>
          <w:p>
            <w:pPr>
              <w:pStyle w:val="9"/>
              <w:spacing w:before="2"/>
              <w:rPr>
                <w:sz w:val="12"/>
              </w:rPr>
            </w:pPr>
          </w:p>
          <w:p>
            <w:pPr>
              <w:pStyle w:val="9"/>
              <w:ind w:left="83"/>
              <w:rPr>
                <w:sz w:val="16"/>
              </w:rPr>
            </w:pPr>
            <w:r>
              <w:rPr>
                <w:spacing w:val="-5"/>
                <w:w w:val="105"/>
                <w:sz w:val="16"/>
              </w:rPr>
              <w:t>95</w:t>
            </w:r>
          </w:p>
        </w:tc>
        <w:tc>
          <w:tcPr>
            <w:tcW w:w="765" w:type="dxa"/>
          </w:tcPr>
          <w:p>
            <w:pPr>
              <w:pStyle w:val="9"/>
              <w:spacing w:before="2"/>
              <w:rPr>
                <w:sz w:val="12"/>
              </w:rPr>
            </w:pPr>
          </w:p>
          <w:p>
            <w:pPr>
              <w:pStyle w:val="9"/>
              <w:ind w:left="81"/>
              <w:rPr>
                <w:sz w:val="16"/>
              </w:rPr>
            </w:pPr>
            <w:r>
              <w:rPr>
                <w:w w:val="103"/>
                <w:sz w:val="16"/>
              </w:rPr>
              <w:t>%</w:t>
            </w:r>
          </w:p>
        </w:tc>
        <w:tc>
          <w:tcPr>
            <w:tcW w:w="1070" w:type="dxa"/>
          </w:tcPr>
          <w:p>
            <w:pPr>
              <w:pStyle w:val="9"/>
              <w:rPr>
                <w:rFonts w:ascii="Times New Roman"/>
                <w:sz w:val="16"/>
              </w:rPr>
            </w:pPr>
          </w:p>
        </w:tc>
      </w:tr>
    </w:tbl>
    <w:p>
      <w:pPr>
        <w:spacing w:before="0" w:line="229" w:lineRule="exact"/>
        <w:ind w:left="120" w:right="0" w:firstLine="0"/>
        <w:jc w:val="left"/>
        <w:rPr>
          <w:sz w:val="18"/>
        </w:rPr>
      </w:pPr>
      <w:r>
        <w:rPr>
          <w:spacing w:val="-3"/>
          <w:sz w:val="18"/>
        </w:rPr>
        <w:t>注：无。</w:t>
      </w:r>
    </w:p>
    <w:p>
      <w:pPr>
        <w:spacing w:after="0" w:line="229" w:lineRule="exact"/>
        <w:jc w:val="left"/>
        <w:rPr>
          <w:sz w:val="18"/>
        </w:rPr>
        <w:sectPr>
          <w:type w:val="continuous"/>
          <w:pgSz w:w="16840" w:h="11910" w:orient="landscape"/>
          <w:pgMar w:top="700" w:right="760" w:bottom="440" w:left="720" w:header="0" w:footer="257" w:gutter="0"/>
          <w:cols w:space="708" w:num="1"/>
        </w:sectPr>
      </w:pPr>
    </w:p>
    <w:p>
      <w:pPr>
        <w:pStyle w:val="6"/>
        <w:spacing w:before="20"/>
      </w:pPr>
      <w:r>
        <w:rPr>
          <w:spacing w:val="-1"/>
        </w:rPr>
        <w:t>第三部分：部门预算安排说明</w:t>
      </w:r>
    </w:p>
    <w:p>
      <w:pPr>
        <w:pStyle w:val="2"/>
        <w:spacing w:before="3"/>
        <w:rPr>
          <w:rFonts w:ascii="黑体"/>
          <w:sz w:val="31"/>
        </w:rPr>
      </w:pPr>
    </w:p>
    <w:p>
      <w:pPr>
        <w:spacing w:before="0"/>
        <w:ind w:left="740" w:right="0" w:firstLine="0"/>
        <w:jc w:val="left"/>
        <w:rPr>
          <w:rFonts w:ascii="黑体" w:eastAsia="黑体"/>
          <w:sz w:val="32"/>
        </w:rPr>
      </w:pPr>
      <w:r>
        <w:rPr>
          <w:rFonts w:ascii="黑体" w:eastAsia="黑体"/>
          <w:spacing w:val="-1"/>
          <w:sz w:val="32"/>
        </w:rPr>
        <w:t>一、部门收支总体情况</w:t>
      </w:r>
    </w:p>
    <w:p>
      <w:pPr>
        <w:pStyle w:val="2"/>
        <w:spacing w:before="1"/>
        <w:rPr>
          <w:rFonts w:ascii="黑体"/>
          <w:sz w:val="34"/>
        </w:rPr>
      </w:pPr>
    </w:p>
    <w:p>
      <w:pPr>
        <w:pStyle w:val="2"/>
        <w:ind w:left="700"/>
      </w:pPr>
      <w:r>
        <w:t>2025年部门收入预算总额52,247.17</w:t>
      </w:r>
      <w:r>
        <w:rPr>
          <w:spacing w:val="-1"/>
        </w:rPr>
        <w:t>万元，其中：本年收入</w:t>
      </w:r>
    </w:p>
    <w:p>
      <w:pPr>
        <w:pStyle w:val="2"/>
        <w:spacing w:before="216" w:line="374" w:lineRule="auto"/>
        <w:ind w:left="100" w:right="113"/>
        <w:jc w:val="both"/>
      </w:pPr>
      <w:r>
        <w:rPr>
          <w:spacing w:val="-2"/>
        </w:rPr>
        <w:t>49,969.28万元，上年结转结余2,277.89万元。本年收入中：财政拨款收入45,158.33万元，财政专户管理资金收入0.00万元，单位资金收入4,810.95万元，存量资金收入0.00万元。</w:t>
      </w:r>
    </w:p>
    <w:p>
      <w:pPr>
        <w:pStyle w:val="2"/>
        <w:spacing w:before="1"/>
        <w:ind w:left="700"/>
      </w:pPr>
      <w:r>
        <w:t>2025年部门支出预算总额52,247.17</w:t>
      </w:r>
      <w:r>
        <w:rPr>
          <w:spacing w:val="-1"/>
        </w:rPr>
        <w:t>万元，其中：本年支出</w:t>
      </w:r>
    </w:p>
    <w:p>
      <w:pPr>
        <w:pStyle w:val="2"/>
        <w:spacing w:before="215" w:line="374" w:lineRule="auto"/>
        <w:ind w:left="100" w:right="113"/>
        <w:jc w:val="both"/>
      </w:pPr>
      <w:r>
        <w:rPr>
          <w:spacing w:val="-2"/>
        </w:rPr>
        <w:t>49,842.54万元，年终结转结余（非财政拨款）2,404.63万元。本年支出中：一般公共服务支出1,720.60万元、教育支出104.00万元、社会保障和就业支出6,014.98万元、卫生健康支出283.68万元、农林水支出530.16万元、资源勘探工业信息等支出39,570.96</w:t>
      </w:r>
      <w:r>
        <w:rPr>
          <w:spacing w:val="16"/>
        </w:rPr>
        <w:t>万元、住房保障支出</w:t>
      </w:r>
      <w:r>
        <w:t>5</w:t>
      </w:r>
      <w:r>
        <w:rPr>
          <w:spacing w:val="-37"/>
        </w:rPr>
        <w:t xml:space="preserve"> </w:t>
      </w:r>
      <w:r>
        <w:t>0</w:t>
      </w:r>
      <w:r>
        <w:rPr>
          <w:spacing w:val="-37"/>
        </w:rPr>
        <w:t xml:space="preserve"> </w:t>
      </w:r>
      <w:r>
        <w:t>4</w:t>
      </w:r>
      <w:r>
        <w:rPr>
          <w:spacing w:val="-25"/>
        </w:rPr>
        <w:t xml:space="preserve"> . </w:t>
      </w:r>
      <w:r>
        <w:t>5</w:t>
      </w:r>
      <w:r>
        <w:rPr>
          <w:spacing w:val="-37"/>
        </w:rPr>
        <w:t xml:space="preserve"> </w:t>
      </w:r>
      <w:r>
        <w:t>7</w:t>
      </w:r>
      <w:r>
        <w:rPr>
          <w:spacing w:val="7"/>
        </w:rPr>
        <w:t xml:space="preserve"> 万元、国有资本经营预算支出</w:t>
      </w:r>
      <w:r>
        <w:t xml:space="preserve"> </w:t>
      </w:r>
      <w:r>
        <w:rPr>
          <w:spacing w:val="-2"/>
        </w:rPr>
        <w:t>1,050.00万元、灾害防治及应急管理支出63.59万元。</w:t>
      </w:r>
    </w:p>
    <w:p>
      <w:pPr>
        <w:pStyle w:val="2"/>
        <w:spacing w:before="3" w:line="374" w:lineRule="auto"/>
        <w:ind w:left="100" w:right="113" w:firstLine="600"/>
        <w:jc w:val="both"/>
      </w:pPr>
      <w:r>
        <w:rPr>
          <w:spacing w:val="-2"/>
        </w:rPr>
        <w:t>2025年部门收入预算总额比2024年预算减少47,185.17万元，下降47.45%，主要原因是：一般公共预算拨款收入减少38,659.82万元，财政专户管理资金减少6,971.00万元，单位资金收入减少 1,649.95万元，上年结转结余资金增加95.60万元。2025年部门支出预算总额比2024年预算减少47,185.17万元，下降47.45%，主要原因是：贵州省工业和信息化厅本级增加2,439.71万元，二级预算管理单位减少49,624.88万元。二级单位预算降幅较大是因为原隶属我厅的贵州电子信息职业技术学院和贵州机电职业技术学院已划转至贵州省教育厅。</w:t>
      </w:r>
    </w:p>
    <w:p>
      <w:pPr>
        <w:spacing w:before="226"/>
        <w:ind w:left="740" w:right="0" w:firstLine="0"/>
        <w:jc w:val="left"/>
        <w:rPr>
          <w:rFonts w:ascii="黑体" w:eastAsia="黑体"/>
          <w:sz w:val="32"/>
        </w:rPr>
      </w:pPr>
      <w:r>
        <w:rPr>
          <w:rFonts w:ascii="黑体" w:eastAsia="黑体"/>
          <w:spacing w:val="-1"/>
          <w:sz w:val="32"/>
        </w:rPr>
        <w:t>二、财政拨款收支总体情况</w:t>
      </w:r>
    </w:p>
    <w:p>
      <w:pPr>
        <w:spacing w:after="0"/>
        <w:jc w:val="left"/>
        <w:rPr>
          <w:rFonts w:ascii="黑体" w:eastAsia="黑体"/>
          <w:sz w:val="32"/>
        </w:rPr>
        <w:sectPr>
          <w:footerReference r:id="rId7" w:type="default"/>
          <w:pgSz w:w="11910" w:h="16840"/>
          <w:pgMar w:top="740" w:right="1500" w:bottom="440" w:left="1640" w:header="0" w:footer="257" w:gutter="0"/>
          <w:cols w:space="708" w:num="1"/>
        </w:sectPr>
      </w:pPr>
    </w:p>
    <w:p>
      <w:pPr>
        <w:pStyle w:val="2"/>
        <w:spacing w:before="47" w:line="374" w:lineRule="auto"/>
        <w:ind w:left="100" w:right="113" w:firstLine="600"/>
        <w:jc w:val="both"/>
      </w:pPr>
      <w:r>
        <w:t>2025年部门财政拨款收入预算总额47,319.22</w:t>
      </w:r>
      <w:r>
        <w:rPr>
          <w:spacing w:val="-3"/>
        </w:rPr>
        <w:t>万元，其中：本</w:t>
      </w:r>
      <w:r>
        <w:rPr>
          <w:spacing w:val="8"/>
        </w:rPr>
        <w:t>年收入45,158.33万元，上年结转结余2,160.89</w:t>
      </w:r>
      <w:r>
        <w:rPr>
          <w:spacing w:val="6"/>
        </w:rPr>
        <w:t>万元。本年收入中：一般公共预算拨款收入44,108.33</w:t>
      </w:r>
      <w:r>
        <w:rPr>
          <w:spacing w:val="4"/>
        </w:rPr>
        <w:t>万元，政府性基金预算拨款</w:t>
      </w:r>
      <w:r>
        <w:t>收入0.00万元，国有资本经营预算拨款收入1,050.00万元。</w:t>
      </w:r>
    </w:p>
    <w:p>
      <w:pPr>
        <w:pStyle w:val="2"/>
        <w:spacing w:before="1" w:line="374" w:lineRule="auto"/>
        <w:ind w:left="100" w:right="113" w:firstLine="600"/>
        <w:jc w:val="both"/>
      </w:pPr>
      <w:r>
        <w:rPr>
          <w:spacing w:val="-2"/>
        </w:rPr>
        <w:t>2025年部门财政拨款支出预算总额47,319.22万元，其中：教育支出104.00万元、社会保障和就业支出5,940.92万元、卫生健康支出244.62万元、农林水支出530.16万元、资源勘探工业信息等支出38,928.56万元、住房保障支出457.37万元、国有资本经营预算支出1,050.00万元、灾害防治及应急管理支出63.59万元。</w:t>
      </w:r>
    </w:p>
    <w:p>
      <w:pPr>
        <w:pStyle w:val="2"/>
        <w:spacing w:before="2"/>
        <w:ind w:left="700"/>
      </w:pPr>
      <w:r>
        <w:t>2025年部门财政拨款收支预算总额均为47,319.22</w:t>
      </w:r>
      <w:r>
        <w:rPr>
          <w:spacing w:val="-3"/>
        </w:rPr>
        <w:t>万元，比</w:t>
      </w:r>
    </w:p>
    <w:p>
      <w:pPr>
        <w:pStyle w:val="2"/>
        <w:spacing w:before="215" w:line="374" w:lineRule="auto"/>
        <w:ind w:left="100" w:right="113"/>
        <w:jc w:val="both"/>
      </w:pPr>
      <w:r>
        <w:rPr>
          <w:spacing w:val="-2"/>
        </w:rPr>
        <w:t>2024年预算减少38,328.47万元，下降44.75%，主要原因是：原隶属我厅的贵州电子信息职业技术学院和贵州机电职业技术学院划转至贵州省教育厅，预算已不纳入我厅核算范围。</w:t>
      </w:r>
    </w:p>
    <w:p>
      <w:pPr>
        <w:spacing w:before="225"/>
        <w:ind w:left="740" w:right="0" w:firstLine="0"/>
        <w:jc w:val="left"/>
        <w:rPr>
          <w:rFonts w:ascii="黑体" w:hAnsi="黑体" w:eastAsia="黑体"/>
          <w:sz w:val="32"/>
        </w:rPr>
      </w:pPr>
      <w:r>
        <w:rPr>
          <w:rFonts w:ascii="黑体" w:hAnsi="黑体" w:eastAsia="黑体"/>
          <w:spacing w:val="-1"/>
          <w:sz w:val="32"/>
        </w:rPr>
        <w:t>三、财政拨款“三公”经费支出情况</w:t>
      </w:r>
    </w:p>
    <w:p>
      <w:pPr>
        <w:pStyle w:val="2"/>
        <w:rPr>
          <w:rFonts w:ascii="黑体"/>
          <w:sz w:val="34"/>
        </w:rPr>
      </w:pPr>
    </w:p>
    <w:p>
      <w:pPr>
        <w:pStyle w:val="2"/>
        <w:spacing w:line="374" w:lineRule="auto"/>
        <w:ind w:left="100" w:right="113" w:firstLine="600"/>
        <w:jc w:val="both"/>
      </w:pPr>
      <w:r>
        <w:rPr>
          <w:spacing w:val="-2"/>
        </w:rPr>
        <w:t>2025年部门财政拨款安排“三公”经费258.89万元，其中：一般公共预算安排“三公”经费258.89万元；政府性基金预算安排“三公”经费0.00万元；国有资本经营预算安排“三公”经费 0.00万元。</w:t>
      </w:r>
    </w:p>
    <w:p>
      <w:pPr>
        <w:pStyle w:val="2"/>
        <w:spacing w:before="2" w:line="374" w:lineRule="auto"/>
        <w:ind w:left="100" w:right="113" w:firstLine="600"/>
        <w:jc w:val="both"/>
      </w:pPr>
      <w:r>
        <w:rPr>
          <w:spacing w:val="-2"/>
        </w:rPr>
        <w:t>2025年因公出国（境）费0.00万元，与2024年预算数持平，无增减变动，其中一般公共预算安排0.00万元，与2024年预算数持平，无增减变动，政府性基金预算安排0.00万元，与2024年预</w:t>
      </w:r>
      <w:r>
        <w:rPr>
          <w:spacing w:val="14"/>
        </w:rPr>
        <w:t>算数持平，无增减变动，国有资本经营预算安排0.00</w:t>
      </w:r>
      <w:r>
        <w:rPr>
          <w:spacing w:val="10"/>
        </w:rPr>
        <w:t>万元，与</w:t>
      </w:r>
      <w:r>
        <w:t xml:space="preserve"> </w:t>
      </w:r>
      <w:r>
        <w:rPr>
          <w:spacing w:val="-2"/>
        </w:rPr>
        <w:t>2024年预算数持平，无增减变动。</w:t>
      </w:r>
    </w:p>
    <w:p>
      <w:pPr>
        <w:spacing w:after="0" w:line="374" w:lineRule="auto"/>
        <w:jc w:val="both"/>
        <w:sectPr>
          <w:pgSz w:w="11910" w:h="16840"/>
          <w:pgMar w:top="760" w:right="1500" w:bottom="440" w:left="1640" w:header="0" w:footer="257" w:gutter="0"/>
          <w:cols w:space="708" w:num="1"/>
        </w:sectPr>
      </w:pPr>
    </w:p>
    <w:p>
      <w:pPr>
        <w:pStyle w:val="2"/>
        <w:spacing w:before="47" w:line="374" w:lineRule="auto"/>
        <w:ind w:left="100" w:right="113" w:firstLine="600"/>
        <w:jc w:val="both"/>
      </w:pPr>
      <w:r>
        <w:rPr>
          <w:spacing w:val="-2"/>
        </w:rPr>
        <w:t>2025年公务接待费4.48万元，比2024年预算减少14.10万元，下降75.89%，其中一般公共预算安排4.48万元，同比减少14.10万元，下降75.89%，政府性基金预算安排0.00万元，与2024年预算数持平，无增减变动，国有资本经营预算安排0.00万元，与2024</w:t>
      </w:r>
      <w:r>
        <w:rPr>
          <w:spacing w:val="14"/>
        </w:rPr>
        <w:t>年预算数持平，无增减变动，主要原因是：一方面是严格落实</w:t>
      </w:r>
      <w:r>
        <w:t xml:space="preserve"> </w:t>
      </w:r>
      <w:r>
        <w:rPr>
          <w:spacing w:val="-2"/>
        </w:rPr>
        <w:t>“过紧日子”要求，公务接待费只减不增；另一方面是原隶属我厅的贵州电子信息职业技术学院和贵州机电职业技术学院划转至贵州省教育厅，预算相应减少。</w:t>
      </w:r>
    </w:p>
    <w:p>
      <w:pPr>
        <w:pStyle w:val="2"/>
        <w:spacing w:before="3"/>
        <w:ind w:left="700"/>
      </w:pPr>
      <w:r>
        <w:t>2025年公务用车运行维护费214.41万元，比2024</w:t>
      </w:r>
      <w:r>
        <w:rPr>
          <w:spacing w:val="-2"/>
        </w:rPr>
        <w:t>年预算减少</w:t>
      </w:r>
    </w:p>
    <w:p>
      <w:pPr>
        <w:pStyle w:val="2"/>
        <w:spacing w:before="215" w:line="374" w:lineRule="auto"/>
        <w:ind w:left="100" w:right="113"/>
        <w:jc w:val="both"/>
      </w:pPr>
      <w:r>
        <w:rPr>
          <w:spacing w:val="-2"/>
        </w:rPr>
        <w:t>33.95万元，下降13.67%，其中一般公共预算安排214.41万元，同比减少33.95万元，下降13.67%，政府性基金预算安排0.00万元，与2024年预算数持平，无增减变动，国有资本经营预算安排0.00万元，与2024年预算数持平，无增减变动，主要原因是：一方面是严格落实“过紧日子”要求，公务用车运行维护费只减不增；另一方面是原隶属我厅的贵州电子信息职业技术学院和贵州机电职业技术学院划转至贵州省教育厅，预算相应减少。</w:t>
      </w:r>
    </w:p>
    <w:p>
      <w:pPr>
        <w:pStyle w:val="2"/>
        <w:spacing w:before="3" w:line="374" w:lineRule="auto"/>
        <w:ind w:left="100" w:right="113" w:firstLine="600"/>
        <w:jc w:val="both"/>
      </w:pPr>
      <w:r>
        <w:rPr>
          <w:spacing w:val="-2"/>
        </w:rPr>
        <w:t xml:space="preserve">2025年公务用车购置费40.00万元，比2024年预算减少120.00万元，下降75.00%，其中一般公共预算安排40.00万元，同比减少 </w:t>
      </w:r>
      <w:r>
        <w:rPr>
          <w:spacing w:val="13"/>
        </w:rPr>
        <w:t>120.00万元，下降75.00%，政府性基金预算安排0.00</w:t>
      </w:r>
      <w:r>
        <w:rPr>
          <w:spacing w:val="7"/>
        </w:rPr>
        <w:t>万元，与</w:t>
      </w:r>
    </w:p>
    <w:p>
      <w:pPr>
        <w:pStyle w:val="2"/>
        <w:spacing w:before="1" w:line="374" w:lineRule="auto"/>
        <w:ind w:left="100" w:right="113"/>
        <w:jc w:val="both"/>
      </w:pPr>
      <w:r>
        <w:rPr>
          <w:spacing w:val="-2"/>
        </w:rPr>
        <w:t>2024年预算数持平，无增减变动，国有资本经营预算安排0.00万元，与2024年预算数持平，无增减变动，主要原因是：安顺无线电管理局预算40万元，该车辆购置属于2025年中央资金安排的基础设施和技术设施建设项目中的配套设施，放置无线监测设备的专用特种车。</w:t>
      </w:r>
    </w:p>
    <w:p>
      <w:pPr>
        <w:spacing w:before="225"/>
        <w:ind w:left="740" w:right="0" w:firstLine="0"/>
        <w:jc w:val="left"/>
        <w:rPr>
          <w:rFonts w:ascii="黑体" w:eastAsia="黑体"/>
          <w:sz w:val="32"/>
        </w:rPr>
      </w:pPr>
      <w:r>
        <w:rPr>
          <w:rFonts w:ascii="黑体" w:eastAsia="黑体"/>
          <w:spacing w:val="-1"/>
          <w:sz w:val="32"/>
        </w:rPr>
        <w:t>四、基本支出预算总体情况</w:t>
      </w:r>
    </w:p>
    <w:p>
      <w:pPr>
        <w:spacing w:after="0"/>
        <w:jc w:val="left"/>
        <w:rPr>
          <w:rFonts w:ascii="黑体" w:eastAsia="黑体"/>
          <w:sz w:val="32"/>
        </w:rPr>
        <w:sectPr>
          <w:pgSz w:w="11910" w:h="16840"/>
          <w:pgMar w:top="760" w:right="1500" w:bottom="440" w:left="1640" w:header="0" w:footer="257" w:gutter="0"/>
          <w:cols w:space="708" w:num="1"/>
        </w:sectPr>
      </w:pPr>
    </w:p>
    <w:p>
      <w:pPr>
        <w:pStyle w:val="2"/>
        <w:spacing w:before="39" w:line="374" w:lineRule="auto"/>
        <w:ind w:left="100" w:right="113" w:firstLine="600"/>
        <w:jc w:val="both"/>
      </w:pPr>
      <w:r>
        <w:t>2025年部门基本支出预算总额为12,415.23</w:t>
      </w:r>
      <w:r>
        <w:rPr>
          <w:spacing w:val="-3"/>
        </w:rPr>
        <w:t>万元，其中：人员</w:t>
      </w:r>
      <w:r>
        <w:t>经费11,683.72万元，公用经费731.51</w:t>
      </w:r>
      <w:r>
        <w:rPr>
          <w:spacing w:val="-2"/>
        </w:rPr>
        <w:t>万元。人员经费包含基本工</w:t>
      </w:r>
      <w:r>
        <w:rPr>
          <w:spacing w:val="3"/>
        </w:rPr>
        <w:t>资1,662.84万元、津贴补贴1,180.25万元、奖金967.53</w:t>
      </w:r>
      <w:r>
        <w:rPr>
          <w:spacing w:val="2"/>
        </w:rPr>
        <w:t>万元、绩</w:t>
      </w:r>
      <w:r>
        <w:rPr>
          <w:spacing w:val="14"/>
        </w:rPr>
        <w:t>效工资277.10万元、机关事业单位基本养老保险缴费544.75</w:t>
      </w:r>
      <w:r>
        <w:rPr>
          <w:spacing w:val="-16"/>
        </w:rPr>
        <w:t>万</w:t>
      </w:r>
      <w:r>
        <w:rPr>
          <w:spacing w:val="9"/>
        </w:rPr>
        <w:t>元、职业年金缴费75.08万元、职工基本医疗保险缴费167.07</w:t>
      </w:r>
      <w:r>
        <w:t>万元、公务员医疗补助缴费116.61万元、其他社会保障缴费14.36</w:t>
      </w:r>
      <w:r>
        <w:rPr>
          <w:spacing w:val="-18"/>
        </w:rPr>
        <w:t>万</w:t>
      </w:r>
      <w:r>
        <w:rPr>
          <w:spacing w:val="4"/>
        </w:rPr>
        <w:t>元、住房公积金504.57万元、其他工资福利支出1,305.32</w:t>
      </w:r>
      <w:r>
        <w:rPr>
          <w:spacing w:val="2"/>
        </w:rPr>
        <w:t>万元、</w:t>
      </w:r>
      <w:r>
        <w:rPr>
          <w:spacing w:val="4"/>
        </w:rPr>
        <w:t>离休费313.12万元、退休费4,531.93万元、抚恤金0.00</w:t>
      </w:r>
      <w:r>
        <w:t>万元、生</w:t>
      </w:r>
      <w:r>
        <w:rPr>
          <w:spacing w:val="9"/>
        </w:rPr>
        <w:t>活补助23.19万元；公用经费包含职工基本医疗保险缴费0.00</w:t>
      </w:r>
      <w:r>
        <w:t>万</w:t>
      </w:r>
      <w:r>
        <w:rPr>
          <w:spacing w:val="15"/>
        </w:rPr>
        <w:t>元、公务员医疗补助缴费6.50万元、其他社会保障缴费0.00</w:t>
      </w:r>
      <w:r>
        <w:rPr>
          <w:spacing w:val="-18"/>
        </w:rPr>
        <w:t>万</w:t>
      </w:r>
      <w:r>
        <w:t>元、其他工资福利支出0.00万元、办公费49.08万元、印刷费</w:t>
      </w:r>
      <w:r>
        <w:rPr>
          <w:spacing w:val="-5"/>
        </w:rPr>
        <w:t>0.00</w:t>
      </w:r>
      <w:r>
        <w:t>万元、手续费0.65万元、水费2.45万元、电费31.85</w:t>
      </w:r>
      <w:r>
        <w:rPr>
          <w:spacing w:val="-3"/>
        </w:rPr>
        <w:t>万元、邮电费</w:t>
      </w:r>
      <w:r>
        <w:t xml:space="preserve"> 3.45万元、取暖费0.00万元、物业管理费0.05万元、差旅费</w:t>
      </w:r>
      <w:r>
        <w:rPr>
          <w:spacing w:val="-4"/>
        </w:rPr>
        <w:t>53.82</w:t>
      </w:r>
      <w:r>
        <w:rPr>
          <w:spacing w:val="13"/>
        </w:rPr>
        <w:t>万元、维修(护)费0.60万元、租赁费0.00万元、会议费0.00</w:t>
      </w:r>
      <w:r>
        <w:t>万</w:t>
      </w:r>
      <w:r>
        <w:rPr>
          <w:spacing w:val="4"/>
        </w:rPr>
        <w:t>元、培训费3.00万元、公务接待费4.48万元、专用材料费0.00</w:t>
      </w:r>
      <w:r>
        <w:t>万</w:t>
      </w:r>
      <w:r>
        <w:rPr>
          <w:spacing w:val="9"/>
        </w:rPr>
        <w:t>元、劳务费0.00万元、委托业务费2.00万元、工会经费53.83</w:t>
      </w:r>
      <w:r>
        <w:rPr>
          <w:spacing w:val="-15"/>
        </w:rPr>
        <w:t>万</w:t>
      </w:r>
      <w:r>
        <w:t>元、福利费0.00万元、公务用车运行维护费34.41</w:t>
      </w:r>
      <w:r>
        <w:rPr>
          <w:spacing w:val="-3"/>
        </w:rPr>
        <w:t>万元、其他交通</w:t>
      </w:r>
      <w:r>
        <w:rPr>
          <w:spacing w:val="4"/>
        </w:rPr>
        <w:t>费用283.32万元、税金及附加费用0.00</w:t>
      </w:r>
      <w:r>
        <w:rPr>
          <w:spacing w:val="3"/>
        </w:rPr>
        <w:t>万元、其他商品和服务支</w:t>
      </w:r>
      <w:r>
        <w:rPr>
          <w:spacing w:val="8"/>
        </w:rPr>
        <w:t>出178.02万元、办公设备购置4.50万元、专用设备购置12.00</w:t>
      </w:r>
      <w:r>
        <w:t>万</w:t>
      </w:r>
      <w:r>
        <w:rPr>
          <w:spacing w:val="4"/>
        </w:rPr>
        <w:t>元、信息网络及软件购置更新7.50万元、其他资本性支出0.00</w:t>
      </w:r>
      <w:r>
        <w:t>万元。</w:t>
      </w:r>
    </w:p>
    <w:p>
      <w:pPr>
        <w:spacing w:before="230"/>
        <w:ind w:left="740" w:right="0" w:firstLine="0"/>
        <w:jc w:val="left"/>
        <w:rPr>
          <w:rFonts w:ascii="黑体" w:eastAsia="黑体"/>
          <w:sz w:val="32"/>
        </w:rPr>
      </w:pPr>
      <w:r>
        <w:rPr>
          <w:rFonts w:ascii="黑体" w:eastAsia="黑体"/>
          <w:spacing w:val="-1"/>
          <w:sz w:val="32"/>
        </w:rPr>
        <w:t>五、项目支出预算总体情况</w:t>
      </w:r>
    </w:p>
    <w:p>
      <w:pPr>
        <w:pStyle w:val="2"/>
        <w:spacing w:before="1"/>
        <w:rPr>
          <w:rFonts w:ascii="黑体"/>
          <w:sz w:val="34"/>
        </w:rPr>
      </w:pPr>
    </w:p>
    <w:p>
      <w:pPr>
        <w:pStyle w:val="2"/>
        <w:spacing w:line="374" w:lineRule="auto"/>
        <w:ind w:left="100" w:right="113" w:firstLine="600"/>
      </w:pPr>
      <w:r>
        <w:rPr>
          <w:spacing w:val="-2"/>
        </w:rPr>
        <w:t>2025年项目支出预算总额为37,427.31万元，其中：一般公共</w:t>
      </w:r>
      <w:r>
        <w:t>预算项目支出35,643.51万元，政府性基金预算项目支出0.00</w:t>
      </w:r>
      <w:r>
        <w:rPr>
          <w:spacing w:val="-10"/>
        </w:rPr>
        <w:t>万</w:t>
      </w:r>
    </w:p>
    <w:p>
      <w:pPr>
        <w:spacing w:after="0" w:line="374" w:lineRule="auto"/>
        <w:sectPr>
          <w:pgSz w:w="11910" w:h="16840"/>
          <w:pgMar w:top="840" w:right="1500" w:bottom="440" w:left="1640" w:header="0" w:footer="257" w:gutter="0"/>
          <w:cols w:space="708" w:num="1"/>
        </w:sectPr>
      </w:pPr>
    </w:p>
    <w:p>
      <w:pPr>
        <w:pStyle w:val="2"/>
        <w:spacing w:before="47" w:line="374" w:lineRule="auto"/>
        <w:ind w:left="100" w:right="113"/>
        <w:jc w:val="both"/>
      </w:pPr>
      <w:r>
        <w:rPr>
          <w:spacing w:val="-2"/>
        </w:rPr>
        <w:t>元，国有资本经营预算项目支出1,050.00万元，财政专户管理资金预算项目支出0.00万元，单位资金预算项目支出733.80万元，存量资金预算项目支出0.00万元。</w:t>
      </w:r>
    </w:p>
    <w:p>
      <w:pPr>
        <w:pStyle w:val="2"/>
        <w:spacing w:before="1"/>
        <w:ind w:left="700"/>
      </w:pPr>
      <w:r>
        <w:t>2025年项目支出预算金额大于等于500万元的项目有14</w:t>
      </w:r>
      <w:r>
        <w:rPr>
          <w:spacing w:val="-4"/>
        </w:rPr>
        <w:t>个，其</w:t>
      </w:r>
    </w:p>
    <w:p>
      <w:pPr>
        <w:pStyle w:val="2"/>
        <w:spacing w:before="215"/>
        <w:ind w:left="100"/>
      </w:pPr>
      <w:r>
        <w:rPr>
          <w:spacing w:val="-5"/>
        </w:rPr>
        <w:t>中：</w:t>
      </w:r>
    </w:p>
    <w:p>
      <w:pPr>
        <w:pStyle w:val="2"/>
        <w:spacing w:before="216" w:line="374" w:lineRule="auto"/>
        <w:ind w:left="100" w:right="113" w:firstLine="600"/>
      </w:pPr>
      <w:r>
        <w:rPr>
          <w:spacing w:val="-2"/>
        </w:rPr>
        <w:t>贵州省工业和信息化厅13个，分别是工业节能与资源综合利用项目13,500.00万元、贵州省十大产业专班工作经费3,556.10万</w:t>
      </w:r>
      <w:r>
        <w:t>元、专精特新中小企业培育项目2,600.00万元、工业龙头企业奖</w:t>
      </w:r>
      <w:r>
        <w:rPr>
          <w:spacing w:val="25"/>
        </w:rPr>
        <w:t>补项目</w:t>
      </w:r>
      <w:r>
        <w:rPr>
          <w:spacing w:val="12"/>
        </w:rPr>
        <w:t>2</w:t>
      </w:r>
      <w:r>
        <w:rPr>
          <w:spacing w:val="-57"/>
        </w:rPr>
        <w:t xml:space="preserve">, </w:t>
      </w:r>
      <w:r>
        <w:rPr>
          <w:spacing w:val="25"/>
        </w:rPr>
        <w:t>000.00</w:t>
      </w:r>
      <w:r>
        <w:rPr>
          <w:spacing w:val="23"/>
        </w:rPr>
        <w:t>万元、工业和信息化综合运行经费项目</w:t>
      </w:r>
      <w:r>
        <w:t xml:space="preserve"> </w:t>
      </w:r>
      <w:r>
        <w:rPr>
          <w:spacing w:val="-2"/>
        </w:rPr>
        <w:t>1,719.53万元、专精特新奖补项目1,300.00万元、贵州省省属企业改革脱困及解决历史遗留问题资金1,050.00万元、工业遗产奖补资金900.00万元、中小企业服务体系建设项目800.00万元、中小企业“星光培训工程”及“人才培育工程”项目600.00万元、</w:t>
      </w:r>
      <w:r>
        <w:rPr>
          <w:spacing w:val="24"/>
        </w:rPr>
        <w:t>中小企业综合管理经费569.83</w:t>
      </w:r>
      <w:r>
        <w:rPr>
          <w:spacing w:val="22"/>
        </w:rPr>
        <w:t>万元、军品生产线维持维护费</w:t>
      </w:r>
      <w:r>
        <w:t xml:space="preserve"> </w:t>
      </w:r>
      <w:r>
        <w:rPr>
          <w:spacing w:val="-2"/>
        </w:rPr>
        <w:t>550.00万元、农业特色优势产业专班经费（刺梨产业）500.00万</w:t>
      </w:r>
      <w:r>
        <w:rPr>
          <w:spacing w:val="-6"/>
        </w:rPr>
        <w:t>元。</w:t>
      </w:r>
    </w:p>
    <w:p>
      <w:pPr>
        <w:pStyle w:val="2"/>
        <w:spacing w:before="4" w:line="374" w:lineRule="auto"/>
        <w:ind w:left="100" w:right="113" w:firstLine="600"/>
      </w:pPr>
      <w:r>
        <w:rPr>
          <w:spacing w:val="-2"/>
        </w:rPr>
        <w:t>贵州省无线电监测站1个，是基础设施和技术设施建设885.00</w:t>
      </w:r>
      <w:r>
        <w:rPr>
          <w:spacing w:val="-4"/>
        </w:rPr>
        <w:t>万元。</w:t>
      </w:r>
    </w:p>
    <w:p>
      <w:pPr>
        <w:pStyle w:val="2"/>
        <w:spacing w:before="1" w:line="374" w:lineRule="auto"/>
        <w:ind w:left="100" w:right="113" w:firstLine="600"/>
        <w:jc w:val="both"/>
      </w:pPr>
      <w:r>
        <w:rPr>
          <w:spacing w:val="-2"/>
        </w:rPr>
        <w:t>部门项目支出占比大于等于项目支出预算总额20％的项目有1个，是工业节能与资源综合利用项目13,500.00万元，占项目预算总支出的36.07%。</w:t>
      </w:r>
    </w:p>
    <w:p>
      <w:pPr>
        <w:spacing w:before="224"/>
        <w:ind w:left="740" w:right="0" w:firstLine="0"/>
        <w:jc w:val="left"/>
        <w:rPr>
          <w:rFonts w:ascii="黑体" w:eastAsia="黑体"/>
          <w:sz w:val="32"/>
        </w:rPr>
      </w:pPr>
      <w:r>
        <w:rPr>
          <w:rFonts w:ascii="黑体" w:eastAsia="黑体"/>
          <w:spacing w:val="-1"/>
          <w:sz w:val="32"/>
        </w:rPr>
        <w:t>六、政府采购预算情况</w:t>
      </w:r>
    </w:p>
    <w:p>
      <w:pPr>
        <w:pStyle w:val="2"/>
        <w:rPr>
          <w:rFonts w:ascii="黑体"/>
          <w:sz w:val="34"/>
        </w:rPr>
      </w:pPr>
    </w:p>
    <w:p>
      <w:pPr>
        <w:pStyle w:val="2"/>
        <w:spacing w:before="1" w:line="374" w:lineRule="auto"/>
        <w:ind w:left="100" w:right="113" w:firstLine="600"/>
      </w:pPr>
      <w:r>
        <w:rPr>
          <w:spacing w:val="-2"/>
        </w:rPr>
        <w:t>2025年政府采购预算总额为9,785.40万元，其中：货物类政</w:t>
      </w:r>
      <w:r>
        <w:t>府采购1,838.91万元，工程类政府采购0.00</w:t>
      </w:r>
      <w:r>
        <w:rPr>
          <w:spacing w:val="-2"/>
        </w:rPr>
        <w:t>万元，服务类政府采</w:t>
      </w:r>
    </w:p>
    <w:p>
      <w:pPr>
        <w:spacing w:after="0" w:line="374" w:lineRule="auto"/>
        <w:sectPr>
          <w:pgSz w:w="11910" w:h="16840"/>
          <w:pgMar w:top="760" w:right="1500" w:bottom="440" w:left="1640" w:header="0" w:footer="257" w:gutter="0"/>
          <w:cols w:space="708" w:num="1"/>
        </w:sectPr>
      </w:pPr>
    </w:p>
    <w:p>
      <w:pPr>
        <w:pStyle w:val="2"/>
        <w:spacing w:before="47" w:line="374" w:lineRule="auto"/>
        <w:ind w:left="100" w:right="113"/>
        <w:jc w:val="both"/>
      </w:pPr>
      <w:r>
        <w:rPr>
          <w:spacing w:val="11"/>
        </w:rPr>
        <w:t>购7,946.49万元。2025年政府采购预算总额比2024</w:t>
      </w:r>
      <w:r>
        <w:rPr>
          <w:spacing w:val="8"/>
        </w:rPr>
        <w:t>年预算减少</w:t>
      </w:r>
      <w:r>
        <w:t xml:space="preserve"> </w:t>
      </w:r>
      <w:r>
        <w:rPr>
          <w:spacing w:val="-2"/>
        </w:rPr>
        <w:t>5,204.43万元，下降34.72%，主要原因是：原隶属我厅的贵州电子信息职业技术学院和贵州机电职业技术学院划转至贵州省教育厅，预算已不纳入我厅核算范围。</w:t>
      </w:r>
    </w:p>
    <w:p>
      <w:pPr>
        <w:spacing w:before="224"/>
        <w:ind w:left="740" w:right="0" w:firstLine="0"/>
        <w:jc w:val="left"/>
        <w:rPr>
          <w:rFonts w:ascii="黑体" w:eastAsia="黑体"/>
          <w:sz w:val="32"/>
        </w:rPr>
      </w:pPr>
      <w:r>
        <w:rPr>
          <w:rFonts w:ascii="黑体" w:eastAsia="黑体"/>
          <w:spacing w:val="-1"/>
          <w:sz w:val="32"/>
        </w:rPr>
        <w:t>七、项目支出绩效目标情况</w:t>
      </w:r>
    </w:p>
    <w:p>
      <w:pPr>
        <w:pStyle w:val="2"/>
        <w:spacing w:before="1"/>
        <w:rPr>
          <w:rFonts w:ascii="黑体"/>
          <w:sz w:val="34"/>
        </w:rPr>
      </w:pPr>
    </w:p>
    <w:p>
      <w:pPr>
        <w:pStyle w:val="2"/>
        <w:spacing w:line="374" w:lineRule="auto"/>
        <w:ind w:left="100" w:right="113" w:firstLine="600"/>
        <w:jc w:val="both"/>
      </w:pPr>
      <w:r>
        <w:rPr>
          <w:spacing w:val="-2"/>
        </w:rPr>
        <w:t>2025年，本部门实行绩效目标管理的项目203个（含基本支出</w:t>
      </w:r>
      <w:r>
        <w:rPr>
          <w:spacing w:val="15"/>
        </w:rPr>
        <w:t>和项目支出，项目支出包含省对下转移支付），</w:t>
      </w:r>
      <w:r>
        <w:rPr>
          <w:spacing w:val="12"/>
        </w:rPr>
        <w:t>涉及预算资金</w:t>
      </w:r>
      <w:r>
        <w:t xml:space="preserve"> </w:t>
      </w:r>
      <w:r>
        <w:rPr>
          <w:spacing w:val="-2"/>
        </w:rPr>
        <w:t>138,131.54万元，其中，项目支出的绩效目标情况见项目支出绩效目标表。</w:t>
      </w:r>
    </w:p>
    <w:p>
      <w:pPr>
        <w:pStyle w:val="2"/>
        <w:spacing w:before="1" w:line="374" w:lineRule="auto"/>
        <w:ind w:left="100" w:right="113" w:firstLine="600"/>
        <w:jc w:val="both"/>
      </w:pPr>
      <w:r>
        <w:rPr>
          <w:spacing w:val="15"/>
        </w:rPr>
        <w:t>2025</w:t>
      </w:r>
      <w:r>
        <w:rPr>
          <w:spacing w:val="14"/>
        </w:rPr>
        <w:t>年，本部门重点项目贵州省中小企业发展专项资金项</w:t>
      </w:r>
      <w:r>
        <w:rPr>
          <w:spacing w:val="-2"/>
        </w:rPr>
        <w:t>目、贵州省工业和信息化发展专项资金项目经人代会审议通过，具体的项目文本和绩效目标及指标见附件。</w:t>
      </w:r>
    </w:p>
    <w:p>
      <w:pPr>
        <w:spacing w:after="0" w:line="374" w:lineRule="auto"/>
        <w:jc w:val="both"/>
        <w:sectPr>
          <w:pgSz w:w="11910" w:h="16840"/>
          <w:pgMar w:top="760" w:right="1500" w:bottom="440" w:left="1640" w:header="0" w:footer="257" w:gutter="0"/>
          <w:cols w:space="708" w:num="1"/>
        </w:sectPr>
      </w:pPr>
    </w:p>
    <w:p>
      <w:pPr>
        <w:pStyle w:val="6"/>
      </w:pPr>
      <w:r>
        <w:rPr>
          <w:spacing w:val="-1"/>
        </w:rPr>
        <w:t>第四部分：其他重要事项说明</w:t>
      </w:r>
    </w:p>
    <w:p>
      <w:pPr>
        <w:pStyle w:val="2"/>
        <w:spacing w:before="3"/>
        <w:rPr>
          <w:rFonts w:ascii="黑体"/>
          <w:sz w:val="31"/>
        </w:rPr>
      </w:pPr>
    </w:p>
    <w:p>
      <w:pPr>
        <w:spacing w:before="0"/>
        <w:ind w:left="740" w:right="0" w:firstLine="0"/>
        <w:jc w:val="left"/>
        <w:rPr>
          <w:rFonts w:ascii="黑体" w:eastAsia="黑体"/>
          <w:sz w:val="32"/>
        </w:rPr>
      </w:pPr>
      <w:r>
        <w:rPr>
          <w:rFonts w:ascii="黑体" w:eastAsia="黑体"/>
          <w:sz w:val="32"/>
        </w:rPr>
        <w:t>一、机关（机构）</w:t>
      </w:r>
      <w:r>
        <w:rPr>
          <w:rFonts w:ascii="黑体" w:eastAsia="黑体"/>
          <w:spacing w:val="-2"/>
          <w:sz w:val="32"/>
        </w:rPr>
        <w:t>运行经费说明</w:t>
      </w:r>
    </w:p>
    <w:p>
      <w:pPr>
        <w:pStyle w:val="2"/>
        <w:rPr>
          <w:rFonts w:ascii="黑体"/>
          <w:sz w:val="34"/>
        </w:rPr>
      </w:pPr>
    </w:p>
    <w:p>
      <w:pPr>
        <w:pStyle w:val="2"/>
        <w:spacing w:before="1" w:line="374" w:lineRule="auto"/>
        <w:ind w:left="100" w:right="113" w:firstLine="600"/>
        <w:jc w:val="both"/>
      </w:pPr>
      <w:r>
        <w:rPr>
          <w:spacing w:val="13"/>
        </w:rPr>
        <w:t>2025年部门机关（机构）运行经费预算为731.51</w:t>
      </w:r>
      <w:r>
        <w:rPr>
          <w:spacing w:val="9"/>
        </w:rPr>
        <w:t>万元，其</w:t>
      </w:r>
      <w:r>
        <w:rPr>
          <w:spacing w:val="-2"/>
        </w:rPr>
        <w:t xml:space="preserve">中：公务员医疗补助缴费6.50万元、办公费49.08万元、手续费 0.65万元、水费2.45万元、电费31.85万元、邮电费3.45万元、物业管理费0.05万元、差旅费53.82万元、维修(护)费0.60万元、培训费3.00万元、公务接待费4.48万元、委托业务费2.00万元、工会经费53.83万元、公务用车运行维护费34.41万元、其他交通费用283.32万元、其他商品和服务支出178.02万元、办公设备购置 </w:t>
      </w:r>
      <w:r>
        <w:t>4.50万元、专用设备购置12.00</w:t>
      </w:r>
      <w:r>
        <w:rPr>
          <w:spacing w:val="-1"/>
        </w:rPr>
        <w:t>万元、信息网络及软件购置更新</w:t>
      </w:r>
    </w:p>
    <w:p>
      <w:pPr>
        <w:pStyle w:val="2"/>
        <w:spacing w:before="3" w:line="374" w:lineRule="auto"/>
        <w:ind w:left="100" w:right="113"/>
        <w:jc w:val="both"/>
      </w:pPr>
      <w:r>
        <w:rPr>
          <w:spacing w:val="-2"/>
        </w:rPr>
        <w:t>7.50万元。2025年部门机关（机构）运行经费预算比2024年预算减少5,720.29万元，下降88.66%，主要原因是：原隶属我厅的贵州电子信息职业技术学院和贵州机电职业技术学院划转至贵州省教育厅，预算已不纳入我厅核算范围。</w:t>
      </w:r>
    </w:p>
    <w:p>
      <w:pPr>
        <w:spacing w:before="224"/>
        <w:ind w:left="740" w:right="0" w:firstLine="0"/>
        <w:jc w:val="left"/>
        <w:rPr>
          <w:rFonts w:ascii="黑体" w:eastAsia="黑体"/>
          <w:sz w:val="32"/>
        </w:rPr>
      </w:pPr>
      <w:r>
        <w:rPr>
          <w:rFonts w:ascii="黑体" w:eastAsia="黑体"/>
          <w:spacing w:val="-1"/>
          <w:sz w:val="32"/>
        </w:rPr>
        <w:t>二、国有资产占有使用情况</w:t>
      </w:r>
    </w:p>
    <w:p>
      <w:pPr>
        <w:pStyle w:val="2"/>
        <w:spacing w:before="1"/>
        <w:rPr>
          <w:rFonts w:ascii="黑体"/>
          <w:sz w:val="34"/>
        </w:rPr>
      </w:pPr>
    </w:p>
    <w:p>
      <w:pPr>
        <w:pStyle w:val="2"/>
        <w:spacing w:line="374" w:lineRule="auto"/>
        <w:ind w:left="100" w:right="113" w:firstLine="600"/>
        <w:jc w:val="both"/>
      </w:pPr>
      <w:r>
        <w:t>截至2024年12月31日，本部</w:t>
      </w:r>
      <w:r>
        <w:rPr>
          <w:spacing w:val="40"/>
        </w:rPr>
        <w:t>门</w:t>
      </w:r>
      <w:r>
        <w:rPr>
          <w:position w:val="-2"/>
        </w:rPr>
        <w:drawing>
          <wp:inline distT="0" distB="0" distL="0" distR="0">
            <wp:extent cx="133350" cy="174625"/>
            <wp:effectExtent l="0" t="0" r="0" b="0"/>
            <wp:docPr id="1" name="image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true"/>
                    </pic:cNvPicPr>
                  </pic:nvPicPr>
                  <pic:blipFill>
                    <a:blip r:embed="rId24" cstate="print"/>
                    <a:stretch>
                      <a:fillRect/>
                    </a:stretch>
                  </pic:blipFill>
                  <pic:spPr>
                    <a:xfrm>
                      <a:off x="0" y="0"/>
                      <a:ext cx="133350" cy="174625"/>
                    </a:xfrm>
                    <a:prstGeom prst="rect">
                      <a:avLst/>
                    </a:prstGeom>
                  </pic:spPr>
                </pic:pic>
              </a:graphicData>
            </a:graphic>
          </wp:inline>
        </w:drawing>
      </w:r>
      <w:r>
        <w:t>定资产金额87,550.49万元，</w:t>
      </w:r>
      <w:r>
        <w:rPr>
          <w:spacing w:val="-2"/>
        </w:rPr>
        <w:t>分布构成情况为：房屋426,889.64平方米，车辆71辆，单价在100</w:t>
      </w:r>
      <w:r>
        <w:t>万元以上的设备0台（套）。2025年度拟购</w:t>
      </w:r>
      <w:r>
        <w:rPr>
          <w:spacing w:val="40"/>
        </w:rPr>
        <w:t>置</w:t>
      </w:r>
      <w:r>
        <w:rPr>
          <w:position w:val="-2"/>
        </w:rPr>
        <w:drawing>
          <wp:inline distT="0" distB="0" distL="0" distR="0">
            <wp:extent cx="133350" cy="174625"/>
            <wp:effectExtent l="0" t="0" r="0" b="0"/>
            <wp:docPr id="3" name="image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true"/>
                    </pic:cNvPicPr>
                  </pic:nvPicPr>
                  <pic:blipFill>
                    <a:blip r:embed="rId24" cstate="print"/>
                    <a:stretch>
                      <a:fillRect/>
                    </a:stretch>
                  </pic:blipFill>
                  <pic:spPr>
                    <a:xfrm>
                      <a:off x="0" y="0"/>
                      <a:ext cx="133350" cy="174625"/>
                    </a:xfrm>
                    <a:prstGeom prst="rect">
                      <a:avLst/>
                    </a:prstGeom>
                  </pic:spPr>
                </pic:pic>
              </a:graphicData>
            </a:graphic>
          </wp:inline>
        </w:drawing>
      </w:r>
      <w:r>
        <w:t>定资产2,856.50万</w:t>
      </w:r>
      <w:r>
        <w:rPr>
          <w:spacing w:val="-2"/>
        </w:rPr>
        <w:t>元，主要是：无线电及信息监管专用设备、办公设备等。</w:t>
      </w:r>
    </w:p>
    <w:p>
      <w:pPr>
        <w:spacing w:before="225"/>
        <w:ind w:left="740" w:right="0" w:firstLine="0"/>
        <w:jc w:val="left"/>
        <w:rPr>
          <w:rFonts w:ascii="黑体" w:eastAsia="黑体"/>
          <w:sz w:val="32"/>
        </w:rPr>
      </w:pPr>
      <w:r>
        <w:rPr>
          <w:rFonts w:ascii="黑体" w:eastAsia="黑体"/>
          <w:sz w:val="32"/>
        </w:rPr>
        <w:t>三、项目支出（含转移支付项目）</w:t>
      </w:r>
      <w:r>
        <w:rPr>
          <w:rFonts w:ascii="黑体" w:eastAsia="黑体"/>
          <w:spacing w:val="-3"/>
          <w:sz w:val="32"/>
        </w:rPr>
        <w:t>安排情况</w:t>
      </w:r>
    </w:p>
    <w:p>
      <w:pPr>
        <w:pStyle w:val="2"/>
        <w:rPr>
          <w:rFonts w:ascii="黑体"/>
          <w:sz w:val="34"/>
        </w:rPr>
      </w:pPr>
    </w:p>
    <w:p>
      <w:pPr>
        <w:pStyle w:val="2"/>
        <w:spacing w:line="374" w:lineRule="auto"/>
        <w:ind w:left="100" w:right="113" w:firstLine="600"/>
      </w:pPr>
      <w:r>
        <w:rPr>
          <w:spacing w:val="-2"/>
        </w:rPr>
        <w:t>2025年部门预算中安排的重要项目有2个，一是贵州省工业和</w:t>
      </w:r>
      <w:r>
        <w:t>信息化发展专项资金项目，预算总额74,500.00</w:t>
      </w:r>
      <w:r>
        <w:rPr>
          <w:spacing w:val="-2"/>
        </w:rPr>
        <w:t>万元，其中列入部</w:t>
      </w:r>
    </w:p>
    <w:p>
      <w:pPr>
        <w:spacing w:after="0" w:line="374" w:lineRule="auto"/>
        <w:sectPr>
          <w:pgSz w:w="11910" w:h="16840"/>
          <w:pgMar w:top="1120" w:right="1500" w:bottom="440" w:left="1640" w:header="0" w:footer="257" w:gutter="0"/>
          <w:cols w:space="708" w:num="1"/>
        </w:sectPr>
      </w:pPr>
    </w:p>
    <w:p>
      <w:pPr>
        <w:pStyle w:val="2"/>
        <w:spacing w:before="47" w:line="374" w:lineRule="auto"/>
        <w:ind w:left="100" w:right="113"/>
        <w:jc w:val="both"/>
      </w:pPr>
      <w:r>
        <w:rPr>
          <w:spacing w:val="-2"/>
        </w:rPr>
        <w:t>门项目支出预算17,986.00万元，占部门项目支出预算总额的比重为51.00%；列入省级资金对下转移支付预算安排56,514.00万元，占省级资金对下转移支付预算总额的比重为64.01%，项目主要用于保障工业经济平稳运行、促进工业结构转型升级和培育新兴产</w:t>
      </w:r>
      <w:r>
        <w:rPr>
          <w:spacing w:val="14"/>
        </w:rPr>
        <w:t>业、推动工业加快发展。二是贵州省中小企业发展专项资金项</w:t>
      </w:r>
      <w:r>
        <w:rPr>
          <w:spacing w:val="-5"/>
        </w:rPr>
        <w:t>目， 预算总额</w:t>
      </w:r>
      <w:r>
        <w:t>35</w:t>
      </w:r>
      <w:r>
        <w:rPr>
          <w:spacing w:val="-19"/>
        </w:rPr>
        <w:t xml:space="preserve"> , </w:t>
      </w:r>
      <w:r>
        <w:t>000</w:t>
      </w:r>
      <w:r>
        <w:rPr>
          <w:spacing w:val="-19"/>
        </w:rPr>
        <w:t xml:space="preserve"> . </w:t>
      </w:r>
      <w:r>
        <w:t>00</w:t>
      </w:r>
      <w:r>
        <w:rPr>
          <w:spacing w:val="-8"/>
        </w:rPr>
        <w:t xml:space="preserve"> 万元， 其中列入部门项目支出预算</w:t>
      </w:r>
      <w:r>
        <w:t xml:space="preserve"> </w:t>
      </w:r>
      <w:r>
        <w:rPr>
          <w:spacing w:val="-2"/>
        </w:rPr>
        <w:t>5,170.00万元，占部门项目支出预算总额的比重为14.66%；列入省级资金对下转移支付预算安排29,830.00万元，占省级资金对下转移支付预算总额的比重为33.79%，项目主要用于推动中小企业发展环境优化、完善中小企业服务体系、促进中小企业市场主体培育发展，推动我省中小企业高质量发展。</w:t>
      </w:r>
    </w:p>
    <w:p>
      <w:pPr>
        <w:spacing w:before="227"/>
        <w:ind w:left="740" w:right="0" w:firstLine="0"/>
        <w:jc w:val="left"/>
        <w:rPr>
          <w:rFonts w:ascii="黑体" w:eastAsia="黑体"/>
          <w:sz w:val="32"/>
        </w:rPr>
      </w:pPr>
      <w:r>
        <w:rPr>
          <w:rFonts w:ascii="黑体" w:eastAsia="黑体"/>
          <w:spacing w:val="-2"/>
          <w:sz w:val="32"/>
        </w:rPr>
        <w:t>四、名词解释</w:t>
      </w:r>
    </w:p>
    <w:p>
      <w:pPr>
        <w:pStyle w:val="2"/>
        <w:rPr>
          <w:rFonts w:ascii="黑体"/>
          <w:sz w:val="34"/>
        </w:rPr>
      </w:pPr>
    </w:p>
    <w:p>
      <w:pPr>
        <w:pStyle w:val="8"/>
        <w:numPr>
          <w:ilvl w:val="0"/>
          <w:numId w:val="1"/>
        </w:numPr>
        <w:tabs>
          <w:tab w:val="left" w:pos="1012"/>
        </w:tabs>
        <w:spacing w:before="0" w:after="0" w:line="374" w:lineRule="auto"/>
        <w:ind w:left="100" w:right="113" w:firstLine="600"/>
        <w:jc w:val="both"/>
        <w:rPr>
          <w:sz w:val="30"/>
        </w:rPr>
      </w:pPr>
      <w:r>
        <w:rPr>
          <w:spacing w:val="-2"/>
          <w:sz w:val="30"/>
        </w:rPr>
        <w:t>一般公共预算：是指对以税收为主体的财政收入，安排用于保障和改善民生、推动经济社会发展、维护国家安全、维持国家机构正常运转等方面的收支预算。</w:t>
      </w:r>
    </w:p>
    <w:p>
      <w:pPr>
        <w:pStyle w:val="8"/>
        <w:numPr>
          <w:ilvl w:val="0"/>
          <w:numId w:val="1"/>
        </w:numPr>
        <w:tabs>
          <w:tab w:val="left" w:pos="1012"/>
        </w:tabs>
        <w:spacing w:before="2" w:after="0" w:line="374" w:lineRule="auto"/>
        <w:ind w:left="100" w:right="113" w:firstLine="600"/>
        <w:jc w:val="both"/>
        <w:rPr>
          <w:sz w:val="30"/>
        </w:rPr>
      </w:pPr>
      <w:r>
        <w:rPr>
          <w:spacing w:val="-2"/>
          <w:sz w:val="30"/>
        </w:rPr>
        <w:t>政府性基金预算：是指以依照法律、行政法规的规定在一定期限内向特定对象征收、收取或者以其他方式筹集的资金，专项用于特定公共事业发展的收支预算。政府性基金预算应当根据基金项目收入情况和实际支出需要，按基金项目编制，做到以收</w:t>
      </w:r>
      <w:r>
        <w:rPr>
          <w:spacing w:val="-4"/>
          <w:sz w:val="30"/>
        </w:rPr>
        <w:t>定支。</w:t>
      </w:r>
    </w:p>
    <w:p>
      <w:pPr>
        <w:pStyle w:val="8"/>
        <w:numPr>
          <w:ilvl w:val="0"/>
          <w:numId w:val="1"/>
        </w:numPr>
        <w:tabs>
          <w:tab w:val="left" w:pos="1012"/>
        </w:tabs>
        <w:spacing w:before="1" w:after="0" w:line="374" w:lineRule="auto"/>
        <w:ind w:left="100" w:right="113" w:firstLine="600"/>
        <w:jc w:val="left"/>
        <w:rPr>
          <w:sz w:val="30"/>
        </w:rPr>
      </w:pPr>
      <w:r>
        <w:rPr>
          <w:spacing w:val="-2"/>
          <w:sz w:val="30"/>
        </w:rPr>
        <w:t>国有资本经营预算：是指国家以所有者身份依法取得国有资本收益，并对所得收益进行分配而发生的各项收支预算，是政</w:t>
      </w:r>
    </w:p>
    <w:p>
      <w:pPr>
        <w:spacing w:after="0" w:line="374" w:lineRule="auto"/>
        <w:jc w:val="left"/>
        <w:rPr>
          <w:sz w:val="30"/>
        </w:rPr>
        <w:sectPr>
          <w:pgSz w:w="11910" w:h="16840"/>
          <w:pgMar w:top="760" w:right="1500" w:bottom="440" w:left="1640" w:header="0" w:footer="257" w:gutter="0"/>
          <w:cols w:space="708" w:num="1"/>
        </w:sectPr>
      </w:pPr>
    </w:p>
    <w:p>
      <w:pPr>
        <w:pStyle w:val="2"/>
        <w:spacing w:before="47" w:line="374" w:lineRule="auto"/>
        <w:ind w:left="100" w:right="113"/>
        <w:jc w:val="both"/>
      </w:pPr>
      <w:r>
        <w:rPr>
          <w:spacing w:val="-2"/>
        </w:rPr>
        <w:t>府预算的重要组成部分。国有资本经营预算按年度单独编制，纳入本级人民政府预算，报本级人民代表大会批准。国有资本经营预算支出按照当年预算收入规模安排，不列赤字。</w:t>
      </w:r>
    </w:p>
    <w:p>
      <w:pPr>
        <w:pStyle w:val="8"/>
        <w:numPr>
          <w:ilvl w:val="0"/>
          <w:numId w:val="1"/>
        </w:numPr>
        <w:tabs>
          <w:tab w:val="left" w:pos="1012"/>
        </w:tabs>
        <w:spacing w:before="1" w:after="0" w:line="374" w:lineRule="auto"/>
        <w:ind w:left="100" w:right="113" w:firstLine="600"/>
        <w:jc w:val="both"/>
        <w:rPr>
          <w:sz w:val="30"/>
        </w:rPr>
      </w:pPr>
      <w:r>
        <w:rPr>
          <w:spacing w:val="-2"/>
          <w:sz w:val="30"/>
        </w:rPr>
        <w:t>财政拨款收入：是指单位从同级财政部门取得的各类财政拨款，包括一般公共预算资金、政府性基金预算资金和国有资本经营预算资金。</w:t>
      </w:r>
    </w:p>
    <w:p>
      <w:pPr>
        <w:pStyle w:val="8"/>
        <w:numPr>
          <w:ilvl w:val="0"/>
          <w:numId w:val="1"/>
        </w:numPr>
        <w:tabs>
          <w:tab w:val="left" w:pos="1012"/>
        </w:tabs>
        <w:spacing w:before="1" w:after="0" w:line="374" w:lineRule="auto"/>
        <w:ind w:left="100" w:right="113" w:firstLine="600"/>
        <w:jc w:val="both"/>
        <w:rPr>
          <w:sz w:val="30"/>
        </w:rPr>
      </w:pPr>
      <w:r>
        <w:rPr>
          <w:spacing w:val="-2"/>
          <w:sz w:val="30"/>
        </w:rPr>
        <w:t>财政专户管理资金收入：专指教育收费收入，包括目前在财政专户管理的高中以上学费、住宿费，高校委托培养费，党校收费，教育考试考务费，函大、电大、夜大及短期培训班费等。</w:t>
      </w:r>
    </w:p>
    <w:p>
      <w:pPr>
        <w:pStyle w:val="8"/>
        <w:numPr>
          <w:ilvl w:val="0"/>
          <w:numId w:val="1"/>
        </w:numPr>
        <w:tabs>
          <w:tab w:val="left" w:pos="1012"/>
        </w:tabs>
        <w:spacing w:before="1" w:after="0" w:line="374" w:lineRule="auto"/>
        <w:ind w:left="100" w:right="113" w:firstLine="600"/>
        <w:jc w:val="left"/>
        <w:rPr>
          <w:sz w:val="30"/>
        </w:rPr>
      </w:pPr>
      <w:r>
        <w:rPr>
          <w:spacing w:val="-2"/>
          <w:sz w:val="30"/>
        </w:rPr>
        <w:t>事业收入：是指事业单位开展专业业务活动，及其辅助活动取得的收入，不含教育收费收入。</w:t>
      </w:r>
    </w:p>
    <w:p>
      <w:pPr>
        <w:pStyle w:val="8"/>
        <w:numPr>
          <w:ilvl w:val="0"/>
          <w:numId w:val="1"/>
        </w:numPr>
        <w:tabs>
          <w:tab w:val="left" w:pos="1012"/>
        </w:tabs>
        <w:spacing w:before="1" w:after="0" w:line="374" w:lineRule="auto"/>
        <w:ind w:left="100" w:right="113" w:firstLine="600"/>
        <w:jc w:val="left"/>
        <w:rPr>
          <w:sz w:val="30"/>
        </w:rPr>
      </w:pPr>
      <w:r>
        <w:rPr>
          <w:spacing w:val="-2"/>
          <w:sz w:val="30"/>
        </w:rPr>
        <w:t>事业单位经营收入：是指事业单位在专业业务活动及其辅助活动之外开展非独立核算经营活动取得的收入。</w:t>
      </w:r>
    </w:p>
    <w:p>
      <w:pPr>
        <w:pStyle w:val="8"/>
        <w:numPr>
          <w:ilvl w:val="0"/>
          <w:numId w:val="1"/>
        </w:numPr>
        <w:tabs>
          <w:tab w:val="left" w:pos="1012"/>
        </w:tabs>
        <w:spacing w:before="0" w:after="0" w:line="374" w:lineRule="auto"/>
        <w:ind w:left="100" w:right="113" w:firstLine="600"/>
        <w:jc w:val="left"/>
        <w:rPr>
          <w:sz w:val="30"/>
        </w:rPr>
      </w:pPr>
      <w:r>
        <w:rPr>
          <w:spacing w:val="-2"/>
          <w:sz w:val="30"/>
        </w:rPr>
        <w:t>上级补助收入：是指事业单位从主管部门和上级单位取得的非财政拨款收入。</w:t>
      </w:r>
    </w:p>
    <w:p>
      <w:pPr>
        <w:pStyle w:val="8"/>
        <w:numPr>
          <w:ilvl w:val="0"/>
          <w:numId w:val="1"/>
        </w:numPr>
        <w:tabs>
          <w:tab w:val="left" w:pos="1012"/>
        </w:tabs>
        <w:spacing w:before="1" w:after="0" w:line="374" w:lineRule="auto"/>
        <w:ind w:left="100" w:right="113" w:firstLine="600"/>
        <w:jc w:val="left"/>
        <w:rPr>
          <w:sz w:val="30"/>
        </w:rPr>
      </w:pPr>
      <w:r>
        <w:rPr>
          <w:spacing w:val="-2"/>
          <w:sz w:val="30"/>
        </w:rPr>
        <w:t>附属单位上缴收入：是指事业单位取得附属独立核算单位根据有关规定上缴的收入。</w:t>
      </w:r>
    </w:p>
    <w:p>
      <w:pPr>
        <w:pStyle w:val="2"/>
        <w:spacing w:before="1" w:line="374" w:lineRule="auto"/>
        <w:ind w:left="100" w:right="113" w:firstLine="600"/>
      </w:pPr>
      <w:r>
        <w:rPr>
          <w:spacing w:val="-2"/>
        </w:rPr>
        <w:t>10.基本支出：指为保障机构正常运转、完成日常工作任务而发生支出，包括人员经费和公用经费。</w:t>
      </w:r>
    </w:p>
    <w:p>
      <w:pPr>
        <w:pStyle w:val="2"/>
        <w:spacing w:before="1" w:line="374" w:lineRule="auto"/>
        <w:ind w:left="100" w:right="113" w:firstLine="600"/>
      </w:pPr>
      <w:r>
        <w:rPr>
          <w:spacing w:val="-2"/>
        </w:rPr>
        <w:t>11.项目支出：指在基本支出之外为完成特定行政任务和事业发展目标所发生的支出。</w:t>
      </w:r>
    </w:p>
    <w:p>
      <w:pPr>
        <w:pStyle w:val="2"/>
        <w:spacing w:line="374" w:lineRule="auto"/>
        <w:ind w:left="100" w:right="113" w:firstLine="600"/>
      </w:pPr>
      <w:r>
        <w:rPr>
          <w:spacing w:val="-2"/>
        </w:rPr>
        <w:t xml:space="preserve">12.人员经费：人员经费是指部门和单位“工资福利支出”和 </w:t>
      </w:r>
      <w:r>
        <w:rPr>
          <w:spacing w:val="-1"/>
        </w:rPr>
        <w:t>“对个人和家庭的补助”中属于基本支出内容的支出，包括基本</w:t>
      </w:r>
    </w:p>
    <w:p>
      <w:pPr>
        <w:spacing w:after="0" w:line="374" w:lineRule="auto"/>
        <w:sectPr>
          <w:pgSz w:w="11910" w:h="16840"/>
          <w:pgMar w:top="760" w:right="1500" w:bottom="440" w:left="1640" w:header="0" w:footer="257" w:gutter="0"/>
          <w:cols w:space="708" w:num="1"/>
        </w:sectPr>
      </w:pPr>
    </w:p>
    <w:p>
      <w:pPr>
        <w:pStyle w:val="2"/>
        <w:spacing w:before="47" w:line="374" w:lineRule="auto"/>
        <w:ind w:left="100" w:right="113"/>
        <w:jc w:val="both"/>
      </w:pPr>
      <w:r>
        <w:rPr>
          <w:spacing w:val="-2"/>
        </w:rPr>
        <w:t>工资、津贴补贴、奖金、机关事业单位养老保险缴费、其他社会保障缴费、住房公积金、其他工资福利支出、离退休费、生活补</w:t>
      </w:r>
      <w:r>
        <w:rPr>
          <w:spacing w:val="-4"/>
        </w:rPr>
        <w:t>助等。</w:t>
      </w:r>
    </w:p>
    <w:p>
      <w:pPr>
        <w:pStyle w:val="2"/>
        <w:spacing w:before="1" w:line="374" w:lineRule="auto"/>
        <w:ind w:left="100" w:right="113" w:firstLine="600"/>
        <w:jc w:val="both"/>
      </w:pPr>
      <w:r>
        <w:rPr>
          <w:spacing w:val="9"/>
        </w:rPr>
        <w:t>13</w:t>
      </w:r>
      <w:r>
        <w:rPr>
          <w:spacing w:val="8"/>
        </w:rPr>
        <w:t>.公用经费：主要是指部门和单位“商品和服务支出”和</w:t>
      </w:r>
      <w:r>
        <w:t xml:space="preserve"> </w:t>
      </w:r>
      <w:r>
        <w:rPr>
          <w:spacing w:val="14"/>
        </w:rPr>
        <w:t>“资本性支出”中属于基本支出内容的支出，包括办公费、水费、电费、邮电费、物业管理费、交通费、差旅费、日常维修</w:t>
      </w:r>
      <w:r>
        <w:t xml:space="preserve"> </w:t>
      </w:r>
      <w:r>
        <w:rPr>
          <w:spacing w:val="13"/>
        </w:rPr>
        <w:t>(护)费、会议费、租赁费、招待费、培训费、福利费、工会经</w:t>
      </w:r>
      <w:r>
        <w:rPr>
          <w:spacing w:val="-2"/>
        </w:rPr>
        <w:t>费、办公设备购置、其他商品和服务支出等。</w:t>
      </w:r>
    </w:p>
    <w:p>
      <w:pPr>
        <w:pStyle w:val="2"/>
        <w:spacing w:before="2" w:line="374" w:lineRule="auto"/>
        <w:ind w:left="100" w:right="113" w:firstLine="600"/>
        <w:jc w:val="both"/>
      </w:pPr>
      <w:r>
        <w:rPr>
          <w:spacing w:val="-2"/>
        </w:rPr>
        <w:t>14.“三公”经费：包括因公出国（境）费、公务接待费、公务用车购置及运行维护费。其中，因公出国（境）费反映单位公</w:t>
      </w:r>
      <w:r>
        <w:rPr>
          <w:spacing w:val="15"/>
        </w:rPr>
        <w:t>务出国（境）</w:t>
      </w:r>
      <w:r>
        <w:rPr>
          <w:spacing w:val="14"/>
        </w:rPr>
        <w:t>的国际旅费、国外城市间交通费、住宿费、伙食</w:t>
      </w:r>
      <w:r>
        <w:rPr>
          <w:spacing w:val="-2"/>
        </w:rPr>
        <w:t>费、培训费、公杂费等支出；公务用车购置及运行维护费反映单位公务用车车辆购置支出（含车辆购置税）、燃料费、维修费、过路过桥费、保险费、安全奖励费用等支出；公务接待费反映单位按规定开展的各类公务接待（含外宾接待）支出。</w:t>
      </w:r>
    </w:p>
    <w:p>
      <w:pPr>
        <w:pStyle w:val="2"/>
        <w:spacing w:before="2" w:line="374" w:lineRule="auto"/>
        <w:ind w:left="100" w:right="113" w:firstLine="600"/>
        <w:jc w:val="both"/>
      </w:pPr>
      <w:r>
        <w:rPr>
          <w:spacing w:val="-2"/>
        </w:rPr>
        <w:t>15.机关（机构）运行经费，是指部门的公用经费，具体为保障部门运行用于购买货物和服务的各项资金，包括：办公费及印刷费、邮电费、差旅费、会议费、福利费、维修（护）费、专用材料费及一般设备购置费、办公用房水电费、取暖费、物业管理费、公务用车运行维护费、其他交通费用以及其他费用。</w:t>
      </w:r>
    </w:p>
    <w:p>
      <w:pPr>
        <w:pStyle w:val="2"/>
        <w:spacing w:before="2" w:line="374" w:lineRule="auto"/>
        <w:ind w:left="100" w:right="113" w:firstLine="600"/>
      </w:pPr>
      <w:r>
        <w:rPr>
          <w:spacing w:val="-2"/>
        </w:rPr>
        <w:t>16.支出功能分类科目：分为类、款、项，反映政府各项职能活动，即政府究竟做了什么，比如用于社保还是办了教育。</w:t>
      </w:r>
    </w:p>
    <w:p>
      <w:pPr>
        <w:pStyle w:val="2"/>
        <w:spacing w:before="1" w:line="374" w:lineRule="auto"/>
        <w:ind w:left="100" w:right="113" w:firstLine="600"/>
        <w:jc w:val="both"/>
      </w:pPr>
      <w:r>
        <w:rPr>
          <w:spacing w:val="-2"/>
        </w:rPr>
        <w:t>17.支出经济分类科目：分为类、款，主要反映政府各项支出的经济性质和具体用途，即政府的钱是怎么花出去的，比如是支付了人员工资还是购买了办公设备。</w:t>
      </w:r>
    </w:p>
    <w:p>
      <w:pPr>
        <w:spacing w:after="0" w:line="374" w:lineRule="auto"/>
        <w:jc w:val="both"/>
        <w:sectPr>
          <w:pgSz w:w="11910" w:h="16840"/>
          <w:pgMar w:top="760" w:right="1500" w:bottom="440" w:left="1640" w:header="0" w:footer="257" w:gutter="0"/>
          <w:cols w:space="708" w:num="1"/>
        </w:sectPr>
      </w:pPr>
    </w:p>
    <w:p>
      <w:pPr>
        <w:pStyle w:val="6"/>
        <w:spacing w:before="15"/>
      </w:pPr>
      <w:r>
        <w:rPr>
          <w:spacing w:val="-2"/>
        </w:rPr>
        <w:t>第五部分：附件</w:t>
      </w:r>
    </w:p>
    <w:p>
      <w:pPr>
        <w:spacing w:after="0"/>
        <w:sectPr>
          <w:pgSz w:w="11910" w:h="16840"/>
          <w:pgMar w:top="720" w:right="1500" w:bottom="440" w:left="1640" w:header="0" w:footer="257" w:gutter="0"/>
          <w:cols w:space="708" w:num="1"/>
        </w:sectPr>
      </w:pPr>
    </w:p>
    <w:p>
      <w:pPr>
        <w:pStyle w:val="2"/>
        <w:rPr>
          <w:rFonts w:ascii="黑体"/>
          <w:sz w:val="20"/>
        </w:rPr>
      </w:pPr>
      <w:r>
        <w:pict>
          <v:group id="_x0000_s1025" o:spid="_x0000_s1025" o:spt="203" style="position:absolute;left:0pt;margin-left:72.95pt;margin-top:3.8pt;height:833.05pt;width:518.4pt;mso-position-horizontal-relative:page;mso-position-vertical-relative:page;z-index:-251643904;mso-width-relative:page;mso-height-relative:page;" coordorigin="1459,77" coordsize="10368,16661">
            <o:lock v:ext="edit"/>
            <v:shape id="_x0000_s1026" o:spid="_x0000_s1026" o:spt="75" type="#_x0000_t75" style="position:absolute;left:1612;top:76;height:16661;width:10215;" filled="f" o:preferrelative="t" stroked="f" coordsize="21600,21600">
              <v:path/>
              <v:fill on="f" focussize="0,0"/>
              <v:stroke on="f" joinstyle="miter"/>
              <v:imagedata r:id="rId25" o:title=""/>
              <o:lock v:ext="edit" aspectratio="t"/>
            </v:shape>
            <v:shape id="_x0000_s1027" o:spid="_x0000_s1027" o:spt="75" type="#_x0000_t75" style="position:absolute;left:7065;top:8812;height:116;width:384;" filled="f" o:preferrelative="t" stroked="f" coordsize="21600,21600">
              <v:path/>
              <v:fill on="f" focussize="0,0"/>
              <v:stroke on="f" joinstyle="miter"/>
              <v:imagedata r:id="rId26" o:title=""/>
              <o:lock v:ext="edit" aspectratio="t"/>
            </v:shape>
            <v:shape id="_x0000_s1028" o:spid="_x0000_s1028" o:spt="75" type="#_x0000_t75" style="position:absolute;left:1536;top:2016;height:13095;width:8948;" filled="f" o:preferrelative="t" stroked="f" coordsize="21600,21600">
              <v:path/>
              <v:fill on="f" focussize="0,0"/>
              <v:stroke on="f" joinstyle="miter"/>
              <v:imagedata r:id="rId27" o:title=""/>
              <o:lock v:ext="edit" aspectratio="t"/>
            </v:shape>
            <v:shape id="_x0000_s1029" o:spid="_x0000_s1029" o:spt="75" type="#_x0000_t75" style="position:absolute;left:4492;top:8812;height:231;width:384;" filled="f" o:preferrelative="t" stroked="f" coordsize="21600,21600">
              <v:path/>
              <v:fill on="f" focussize="0,0"/>
              <v:stroke on="f" joinstyle="miter"/>
              <v:imagedata r:id="rId28" o:title=""/>
              <o:lock v:ext="edit" aspectratio="t"/>
            </v:shape>
            <v:shape id="_x0000_s1030" o:spid="_x0000_s1030" o:spt="75" type="#_x0000_t75" style="position:absolute;left:3494;top:16108;height:135;width:154;" filled="f" o:preferrelative="t" stroked="f" coordsize="21600,21600">
              <v:path/>
              <v:fill on="f" focussize="0,0"/>
              <v:stroke on="f" joinstyle="miter"/>
              <v:imagedata r:id="rId29" o:title=""/>
              <o:lock v:ext="edit" aspectratio="t"/>
            </v:shape>
            <v:shape id="_x0000_s1031" o:spid="_x0000_s1031" o:spt="75" type="#_x0000_t75" style="position:absolute;left:6604;top:16051;height:77;width:154;" filled="f" o:preferrelative="t" stroked="f" coordsize="21600,21600">
              <v:path/>
              <v:fill on="f" focussize="0,0"/>
              <v:stroke on="f" joinstyle="miter"/>
              <v:imagedata r:id="rId30" o:title=""/>
              <o:lock v:ext="edit" aspectratio="t"/>
            </v:shape>
            <v:shape id="_x0000_s1032" o:spid="_x0000_s1032" o:spt="75" type="#_x0000_t75" style="position:absolute;left:5606;top:16032;height:212;width:231;" filled="f" o:preferrelative="t" stroked="f" coordsize="21600,21600">
              <v:path/>
              <v:fill on="f" focussize="0,0"/>
              <v:stroke on="f" joinstyle="miter"/>
              <v:imagedata r:id="rId31" o:title=""/>
              <o:lock v:ext="edit" aspectratio="t"/>
            </v:shape>
            <v:shape id="_x0000_s1033" o:spid="_x0000_s1033" o:spt="75" type="#_x0000_t75" style="position:absolute;left:3878;top:16012;height:58;width:116;" filled="f" o:preferrelative="t" stroked="f" coordsize="21600,21600">
              <v:path/>
              <v:fill on="f" focussize="0,0"/>
              <v:stroke on="f" joinstyle="miter"/>
              <v:imagedata r:id="rId32" o:title=""/>
              <o:lock v:ext="edit" aspectratio="t"/>
            </v:shape>
            <v:shape id="_x0000_s1034" o:spid="_x0000_s1034" o:spt="75" type="#_x0000_t75" style="position:absolute;left:8793;top:15955;height:77;width:116;" filled="f" o:preferrelative="t" stroked="f" coordsize="21600,21600">
              <v:path/>
              <v:fill on="f" focussize="0,0"/>
              <v:stroke on="f" joinstyle="miter"/>
              <v:imagedata r:id="rId33" o:title=""/>
              <o:lock v:ext="edit" aspectratio="t"/>
            </v:shape>
            <v:shape id="_x0000_s1035" o:spid="_x0000_s1035" o:spt="75" type="#_x0000_t75" style="position:absolute;left:5068;top:15936;height:77;width:116;" filled="f" o:preferrelative="t" stroked="f" coordsize="21600,21600">
              <v:path/>
              <v:fill on="f" focussize="0,0"/>
              <v:stroke on="f" joinstyle="miter"/>
              <v:imagedata r:id="rId34" o:title=""/>
              <o:lock v:ext="edit" aspectratio="t"/>
            </v:shape>
            <v:shape id="_x0000_s1036" o:spid="_x0000_s1036" o:spt="75" type="#_x0000_t75" style="position:absolute;left:4569;top:15552;height:58;width:116;" filled="f" o:preferrelative="t" stroked="f" coordsize="21600,21600">
              <v:path/>
              <v:fill on="f" focussize="0,0"/>
              <v:stroke on="f" joinstyle="miter"/>
              <v:imagedata r:id="rId35" o:title=""/>
              <o:lock v:ext="edit" aspectratio="t"/>
            </v:shape>
            <v:shape id="_x0000_s1037" o:spid="_x0000_s1037" o:spt="75" type="#_x0000_t75" style="position:absolute;left:7603;top:15532;height:116;width:154;" filled="f" o:preferrelative="t" stroked="f" coordsize="21600,21600">
              <v:path/>
              <v:fill on="f" focussize="0,0"/>
              <v:stroke on="f" joinstyle="miter"/>
              <v:imagedata r:id="rId36" o:title=""/>
              <o:lock v:ext="edit" aspectratio="t"/>
            </v:shape>
            <v:shape id="_x0000_s1038" o:spid="_x0000_s1038" o:spt="75" type="#_x0000_t75" style="position:absolute;left:6835;top:15379;height:58;width:116;" filled="f" o:preferrelative="t" stroked="f" coordsize="21600,21600">
              <v:path/>
              <v:fill on="f" focussize="0,0"/>
              <v:stroke on="f" joinstyle="miter"/>
              <v:imagedata r:id="rId37" o:title=""/>
              <o:lock v:ext="edit" aspectratio="t"/>
            </v:shape>
            <v:shape id="_x0000_s1039" o:spid="_x0000_s1039" o:spt="75" type="#_x0000_t75" style="position:absolute;left:7756;top:15360;height:135;width:116;" filled="f" o:preferrelative="t" stroked="f" coordsize="21600,21600">
              <v:path/>
              <v:fill on="f" focussize="0,0"/>
              <v:stroke on="f" joinstyle="miter"/>
              <v:imagedata r:id="rId38" o:title=""/>
              <o:lock v:ext="edit" aspectratio="t"/>
            </v:shape>
            <v:shape id="_x0000_s1040" o:spid="_x0000_s1040" o:spt="75" type="#_x0000_t75" style="position:absolute;left:9792;top:14976;height:58;width:308;" filled="f" o:preferrelative="t" stroked="f" coordsize="21600,21600">
              <v:path/>
              <v:fill on="f" focussize="0,0"/>
              <v:stroke on="f" joinstyle="miter"/>
              <v:imagedata r:id="rId39" o:title=""/>
              <o:lock v:ext="edit" aspectratio="t"/>
            </v:shape>
            <v:shape id="_x0000_s1041" o:spid="_x0000_s1041" o:spt="75" type="#_x0000_t75" style="position:absolute;left:9216;top:14976;height:58;width:308;" filled="f" o:preferrelative="t" stroked="f" coordsize="21600,21600">
              <v:path/>
              <v:fill on="f" focussize="0,0"/>
              <v:stroke on="f" joinstyle="miter"/>
              <v:imagedata r:id="rId40" o:title=""/>
              <o:lock v:ext="edit" aspectratio="t"/>
            </v:shape>
            <v:shape id="_x0000_s1042" o:spid="_x0000_s1042" o:spt="75" type="#_x0000_t75" style="position:absolute;left:5760;top:14956;height:77;width:116;" filled="f" o:preferrelative="t" stroked="f" coordsize="21600,21600">
              <v:path/>
              <v:fill on="f" focussize="0,0"/>
              <v:stroke on="f" joinstyle="miter"/>
              <v:imagedata r:id="rId41" o:title=""/>
              <o:lock v:ext="edit" aspectratio="t"/>
            </v:shape>
            <v:shape id="_x0000_s1043" o:spid="_x0000_s1043" o:spt="75" type="#_x0000_t75" style="position:absolute;left:3840;top:14937;height:77;width:192;" filled="f" o:preferrelative="t" stroked="f" coordsize="21600,21600">
              <v:path/>
              <v:fill on="f" focussize="0,0"/>
              <v:stroke on="f" joinstyle="miter"/>
              <v:imagedata r:id="rId42" o:title=""/>
              <o:lock v:ext="edit" aspectratio="t"/>
            </v:shape>
            <v:shape id="_x0000_s1044" o:spid="_x0000_s1044" o:spt="75" type="#_x0000_t75" style="position:absolute;left:7334;top:14860;height:96;width:154;" filled="f" o:preferrelative="t" stroked="f" coordsize="21600,21600">
              <v:path/>
              <v:fill on="f" focussize="0,0"/>
              <v:stroke on="f" joinstyle="miter"/>
              <v:imagedata r:id="rId43" o:title=""/>
              <o:lock v:ext="edit" aspectratio="t"/>
            </v:shape>
            <v:shape id="_x0000_s1045" o:spid="_x0000_s1045" o:spt="75" type="#_x0000_t75" style="position:absolute;left:7065;top:14784;height:173;width:77;" filled="f" o:preferrelative="t" stroked="f" coordsize="21600,21600">
              <v:path/>
              <v:fill on="f" focussize="0,0"/>
              <v:stroke on="f" joinstyle="miter"/>
              <v:imagedata r:id="rId44" o:title=""/>
              <o:lock v:ext="edit" aspectratio="t"/>
            </v:shape>
            <v:shape id="_x0000_s1046" o:spid="_x0000_s1046" o:spt="75" type="#_x0000_t75" style="position:absolute;left:6643;top:14784;height:116;width:77;" filled="f" o:preferrelative="t" stroked="f" coordsize="21600,21600">
              <v:path/>
              <v:fill on="f" focussize="0,0"/>
              <v:stroke on="f" joinstyle="miter"/>
              <v:imagedata r:id="rId45" o:title=""/>
              <o:lock v:ext="edit" aspectratio="t"/>
            </v:shape>
            <v:shape id="_x0000_s1047" o:spid="_x0000_s1047" o:spt="75" type="#_x0000_t75" style="position:absolute;left:6412;top:14784;height:77;width:116;" filled="f" o:preferrelative="t" stroked="f" coordsize="21600,21600">
              <v:path/>
              <v:fill on="f" focussize="0,0"/>
              <v:stroke on="f" joinstyle="miter"/>
              <v:imagedata r:id="rId46" o:title=""/>
              <o:lock v:ext="edit" aspectratio="t"/>
            </v:shape>
            <v:shape id="_x0000_s1048" o:spid="_x0000_s1048" o:spt="75" type="#_x0000_t75" style="position:absolute;left:5491;top:14764;height:96;width:77;" filled="f" o:preferrelative="t" stroked="f" coordsize="21600,21600">
              <v:path/>
              <v:fill on="f" focussize="0,0"/>
              <v:stroke on="f" joinstyle="miter"/>
              <v:imagedata r:id="rId47" o:title=""/>
              <o:lock v:ext="edit" aspectratio="t"/>
            </v:shape>
            <v:shape id="_x0000_s1049" o:spid="_x0000_s1049" o:spt="75" type="#_x0000_t75" style="position:absolute;left:4262;top:10560;height:135;width:77;" filled="f" o:preferrelative="t" stroked="f" coordsize="21600,21600">
              <v:path/>
              <v:fill on="f" focussize="0,0"/>
              <v:stroke on="f" joinstyle="miter"/>
              <v:imagedata r:id="rId48" o:title=""/>
              <o:lock v:ext="edit" aspectratio="t"/>
            </v:shape>
            <v:shape id="_x0000_s1050" o:spid="_x0000_s1050" o:spt="75" type="#_x0000_t75" style="position:absolute;left:5760;top:8928;height:77;width:116;" filled="f" o:preferrelative="t" stroked="f" coordsize="21600,21600">
              <v:path/>
              <v:fill on="f" focussize="0,0"/>
              <v:stroke on="f" joinstyle="miter"/>
              <v:imagedata r:id="rId49" o:title=""/>
              <o:lock v:ext="edit" aspectratio="t"/>
            </v:shape>
            <v:shape id="_x0000_s1051" o:spid="_x0000_s1051" o:spt="75" type="#_x0000_t75" style="position:absolute;left:6144;top:8870;height:96;width:77;" filled="f" o:preferrelative="t" stroked="f" coordsize="21600,21600">
              <v:path/>
              <v:fill on="f" focussize="0,0"/>
              <v:stroke on="f" joinstyle="miter"/>
              <v:imagedata r:id="rId50" o:title=""/>
              <o:lock v:ext="edit" aspectratio="t"/>
            </v:shape>
            <v:shape id="_x0000_s1052" o:spid="_x0000_s1052" o:spt="75" type="#_x0000_t75" style="position:absolute;left:6720;top:8812;height:135;width:154;" filled="f" o:preferrelative="t" stroked="f" coordsize="21600,21600">
              <v:path/>
              <v:fill on="f" focussize="0,0"/>
              <v:stroke on="f" joinstyle="miter"/>
              <v:imagedata r:id="rId51" o:title=""/>
              <o:lock v:ext="edit" aspectratio="t"/>
            </v:shape>
            <v:shape id="_x0000_s1053" o:spid="_x0000_s1053" o:spt="75" type="#_x0000_t75" style="position:absolute;left:5145;top:8812;height:96;width:116;" filled="f" o:preferrelative="t" stroked="f" coordsize="21600,21600">
              <v:path/>
              <v:fill on="f" focussize="0,0"/>
              <v:stroke on="f" joinstyle="miter"/>
              <v:imagedata r:id="rId52" o:title=""/>
              <o:lock v:ext="edit" aspectratio="t"/>
            </v:shape>
            <v:shape id="_x0000_s1054" o:spid="_x0000_s1054" o:spt="75" type="#_x0000_t75" style="position:absolute;left:6528;top:8294;height:58;width:116;" filled="f" o:preferrelative="t" stroked="f" coordsize="21600,21600">
              <v:path/>
              <v:fill on="f" focussize="0,0"/>
              <v:stroke on="f" joinstyle="miter"/>
              <v:imagedata r:id="rId53" o:title=""/>
              <o:lock v:ext="edit" aspectratio="t"/>
            </v:shape>
            <v:shape id="_x0000_s1055" o:spid="_x0000_s1055" o:spt="75" type="#_x0000_t75" style="position:absolute;left:1459;top:5568;height:58;width:116;" filled="f" o:preferrelative="t" stroked="f" coordsize="21600,21600">
              <v:path/>
              <v:fill on="f" focussize="0,0"/>
              <v:stroke on="f" joinstyle="miter"/>
              <v:imagedata r:id="rId54" o:title=""/>
              <o:lock v:ext="edit" aspectratio="t"/>
            </v:shape>
            <v:shape id="_x0000_s1056" o:spid="_x0000_s1056" o:spt="75" type="#_x0000_t75" style="position:absolute;left:3993;top:345;height:77;width:116;" filled="f" o:preferrelative="t" stroked="f" coordsize="21600,21600">
              <v:path/>
              <v:fill on="f" focussize="0,0"/>
              <v:stroke on="f" joinstyle="miter"/>
              <v:imagedata r:id="rId55" o:title=""/>
              <o:lock v:ext="edit" aspectratio="t"/>
            </v:shape>
            <v:shape id="_x0000_s1057" o:spid="_x0000_s1057" o:spt="75" type="#_x0000_t75" style="position:absolute;left:7449;top:153;height:58;width:116;" filled="f" o:preferrelative="t" stroked="f" coordsize="21600,21600">
              <v:path/>
              <v:fill on="f" focussize="0,0"/>
              <v:stroke on="f" joinstyle="miter"/>
              <v:imagedata r:id="rId56" o:title=""/>
              <o:lock v:ext="edit" aspectratio="t"/>
            </v:shape>
            <v:shape id="_x0000_s1058" o:spid="_x0000_s1058" o:spt="75" type="#_x0000_t75" style="position:absolute;left:5529;top:134;height:58;width:116;" filled="f" o:preferrelative="t" stroked="f" coordsize="21600,21600">
              <v:path/>
              <v:fill on="f" focussize="0,0"/>
              <v:stroke on="f" joinstyle="miter"/>
              <v:imagedata r:id="rId57" o:title=""/>
              <o:lock v:ext="edit" aspectratio="t"/>
            </v:shape>
            <v:shape id="_x0000_s1059" o:spid="_x0000_s1059" o:spt="75" type="#_x0000_t75" style="position:absolute;left:4838;top:134;height:77;width:116;" filled="f" o:preferrelative="t" stroked="f" coordsize="21600,21600">
              <v:path/>
              <v:fill on="f" focussize="0,0"/>
              <v:stroke on="f" joinstyle="miter"/>
              <v:imagedata r:id="rId58" o:title=""/>
              <o:lock v:ext="edit" aspectratio="t"/>
            </v:shape>
            <v:shape id="_x0000_s1060" o:spid="_x0000_s1060" o:spt="75" type="#_x0000_t75" style="position:absolute;left:7872;top:96;height:135;width:116;" filled="f" o:preferrelative="t" stroked="f" coordsize="21600,21600">
              <v:path/>
              <v:fill on="f" focussize="0,0"/>
              <v:stroke on="f" joinstyle="miter"/>
              <v:imagedata r:id="rId59" o:title=""/>
              <o:lock v:ext="edit" aspectratio="t"/>
            </v:shape>
          </v:group>
        </w:pict>
      </w: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spacing w:before="5"/>
        <w:rPr>
          <w:rFonts w:ascii="黑体"/>
          <w:sz w:val="19"/>
        </w:rPr>
      </w:pPr>
    </w:p>
    <w:p>
      <w:pPr>
        <w:spacing w:before="92"/>
        <w:ind w:left="4194" w:right="4251" w:firstLine="0"/>
        <w:jc w:val="center"/>
        <w:rPr>
          <w:rFonts w:ascii="Arial"/>
          <w:sz w:val="24"/>
        </w:rPr>
      </w:pPr>
      <w:r>
        <w:rPr>
          <w:rFonts w:ascii="Arial"/>
          <w:sz w:val="24"/>
        </w:rPr>
        <w:t xml:space="preserve">- 163 </w:t>
      </w:r>
      <w:r>
        <w:rPr>
          <w:rFonts w:ascii="Arial"/>
          <w:spacing w:val="-10"/>
          <w:sz w:val="24"/>
        </w:rPr>
        <w:t>-</w:t>
      </w:r>
    </w:p>
    <w:p>
      <w:pPr>
        <w:spacing w:after="0"/>
        <w:jc w:val="center"/>
        <w:rPr>
          <w:rFonts w:ascii="Arial"/>
          <w:sz w:val="24"/>
        </w:rPr>
        <w:sectPr>
          <w:footerReference r:id="rId8" w:type="default"/>
          <w:pgSz w:w="11910" w:h="16840"/>
          <w:pgMar w:top="1920" w:right="1340" w:bottom="0" w:left="1400" w:header="0" w:footer="0" w:gutter="0"/>
          <w:cols w:space="708" w:num="1"/>
        </w:sectPr>
      </w:pPr>
    </w:p>
    <w:p>
      <w:pPr>
        <w:pStyle w:val="2"/>
        <w:rPr>
          <w:rFonts w:ascii="Arial"/>
          <w:sz w:val="20"/>
        </w:rPr>
      </w:pPr>
      <w:r>
        <w:pict>
          <v:group id="_x0000_s1061" o:spid="_x0000_s1061" o:spt="203" style="position:absolute;left:0pt;margin-left:74.85pt;margin-top:49.9pt;height:779.3pt;width:451.2pt;mso-position-horizontal-relative:page;mso-position-vertical-relative:page;z-index:-251642880;mso-width-relative:page;mso-height-relative:page;" coordorigin="1498,998" coordsize="9024,15586">
            <o:lock v:ext="edit"/>
            <v:shape id="_x0000_s1062" o:spid="_x0000_s1062" o:spt="75" type="#_x0000_t75" style="position:absolute;left:1574;top:998;height:15586;width:8948;" filled="f" o:preferrelative="t" stroked="f" coordsize="21600,21600">
              <v:path/>
              <v:fill on="f" focussize="0,0"/>
              <v:stroke on="f" joinstyle="miter"/>
              <v:imagedata r:id="rId60" o:title=""/>
              <o:lock v:ext="edit" aspectratio="t"/>
            </v:shape>
            <v:shape id="_x0000_s1063" o:spid="_x0000_s1063" o:spt="75" type="#_x0000_t75" style="position:absolute;left:7372;top:7084;height:135;width:308;" filled="f" o:preferrelative="t" stroked="f" coordsize="21600,21600">
              <v:path/>
              <v:fill on="f" focussize="0,0"/>
              <v:stroke on="f" joinstyle="miter"/>
              <v:imagedata r:id="rId61" o:title=""/>
              <o:lock v:ext="edit" aspectratio="t"/>
            </v:shape>
            <v:shape id="_x0000_s1064" o:spid="_x0000_s1064" o:spt="75" type="#_x0000_t75" style="position:absolute;left:1497;top:2227;height:12922;width:8986;" filled="f" o:preferrelative="t" stroked="f" coordsize="21600,21600">
              <v:path/>
              <v:fill on="f" focussize="0,0"/>
              <v:stroke on="f" joinstyle="miter"/>
              <v:imagedata r:id="rId62" o:title=""/>
              <o:lock v:ext="edit" aspectratio="t"/>
            </v:shape>
            <v:shape id="_x0000_s1065" o:spid="_x0000_s1065" o:spt="75" type="#_x0000_t75" style="position:absolute;left:4108;top:5241;height:346;width:308;" filled="f" o:preferrelative="t" stroked="f" coordsize="21600,21600">
              <v:path/>
              <v:fill on="f" focussize="0,0"/>
              <v:stroke on="f" joinstyle="miter"/>
              <v:imagedata r:id="rId63" o:title=""/>
              <o:lock v:ext="edit" aspectratio="t"/>
            </v:shape>
            <v:shape id="_x0000_s1066" o:spid="_x0000_s1066" o:spt="75" type="#_x0000_t75" style="position:absolute;left:4185;top:4761;height:77;width:116;" filled="f" o:preferrelative="t" stroked="f" coordsize="21600,21600">
              <v:path/>
              <v:fill on="f" focussize="0,0"/>
              <v:stroke on="f" joinstyle="miter"/>
              <v:imagedata r:id="rId64" o:title=""/>
              <o:lock v:ext="edit" aspectratio="t"/>
            </v:shape>
          </v:group>
        </w:pict>
      </w: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9"/>
        </w:rPr>
      </w:pPr>
    </w:p>
    <w:p>
      <w:pPr>
        <w:spacing w:before="92"/>
        <w:ind w:left="4194" w:right="4251" w:firstLine="0"/>
        <w:jc w:val="center"/>
        <w:rPr>
          <w:rFonts w:ascii="Arial"/>
          <w:sz w:val="24"/>
        </w:rPr>
      </w:pPr>
      <w:r>
        <w:rPr>
          <w:rFonts w:ascii="Arial"/>
          <w:sz w:val="24"/>
        </w:rPr>
        <w:t xml:space="preserve">- 164 </w:t>
      </w:r>
      <w:r>
        <w:rPr>
          <w:rFonts w:ascii="Arial"/>
          <w:spacing w:val="-10"/>
          <w:sz w:val="24"/>
        </w:rPr>
        <w:t>-</w:t>
      </w:r>
    </w:p>
    <w:p>
      <w:pPr>
        <w:spacing w:after="0"/>
        <w:jc w:val="center"/>
        <w:rPr>
          <w:rFonts w:ascii="Arial"/>
          <w:sz w:val="24"/>
        </w:rPr>
        <w:sectPr>
          <w:footerReference r:id="rId9" w:type="default"/>
          <w:pgSz w:w="11910" w:h="16840"/>
          <w:pgMar w:top="980" w:right="1340" w:bottom="0" w:left="1400" w:header="0" w:footer="0" w:gutter="0"/>
          <w:cols w:space="708" w:num="1"/>
        </w:sectPr>
      </w:pPr>
    </w:p>
    <w:p>
      <w:pPr>
        <w:pStyle w:val="2"/>
        <w:rPr>
          <w:rFonts w:ascii="Arial"/>
          <w:sz w:val="20"/>
        </w:rPr>
      </w:pPr>
      <w:r>
        <w:pict>
          <v:group id="_x0000_s1067" o:spid="_x0000_s1067" o:spt="203" style="position:absolute;left:0pt;margin-left:0pt;margin-top:2.85pt;height:834.25pt;width:591.4pt;mso-position-horizontal-relative:page;mso-position-vertical-relative:page;z-index:-251641856;mso-width-relative:page;mso-height-relative:page;" coordorigin="0,58" coordsize="11828,16685">
            <o:lock v:ext="edit"/>
            <v:shape id="_x0000_s1068" o:spid="_x0000_s1068" o:spt="75" type="#_x0000_t75" style="position:absolute;left:9;top:76;height:16661;width:11818;" filled="f" o:preferrelative="t" stroked="f" coordsize="21600,21600">
              <v:path/>
              <v:fill on="f" focussize="0,0"/>
              <v:stroke on="f" joinstyle="miter"/>
              <v:imagedata r:id="rId65" o:title=""/>
              <o:lock v:ext="edit" aspectratio="t"/>
            </v:shape>
            <v:shape id="_x0000_s1069" o:spid="_x0000_s1069" o:spt="75" type="#_x0000_t75" style="position:absolute;left:3187;top:57;height:423;width:5031;" filled="f" o:preferrelative="t" stroked="f" coordsize="21600,21600">
              <v:path/>
              <v:fill on="f" focussize="0,0"/>
              <v:stroke on="f" joinstyle="miter"/>
              <v:imagedata r:id="rId66" o:title=""/>
              <o:lock v:ext="edit" aspectratio="t"/>
            </v:shape>
            <v:shape id="_x0000_s1070" o:spid="_x0000_s1070" o:spt="75" type="#_x0000_t75" style="position:absolute;left:1536;top:1996;height:13114;width:8948;" filled="f" o:preferrelative="t" stroked="f" coordsize="21600,21600">
              <v:path/>
              <v:fill on="f" focussize="0,0"/>
              <v:stroke on="f" joinstyle="miter"/>
              <v:imagedata r:id="rId67" o:title=""/>
              <o:lock v:ext="edit" aspectratio="t"/>
            </v:shape>
            <v:shape id="_x0000_s1071" o:spid="_x0000_s1071" o:spt="75" type="#_x0000_t75" style="position:absolute;left:7564;top:15936;height:231;width:269;" filled="f" o:preferrelative="t" stroked="f" coordsize="21600,21600">
              <v:path/>
              <v:fill on="f" focussize="0,0"/>
              <v:stroke on="f" joinstyle="miter"/>
              <v:imagedata r:id="rId68" o:title=""/>
              <o:lock v:ext="edit" aspectratio="t"/>
            </v:shape>
            <v:shape id="_x0000_s1072" o:spid="_x0000_s1072" o:spt="75" type="#_x0000_t75" style="position:absolute;left:1612;top:16646;height:96;width:192;" filled="f" o:preferrelative="t" stroked="f" coordsize="21600,21600">
              <v:path/>
              <v:fill on="f" focussize="0,0"/>
              <v:stroke on="f" joinstyle="miter"/>
              <v:imagedata r:id="rId69" o:title=""/>
              <o:lock v:ext="edit" aspectratio="t"/>
            </v:shape>
            <v:shape id="_x0000_s1073" o:spid="_x0000_s1073" o:spt="75" type="#_x0000_t75" style="position:absolute;left:6988;top:16032;height:116;width:116;" filled="f" o:preferrelative="t" stroked="f" coordsize="21600,21600">
              <v:path/>
              <v:fill on="f" focussize="0,0"/>
              <v:stroke on="f" joinstyle="miter"/>
              <v:imagedata r:id="rId70" o:title=""/>
              <o:lock v:ext="edit" aspectratio="t"/>
            </v:shape>
            <v:shape id="_x0000_s1074" o:spid="_x0000_s1074" o:spt="75" type="#_x0000_t75" style="position:absolute;left:6796;top:15916;height:77;width:116;" filled="f" o:preferrelative="t" stroked="f" coordsize="21600,21600">
              <v:path/>
              <v:fill on="f" focussize="0,0"/>
              <v:stroke on="f" joinstyle="miter"/>
              <v:imagedata r:id="rId71" o:title=""/>
              <o:lock v:ext="edit" aspectratio="t"/>
            </v:shape>
            <v:shape id="_x0000_s1075" o:spid="_x0000_s1075" o:spt="75" type="#_x0000_t75" style="position:absolute;left:8563;top:11788;height:192;width:116;" filled="f" o:preferrelative="t" stroked="f" coordsize="21600,21600">
              <v:path/>
              <v:fill on="f" focussize="0,0"/>
              <v:stroke on="f" joinstyle="miter"/>
              <v:imagedata r:id="rId72" o:title=""/>
              <o:lock v:ext="edit" aspectratio="t"/>
            </v:shape>
            <v:shape id="_x0000_s1076" o:spid="_x0000_s1076" o:spt="75" type="#_x0000_t75" style="position:absolute;left:7910;top:11769;height:58;width:192;" filled="f" o:preferrelative="t" stroked="f" coordsize="21600,21600">
              <v:path/>
              <v:fill on="f" focussize="0,0"/>
              <v:stroke on="f" joinstyle="miter"/>
              <v:imagedata r:id="rId73" o:title=""/>
              <o:lock v:ext="edit" aspectratio="t"/>
            </v:shape>
            <v:shape id="_x0000_s1077" o:spid="_x0000_s1077" o:spt="75" type="#_x0000_t75" style="position:absolute;left:5222;top:11731;height:77;width:116;" filled="f" o:preferrelative="t" stroked="f" coordsize="21600,21600">
              <v:path/>
              <v:fill on="f" focussize="0,0"/>
              <v:stroke on="f" joinstyle="miter"/>
              <v:imagedata r:id="rId74" o:title=""/>
              <o:lock v:ext="edit" aspectratio="t"/>
            </v:shape>
            <v:shape id="_x0000_s1078" o:spid="_x0000_s1078" o:spt="75" type="#_x0000_t75" style="position:absolute;left:4147;top:8716;height:173;width:231;" filled="f" o:preferrelative="t" stroked="f" coordsize="21600,21600">
              <v:path/>
              <v:fill on="f" focussize="0,0"/>
              <v:stroke on="f" joinstyle="miter"/>
              <v:imagedata r:id="rId75" o:title=""/>
              <o:lock v:ext="edit" aspectratio="t"/>
            </v:shape>
            <v:shape id="_x0000_s1079" o:spid="_x0000_s1079" o:spt="75" type="#_x0000_t75" style="position:absolute;left:7641;top:1363;height:154;width:116;" filled="f" o:preferrelative="t" stroked="f" coordsize="21600,21600">
              <v:path/>
              <v:fill on="f" focussize="0,0"/>
              <v:stroke on="f" joinstyle="miter"/>
              <v:imagedata r:id="rId76" o:title=""/>
              <o:lock v:ext="edit" aspectratio="t"/>
            </v:shape>
            <v:shape id="_x0000_s1080" o:spid="_x0000_s1080" o:spt="75" type="#_x0000_t75" style="position:absolute;left:8985;top:230;height:173;width:77;" filled="f" o:preferrelative="t" stroked="f" coordsize="21600,21600">
              <v:path/>
              <v:fill on="f" focussize="0,0"/>
              <v:stroke on="f" joinstyle="miter"/>
              <v:imagedata r:id="rId77" o:title=""/>
              <o:lock v:ext="edit" aspectratio="t"/>
            </v:shape>
            <v:shape id="_x0000_s1081" o:spid="_x0000_s1081" o:spt="75" type="#_x0000_t75" style="position:absolute;left:0;top:153;height:58;width:116;" filled="f" o:preferrelative="t" stroked="f" coordsize="21600,21600">
              <v:path/>
              <v:fill on="f" focussize="0,0"/>
              <v:stroke on="f" joinstyle="miter"/>
              <v:imagedata r:id="rId78" o:title=""/>
              <o:lock v:ext="edit" aspectratio="t"/>
            </v:shape>
            <v:shape id="_x0000_s1082" o:spid="_x0000_s1082" o:spt="75" type="#_x0000_t75" style="position:absolute;left:7065;top:57;height:365;width:116;" filled="f" o:preferrelative="t" stroked="f" coordsize="21600,21600">
              <v:path/>
              <v:fill on="f" focussize="0,0"/>
              <v:stroke on="f" joinstyle="miter"/>
              <v:imagedata r:id="rId79" o:title=""/>
              <o:lock v:ext="edit" aspectratio="t"/>
            </v:shape>
            <v:shape id="_x0000_s1083" o:spid="_x0000_s1083" o:spt="75" type="#_x0000_t75" style="position:absolute;left:3648;top:57;height:404;width:154;" filled="f" o:preferrelative="t" stroked="f" coordsize="21600,21600">
              <v:path/>
              <v:fill on="f" focussize="0,0"/>
              <v:stroke on="f" joinstyle="miter"/>
              <v:imagedata r:id="rId80" o:title=""/>
              <o:lock v:ext="edit" aspectratio="t"/>
            </v:shape>
            <v:shape id="_x0000_s1084" o:spid="_x0000_s1084" o:spt="75" type="#_x0000_t75" style="position:absolute;left:2764;top:57;height:423;width:231;" filled="f" o:preferrelative="t" stroked="f" coordsize="21600,21600">
              <v:path/>
              <v:fill on="f" focussize="0,0"/>
              <v:stroke on="f" joinstyle="miter"/>
              <v:imagedata r:id="rId81" o:title=""/>
              <o:lock v:ext="edit" aspectratio="t"/>
            </v:shape>
          </v:group>
        </w:pict>
      </w: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spacing w:before="3"/>
        <w:rPr>
          <w:rFonts w:ascii="Arial"/>
          <w:sz w:val="27"/>
        </w:rPr>
      </w:pPr>
    </w:p>
    <w:p>
      <w:pPr>
        <w:spacing w:before="92"/>
        <w:ind w:left="4194" w:right="4251" w:firstLine="0"/>
        <w:jc w:val="center"/>
        <w:rPr>
          <w:rFonts w:ascii="Arial"/>
          <w:sz w:val="24"/>
        </w:rPr>
      </w:pPr>
      <w:r>
        <w:rPr>
          <w:rFonts w:ascii="Arial"/>
          <w:sz w:val="24"/>
        </w:rPr>
        <w:t xml:space="preserve">- 165 </w:t>
      </w:r>
      <w:r>
        <w:rPr>
          <w:rFonts w:ascii="Arial"/>
          <w:spacing w:val="-10"/>
          <w:sz w:val="24"/>
        </w:rPr>
        <w:t>-</w:t>
      </w:r>
    </w:p>
    <w:p>
      <w:pPr>
        <w:spacing w:after="0"/>
        <w:jc w:val="center"/>
        <w:rPr>
          <w:rFonts w:ascii="Arial"/>
          <w:sz w:val="24"/>
        </w:rPr>
        <w:sectPr>
          <w:footerReference r:id="rId10" w:type="default"/>
          <w:pgSz w:w="11910" w:h="16840"/>
          <w:pgMar w:top="1920" w:right="1340" w:bottom="0" w:left="1400" w:header="0" w:footer="0" w:gutter="0"/>
          <w:cols w:space="708" w:num="1"/>
        </w:sectPr>
      </w:pPr>
    </w:p>
    <w:p>
      <w:pPr>
        <w:pStyle w:val="2"/>
        <w:spacing w:before="7"/>
        <w:rPr>
          <w:rFonts w:ascii="Arial"/>
          <w:sz w:val="9"/>
        </w:rPr>
      </w:pPr>
    </w:p>
    <w:p>
      <w:pPr>
        <w:pStyle w:val="7"/>
        <w:tabs>
          <w:tab w:val="left" w:pos="8086"/>
        </w:tabs>
        <w:spacing w:before="101"/>
      </w:pPr>
      <w:r>
        <w:rPr>
          <w:color w:val="1D1D1D"/>
          <w:spacing w:val="-4"/>
        </w:rPr>
        <w:t>A/żłB?ż-t4A!</w:t>
      </w:r>
      <w:r>
        <w:rPr>
          <w:color w:val="1D1D1D"/>
          <w:spacing w:val="-40"/>
        </w:rPr>
        <w:t xml:space="preserve"> </w:t>
      </w:r>
      <w:r>
        <w:rPr>
          <w:color w:val="1D1D1D"/>
          <w:spacing w:val="-4"/>
        </w:rPr>
        <w:t>x"gï‹•.</w:t>
      </w:r>
      <w:r>
        <w:rPr>
          <w:color w:val="1D1D1D"/>
          <w:spacing w:val="61"/>
        </w:rPr>
        <w:t xml:space="preserve"> </w:t>
      </w:r>
      <w:r>
        <w:rPr>
          <w:color w:val="1D1D1D"/>
          <w:spacing w:val="-4"/>
        </w:rPr>
        <w:t>4ËìY8’Tït</w:t>
      </w:r>
      <w:r>
        <w:rPr>
          <w:color w:val="1D1D1D"/>
          <w:spacing w:val="-20"/>
        </w:rPr>
        <w:t xml:space="preserve"> </w:t>
      </w:r>
      <w:r>
        <w:rPr>
          <w:color w:val="1D1D1D"/>
          <w:spacing w:val="-4"/>
        </w:rPr>
        <w:t>Ë</w:t>
      </w:r>
      <w:r>
        <w:rPr>
          <w:color w:val="1D1D1D"/>
          <w:spacing w:val="-19"/>
        </w:rPr>
        <w:t xml:space="preserve"> </w:t>
      </w:r>
      <w:r>
        <w:rPr>
          <w:color w:val="1D1D1D"/>
          <w:spacing w:val="-4"/>
        </w:rPr>
        <w:t>ń°èłJïłèJ+ö.</w:t>
      </w:r>
      <w:r>
        <w:rPr>
          <w:color w:val="1D1D1D"/>
        </w:rPr>
        <w:tab/>
      </w:r>
      <w:r>
        <w:rPr>
          <w:color w:val="1D1D1D"/>
          <w:spacing w:val="-2"/>
        </w:rPr>
        <w:t>tżôfi</w:t>
      </w:r>
    </w:p>
    <w:p>
      <w:pPr>
        <w:spacing w:before="115"/>
        <w:ind w:left="193" w:right="0" w:firstLine="0"/>
        <w:jc w:val="left"/>
        <w:rPr>
          <w:rFonts w:ascii="Cambria" w:hAnsi="Cambria"/>
          <w:sz w:val="41"/>
        </w:rPr>
      </w:pPr>
      <w:r>
        <w:rPr>
          <w:rFonts w:ascii="Cambria" w:hAnsi="Cambria"/>
          <w:color w:val="1D1D1D"/>
          <w:sz w:val="41"/>
        </w:rPr>
        <w:t>xA/ż*rÀŃlïfùl.-</w:t>
      </w:r>
      <w:r>
        <w:rPr>
          <w:rFonts w:ascii="Cambria" w:hAnsi="Cambria"/>
          <w:color w:val="1D1D1D"/>
          <w:spacing w:val="-2"/>
          <w:sz w:val="41"/>
        </w:rPr>
        <w:t>°.ït.</w:t>
      </w:r>
    </w:p>
    <w:p>
      <w:pPr>
        <w:pStyle w:val="2"/>
        <w:rPr>
          <w:rFonts w:ascii="Cambria"/>
          <w:sz w:val="20"/>
        </w:rPr>
      </w:pPr>
    </w:p>
    <w:p>
      <w:pPr>
        <w:pStyle w:val="2"/>
        <w:rPr>
          <w:rFonts w:ascii="Cambria"/>
          <w:sz w:val="20"/>
        </w:rPr>
      </w:pPr>
    </w:p>
    <w:p>
      <w:pPr>
        <w:pStyle w:val="2"/>
        <w:spacing w:before="4"/>
        <w:rPr>
          <w:rFonts w:ascii="Cambria"/>
          <w:sz w:val="19"/>
        </w:rPr>
      </w:pPr>
      <w:r>
        <w:drawing>
          <wp:anchor distT="0" distB="0" distL="0" distR="0" simplePos="0" relativeHeight="251658240" behindDoc="0" locked="0" layoutInCell="1" allowOverlap="1">
            <wp:simplePos x="0" y="0"/>
            <wp:positionH relativeFrom="page">
              <wp:posOffset>1398905</wp:posOffset>
            </wp:positionH>
            <wp:positionV relativeFrom="paragraph">
              <wp:posOffset>158750</wp:posOffset>
            </wp:positionV>
            <wp:extent cx="5196840" cy="207010"/>
            <wp:effectExtent l="0" t="0" r="0" b="0"/>
            <wp:wrapTopAndBottom/>
            <wp:docPr id="5" name="image59.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image59.png"/>
                    <pic:cNvPicPr>
                      <a:picLocks noChangeAspect="true"/>
                    </pic:cNvPicPr>
                  </pic:nvPicPr>
                  <pic:blipFill>
                    <a:blip r:embed="rId82" cstate="print"/>
                    <a:stretch>
                      <a:fillRect/>
                    </a:stretch>
                  </pic:blipFill>
                  <pic:spPr>
                    <a:xfrm>
                      <a:off x="0" y="0"/>
                      <a:ext cx="5196839" cy="207264"/>
                    </a:xfrm>
                    <a:prstGeom prst="rect">
                      <a:avLst/>
                    </a:prstGeom>
                  </pic:spPr>
                </pic:pic>
              </a:graphicData>
            </a:graphic>
          </wp:anchor>
        </w:drawing>
      </w: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12"/>
        </w:rPr>
      </w:pPr>
      <w:r>
        <w:drawing>
          <wp:anchor distT="0" distB="0" distL="0" distR="0" simplePos="0" relativeHeight="251659264" behindDoc="0" locked="0" layoutInCell="1" allowOverlap="1">
            <wp:simplePos x="0" y="0"/>
            <wp:positionH relativeFrom="page">
              <wp:posOffset>1492885</wp:posOffset>
            </wp:positionH>
            <wp:positionV relativeFrom="paragraph">
              <wp:posOffset>104775</wp:posOffset>
            </wp:positionV>
            <wp:extent cx="5114290" cy="198120"/>
            <wp:effectExtent l="0" t="0" r="0" b="0"/>
            <wp:wrapTopAndBottom/>
            <wp:docPr id="7" name="image6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image60.jpeg"/>
                    <pic:cNvPicPr>
                      <a:picLocks noChangeAspect="true"/>
                    </pic:cNvPicPr>
                  </pic:nvPicPr>
                  <pic:blipFill>
                    <a:blip r:embed="rId83" cstate="print"/>
                    <a:stretch>
                      <a:fillRect/>
                    </a:stretch>
                  </pic:blipFill>
                  <pic:spPr>
                    <a:xfrm>
                      <a:off x="0" y="0"/>
                      <a:ext cx="5114543" cy="198120"/>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999490</wp:posOffset>
            </wp:positionH>
            <wp:positionV relativeFrom="paragraph">
              <wp:posOffset>473710</wp:posOffset>
            </wp:positionV>
            <wp:extent cx="5599430" cy="198120"/>
            <wp:effectExtent l="0" t="0" r="0" b="0"/>
            <wp:wrapTopAndBottom/>
            <wp:docPr id="9" name="image6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image61.jpeg"/>
                    <pic:cNvPicPr>
                      <a:picLocks noChangeAspect="true"/>
                    </pic:cNvPicPr>
                  </pic:nvPicPr>
                  <pic:blipFill>
                    <a:blip r:embed="rId84" cstate="print"/>
                    <a:stretch>
                      <a:fillRect/>
                    </a:stretch>
                  </pic:blipFill>
                  <pic:spPr>
                    <a:xfrm>
                      <a:off x="0" y="0"/>
                      <a:ext cx="5599175" cy="198120"/>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1005205</wp:posOffset>
            </wp:positionH>
            <wp:positionV relativeFrom="paragraph">
              <wp:posOffset>833120</wp:posOffset>
            </wp:positionV>
            <wp:extent cx="5599430" cy="585470"/>
            <wp:effectExtent l="0" t="0" r="0" b="0"/>
            <wp:wrapTopAndBottom/>
            <wp:docPr id="11" name="image6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image62.png"/>
                    <pic:cNvPicPr>
                      <a:picLocks noChangeAspect="true"/>
                    </pic:cNvPicPr>
                  </pic:nvPicPr>
                  <pic:blipFill>
                    <a:blip r:embed="rId85" cstate="print"/>
                    <a:stretch>
                      <a:fillRect/>
                    </a:stretch>
                  </pic:blipFill>
                  <pic:spPr>
                    <a:xfrm>
                      <a:off x="0" y="0"/>
                      <a:ext cx="5599175" cy="585215"/>
                    </a:xfrm>
                    <a:prstGeom prst="rect">
                      <a:avLst/>
                    </a:prstGeom>
                  </pic:spPr>
                </pic:pic>
              </a:graphicData>
            </a:graphic>
          </wp:anchor>
        </w:drawing>
      </w:r>
      <w:r>
        <w:drawing>
          <wp:anchor distT="0" distB="0" distL="0" distR="0" simplePos="0" relativeHeight="251662336" behindDoc="0" locked="0" layoutInCell="1" allowOverlap="1">
            <wp:simplePos x="0" y="0"/>
            <wp:positionH relativeFrom="page">
              <wp:posOffset>1005205</wp:posOffset>
            </wp:positionH>
            <wp:positionV relativeFrom="paragraph">
              <wp:posOffset>1586230</wp:posOffset>
            </wp:positionV>
            <wp:extent cx="5601970" cy="204470"/>
            <wp:effectExtent l="0" t="0" r="0" b="0"/>
            <wp:wrapTopAndBottom/>
            <wp:docPr id="13" name="image6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image63.jpeg"/>
                    <pic:cNvPicPr>
                      <a:picLocks noChangeAspect="true"/>
                    </pic:cNvPicPr>
                  </pic:nvPicPr>
                  <pic:blipFill>
                    <a:blip r:embed="rId86" cstate="print"/>
                    <a:stretch>
                      <a:fillRect/>
                    </a:stretch>
                  </pic:blipFill>
                  <pic:spPr>
                    <a:xfrm>
                      <a:off x="0" y="0"/>
                      <a:ext cx="5602224" cy="204215"/>
                    </a:xfrm>
                    <a:prstGeom prst="rect">
                      <a:avLst/>
                    </a:prstGeom>
                  </pic:spPr>
                </pic:pic>
              </a:graphicData>
            </a:graphic>
          </wp:anchor>
        </w:drawing>
      </w:r>
    </w:p>
    <w:p>
      <w:pPr>
        <w:pStyle w:val="2"/>
        <w:spacing w:before="10"/>
        <w:rPr>
          <w:rFonts w:ascii="Cambria"/>
          <w:sz w:val="20"/>
        </w:rPr>
      </w:pPr>
    </w:p>
    <w:p>
      <w:pPr>
        <w:pStyle w:val="2"/>
        <w:spacing w:before="7"/>
        <w:rPr>
          <w:rFonts w:ascii="Cambria"/>
          <w:sz w:val="19"/>
        </w:rPr>
      </w:pPr>
    </w:p>
    <w:p>
      <w:pPr>
        <w:pStyle w:val="2"/>
        <w:spacing w:before="5"/>
        <w:rPr>
          <w:rFonts w:ascii="Cambria"/>
          <w:sz w:val="20"/>
        </w:rPr>
      </w:pPr>
    </w:p>
    <w:p>
      <w:pPr>
        <w:pStyle w:val="2"/>
        <w:spacing w:before="4"/>
        <w:rPr>
          <w:rFonts w:ascii="Cambria"/>
          <w:sz w:val="63"/>
        </w:rPr>
      </w:pPr>
    </w:p>
    <w:p>
      <w:pPr>
        <w:pStyle w:val="6"/>
        <w:tabs>
          <w:tab w:val="left" w:pos="3330"/>
          <w:tab w:val="left" w:pos="6210"/>
          <w:tab w:val="left" w:pos="7462"/>
        </w:tabs>
        <w:spacing w:before="1"/>
        <w:ind w:left="194" w:right="0"/>
        <w:jc w:val="left"/>
        <w:rPr>
          <w:rFonts w:ascii="Cambria" w:hAnsi="Cambria"/>
        </w:rPr>
      </w:pPr>
      <w:r>
        <w:rPr>
          <w:rFonts w:ascii="Cambria" w:hAnsi="Cambria"/>
          <w:color w:val="1D1D1D"/>
        </w:rPr>
        <w:t>ÿxxö9xlf</w:t>
      </w:r>
      <w:r>
        <w:rPr>
          <w:rFonts w:ascii="Cambria" w:hAnsi="Cambria"/>
          <w:color w:val="1D1D1D"/>
          <w:spacing w:val="45"/>
        </w:rPr>
        <w:t xml:space="preserve">  </w:t>
      </w:r>
      <w:r>
        <w:rPr>
          <w:rFonts w:ascii="Cambria" w:hAnsi="Cambria"/>
          <w:color w:val="1D1D1D"/>
          <w:spacing w:val="-2"/>
        </w:rPr>
        <w:t>Ałií/‘</w:t>
      </w:r>
      <w:r>
        <w:rPr>
          <w:rFonts w:ascii="Cambria" w:hAnsi="Cambria"/>
          <w:color w:val="1D1D1D"/>
        </w:rPr>
        <w:tab/>
      </w:r>
      <w:r>
        <w:rPr>
          <w:rFonts w:ascii="Cambria" w:hAnsi="Cambria"/>
          <w:color w:val="1D1D1D"/>
          <w:spacing w:val="-10"/>
        </w:rPr>
        <w:t>fAñłí-</w:t>
      </w:r>
      <w:r>
        <w:rPr>
          <w:rFonts w:ascii="Cambria" w:hAnsi="Cambria"/>
          <w:color w:val="1D1D1D"/>
          <w:spacing w:val="-2"/>
        </w:rPr>
        <w:t>k4'l«îõ&amp;</w:t>
      </w:r>
      <w:r>
        <w:rPr>
          <w:rFonts w:ascii="Cambria" w:hAnsi="Cambria"/>
          <w:color w:val="1D1D1D"/>
        </w:rPr>
        <w:tab/>
      </w:r>
      <w:r>
        <w:rPr>
          <w:rFonts w:ascii="Cambria" w:hAnsi="Cambria"/>
          <w:color w:val="1D1D1D"/>
          <w:spacing w:val="-71"/>
        </w:rPr>
        <w:t>H</w:t>
      </w:r>
      <w:r>
        <w:rPr>
          <w:rFonts w:ascii="Cambria" w:hAnsi="Cambria"/>
          <w:color w:val="1D1D1D"/>
          <w:spacing w:val="-23"/>
        </w:rPr>
        <w:t xml:space="preserve"> </w:t>
      </w:r>
      <w:r>
        <w:rPr>
          <w:rFonts w:ascii="Cambria" w:hAnsi="Cambria"/>
          <w:color w:val="1D1D1D"/>
          <w:spacing w:val="-4"/>
        </w:rPr>
        <w:t>tłft</w:t>
      </w:r>
      <w:r>
        <w:rPr>
          <w:rFonts w:ascii="Cambria" w:hAnsi="Cambria"/>
          <w:color w:val="1D1D1D"/>
        </w:rPr>
        <w:tab/>
      </w:r>
      <w:r>
        <w:rPr>
          <w:rFonts w:ascii="Cambria" w:hAnsi="Cambria"/>
          <w:color w:val="1D1D1D"/>
          <w:spacing w:val="-2"/>
        </w:rPr>
        <w:t>tïtł$£T'r</w:t>
      </w:r>
    </w:p>
    <w:p>
      <w:pPr>
        <w:spacing w:before="93"/>
        <w:ind w:left="177" w:right="0" w:firstLine="0"/>
        <w:jc w:val="left"/>
        <w:rPr>
          <w:rFonts w:ascii="Cambria" w:hAnsi="Cambria"/>
          <w:sz w:val="42"/>
        </w:rPr>
      </w:pPr>
      <w:r>
        <w:rPr>
          <w:rFonts w:ascii="Cambria" w:hAnsi="Cambria"/>
          <w:color w:val="1D1D1D"/>
          <w:sz w:val="42"/>
        </w:rPr>
        <w:t>›r-5;šítìž›ÍëAl&amp;.</w:t>
      </w:r>
      <w:r>
        <w:rPr>
          <w:rFonts w:ascii="Cambria" w:hAnsi="Cambria"/>
          <w:color w:val="1D1D1D"/>
          <w:spacing w:val="56"/>
          <w:sz w:val="42"/>
        </w:rPr>
        <w:t xml:space="preserve">   </w:t>
      </w:r>
      <w:r>
        <w:rPr>
          <w:rFonts w:ascii="Cambria" w:hAnsi="Cambria"/>
          <w:color w:val="1D1D1D"/>
          <w:sz w:val="42"/>
        </w:rPr>
        <w:t>Aílí*ïżpA“xr!</w:t>
      </w:r>
      <w:r>
        <w:rPr>
          <w:rFonts w:ascii="Cambria" w:hAnsi="Cambria"/>
          <w:color w:val="1D1D1D"/>
          <w:spacing w:val="57"/>
          <w:w w:val="150"/>
          <w:sz w:val="42"/>
        </w:rPr>
        <w:t xml:space="preserve"> </w:t>
      </w:r>
      <w:r>
        <w:rPr>
          <w:rFonts w:ascii="Cambria" w:hAnsi="Cambria"/>
          <w:color w:val="1D1D1D"/>
          <w:sz w:val="42"/>
        </w:rPr>
        <w:t>?ï&amp;i?•</w:t>
      </w:r>
      <w:r>
        <w:rPr>
          <w:rFonts w:ascii="Cambria" w:hAnsi="Cambria"/>
          <w:color w:val="1D1D1D"/>
          <w:spacing w:val="-5"/>
          <w:sz w:val="42"/>
        </w:rPr>
        <w:t xml:space="preserve"> </w:t>
      </w:r>
      <w:r>
        <w:rPr>
          <w:rFonts w:ascii="Cambria" w:hAnsi="Cambria"/>
          <w:color w:val="1D1D1D"/>
          <w:sz w:val="42"/>
        </w:rPr>
        <w:t>-T</w:t>
      </w:r>
      <w:r>
        <w:rPr>
          <w:rFonts w:ascii="Cambria" w:hAnsi="Cambria"/>
          <w:color w:val="1D1D1D"/>
          <w:spacing w:val="10"/>
          <w:sz w:val="42"/>
        </w:rPr>
        <w:t xml:space="preserve"> </w:t>
      </w:r>
      <w:r>
        <w:rPr>
          <w:rFonts w:ascii="Cambria" w:hAnsi="Cambria"/>
          <w:color w:val="1D1D1D"/>
          <w:sz w:val="42"/>
        </w:rPr>
        <w:t>ô+ìü</w:t>
      </w:r>
      <w:r>
        <w:rPr>
          <w:rFonts w:ascii="Cambria" w:hAnsi="Cambria"/>
          <w:color w:val="1D1D1D"/>
          <w:spacing w:val="69"/>
          <w:sz w:val="42"/>
        </w:rPr>
        <w:t xml:space="preserve"> </w:t>
      </w:r>
      <w:r>
        <w:rPr>
          <w:rFonts w:ascii="Cambria" w:hAnsi="Cambria"/>
          <w:color w:val="1D1D1D"/>
          <w:spacing w:val="-4"/>
          <w:sz w:val="42"/>
        </w:rPr>
        <w:t>&lt;.”.</w:t>
      </w:r>
    </w:p>
    <w:p>
      <w:pPr>
        <w:tabs>
          <w:tab w:val="left" w:pos="2728"/>
          <w:tab w:val="left" w:pos="3949"/>
        </w:tabs>
        <w:spacing w:before="74"/>
        <w:ind w:left="167" w:right="0" w:firstLine="0"/>
        <w:jc w:val="left"/>
        <w:rPr>
          <w:rFonts w:ascii="Cambria" w:hAnsi="Cambria"/>
          <w:sz w:val="45"/>
        </w:rPr>
      </w:pPr>
      <w:r>
        <w:rPr>
          <w:rFonts w:ascii="Cambria" w:hAnsi="Cambria"/>
          <w:color w:val="1D1D1D"/>
          <w:spacing w:val="7"/>
          <w:sz w:val="45"/>
        </w:rPr>
        <w:t>It&amp;ó¥</w:t>
      </w:r>
      <w:r>
        <w:rPr>
          <w:rFonts w:ascii="Cambria" w:hAnsi="Cambria"/>
          <w:color w:val="1D1D1D"/>
          <w:spacing w:val="-43"/>
          <w:sz w:val="45"/>
        </w:rPr>
        <w:t>'</w:t>
      </w:r>
      <w:r>
        <w:rPr>
          <w:rFonts w:ascii="Cambria" w:hAnsi="Cambria"/>
          <w:color w:val="1D1D1D"/>
          <w:spacing w:val="-111"/>
          <w:sz w:val="45"/>
        </w:rPr>
        <w:t>r</w:t>
      </w:r>
      <w:r>
        <w:rPr>
          <w:rFonts w:ascii="Cambria" w:hAnsi="Cambria"/>
          <w:color w:val="1D1D1D"/>
          <w:spacing w:val="7"/>
          <w:sz w:val="45"/>
        </w:rPr>
        <w:t>1ìü.,*,</w:t>
      </w:r>
      <w:r>
        <w:rPr>
          <w:rFonts w:ascii="Cambria" w:hAnsi="Cambria"/>
          <w:color w:val="1D1D1D"/>
          <w:spacing w:val="8"/>
          <w:sz w:val="45"/>
        </w:rPr>
        <w:t>.</w:t>
      </w:r>
      <w:r>
        <w:rPr>
          <w:rFonts w:ascii="Cambria" w:hAnsi="Cambria"/>
          <w:color w:val="1D1D1D"/>
          <w:sz w:val="45"/>
        </w:rPr>
        <w:tab/>
      </w:r>
      <w:r>
        <w:rPr>
          <w:rFonts w:ascii="Cambria" w:hAnsi="Cambria"/>
          <w:color w:val="1D1D1D"/>
          <w:spacing w:val="-12"/>
          <w:sz w:val="45"/>
        </w:rPr>
        <w:t>¥&gt;.</w:t>
      </w:r>
      <w:r>
        <w:rPr>
          <w:rFonts w:ascii="Cambria" w:hAnsi="Cambria"/>
          <w:color w:val="1D1D1D"/>
          <w:spacing w:val="-23"/>
          <w:sz w:val="45"/>
        </w:rPr>
        <w:t xml:space="preserve"> </w:t>
      </w:r>
      <w:r>
        <w:rPr>
          <w:rFonts w:ascii="Cambria" w:hAnsi="Cambria"/>
          <w:color w:val="1D1D1D"/>
          <w:spacing w:val="-10"/>
          <w:sz w:val="45"/>
        </w:rPr>
        <w:t>ß</w:t>
      </w:r>
      <w:r>
        <w:rPr>
          <w:rFonts w:ascii="Cambria" w:hAnsi="Cambria"/>
          <w:color w:val="1D1D1D"/>
          <w:sz w:val="45"/>
        </w:rPr>
        <w:tab/>
      </w:r>
      <w:r>
        <w:rPr>
          <w:rFonts w:ascii="Cambria" w:hAnsi="Cambria"/>
          <w:color w:val="1D1D1D"/>
          <w:sz w:val="45"/>
        </w:rPr>
        <w:t>3"</w:t>
      </w:r>
      <w:r>
        <w:rPr>
          <w:rFonts w:ascii="Cambria" w:hAnsi="Cambria"/>
          <w:color w:val="1D1D1D"/>
          <w:spacing w:val="-33"/>
          <w:sz w:val="45"/>
        </w:rPr>
        <w:t xml:space="preserve"> </w:t>
      </w:r>
      <w:r>
        <w:rPr>
          <w:rFonts w:ascii="Cambria" w:hAnsi="Cambria"/>
          <w:color w:val="1D1D1D"/>
          <w:sz w:val="45"/>
        </w:rPr>
        <w:t>lAtïñx</w:t>
      </w:r>
      <w:r>
        <w:rPr>
          <w:rFonts w:ascii="Cambria" w:hAnsi="Cambria"/>
          <w:color w:val="1D1D1D"/>
          <w:spacing w:val="-36"/>
          <w:sz w:val="45"/>
        </w:rPr>
        <w:t xml:space="preserve"> </w:t>
      </w:r>
      <w:r>
        <w:rPr>
          <w:rFonts w:ascii="Cambria" w:hAnsi="Cambria"/>
          <w:color w:val="1D1D1D"/>
          <w:sz w:val="45"/>
        </w:rPr>
        <w:t>à</w:t>
      </w:r>
      <w:r>
        <w:rPr>
          <w:rFonts w:ascii="Cambria" w:hAnsi="Cambria"/>
          <w:color w:val="1D1D1D"/>
          <w:spacing w:val="-14"/>
          <w:sz w:val="45"/>
        </w:rPr>
        <w:t xml:space="preserve"> </w:t>
      </w:r>
      <w:r>
        <w:rPr>
          <w:rFonts w:ascii="Cambria" w:hAnsi="Cambria"/>
          <w:color w:val="1D1D1D"/>
          <w:sz w:val="45"/>
        </w:rPr>
        <w:t>ã</w:t>
      </w:r>
      <w:r>
        <w:rPr>
          <w:rFonts w:ascii="Cambria" w:hAnsi="Cambria"/>
          <w:color w:val="1D1D1D"/>
          <w:spacing w:val="40"/>
          <w:sz w:val="45"/>
        </w:rPr>
        <w:t xml:space="preserve"> </w:t>
      </w:r>
      <w:r>
        <w:rPr>
          <w:rFonts w:ascii="Cambria" w:hAnsi="Cambria"/>
          <w:color w:val="1D1D1D"/>
          <w:sz w:val="45"/>
        </w:rPr>
        <w:t>íí«ł</w:t>
      </w:r>
      <w:r>
        <w:rPr>
          <w:rFonts w:ascii="Cambria" w:hAnsi="Cambria"/>
          <w:color w:val="1D1D1D"/>
          <w:spacing w:val="69"/>
          <w:sz w:val="45"/>
        </w:rPr>
        <w:t xml:space="preserve"> </w:t>
      </w:r>
      <w:r>
        <w:rPr>
          <w:rFonts w:ascii="Cambria" w:hAnsi="Cambria"/>
          <w:color w:val="1D1D1D"/>
          <w:sz w:val="45"/>
        </w:rPr>
        <w:t>‹%Bił&amp;I</w:t>
      </w:r>
      <w:r>
        <w:rPr>
          <w:rFonts w:ascii="Cambria" w:hAnsi="Cambria"/>
          <w:color w:val="1D1D1D"/>
          <w:spacing w:val="-42"/>
          <w:sz w:val="45"/>
        </w:rPr>
        <w:t xml:space="preserve"> </w:t>
      </w:r>
      <w:r>
        <w:rPr>
          <w:rFonts w:ascii="Cambria" w:hAnsi="Cambria"/>
          <w:color w:val="1D1D1D"/>
          <w:spacing w:val="-10"/>
          <w:sz w:val="45"/>
        </w:rPr>
        <w:t>B</w:t>
      </w:r>
    </w:p>
    <w:p>
      <w:pPr>
        <w:pStyle w:val="2"/>
        <w:spacing w:before="2"/>
        <w:rPr>
          <w:rFonts w:ascii="Cambria"/>
          <w:sz w:val="13"/>
        </w:rPr>
      </w:pPr>
      <w:r>
        <w:drawing>
          <wp:anchor distT="0" distB="0" distL="0" distR="0" simplePos="0" relativeHeight="251663360" behindDoc="0" locked="0" layoutInCell="1" allowOverlap="1">
            <wp:simplePos x="0" y="0"/>
            <wp:positionH relativeFrom="page">
              <wp:posOffset>1011555</wp:posOffset>
            </wp:positionH>
            <wp:positionV relativeFrom="paragraph">
              <wp:posOffset>113665</wp:posOffset>
            </wp:positionV>
            <wp:extent cx="5596255" cy="201295"/>
            <wp:effectExtent l="0" t="0" r="0" b="0"/>
            <wp:wrapTopAndBottom/>
            <wp:docPr id="15" name="image6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image64.jpeg"/>
                    <pic:cNvPicPr>
                      <a:picLocks noChangeAspect="true"/>
                    </pic:cNvPicPr>
                  </pic:nvPicPr>
                  <pic:blipFill>
                    <a:blip r:embed="rId87" cstate="print"/>
                    <a:stretch>
                      <a:fillRect/>
                    </a:stretch>
                  </pic:blipFill>
                  <pic:spPr>
                    <a:xfrm>
                      <a:off x="0" y="0"/>
                      <a:ext cx="5596128" cy="201167"/>
                    </a:xfrm>
                    <a:prstGeom prst="rect">
                      <a:avLst/>
                    </a:prstGeom>
                  </pic:spPr>
                </pic:pic>
              </a:graphicData>
            </a:graphic>
          </wp:anchor>
        </w:drawing>
      </w:r>
    </w:p>
    <w:p>
      <w:pPr>
        <w:pStyle w:val="2"/>
        <w:rPr>
          <w:rFonts w:ascii="Cambria"/>
          <w:sz w:val="20"/>
        </w:rPr>
      </w:pPr>
    </w:p>
    <w:p>
      <w:pPr>
        <w:pStyle w:val="2"/>
        <w:rPr>
          <w:rFonts w:ascii="Cambria"/>
          <w:sz w:val="20"/>
        </w:rPr>
      </w:pPr>
    </w:p>
    <w:p>
      <w:pPr>
        <w:pStyle w:val="2"/>
        <w:spacing w:before="2"/>
        <w:rPr>
          <w:rFonts w:ascii="Cambria"/>
          <w:sz w:val="29"/>
        </w:rPr>
      </w:pPr>
      <w:r>
        <w:drawing>
          <wp:anchor distT="0" distB="0" distL="0" distR="0" simplePos="0" relativeHeight="251664384" behindDoc="0" locked="0" layoutInCell="1" allowOverlap="1">
            <wp:simplePos x="0" y="0"/>
            <wp:positionH relativeFrom="page">
              <wp:posOffset>1008380</wp:posOffset>
            </wp:positionH>
            <wp:positionV relativeFrom="paragraph">
              <wp:posOffset>232410</wp:posOffset>
            </wp:positionV>
            <wp:extent cx="5599430" cy="509270"/>
            <wp:effectExtent l="0" t="0" r="0" b="0"/>
            <wp:wrapTopAndBottom/>
            <wp:docPr id="17" name="image6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image65.png"/>
                    <pic:cNvPicPr>
                      <a:picLocks noChangeAspect="true"/>
                    </pic:cNvPicPr>
                  </pic:nvPicPr>
                  <pic:blipFill>
                    <a:blip r:embed="rId88" cstate="print"/>
                    <a:stretch>
                      <a:fillRect/>
                    </a:stretch>
                  </pic:blipFill>
                  <pic:spPr>
                    <a:xfrm>
                      <a:off x="0" y="0"/>
                      <a:ext cx="5599176" cy="509015"/>
                    </a:xfrm>
                    <a:prstGeom prst="rect">
                      <a:avLst/>
                    </a:prstGeom>
                  </pic:spPr>
                </pic:pic>
              </a:graphicData>
            </a:graphic>
          </wp:anchor>
        </w:drawing>
      </w:r>
    </w:p>
    <w:p>
      <w:pPr>
        <w:pStyle w:val="2"/>
        <w:rPr>
          <w:rFonts w:ascii="Cambria"/>
          <w:sz w:val="20"/>
        </w:rPr>
      </w:pPr>
    </w:p>
    <w:p>
      <w:pPr>
        <w:pStyle w:val="2"/>
        <w:spacing w:before="10"/>
        <w:rPr>
          <w:rFonts w:ascii="Cambria"/>
          <w:sz w:val="11"/>
        </w:rPr>
      </w:pPr>
      <w:r>
        <w:drawing>
          <wp:anchor distT="0" distB="0" distL="0" distR="0" simplePos="0" relativeHeight="251665408" behindDoc="0" locked="0" layoutInCell="1" allowOverlap="1">
            <wp:simplePos x="0" y="0"/>
            <wp:positionH relativeFrom="page">
              <wp:posOffset>1496060</wp:posOffset>
            </wp:positionH>
            <wp:positionV relativeFrom="paragraph">
              <wp:posOffset>103505</wp:posOffset>
            </wp:positionV>
            <wp:extent cx="5117465" cy="201295"/>
            <wp:effectExtent l="0" t="0" r="0" b="0"/>
            <wp:wrapTopAndBottom/>
            <wp:docPr id="19" name="image6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image66.jpeg"/>
                    <pic:cNvPicPr>
                      <a:picLocks noChangeAspect="true"/>
                    </pic:cNvPicPr>
                  </pic:nvPicPr>
                  <pic:blipFill>
                    <a:blip r:embed="rId89" cstate="print"/>
                    <a:stretch>
                      <a:fillRect/>
                    </a:stretch>
                  </pic:blipFill>
                  <pic:spPr>
                    <a:xfrm>
                      <a:off x="0" y="0"/>
                      <a:ext cx="5117591" cy="201168"/>
                    </a:xfrm>
                    <a:prstGeom prst="rect">
                      <a:avLst/>
                    </a:prstGeom>
                  </pic:spPr>
                </pic:pic>
              </a:graphicData>
            </a:graphic>
          </wp:anchor>
        </w:drawing>
      </w:r>
    </w:p>
    <w:p>
      <w:pPr>
        <w:pStyle w:val="2"/>
        <w:rPr>
          <w:rFonts w:ascii="Cambria"/>
          <w:sz w:val="20"/>
        </w:rPr>
      </w:pPr>
    </w:p>
    <w:p>
      <w:pPr>
        <w:pStyle w:val="2"/>
        <w:rPr>
          <w:rFonts w:ascii="Cambria"/>
          <w:sz w:val="20"/>
        </w:rPr>
      </w:pPr>
    </w:p>
    <w:p>
      <w:pPr>
        <w:pStyle w:val="2"/>
        <w:rPr>
          <w:rFonts w:ascii="Cambria"/>
          <w:sz w:val="20"/>
        </w:rPr>
      </w:pPr>
    </w:p>
    <w:p>
      <w:pPr>
        <w:pStyle w:val="2"/>
        <w:spacing w:before="2"/>
        <w:rPr>
          <w:rFonts w:ascii="Cambria"/>
          <w:sz w:val="11"/>
        </w:rPr>
      </w:pPr>
      <w:r>
        <w:drawing>
          <wp:anchor distT="0" distB="0" distL="0" distR="0" simplePos="0" relativeHeight="251666432" behindDoc="0" locked="0" layoutInCell="1" allowOverlap="1">
            <wp:simplePos x="0" y="0"/>
            <wp:positionH relativeFrom="page">
              <wp:posOffset>1099820</wp:posOffset>
            </wp:positionH>
            <wp:positionV relativeFrom="paragraph">
              <wp:posOffset>98425</wp:posOffset>
            </wp:positionV>
            <wp:extent cx="5504815" cy="201295"/>
            <wp:effectExtent l="0" t="0" r="0" b="0"/>
            <wp:wrapTopAndBottom/>
            <wp:docPr id="21" name="image6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image67.jpeg"/>
                    <pic:cNvPicPr>
                      <a:picLocks noChangeAspect="true"/>
                    </pic:cNvPicPr>
                  </pic:nvPicPr>
                  <pic:blipFill>
                    <a:blip r:embed="rId90" cstate="print"/>
                    <a:stretch>
                      <a:fillRect/>
                    </a:stretch>
                  </pic:blipFill>
                  <pic:spPr>
                    <a:xfrm>
                      <a:off x="0" y="0"/>
                      <a:ext cx="5504687" cy="201168"/>
                    </a:xfrm>
                    <a:prstGeom prst="rect">
                      <a:avLst/>
                    </a:prstGeom>
                  </pic:spPr>
                </pic:pic>
              </a:graphicData>
            </a:graphic>
          </wp:anchor>
        </w:drawing>
      </w:r>
    </w:p>
    <w:p>
      <w:pPr>
        <w:pStyle w:val="2"/>
        <w:rPr>
          <w:rFonts w:ascii="Cambria"/>
          <w:sz w:val="20"/>
        </w:rPr>
      </w:pPr>
    </w:p>
    <w:p>
      <w:pPr>
        <w:pStyle w:val="2"/>
        <w:spacing w:before="5"/>
        <w:rPr>
          <w:rFonts w:ascii="Cambria"/>
          <w:sz w:val="19"/>
        </w:rPr>
      </w:pPr>
    </w:p>
    <w:p>
      <w:pPr>
        <w:spacing w:before="100"/>
        <w:ind w:left="498" w:right="0" w:firstLine="0"/>
        <w:jc w:val="left"/>
        <w:rPr>
          <w:rFonts w:ascii="Courier New" w:hAnsi="Courier New"/>
          <w:sz w:val="31"/>
        </w:rPr>
      </w:pPr>
      <w:r>
        <w:rPr>
          <w:rFonts w:ascii="Courier New" w:hAnsi="Courier New"/>
          <w:color w:val="1D1D1D"/>
          <w:spacing w:val="-6"/>
          <w:sz w:val="31"/>
        </w:rPr>
        <w:t>—</w:t>
      </w:r>
      <w:r>
        <w:rPr>
          <w:rFonts w:ascii="Courier New" w:hAnsi="Courier New"/>
          <w:color w:val="1D1D1D"/>
          <w:spacing w:val="-5"/>
          <w:sz w:val="31"/>
        </w:rPr>
        <w:t>4—</w:t>
      </w:r>
    </w:p>
    <w:p>
      <w:pPr>
        <w:pStyle w:val="2"/>
        <w:rPr>
          <w:rFonts w:ascii="Courier New"/>
          <w:sz w:val="20"/>
        </w:rPr>
      </w:pPr>
    </w:p>
    <w:p>
      <w:pPr>
        <w:pStyle w:val="2"/>
        <w:rPr>
          <w:rFonts w:ascii="Courier New"/>
          <w:sz w:val="20"/>
        </w:rPr>
      </w:pPr>
    </w:p>
    <w:p>
      <w:pPr>
        <w:pStyle w:val="2"/>
        <w:rPr>
          <w:rFonts w:ascii="Courier New"/>
          <w:sz w:val="20"/>
        </w:rPr>
      </w:pPr>
    </w:p>
    <w:p>
      <w:pPr>
        <w:pStyle w:val="2"/>
        <w:rPr>
          <w:rFonts w:ascii="Courier New"/>
          <w:sz w:val="20"/>
        </w:rPr>
      </w:pPr>
    </w:p>
    <w:p>
      <w:pPr>
        <w:pStyle w:val="2"/>
        <w:spacing w:before="3"/>
        <w:rPr>
          <w:rFonts w:ascii="Courier New"/>
          <w:sz w:val="23"/>
        </w:rPr>
      </w:pPr>
    </w:p>
    <w:p>
      <w:pPr>
        <w:spacing w:before="0"/>
        <w:ind w:left="4194" w:right="4251" w:firstLine="0"/>
        <w:jc w:val="center"/>
        <w:rPr>
          <w:rFonts w:ascii="Arial"/>
          <w:sz w:val="24"/>
        </w:rPr>
      </w:pPr>
      <w:r>
        <w:rPr>
          <w:rFonts w:ascii="Arial"/>
          <w:sz w:val="24"/>
        </w:rPr>
        <w:t xml:space="preserve">- 166 </w:t>
      </w:r>
      <w:r>
        <w:rPr>
          <w:rFonts w:ascii="Arial"/>
          <w:spacing w:val="-10"/>
          <w:sz w:val="24"/>
        </w:rPr>
        <w:t>-</w:t>
      </w:r>
    </w:p>
    <w:p>
      <w:pPr>
        <w:spacing w:after="0"/>
        <w:jc w:val="center"/>
        <w:rPr>
          <w:rFonts w:ascii="Arial"/>
          <w:sz w:val="24"/>
        </w:rPr>
        <w:sectPr>
          <w:footerReference r:id="rId11" w:type="default"/>
          <w:pgSz w:w="11910" w:h="16840"/>
          <w:pgMar w:top="1920" w:right="1340" w:bottom="0" w:left="1400" w:header="0" w:footer="0" w:gutter="0"/>
          <w:cols w:space="708" w:num="1"/>
        </w:sectPr>
      </w:pPr>
    </w:p>
    <w:p>
      <w:pPr>
        <w:pStyle w:val="2"/>
        <w:rPr>
          <w:rFonts w:ascii="Arial"/>
          <w:sz w:val="20"/>
        </w:rPr>
      </w:pPr>
      <w:r>
        <w:pict>
          <v:group id="_x0000_s1085" o:spid="_x0000_s1085" o:spt="203" style="position:absolute;left:0pt;margin-left:0pt;margin-top:2.85pt;height:834.05pt;width:591.4pt;mso-position-horizontal-relative:page;mso-position-vertical-relative:page;z-index:-251640832;mso-width-relative:page;mso-height-relative:page;" coordorigin="0,58" coordsize="11828,16681">
            <o:lock v:ext="edit"/>
            <v:shape id="_x0000_s1086" o:spid="_x0000_s1086" o:spt="75" type="#_x0000_t75" style="position:absolute;left:0;top:76;height:16661;width:11828;" filled="f" o:preferrelative="t" stroked="f" coordsize="21600,21600">
              <v:path/>
              <v:fill on="f" focussize="0,0"/>
              <v:stroke on="f" joinstyle="miter"/>
              <v:imagedata r:id="rId91" o:title=""/>
              <o:lock v:ext="edit" aspectratio="t"/>
            </v:shape>
            <v:shape id="_x0000_s1087" o:spid="_x0000_s1087" o:spt="75" type="#_x0000_t75" style="position:absolute;left:1497;top:2092;height:13018;width:8986;" filled="f" o:preferrelative="t" stroked="f" coordsize="21600,21600">
              <v:path/>
              <v:fill on="f" focussize="0,0"/>
              <v:stroke on="f" joinstyle="miter"/>
              <v:imagedata r:id="rId92" o:title=""/>
              <o:lock v:ext="edit" aspectratio="t"/>
            </v:shape>
            <v:shape id="_x0000_s1088" o:spid="_x0000_s1088" o:spt="75" type="#_x0000_t75" style="position:absolute;left:7641;top:16665;height:58;width:116;" filled="f" o:preferrelative="t" stroked="f" coordsize="21600,21600">
              <v:path/>
              <v:fill on="f" focussize="0,0"/>
              <v:stroke on="f" joinstyle="miter"/>
              <v:imagedata r:id="rId93" o:title=""/>
              <o:lock v:ext="edit" aspectratio="t"/>
            </v:shape>
            <v:shape id="_x0000_s1089" o:spid="_x0000_s1089" o:spt="75" type="#_x0000_t75" style="position:absolute;left:5606;top:16396;height:77;width:116;" filled="f" o:preferrelative="t" stroked="f" coordsize="21600,21600">
              <v:path/>
              <v:fill on="f" focussize="0,0"/>
              <v:stroke on="f" joinstyle="miter"/>
              <v:imagedata r:id="rId94" o:title=""/>
              <o:lock v:ext="edit" aspectratio="t"/>
            </v:shape>
            <v:shape id="_x0000_s1090" o:spid="_x0000_s1090" o:spt="75" type="#_x0000_t75" style="position:absolute;left:6067;top:15859;height:96;width:77;" filled="f" o:preferrelative="t" stroked="f" coordsize="21600,21600">
              <v:path/>
              <v:fill on="f" focussize="0,0"/>
              <v:stroke on="f" joinstyle="miter"/>
              <v:imagedata r:id="rId95" o:title=""/>
              <o:lock v:ext="edit" aspectratio="t"/>
            </v:shape>
            <v:shape id="_x0000_s1091" o:spid="_x0000_s1091" o:spt="75" type="#_x0000_t75" style="position:absolute;left:4185;top:15859;height:135;width:77;" filled="f" o:preferrelative="t" stroked="f" coordsize="21600,21600">
              <v:path/>
              <v:fill on="f" focussize="0,0"/>
              <v:stroke on="f" joinstyle="miter"/>
              <v:imagedata r:id="rId96" o:title=""/>
              <o:lock v:ext="edit" aspectratio="t"/>
            </v:shape>
            <v:shape id="_x0000_s1092" o:spid="_x0000_s1092" o:spt="75" type="#_x0000_t75" style="position:absolute;left:4876;top:15840;height:77;width:116;" filled="f" o:preferrelative="t" stroked="f" coordsize="21600,21600">
              <v:path/>
              <v:fill on="f" focussize="0,0"/>
              <v:stroke on="f" joinstyle="miter"/>
              <v:imagedata r:id="rId97" o:title=""/>
              <o:lock v:ext="edit" aspectratio="t"/>
            </v:shape>
            <v:shape id="_x0000_s1093" o:spid="_x0000_s1093" o:spt="75" type="#_x0000_t75" style="position:absolute;left:7641;top:15782;height:192;width:231;" filled="f" o:preferrelative="t" stroked="f" coordsize="21600,21600">
              <v:path/>
              <v:fill on="f" focussize="0,0"/>
              <v:stroke on="f" joinstyle="miter"/>
              <v:imagedata r:id="rId98" o:title=""/>
              <o:lock v:ext="edit" aspectratio="t"/>
            </v:shape>
            <v:shape id="_x0000_s1094" o:spid="_x0000_s1094" o:spt="75" type="#_x0000_t75" style="position:absolute;left:8256;top:15744;height:116;width:116;" filled="f" o:preferrelative="t" stroked="f" coordsize="21600,21600">
              <v:path/>
              <v:fill on="f" focussize="0,0"/>
              <v:stroke on="f" joinstyle="miter"/>
              <v:imagedata r:id="rId99" o:title=""/>
              <o:lock v:ext="edit" aspectratio="t"/>
            </v:shape>
            <v:shape id="_x0000_s1095" o:spid="_x0000_s1095" o:spt="75" type="#_x0000_t75" style="position:absolute;left:4300;top:15532;height:77;width:116;" filled="f" o:preferrelative="t" stroked="f" coordsize="21600,21600">
              <v:path/>
              <v:fill on="f" focussize="0,0"/>
              <v:stroke on="f" joinstyle="miter"/>
              <v:imagedata r:id="rId100" o:title=""/>
              <o:lock v:ext="edit" aspectratio="t"/>
            </v:shape>
            <v:shape id="_x0000_s1096" o:spid="_x0000_s1096" o:spt="75" type="#_x0000_t75" style="position:absolute;left:7411;top:15264;height:96;width:116;" filled="f" o:preferrelative="t" stroked="f" coordsize="21600,21600">
              <v:path/>
              <v:fill on="f" focussize="0,0"/>
              <v:stroke on="f" joinstyle="miter"/>
              <v:imagedata r:id="rId101" o:title=""/>
              <o:lock v:ext="edit" aspectratio="t"/>
            </v:shape>
            <v:shape id="_x0000_s1097" o:spid="_x0000_s1097" o:spt="75" type="#_x0000_t75" style="position:absolute;left:4300;top:13689;height:116;width:116;" filled="f" o:preferrelative="t" stroked="f" coordsize="21600,21600">
              <v:path/>
              <v:fill on="f" focussize="0,0"/>
              <v:stroke on="f" joinstyle="miter"/>
              <v:imagedata r:id="rId102" o:title=""/>
              <o:lock v:ext="edit" aspectratio="t"/>
            </v:shape>
            <v:shape id="_x0000_s1098" o:spid="_x0000_s1098" o:spt="75" type="#_x0000_t75" style="position:absolute;left:4262;top:10732;height:77;width:116;" filled="f" o:preferrelative="t" stroked="f" coordsize="21600,21600">
              <v:path/>
              <v:fill on="f" focussize="0,0"/>
              <v:stroke on="f" joinstyle="miter"/>
              <v:imagedata r:id="rId103" o:title=""/>
              <o:lock v:ext="edit" aspectratio="t"/>
            </v:shape>
            <v:shape id="_x0000_s1099" o:spid="_x0000_s1099" o:spt="75" type="#_x0000_t75" style="position:absolute;left:307;top:9350;height:192;width:154;" filled="f" o:preferrelative="t" stroked="f" coordsize="21600,21600">
              <v:path/>
              <v:fill on="f" focussize="0,0"/>
              <v:stroke on="f" joinstyle="miter"/>
              <v:imagedata r:id="rId104" o:title=""/>
              <o:lock v:ext="edit" aspectratio="t"/>
            </v:shape>
            <v:shape id="_x0000_s1100" o:spid="_x0000_s1100" o:spt="75" type="#_x0000_t75" style="position:absolute;left:1689;top:8908;height:58;width:116;" filled="f" o:preferrelative="t" stroked="f" coordsize="21600,21600">
              <v:path/>
              <v:fill on="f" focussize="0,0"/>
              <v:stroke on="f" joinstyle="miter"/>
              <v:imagedata r:id="rId105" o:title=""/>
              <o:lock v:ext="edit" aspectratio="t"/>
            </v:shape>
            <v:shape id="_x0000_s1101" o:spid="_x0000_s1101" o:spt="75" type="#_x0000_t75" style="position:absolute;left:4684;top:288;height:116;width:116;" filled="f" o:preferrelative="t" stroked="f" coordsize="21600,21600">
              <v:path/>
              <v:fill on="f" focussize="0,0"/>
              <v:stroke on="f" joinstyle="miter"/>
              <v:imagedata r:id="rId106" o:title=""/>
              <o:lock v:ext="edit" aspectratio="t"/>
            </v:shape>
            <v:shape id="_x0000_s1102" o:spid="_x0000_s1102" o:spt="75" type="#_x0000_t75" style="position:absolute;left:4377;top:288;height:116;width:77;" filled="f" o:preferrelative="t" stroked="f" coordsize="21600,21600">
              <v:path/>
              <v:fill on="f" focussize="0,0"/>
              <v:stroke on="f" joinstyle="miter"/>
              <v:imagedata r:id="rId107" o:title=""/>
              <o:lock v:ext="edit" aspectratio="t"/>
            </v:shape>
            <v:shape id="_x0000_s1103" o:spid="_x0000_s1103" o:spt="75" type="#_x0000_t75" style="position:absolute;left:9216;top:249;height:135;width:116;" filled="f" o:preferrelative="t" stroked="f" coordsize="21600,21600">
              <v:path/>
              <v:fill on="f" focussize="0,0"/>
              <v:stroke on="f" joinstyle="miter"/>
              <v:imagedata r:id="rId108" o:title=""/>
              <o:lock v:ext="edit" aspectratio="t"/>
            </v:shape>
            <v:shape id="_x0000_s1104" o:spid="_x0000_s1104" o:spt="75" type="#_x0000_t75" style="position:absolute;left:8640;top:249;height:96;width:154;" filled="f" o:preferrelative="t" stroked="f" coordsize="21600,21600">
              <v:path/>
              <v:fill on="f" focussize="0,0"/>
              <v:stroke on="f" joinstyle="miter"/>
              <v:imagedata r:id="rId109" o:title=""/>
              <o:lock v:ext="edit" aspectratio="t"/>
            </v:shape>
            <v:shape id="_x0000_s1105" o:spid="_x0000_s1105" o:spt="75" type="#_x0000_t75" style="position:absolute;left:7526;top:192;height:135;width:77;" filled="f" o:preferrelative="t" stroked="f" coordsize="21600,21600">
              <v:path/>
              <v:fill on="f" focussize="0,0"/>
              <v:stroke on="f" joinstyle="miter"/>
              <v:imagedata r:id="rId110" o:title=""/>
              <o:lock v:ext="edit" aspectratio="t"/>
            </v:shape>
            <v:shape id="_x0000_s1106" o:spid="_x0000_s1106" o:spt="75" type="#_x0000_t75" style="position:absolute;left:6950;top:57;height:135;width:116;" filled="f" o:preferrelative="t" stroked="f" coordsize="21600,21600">
              <v:path/>
              <v:fill on="f" focussize="0,0"/>
              <v:stroke on="f" joinstyle="miter"/>
              <v:imagedata r:id="rId111" o:title=""/>
              <o:lock v:ext="edit" aspectratio="t"/>
            </v:shape>
          </v:group>
        </w:pict>
      </w: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spacing w:before="3"/>
        <w:rPr>
          <w:rFonts w:ascii="Arial"/>
          <w:sz w:val="27"/>
        </w:rPr>
      </w:pPr>
    </w:p>
    <w:p>
      <w:pPr>
        <w:spacing w:before="92"/>
        <w:ind w:left="4194" w:right="4251" w:firstLine="0"/>
        <w:jc w:val="center"/>
        <w:rPr>
          <w:rFonts w:ascii="Arial"/>
          <w:sz w:val="24"/>
        </w:rPr>
      </w:pPr>
      <w:r>
        <w:rPr>
          <w:rFonts w:ascii="Arial"/>
          <w:sz w:val="24"/>
        </w:rPr>
        <w:t xml:space="preserve">- 167 </w:t>
      </w:r>
      <w:r>
        <w:rPr>
          <w:rFonts w:ascii="Arial"/>
          <w:spacing w:val="-10"/>
          <w:sz w:val="24"/>
        </w:rPr>
        <w:t>-</w:t>
      </w:r>
    </w:p>
    <w:p>
      <w:pPr>
        <w:spacing w:after="0"/>
        <w:jc w:val="center"/>
        <w:rPr>
          <w:rFonts w:ascii="Arial"/>
          <w:sz w:val="24"/>
        </w:rPr>
        <w:sectPr>
          <w:footerReference r:id="rId12" w:type="default"/>
          <w:pgSz w:w="11910" w:h="16840"/>
          <w:pgMar w:top="1920" w:right="1340" w:bottom="0" w:left="1400" w:header="0" w:footer="0" w:gutter="0"/>
          <w:cols w:space="708" w:num="1"/>
        </w:sectPr>
      </w:pPr>
    </w:p>
    <w:p>
      <w:pPr>
        <w:pStyle w:val="2"/>
        <w:rPr>
          <w:rFonts w:ascii="Arial"/>
          <w:sz w:val="20"/>
        </w:rPr>
      </w:pPr>
      <w:r>
        <w:pict>
          <v:group id="_x0000_s1107" o:spid="_x0000_s1107" o:spt="203" style="position:absolute;left:0pt;margin-left:74.85pt;margin-top:7.65pt;height:817.7pt;width:447.4pt;mso-position-horizontal-relative:page;mso-position-vertical-relative:page;z-index:-251639808;mso-width-relative:page;mso-height-relative:page;" coordorigin="1498,154" coordsize="8948,16354">
            <o:lock v:ext="edit"/>
            <v:shape id="_x0000_s1108" o:spid="_x0000_s1108" o:spt="75" type="#_x0000_t75" style="position:absolute;left:1612;top:153;height:16354;width:8756;" filled="f" o:preferrelative="t" stroked="f" coordsize="21600,21600">
              <v:path/>
              <v:fill on="f" focussize="0,0"/>
              <v:stroke on="f" joinstyle="miter"/>
              <v:imagedata r:id="rId112" o:title=""/>
              <o:lock v:ext="edit" aspectratio="t"/>
            </v:shape>
            <v:shape id="_x0000_s1109" o:spid="_x0000_s1109" o:spt="75" type="#_x0000_t75" style="position:absolute;left:1497;top:2150;height:12999;width:8948;" filled="f" o:preferrelative="t" stroked="f" coordsize="21600,21600">
              <v:path/>
              <v:fill on="f" focussize="0,0"/>
              <v:stroke on="f" joinstyle="miter"/>
              <v:imagedata r:id="rId113" o:title=""/>
              <o:lock v:ext="edit" aspectratio="t"/>
            </v:shape>
          </v:group>
        </w:pict>
      </w: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spacing w:before="1"/>
        <w:rPr>
          <w:rFonts w:ascii="Arial"/>
          <w:sz w:val="22"/>
        </w:rPr>
      </w:pPr>
    </w:p>
    <w:p>
      <w:pPr>
        <w:spacing w:before="92"/>
        <w:ind w:left="4194" w:right="4251" w:firstLine="0"/>
        <w:jc w:val="center"/>
        <w:rPr>
          <w:rFonts w:ascii="Arial"/>
          <w:sz w:val="24"/>
        </w:rPr>
      </w:pPr>
      <w:r>
        <w:rPr>
          <w:rFonts w:ascii="Arial"/>
          <w:sz w:val="24"/>
        </w:rPr>
        <w:t xml:space="preserve">- 168 </w:t>
      </w:r>
      <w:r>
        <w:rPr>
          <w:rFonts w:ascii="Arial"/>
          <w:spacing w:val="-10"/>
          <w:sz w:val="24"/>
        </w:rPr>
        <w:t>-</w:t>
      </w:r>
    </w:p>
    <w:p>
      <w:pPr>
        <w:spacing w:after="0"/>
        <w:jc w:val="center"/>
        <w:rPr>
          <w:rFonts w:ascii="Arial"/>
          <w:sz w:val="24"/>
        </w:rPr>
        <w:sectPr>
          <w:footerReference r:id="rId13" w:type="default"/>
          <w:pgSz w:w="11910" w:h="16840"/>
          <w:pgMar w:top="140" w:right="1340" w:bottom="0" w:left="1400" w:header="0" w:footer="0" w:gutter="0"/>
          <w:cols w:space="708" w:num="1"/>
        </w:sectPr>
      </w:pPr>
    </w:p>
    <w:p>
      <w:pPr>
        <w:pStyle w:val="2"/>
        <w:rPr>
          <w:rFonts w:ascii="Arial"/>
          <w:sz w:val="20"/>
        </w:rPr>
      </w:pPr>
      <w:r>
        <w:pict>
          <v:group id="_x0000_s1110" o:spid="_x0000_s1110" o:spt="203" style="position:absolute;left:0pt;margin-left:2.4pt;margin-top:2.85pt;height:837.85pt;width:589pt;mso-position-horizontal-relative:page;mso-position-vertical-relative:page;z-index:-251638784;mso-width-relative:page;mso-height-relative:page;" coordorigin="48,58" coordsize="11780,16757">
            <o:lock v:ext="edit"/>
            <v:shape id="_x0000_s1111" o:spid="_x0000_s1111" o:spt="75" type="#_x0000_t75" style="position:absolute;left:48;top:76;height:16738;width:11780;" filled="f" o:preferrelative="t" stroked="f" coordsize="21600,21600">
              <v:path/>
              <v:fill on="f" focussize="0,0"/>
              <v:stroke on="f" joinstyle="miter"/>
              <v:imagedata r:id="rId114" o:title=""/>
              <o:lock v:ext="edit" aspectratio="t"/>
            </v:shape>
            <v:shape id="_x0000_s1112" o:spid="_x0000_s1112" o:spt="75" type="#_x0000_t75" style="position:absolute;left:5068;top:57;height:269;width:768;" filled="f" o:preferrelative="t" stroked="f" coordsize="21600,21600">
              <v:path/>
              <v:fill on="f" focussize="0,0"/>
              <v:stroke on="f" joinstyle="miter"/>
              <v:imagedata r:id="rId115" o:title=""/>
              <o:lock v:ext="edit" aspectratio="t"/>
            </v:shape>
            <v:shape id="_x0000_s1113" o:spid="_x0000_s1113" o:spt="75" type="#_x0000_t75" style="position:absolute;left:3571;top:57;height:288;width:1460;" filled="f" o:preferrelative="t" stroked="f" coordsize="21600,21600">
              <v:path/>
              <v:fill on="f" focussize="0,0"/>
              <v:stroke on="f" joinstyle="miter"/>
              <v:imagedata r:id="rId116" o:title=""/>
              <o:lock v:ext="edit" aspectratio="t"/>
            </v:shape>
            <v:shape id="_x0000_s1114" o:spid="_x0000_s1114" o:spt="75" type="#_x0000_t75" style="position:absolute;left:2419;top:57;height:269;width:1037;" filled="f" o:preferrelative="t" stroked="f" coordsize="21600,21600">
              <v:path/>
              <v:fill on="f" focussize="0,0"/>
              <v:stroke on="f" joinstyle="miter"/>
              <v:imagedata r:id="rId117" o:title=""/>
              <o:lock v:ext="edit" aspectratio="t"/>
            </v:shape>
            <v:shape id="_x0000_s1115" o:spid="_x0000_s1115" o:spt="75" type="#_x0000_t75" style="position:absolute;left:1536;top:2112;height:6317;width:8948;" filled="f" o:preferrelative="t" stroked="f" coordsize="21600,21600">
              <v:path/>
              <v:fill on="f" focussize="0,0"/>
              <v:stroke on="f" joinstyle="miter"/>
              <v:imagedata r:id="rId118" o:title=""/>
              <o:lock v:ext="edit" aspectratio="t"/>
            </v:shape>
            <v:shape id="_x0000_s1116" o:spid="_x0000_s1116" o:spt="75" type="#_x0000_t75" style="position:absolute;left:7334;top:8198;height:154;width:116;" filled="f" o:preferrelative="t" stroked="f" coordsize="21600,21600">
              <v:path/>
              <v:fill on="f" focussize="0,0"/>
              <v:stroke on="f" joinstyle="miter"/>
              <v:imagedata r:id="rId119" o:title=""/>
              <o:lock v:ext="edit" aspectratio="t"/>
            </v:shape>
            <v:shape id="_x0000_s1117" o:spid="_x0000_s1117" o:spt="75" type="#_x0000_t75" style="position:absolute;left:9216;top:14976;height:77;width:922;" filled="f" o:preferrelative="t" stroked="f" coordsize="21600,21600">
              <v:path/>
              <v:fill on="f" focussize="0,0"/>
              <v:stroke on="f" joinstyle="miter"/>
              <v:imagedata r:id="rId120" o:title=""/>
              <o:lock v:ext="edit" aspectratio="t"/>
            </v:shape>
            <v:shape id="_x0000_s1118" o:spid="_x0000_s1118" o:spt="75" type="#_x0000_t75" style="position:absolute;left:9561;top:14899;height:231;width:192;" filled="f" o:preferrelative="t" stroked="f" coordsize="21600,21600">
              <v:path/>
              <v:fill on="f" focussize="0,0"/>
              <v:stroke on="f" joinstyle="miter"/>
              <v:imagedata r:id="rId121" o:title=""/>
              <o:lock v:ext="edit" aspectratio="t"/>
            </v:shape>
            <v:shape id="_x0000_s1119" o:spid="_x0000_s1119" o:spt="75" type="#_x0000_t75" style="position:absolute;left:2342;top:12902;height:77;width:116;" filled="f" o:preferrelative="t" stroked="f" coordsize="21600,21600">
              <v:path/>
              <v:fill on="f" focussize="0,0"/>
              <v:stroke on="f" joinstyle="miter"/>
              <v:imagedata r:id="rId122" o:title=""/>
              <o:lock v:ext="edit" aspectratio="t"/>
            </v:shape>
            <v:shape id="_x0000_s1120" o:spid="_x0000_s1120" o:spt="75" type="#_x0000_t75" style="position:absolute;left:3571;top:12844;height:58;width:116;" filled="f" o:preferrelative="t" stroked="f" coordsize="21600,21600">
              <v:path/>
              <v:fill on="f" focussize="0,0"/>
              <v:stroke on="f" joinstyle="miter"/>
              <v:imagedata r:id="rId123" o:title=""/>
              <o:lock v:ext="edit" aspectratio="t"/>
            </v:shape>
            <v:shape id="_x0000_s1121" o:spid="_x0000_s1121" o:spt="75" type="#_x0000_t75" style="position:absolute;left:8025;top:10636;height:96;width:77;" filled="f" o:preferrelative="t" stroked="f" coordsize="21600,21600">
              <v:path/>
              <v:fill on="f" focussize="0,0"/>
              <v:stroke on="f" joinstyle="miter"/>
              <v:imagedata r:id="rId124" o:title=""/>
              <o:lock v:ext="edit" aspectratio="t"/>
            </v:shape>
            <v:shape id="_x0000_s1122" o:spid="_x0000_s1122" o:spt="75" type="#_x0000_t75" style="position:absolute;left:3993;top:10540;height:96;width:77;" filled="f" o:preferrelative="t" stroked="f" coordsize="21600,21600">
              <v:path/>
              <v:fill on="f" focussize="0,0"/>
              <v:stroke on="f" joinstyle="miter"/>
              <v:imagedata r:id="rId125" o:title=""/>
              <o:lock v:ext="edit" aspectratio="t"/>
            </v:shape>
            <v:shape id="_x0000_s1123" o:spid="_x0000_s1123" o:spt="75" type="#_x0000_t75" style="position:absolute;left:7449;top:10502;height:77;width:116;" filled="f" o:preferrelative="t" stroked="f" coordsize="21600,21600">
              <v:path/>
              <v:fill on="f" focussize="0,0"/>
              <v:stroke on="f" joinstyle="miter"/>
              <v:imagedata r:id="rId126" o:title=""/>
              <o:lock v:ext="edit" aspectratio="t"/>
            </v:shape>
            <v:shape id="_x0000_s1124" o:spid="_x0000_s1124" o:spt="75" type="#_x0000_t75" style="position:absolute;left:7795;top:9408;height:58;width:116;" filled="f" o:preferrelative="t" stroked="f" coordsize="21600,21600">
              <v:path/>
              <v:fill on="f" focussize="0,0"/>
              <v:stroke on="f" joinstyle="miter"/>
              <v:imagedata r:id="rId127" o:title=""/>
              <o:lock v:ext="edit" aspectratio="t"/>
            </v:shape>
            <v:shape id="_x0000_s1125" o:spid="_x0000_s1125" o:spt="75" type="#_x0000_t75" style="position:absolute;left:7372;top:8716;height:154;width:116;" filled="f" o:preferrelative="t" stroked="f" coordsize="21600,21600">
              <v:path/>
              <v:fill on="f" focussize="0,0"/>
              <v:stroke on="f" joinstyle="miter"/>
              <v:imagedata r:id="rId128" o:title=""/>
              <o:lock v:ext="edit" aspectratio="t"/>
            </v:shape>
            <v:shape id="_x0000_s1126" o:spid="_x0000_s1126" o:spt="75" type="#_x0000_t75" style="position:absolute;left:6105;top:8332;height:58;width:116;" filled="f" o:preferrelative="t" stroked="f" coordsize="21600,21600">
              <v:path/>
              <v:fill on="f" focussize="0,0"/>
              <v:stroke on="f" joinstyle="miter"/>
              <v:imagedata r:id="rId129" o:title=""/>
              <o:lock v:ext="edit" aspectratio="t"/>
            </v:shape>
            <v:shape id="_x0000_s1127" o:spid="_x0000_s1127" o:spt="75" type="#_x0000_t75" style="position:absolute;left:7027;top:8294;height:96;width:116;" filled="f" o:preferrelative="t" stroked="f" coordsize="21600,21600">
              <v:path/>
              <v:fill on="f" focussize="0,0"/>
              <v:stroke on="f" joinstyle="miter"/>
              <v:imagedata r:id="rId130" o:title=""/>
              <o:lock v:ext="edit" aspectratio="t"/>
            </v:shape>
            <v:shape id="_x0000_s1128" o:spid="_x0000_s1128" o:spt="75" type="#_x0000_t75" style="position:absolute;left:6028;top:8198;height:173;width:269;" filled="f" o:preferrelative="t" stroked="f" coordsize="21600,21600">
              <v:path/>
              <v:fill on="f" focussize="0,0"/>
              <v:stroke on="f" joinstyle="miter"/>
              <v:imagedata r:id="rId131" o:title=""/>
              <o:lock v:ext="edit" aspectratio="t"/>
            </v:shape>
            <v:shape id="_x0000_s1129" o:spid="_x0000_s1129" o:spt="75" type="#_x0000_t75" style="position:absolute;left:4454;top:8179;height:58;width:116;" filled="f" o:preferrelative="t" stroked="f" coordsize="21600,21600">
              <v:path/>
              <v:fill on="f" focussize="0,0"/>
              <v:stroke on="f" joinstyle="miter"/>
              <v:imagedata r:id="rId132" o:title=""/>
              <o:lock v:ext="edit" aspectratio="t"/>
            </v:shape>
            <v:shape id="_x0000_s1130" o:spid="_x0000_s1130" o:spt="75" type="#_x0000_t75" style="position:absolute;left:7641;top:7564;height:212;width:116;" filled="f" o:preferrelative="t" stroked="f" coordsize="21600,21600">
              <v:path/>
              <v:fill on="f" focussize="0,0"/>
              <v:stroke on="f" joinstyle="miter"/>
              <v:imagedata r:id="rId133" o:title=""/>
              <o:lock v:ext="edit" aspectratio="t"/>
            </v:shape>
            <v:shape id="_x0000_s1131" o:spid="_x0000_s1131" o:spt="75" type="#_x0000_t75" style="position:absolute;left:5068;top:7564;height:154;width:154;" filled="f" o:preferrelative="t" stroked="f" coordsize="21600,21600">
              <v:path/>
              <v:fill on="f" focussize="0,0"/>
              <v:stroke on="f" joinstyle="miter"/>
              <v:imagedata r:id="rId134" o:title=""/>
              <o:lock v:ext="edit" aspectratio="t"/>
            </v:shape>
            <v:shape id="_x0000_s1132" o:spid="_x0000_s1132" o:spt="75" type="#_x0000_t75" style="position:absolute;left:6835;top:211;height:77;width:116;" filled="f" o:preferrelative="t" stroked="f" coordsize="21600,21600">
              <v:path/>
              <v:fill on="f" focussize="0,0"/>
              <v:stroke on="f" joinstyle="miter"/>
              <v:imagedata r:id="rId135" o:title=""/>
              <o:lock v:ext="edit" aspectratio="t"/>
            </v:shape>
            <v:shape id="_x0000_s1133" o:spid="_x0000_s1133" o:spt="75" type="#_x0000_t75" style="position:absolute;left:8448;top:96;height:154;width:116;" filled="f" o:preferrelative="t" stroked="f" coordsize="21600,21600">
              <v:path/>
              <v:fill on="f" focussize="0,0"/>
              <v:stroke on="f" joinstyle="miter"/>
              <v:imagedata r:id="rId136" o:title=""/>
              <o:lock v:ext="edit" aspectratio="t"/>
            </v:shape>
            <v:shape id="_x0000_s1134" o:spid="_x0000_s1134" o:spt="75" type="#_x0000_t75" style="position:absolute;left:9408;top:57;height:77;width:154;" filled="f" o:preferrelative="t" stroked="f" coordsize="21600,21600">
              <v:path/>
              <v:fill on="f" focussize="0,0"/>
              <v:stroke on="f" joinstyle="miter"/>
              <v:imagedata r:id="rId137" o:title=""/>
              <o:lock v:ext="edit" aspectratio="t"/>
            </v:shape>
            <v:shape id="_x0000_s1135" o:spid="_x0000_s1135" o:spt="75" type="#_x0000_t75" style="position:absolute;left:7526;top:57;height:173;width:231;" filled="f" o:preferrelative="t" stroked="f" coordsize="21600,21600">
              <v:path/>
              <v:fill on="f" focussize="0,0"/>
              <v:stroke on="f" joinstyle="miter"/>
              <v:imagedata r:id="rId138" o:title=""/>
              <o:lock v:ext="edit" aspectratio="t"/>
            </v:shape>
            <v:shape id="_x0000_s1136" o:spid="_x0000_s1136" o:spt="75" type="#_x0000_t75" style="position:absolute;left:7219;top:57;height:154;width:77;" filled="f" o:preferrelative="t" stroked="f" coordsize="21600,21600">
              <v:path/>
              <v:fill on="f" focussize="0,0"/>
              <v:stroke on="f" joinstyle="miter"/>
              <v:imagedata r:id="rId139" o:title=""/>
              <o:lock v:ext="edit" aspectratio="t"/>
            </v:shape>
          </v:group>
        </w:pict>
      </w: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spacing w:before="3"/>
        <w:rPr>
          <w:rFonts w:ascii="Arial"/>
          <w:sz w:val="27"/>
        </w:rPr>
      </w:pPr>
    </w:p>
    <w:p>
      <w:pPr>
        <w:spacing w:before="92"/>
        <w:ind w:left="4194" w:right="4251" w:firstLine="0"/>
        <w:jc w:val="center"/>
        <w:rPr>
          <w:rFonts w:ascii="Arial"/>
          <w:sz w:val="24"/>
        </w:rPr>
      </w:pPr>
      <w:r>
        <w:rPr>
          <w:rFonts w:ascii="Arial"/>
          <w:sz w:val="24"/>
        </w:rPr>
        <w:t xml:space="preserve">- 169 </w:t>
      </w:r>
      <w:r>
        <w:rPr>
          <w:rFonts w:ascii="Arial"/>
          <w:spacing w:val="-10"/>
          <w:sz w:val="24"/>
        </w:rPr>
        <w:t>-</w:t>
      </w:r>
    </w:p>
    <w:p>
      <w:pPr>
        <w:spacing w:after="0"/>
        <w:jc w:val="center"/>
        <w:rPr>
          <w:rFonts w:ascii="Arial"/>
          <w:sz w:val="24"/>
        </w:rPr>
        <w:sectPr>
          <w:footerReference r:id="rId14" w:type="default"/>
          <w:pgSz w:w="11910" w:h="16840"/>
          <w:pgMar w:top="1920" w:right="1340" w:bottom="0" w:left="1400" w:header="0" w:footer="0" w:gutter="0"/>
          <w:cols w:space="708" w:num="1"/>
        </w:sectPr>
      </w:pPr>
    </w:p>
    <w:p>
      <w:pPr>
        <w:pStyle w:val="2"/>
        <w:rPr>
          <w:rFonts w:ascii="Arial"/>
          <w:sz w:val="20"/>
        </w:rPr>
      </w:pPr>
      <w:r>
        <w:drawing>
          <wp:anchor distT="0" distB="0" distL="0" distR="0" simplePos="0" relativeHeight="251678720" behindDoc="1" locked="0" layoutInCell="1" allowOverlap="1">
            <wp:simplePos x="0" y="0"/>
            <wp:positionH relativeFrom="page">
              <wp:posOffset>0</wp:posOffset>
            </wp:positionH>
            <wp:positionV relativeFrom="page">
              <wp:posOffset>0</wp:posOffset>
            </wp:positionV>
            <wp:extent cx="7559040" cy="10689590"/>
            <wp:effectExtent l="0" t="0" r="0" b="0"/>
            <wp:wrapNone/>
            <wp:docPr id="23" name="image117.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image117.png"/>
                    <pic:cNvPicPr>
                      <a:picLocks noChangeAspect="true"/>
                    </pic:cNvPicPr>
                  </pic:nvPicPr>
                  <pic:blipFill>
                    <a:blip r:embed="rId140" cstate="print"/>
                    <a:stretch>
                      <a:fillRect/>
                    </a:stretch>
                  </pic:blipFill>
                  <pic:spPr>
                    <a:xfrm>
                      <a:off x="0" y="0"/>
                      <a:ext cx="7559040" cy="10689335"/>
                    </a:xfrm>
                    <a:prstGeom prst="rect">
                      <a:avLst/>
                    </a:prstGeom>
                  </pic:spPr>
                </pic:pic>
              </a:graphicData>
            </a:graphic>
          </wp:anchor>
        </w:drawing>
      </w: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spacing w:before="3"/>
        <w:rPr>
          <w:rFonts w:ascii="Arial"/>
          <w:sz w:val="27"/>
        </w:rPr>
      </w:pPr>
    </w:p>
    <w:p>
      <w:pPr>
        <w:spacing w:before="92"/>
        <w:ind w:left="4194" w:right="4251" w:firstLine="0"/>
        <w:jc w:val="center"/>
        <w:rPr>
          <w:rFonts w:ascii="Arial"/>
          <w:sz w:val="24"/>
        </w:rPr>
      </w:pPr>
      <w:r>
        <w:rPr>
          <w:rFonts w:ascii="Arial"/>
          <w:sz w:val="24"/>
        </w:rPr>
        <w:t xml:space="preserve">- 170 </w:t>
      </w:r>
      <w:r>
        <w:rPr>
          <w:rFonts w:ascii="Arial"/>
          <w:spacing w:val="-10"/>
          <w:sz w:val="24"/>
        </w:rPr>
        <w:t>-</w:t>
      </w:r>
    </w:p>
    <w:p>
      <w:pPr>
        <w:spacing w:after="0"/>
        <w:jc w:val="center"/>
        <w:rPr>
          <w:rFonts w:ascii="Arial"/>
          <w:sz w:val="24"/>
        </w:rPr>
        <w:sectPr>
          <w:footerReference r:id="rId15" w:type="default"/>
          <w:pgSz w:w="11910" w:h="16840"/>
          <w:pgMar w:top="1920" w:right="1340" w:bottom="0" w:left="1400" w:header="0" w:footer="0" w:gutter="0"/>
          <w:cols w:space="708" w:num="1"/>
        </w:sectPr>
      </w:pPr>
    </w:p>
    <w:p>
      <w:pPr>
        <w:pStyle w:val="2"/>
        <w:rPr>
          <w:rFonts w:ascii="Arial"/>
          <w:sz w:val="20"/>
        </w:rPr>
      </w:pPr>
      <w:r>
        <w:pict>
          <v:group id="_x0000_s1137" o:spid="_x0000_s1137" o:spt="203" style="position:absolute;left:0pt;margin-left:3.8pt;margin-top:2.85pt;height:837.85pt;width:587.55pt;mso-position-horizontal-relative:page;mso-position-vertical-relative:page;z-index:-251636736;mso-width-relative:page;mso-height-relative:page;" coordorigin="77,58" coordsize="11751,16757">
            <o:lock v:ext="edit"/>
            <v:shape id="_x0000_s1138" o:spid="_x0000_s1138" o:spt="75" type="#_x0000_t75" style="position:absolute;left:76;top:76;height:16738;width:11751;" filled="f" o:preferrelative="t" stroked="f" coordsize="21600,21600">
              <v:path/>
              <v:fill on="f" focussize="0,0"/>
              <v:stroke on="f" joinstyle="miter"/>
              <v:imagedata r:id="rId141" o:title=""/>
              <o:lock v:ext="edit" aspectratio="t"/>
            </v:shape>
            <v:shape id="_x0000_s1139" o:spid="_x0000_s1139" o:spt="75" type="#_x0000_t75" style="position:absolute;left:1459;top:2611;height:2208;width:2496;" filled="f" o:preferrelative="t" stroked="f" coordsize="21600,21600">
              <v:path/>
              <v:fill on="f" focussize="0,0"/>
              <v:stroke on="f" joinstyle="miter"/>
              <v:imagedata r:id="rId142" o:title=""/>
              <o:lock v:ext="edit" aspectratio="t"/>
            </v:shape>
            <v:shape id="_x0000_s1140" o:spid="_x0000_s1140" o:spt="75" type="#_x0000_t75" style="position:absolute;left:1766;top:6758;height:2880;width:423;" filled="f" o:preferrelative="t" stroked="f" coordsize="21600,21600">
              <v:path/>
              <v:fill on="f" focussize="0,0"/>
              <v:stroke on="f" joinstyle="miter"/>
              <v:imagedata r:id="rId143" o:title=""/>
              <o:lock v:ext="edit" aspectratio="t"/>
            </v:shape>
            <v:shape id="_x0000_s1141" o:spid="_x0000_s1141" o:spt="75" type="#_x0000_t75" style="position:absolute;left:2304;top:1286;height:13805;width:7527;" filled="f" o:preferrelative="t" stroked="f" coordsize="21600,21600">
              <v:path/>
              <v:fill on="f" focussize="0,0"/>
              <v:stroke on="f" joinstyle="miter"/>
              <v:imagedata r:id="rId144" o:title=""/>
              <o:lock v:ext="edit" aspectratio="t"/>
            </v:shape>
            <v:shape id="_x0000_s1142" o:spid="_x0000_s1142" o:spt="75" type="#_x0000_t75" style="position:absolute;left:7257;top:14361;height:384;width:1037;" filled="f" o:preferrelative="t" stroked="f" coordsize="21600,21600">
              <v:path/>
              <v:fill on="f" focussize="0,0"/>
              <v:stroke on="f" joinstyle="miter"/>
              <v:imagedata r:id="rId145" o:title=""/>
              <o:lock v:ext="edit" aspectratio="t"/>
            </v:shape>
            <v:shape id="_x0000_s1143" o:spid="_x0000_s1143" o:spt="75" type="#_x0000_t75" style="position:absolute;left:4377;top:16704;height:77;width:116;" filled="f" o:preferrelative="t" stroked="f" coordsize="21600,21600">
              <v:path/>
              <v:fill on="f" focussize="0,0"/>
              <v:stroke on="f" joinstyle="miter"/>
              <v:imagedata r:id="rId146" o:title=""/>
              <o:lock v:ext="edit" aspectratio="t"/>
            </v:shape>
            <v:shape id="_x0000_s1144" o:spid="_x0000_s1144" o:spt="75" type="#_x0000_t75" style="position:absolute;left:2995;top:16416;height:77;width:116;" filled="f" o:preferrelative="t" stroked="f" coordsize="21600,21600">
              <v:path/>
              <v:fill on="f" focussize="0,0"/>
              <v:stroke on="f" joinstyle="miter"/>
              <v:imagedata r:id="rId147" o:title=""/>
              <o:lock v:ext="edit" aspectratio="t"/>
            </v:shape>
            <v:shape id="_x0000_s1145" o:spid="_x0000_s1145" o:spt="75" type="#_x0000_t75" style="position:absolute;left:9139;top:15456;height:77;width:116;" filled="f" o:preferrelative="t" stroked="f" coordsize="21600,21600">
              <v:path/>
              <v:fill on="f" focussize="0,0"/>
              <v:stroke on="f" joinstyle="miter"/>
              <v:imagedata r:id="rId148" o:title=""/>
              <o:lock v:ext="edit" aspectratio="t"/>
            </v:shape>
            <v:shape id="_x0000_s1146" o:spid="_x0000_s1146" o:spt="75" type="#_x0000_t75" style="position:absolute;left:7948;top:15302;height:77;width:116;" filled="f" o:preferrelative="t" stroked="f" coordsize="21600,21600">
              <v:path/>
              <v:fill on="f" focussize="0,0"/>
              <v:stroke on="f" joinstyle="miter"/>
              <v:imagedata r:id="rId149" o:title=""/>
              <o:lock v:ext="edit" aspectratio="t"/>
            </v:shape>
            <v:shape id="_x0000_s1147" o:spid="_x0000_s1147" o:spt="75" type="#_x0000_t75" style="position:absolute;left:7488;top:14899;height:58;width:116;" filled="f" o:preferrelative="t" stroked="f" coordsize="21600,21600">
              <v:path/>
              <v:fill on="f" focussize="0,0"/>
              <v:stroke on="f" joinstyle="miter"/>
              <v:imagedata r:id="rId150" o:title=""/>
              <o:lock v:ext="edit" aspectratio="t"/>
            </v:shape>
            <v:shape id="_x0000_s1148" o:spid="_x0000_s1148" o:spt="75" type="#_x0000_t75" style="position:absolute;left:7372;top:14668;height:116;width:154;" filled="f" o:preferrelative="t" stroked="f" coordsize="21600,21600">
              <v:path/>
              <v:fill on="f" focussize="0,0"/>
              <v:stroke on="f" joinstyle="miter"/>
              <v:imagedata r:id="rId151" o:title=""/>
              <o:lock v:ext="edit" aspectratio="t"/>
            </v:shape>
            <v:shape id="_x0000_s1149" o:spid="_x0000_s1149" o:spt="75" type="#_x0000_t75" style="position:absolute;left:6950;top:14534;height:96;width:116;" filled="f" o:preferrelative="t" stroked="f" coordsize="21600,21600">
              <v:path/>
              <v:fill on="f" focussize="0,0"/>
              <v:stroke on="f" joinstyle="miter"/>
              <v:imagedata r:id="rId152" o:title=""/>
              <o:lock v:ext="edit" aspectratio="t"/>
            </v:shape>
            <v:shape id="_x0000_s1150" o:spid="_x0000_s1150" o:spt="75" type="#_x0000_t75" style="position:absolute;left:8140;top:14227;height:96;width:116;" filled="f" o:preferrelative="t" stroked="f" coordsize="21600,21600">
              <v:path/>
              <v:fill on="f" focussize="0,0"/>
              <v:stroke on="f" joinstyle="miter"/>
              <v:imagedata r:id="rId153" o:title=""/>
              <o:lock v:ext="edit" aspectratio="t"/>
            </v:shape>
            <v:shape id="_x0000_s1151" o:spid="_x0000_s1151" o:spt="75" type="#_x0000_t75" style="position:absolute;left:7795;top:12672;height:730;width:269;" filled="f" o:preferrelative="t" stroked="f" coordsize="21600,21600">
              <v:path/>
              <v:fill on="f" focussize="0,0"/>
              <v:stroke on="f" joinstyle="miter"/>
              <v:imagedata r:id="rId154" o:title=""/>
              <o:lock v:ext="edit" aspectratio="t"/>
            </v:shape>
            <v:shape id="_x0000_s1152" o:spid="_x0000_s1152" o:spt="75" type="#_x0000_t75" style="position:absolute;left:7449;top:12345;height:116;width:77;" filled="f" o:preferrelative="t" stroked="f" coordsize="21600,21600">
              <v:path/>
              <v:fill on="f" focussize="0,0"/>
              <v:stroke on="f" joinstyle="miter"/>
              <v:imagedata r:id="rId155" o:title=""/>
              <o:lock v:ext="edit" aspectratio="t"/>
            </v:shape>
            <v:shape id="_x0000_s1153" o:spid="_x0000_s1153" o:spt="75" type="#_x0000_t75" style="position:absolute;left:6028;top:12268;height:77;width:116;" filled="f" o:preferrelative="t" stroked="f" coordsize="21600,21600">
              <v:path/>
              <v:fill on="f" focussize="0,0"/>
              <v:stroke on="f" joinstyle="miter"/>
              <v:imagedata r:id="rId156" o:title=""/>
              <o:lock v:ext="edit" aspectratio="t"/>
            </v:shape>
            <v:shape id="_x0000_s1154" o:spid="_x0000_s1154" o:spt="75" type="#_x0000_t75" style="position:absolute;left:5568;top:12249;height:58;width:116;" filled="f" o:preferrelative="t" stroked="f" coordsize="21600,21600">
              <v:path/>
              <v:fill on="f" focussize="0,0"/>
              <v:stroke on="f" joinstyle="miter"/>
              <v:imagedata r:id="rId157" o:title=""/>
              <o:lock v:ext="edit" aspectratio="t"/>
            </v:shape>
            <v:shape id="_x0000_s1155" o:spid="_x0000_s1155" o:spt="75" type="#_x0000_t75" style="position:absolute;left:4300;top:12172;height:77;width:116;" filled="f" o:preferrelative="t" stroked="f" coordsize="21600,21600">
              <v:path/>
              <v:fill on="f" focussize="0,0"/>
              <v:stroke on="f" joinstyle="miter"/>
              <v:imagedata r:id="rId158" o:title=""/>
              <o:lock v:ext="edit" aspectratio="t"/>
            </v:shape>
            <v:shape id="_x0000_s1156" o:spid="_x0000_s1156" o:spt="75" type="#_x0000_t75" style="position:absolute;left:7296;top:11155;height:154;width:116;" filled="f" o:preferrelative="t" stroked="f" coordsize="21600,21600">
              <v:path/>
              <v:fill on="f" focussize="0,0"/>
              <v:stroke on="f" joinstyle="miter"/>
              <v:imagedata r:id="rId159" o:title=""/>
              <o:lock v:ext="edit" aspectratio="t"/>
            </v:shape>
            <v:shape id="_x0000_s1157" o:spid="_x0000_s1157" o:spt="75" type="#_x0000_t75" style="position:absolute;left:2265;top:57;height:442;width:500;" filled="f" o:preferrelative="t" stroked="f" coordsize="21600,21600">
              <v:path/>
              <v:fill on="f" focussize="0,0"/>
              <v:stroke on="f" joinstyle="miter"/>
              <v:imagedata r:id="rId160" o:title=""/>
              <o:lock v:ext="edit" aspectratio="t"/>
            </v:shape>
            <v:shape id="_x0000_s1158" o:spid="_x0000_s1158" o:spt="75" type="#_x0000_t75" style="position:absolute;left:1574;top:4742;height:96;width:77;" filled="f" o:preferrelative="t" stroked="f" coordsize="21600,21600">
              <v:path/>
              <v:fill on="f" focussize="0,0"/>
              <v:stroke on="f" joinstyle="miter"/>
              <v:imagedata r:id="rId161" o:title=""/>
              <o:lock v:ext="edit" aspectratio="t"/>
            </v:shape>
            <v:shape id="_x0000_s1159" o:spid="_x0000_s1159" o:spt="75" type="#_x0000_t75" style="position:absolute;left:2457;top:3436;height:231;width:231;" filled="f" o:preferrelative="t" stroked="f" coordsize="21600,21600">
              <v:path/>
              <v:fill on="f" focussize="0,0"/>
              <v:stroke on="f" joinstyle="miter"/>
              <v:imagedata r:id="rId162" o:title=""/>
              <o:lock v:ext="edit" aspectratio="t"/>
            </v:shape>
            <v:shape id="_x0000_s1160" o:spid="_x0000_s1160" o:spt="75" type="#_x0000_t75" style="position:absolute;left:1996;top:2476;height:154;width:154;" filled="f" o:preferrelative="t" stroked="f" coordsize="21600,21600">
              <v:path/>
              <v:fill on="f" focussize="0,0"/>
              <v:stroke on="f" joinstyle="miter"/>
              <v:imagedata r:id="rId163" o:title=""/>
              <o:lock v:ext="edit" aspectratio="t"/>
            </v:shape>
            <v:shape id="_x0000_s1161" o:spid="_x0000_s1161" o:spt="75" type="#_x0000_t75" style="position:absolute;left:10099;top:2726;height:288;width:77;" filled="f" o:preferrelative="t" stroked="f" coordsize="21600,21600">
              <v:path/>
              <v:fill on="f" focussize="0,0"/>
              <v:stroke on="f" joinstyle="miter"/>
              <v:imagedata r:id="rId164" o:title=""/>
              <o:lock v:ext="edit" aspectratio="t"/>
            </v:shape>
            <v:shape id="_x0000_s1162" o:spid="_x0000_s1162" o:spt="75" type="#_x0000_t75" style="position:absolute;left:9984;top:2496;height:154;width:269;" filled="f" o:preferrelative="t" stroked="f" coordsize="21600,21600">
              <v:path/>
              <v:fill on="f" focussize="0,0"/>
              <v:stroke on="f" joinstyle="miter"/>
              <v:imagedata r:id="rId165" o:title=""/>
              <o:lock v:ext="edit" aspectratio="t"/>
            </v:shape>
            <v:shape id="_x0000_s1163" o:spid="_x0000_s1163" o:spt="75" type="#_x0000_t75" style="position:absolute;left:10099;top:2131;height:288;width:77;" filled="f" o:preferrelative="t" stroked="f" coordsize="21600,21600">
              <v:path/>
              <v:fill on="f" focussize="0,0"/>
              <v:stroke on="f" joinstyle="miter"/>
              <v:imagedata r:id="rId166" o:title=""/>
              <o:lock v:ext="edit" aspectratio="t"/>
            </v:shape>
            <v:shape id="_x0000_s1164" o:spid="_x0000_s1164" o:spt="75" type="#_x0000_t75" style="position:absolute;left:6336;top:1958;height:384;width:231;" filled="f" o:preferrelative="t" stroked="f" coordsize="21600,21600">
              <v:path/>
              <v:fill on="f" focussize="0,0"/>
              <v:stroke on="f" joinstyle="miter"/>
              <v:imagedata r:id="rId167" o:title=""/>
              <o:lock v:ext="edit" aspectratio="t"/>
            </v:shape>
            <v:shape id="_x0000_s1165" o:spid="_x0000_s1165" o:spt="75" type="#_x0000_t75" style="position:absolute;left:7680;top:326;height:135;width:77;" filled="f" o:preferrelative="t" stroked="f" coordsize="21600,21600">
              <v:path/>
              <v:fill on="f" focussize="0,0"/>
              <v:stroke on="f" joinstyle="miter"/>
              <v:imagedata r:id="rId168" o:title=""/>
              <o:lock v:ext="edit" aspectratio="t"/>
            </v:shape>
            <v:shape id="_x0000_s1166" o:spid="_x0000_s1166" o:spt="75" type="#_x0000_t75" style="position:absolute;left:6489;top:326;height:77;width:116;" filled="f" o:preferrelative="t" stroked="f" coordsize="21600,21600">
              <v:path/>
              <v:fill on="f" focussize="0,0"/>
              <v:stroke on="f" joinstyle="miter"/>
              <v:imagedata r:id="rId169" o:title=""/>
              <o:lock v:ext="edit" aspectratio="t"/>
            </v:shape>
            <v:shape id="_x0000_s1167" o:spid="_x0000_s1167" o:spt="75" type="#_x0000_t75" style="position:absolute;left:9638;top:307;height:116;width:77;" filled="f" o:preferrelative="t" stroked="f" coordsize="21600,21600">
              <v:path/>
              <v:fill on="f" focussize="0,0"/>
              <v:stroke on="f" joinstyle="miter"/>
              <v:imagedata r:id="rId170" o:title=""/>
              <o:lock v:ext="edit" aspectratio="t"/>
            </v:shape>
            <v:shape id="_x0000_s1168" o:spid="_x0000_s1168" o:spt="75" type="#_x0000_t75" style="position:absolute;left:7180;top:172;height:116;width:77;" filled="f" o:preferrelative="t" stroked="f" coordsize="21600,21600">
              <v:path/>
              <v:fill on="f" focussize="0,0"/>
              <v:stroke on="f" joinstyle="miter"/>
              <v:imagedata r:id="rId171" o:title=""/>
              <o:lock v:ext="edit" aspectratio="t"/>
            </v:shape>
            <v:shape id="_x0000_s1169" o:spid="_x0000_s1169" o:spt="75" type="#_x0000_t75" style="position:absolute;left:5798;top:76;height:116;width:116;" filled="f" o:preferrelative="t" stroked="f" coordsize="21600,21600">
              <v:path/>
              <v:fill on="f" focussize="0,0"/>
              <v:stroke on="f" joinstyle="miter"/>
              <v:imagedata r:id="rId172" o:title=""/>
              <o:lock v:ext="edit" aspectratio="t"/>
            </v:shape>
            <v:shape id="_x0000_s1170" o:spid="_x0000_s1170" o:spt="75" type="#_x0000_t75" style="position:absolute;left:6873;top:57;height:135;width:116;" filled="f" o:preferrelative="t" stroked="f" coordsize="21600,21600">
              <v:path/>
              <v:fill on="f" focussize="0,0"/>
              <v:stroke on="f" joinstyle="miter"/>
              <v:imagedata r:id="rId173" o:title=""/>
              <o:lock v:ext="edit" aspectratio="t"/>
            </v:shape>
            <v:shape id="_x0000_s1171" o:spid="_x0000_s1171" o:spt="75" type="#_x0000_t75" style="position:absolute;left:4876;top:57;height:423;width:231;" filled="f" o:preferrelative="t" stroked="f" coordsize="21600,21600">
              <v:path/>
              <v:fill on="f" focussize="0,0"/>
              <v:stroke on="f" joinstyle="miter"/>
              <v:imagedata r:id="rId174" o:title=""/>
              <o:lock v:ext="edit" aspectratio="t"/>
            </v:shape>
            <v:shape id="_x0000_s1172" o:spid="_x0000_s1172" o:spt="75" type="#_x0000_t75" style="position:absolute;left:4377;top:57;height:442;width:346;" filled="f" o:preferrelative="t" stroked="f" coordsize="21600,21600">
              <v:path/>
              <v:fill on="f" focussize="0,0"/>
              <v:stroke on="f" joinstyle="miter"/>
              <v:imagedata r:id="rId175" o:title=""/>
              <o:lock v:ext="edit" aspectratio="t"/>
            </v:shape>
            <v:shape id="_x0000_s1173" o:spid="_x0000_s1173" o:spt="75" type="#_x0000_t75" style="position:absolute;left:2956;top:57;height:442;width:154;" filled="f" o:preferrelative="t" stroked="f" coordsize="21600,21600">
              <v:path/>
              <v:fill on="f" focussize="0,0"/>
              <v:stroke on="f" joinstyle="miter"/>
              <v:imagedata r:id="rId176" o:title=""/>
              <o:lock v:ext="edit" aspectratio="t"/>
            </v:shape>
          </v:group>
        </w:pict>
      </w: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spacing w:before="3"/>
        <w:rPr>
          <w:rFonts w:ascii="Arial"/>
          <w:sz w:val="27"/>
        </w:rPr>
      </w:pPr>
    </w:p>
    <w:p>
      <w:pPr>
        <w:spacing w:before="92"/>
        <w:ind w:left="4194" w:right="4251" w:firstLine="0"/>
        <w:jc w:val="center"/>
        <w:rPr>
          <w:rFonts w:ascii="Arial"/>
          <w:sz w:val="24"/>
        </w:rPr>
      </w:pPr>
      <w:r>
        <w:rPr>
          <w:rFonts w:ascii="Arial"/>
          <w:sz w:val="24"/>
        </w:rPr>
        <w:t xml:space="preserve">- 171 </w:t>
      </w:r>
      <w:r>
        <w:rPr>
          <w:rFonts w:ascii="Arial"/>
          <w:spacing w:val="-10"/>
          <w:sz w:val="24"/>
        </w:rPr>
        <w:t>-</w:t>
      </w:r>
    </w:p>
    <w:p>
      <w:pPr>
        <w:spacing w:after="0"/>
        <w:jc w:val="center"/>
        <w:rPr>
          <w:rFonts w:ascii="Arial"/>
          <w:sz w:val="24"/>
        </w:rPr>
        <w:sectPr>
          <w:footerReference r:id="rId16" w:type="default"/>
          <w:pgSz w:w="11910" w:h="16840"/>
          <w:pgMar w:top="1920" w:right="1340" w:bottom="0" w:left="1400" w:header="0" w:footer="0" w:gutter="0"/>
          <w:cols w:space="708" w:num="1"/>
        </w:sectPr>
      </w:pPr>
    </w:p>
    <w:p>
      <w:pPr>
        <w:pStyle w:val="2"/>
        <w:rPr>
          <w:rFonts w:ascii="Arial"/>
          <w:sz w:val="20"/>
        </w:rPr>
      </w:pPr>
      <w:r>
        <w:pict>
          <v:group id="_x0000_s1174" o:spid="_x0000_s1174" o:spt="203" style="position:absolute;left:0pt;margin-left:0pt;margin-top:0pt;height:841.7pt;width:595.2pt;mso-position-horizontal-relative:page;mso-position-vertical-relative:page;z-index:-251635712;mso-width-relative:page;mso-height-relative:page;" coordsize="11904,16834">
            <o:lock v:ext="edit"/>
            <v:shape id="_x0000_s1175" o:spid="_x0000_s1175" o:spt="75" type="#_x0000_t75" style="position:absolute;left:0;top:0;height:16834;width:11904;" filled="f" o:preferrelative="t" stroked="f" coordsize="21600,21600">
              <v:path/>
              <v:fill on="f" focussize="0,0"/>
              <v:stroke on="f" joinstyle="miter"/>
              <v:imagedata r:id="rId177" o:title=""/>
              <o:lock v:ext="edit" aspectratio="t"/>
            </v:shape>
            <v:shape id="_x0000_s1176" o:spid="_x0000_s1176" o:spt="75" type="#_x0000_t75" style="position:absolute;left:1574;top:4531;height:10138;width:1997;" filled="f" o:preferrelative="t" stroked="f" coordsize="21600,21600">
              <v:path/>
              <v:fill on="f" focussize="0,0"/>
              <v:stroke on="f" joinstyle="miter"/>
              <v:imagedata r:id="rId178" o:title=""/>
              <o:lock v:ext="edit" aspectratio="t"/>
            </v:shape>
            <v:shape id="_x0000_s1177" o:spid="_x0000_s1177" o:spt="75" type="#_x0000_t75" style="position:absolute;left:9984;top:14035;height:154;width:231;" filled="f" o:preferrelative="t" stroked="f" coordsize="21600,21600">
              <v:path/>
              <v:fill on="f" focussize="0,0"/>
              <v:stroke on="f" joinstyle="miter"/>
              <v:imagedata r:id="rId179" o:title=""/>
              <o:lock v:ext="edit" aspectratio="t"/>
            </v:shape>
            <v:shape id="_x0000_s1178" o:spid="_x0000_s1178" o:spt="75" type="#_x0000_t75" style="position:absolute;left:9523;top:4876;height:77;width:116;" filled="f" o:preferrelative="t" stroked="f" coordsize="21600,21600">
              <v:path/>
              <v:fill on="f" focussize="0,0"/>
              <v:stroke on="f" joinstyle="miter"/>
              <v:imagedata r:id="rId180" o:title=""/>
              <o:lock v:ext="edit" aspectratio="t"/>
            </v:shape>
            <v:shape id="_x0000_s1179" o:spid="_x0000_s1179" o:spt="75" type="#_x0000_t75" style="position:absolute;left:10713;top:4512;height:58;width:116;" filled="f" o:preferrelative="t" stroked="f" coordsize="21600,21600">
              <v:path/>
              <v:fill on="f" focussize="0,0"/>
              <v:stroke on="f" joinstyle="miter"/>
              <v:imagedata r:id="rId181" o:title=""/>
              <o:lock v:ext="edit" aspectratio="t"/>
            </v:shape>
          </v:group>
        </w:pict>
      </w: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spacing w:before="3"/>
        <w:rPr>
          <w:rFonts w:ascii="Arial"/>
          <w:sz w:val="27"/>
        </w:rPr>
      </w:pPr>
    </w:p>
    <w:p>
      <w:pPr>
        <w:spacing w:before="92"/>
        <w:ind w:left="4194" w:right="4251" w:firstLine="0"/>
        <w:jc w:val="center"/>
        <w:rPr>
          <w:rFonts w:ascii="Arial"/>
          <w:sz w:val="24"/>
        </w:rPr>
      </w:pPr>
      <w:r>
        <w:rPr>
          <w:rFonts w:ascii="Arial"/>
          <w:sz w:val="24"/>
        </w:rPr>
        <w:t xml:space="preserve">- 172 </w:t>
      </w:r>
      <w:r>
        <w:rPr>
          <w:rFonts w:ascii="Arial"/>
          <w:spacing w:val="-10"/>
          <w:sz w:val="24"/>
        </w:rPr>
        <w:t>-</w:t>
      </w:r>
    </w:p>
    <w:p>
      <w:pPr>
        <w:spacing w:after="0"/>
        <w:jc w:val="center"/>
        <w:rPr>
          <w:rFonts w:ascii="Arial"/>
          <w:sz w:val="24"/>
        </w:rPr>
        <w:sectPr>
          <w:footerReference r:id="rId17" w:type="default"/>
          <w:pgSz w:w="11910" w:h="16840"/>
          <w:pgMar w:top="1920" w:right="1340" w:bottom="0" w:left="1400" w:header="0" w:footer="0" w:gutter="0"/>
          <w:cols w:space="708" w:num="1"/>
        </w:sectPr>
      </w:pPr>
    </w:p>
    <w:p>
      <w:pPr>
        <w:pStyle w:val="2"/>
        <w:rPr>
          <w:rFonts w:ascii="Arial"/>
          <w:sz w:val="20"/>
        </w:rPr>
      </w:pPr>
    </w:p>
    <w:p>
      <w:pPr>
        <w:pStyle w:val="2"/>
        <w:rPr>
          <w:rFonts w:ascii="Arial"/>
          <w:sz w:val="20"/>
        </w:rPr>
      </w:pPr>
    </w:p>
    <w:p>
      <w:pPr>
        <w:pStyle w:val="2"/>
        <w:rPr>
          <w:rFonts w:ascii="Arial"/>
          <w:sz w:val="26"/>
        </w:rPr>
      </w:pPr>
    </w:p>
    <w:p>
      <w:pPr>
        <w:pStyle w:val="2"/>
        <w:ind w:left="2876"/>
        <w:rPr>
          <w:rFonts w:ascii="Arial"/>
          <w:sz w:val="20"/>
        </w:rPr>
      </w:pPr>
      <w:r>
        <w:rPr>
          <w:rFonts w:ascii="Arial"/>
          <w:sz w:val="20"/>
        </w:rPr>
        <w:drawing>
          <wp:inline distT="0" distB="0" distL="0" distR="0">
            <wp:extent cx="2102485" cy="215900"/>
            <wp:effectExtent l="0" t="0" r="0" b="0"/>
            <wp:docPr id="25" name="image159.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image159.png"/>
                    <pic:cNvPicPr>
                      <a:picLocks noChangeAspect="true"/>
                    </pic:cNvPicPr>
                  </pic:nvPicPr>
                  <pic:blipFill>
                    <a:blip r:embed="rId182" cstate="print"/>
                    <a:stretch>
                      <a:fillRect/>
                    </a:stretch>
                  </pic:blipFill>
                  <pic:spPr>
                    <a:xfrm>
                      <a:off x="0" y="0"/>
                      <a:ext cx="2103119" cy="216407"/>
                    </a:xfrm>
                    <a:prstGeom prst="rect">
                      <a:avLst/>
                    </a:prstGeom>
                  </pic:spPr>
                </pic:pic>
              </a:graphicData>
            </a:graphic>
          </wp:inline>
        </w:drawing>
      </w: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spacing w:before="1"/>
        <w:rPr>
          <w:rFonts w:ascii="Arial"/>
          <w:sz w:val="23"/>
        </w:rPr>
      </w:pPr>
    </w:p>
    <w:p>
      <w:pPr>
        <w:tabs>
          <w:tab w:val="left" w:pos="3282"/>
        </w:tabs>
        <w:spacing w:before="100" w:line="264" w:lineRule="auto"/>
        <w:ind w:left="148" w:right="268" w:firstLine="637"/>
        <w:jc w:val="both"/>
        <w:rPr>
          <w:rFonts w:ascii="Cambria" w:hAnsi="Cambria"/>
          <w:sz w:val="40"/>
        </w:rPr>
      </w:pPr>
      <w:r>
        <w:rPr>
          <w:rFonts w:ascii="Cambria" w:hAnsi="Cambria"/>
          <w:color w:val="343434"/>
          <w:spacing w:val="-6"/>
          <w:sz w:val="43"/>
        </w:rPr>
        <w:t>źt*Xã2iS</w:t>
      </w:r>
      <w:r>
        <w:rPr>
          <w:rFonts w:ascii="Cambria" w:hAnsi="Cambria"/>
          <w:color w:val="343434"/>
          <w:spacing w:val="-18"/>
          <w:sz w:val="43"/>
        </w:rPr>
        <w:t xml:space="preserve"> </w:t>
      </w:r>
      <w:r>
        <w:rPr>
          <w:rFonts w:ascii="Cambria" w:hAnsi="Cambria"/>
          <w:color w:val="343434"/>
          <w:spacing w:val="-6"/>
          <w:sz w:val="43"/>
        </w:rPr>
        <w:t>ä</w:t>
      </w:r>
      <w:r>
        <w:rPr>
          <w:rFonts w:ascii="Cambria" w:hAnsi="Cambria"/>
          <w:color w:val="343434"/>
          <w:spacing w:val="-18"/>
          <w:sz w:val="43"/>
        </w:rPr>
        <w:t xml:space="preserve"> </w:t>
      </w:r>
      <w:r>
        <w:rPr>
          <w:rFonts w:ascii="Cambria" w:hAnsi="Cambria"/>
          <w:color w:val="343434"/>
          <w:spacing w:val="-6"/>
          <w:sz w:val="43"/>
        </w:rPr>
        <w:t>'Z</w:t>
      </w:r>
      <w:r>
        <w:rPr>
          <w:rFonts w:ascii="Cambria" w:hAnsi="Cambria"/>
          <w:color w:val="343434"/>
          <w:spacing w:val="-18"/>
          <w:sz w:val="43"/>
        </w:rPr>
        <w:t xml:space="preserve"> </w:t>
      </w:r>
      <w:r>
        <w:rPr>
          <w:rFonts w:ascii="Cambria" w:hAnsi="Cambria"/>
          <w:color w:val="343434"/>
          <w:spacing w:val="-6"/>
          <w:sz w:val="43"/>
        </w:rPr>
        <w:t>a</w:t>
      </w:r>
      <w:r>
        <w:rPr>
          <w:rFonts w:ascii="Cambria" w:hAnsi="Cambria"/>
          <w:color w:val="343434"/>
          <w:spacing w:val="-17"/>
          <w:sz w:val="43"/>
        </w:rPr>
        <w:t xml:space="preserve"> </w:t>
      </w:r>
      <w:r>
        <w:rPr>
          <w:rFonts w:ascii="Cambria" w:hAnsi="Cambria"/>
          <w:color w:val="343434"/>
          <w:spacing w:val="-6"/>
          <w:sz w:val="43"/>
        </w:rPr>
        <w:t>tit-£</w:t>
      </w:r>
      <w:r>
        <w:rPr>
          <w:rFonts w:ascii="Cambria" w:hAnsi="Cambria"/>
          <w:color w:val="343434"/>
          <w:spacing w:val="-18"/>
          <w:sz w:val="43"/>
        </w:rPr>
        <w:t xml:space="preserve"> </w:t>
      </w:r>
      <w:r>
        <w:rPr>
          <w:rFonts w:ascii="Cambria" w:hAnsi="Cambria"/>
          <w:color w:val="343434"/>
          <w:spacing w:val="-6"/>
          <w:sz w:val="43"/>
        </w:rPr>
        <w:t>ë</w:t>
      </w:r>
      <w:r>
        <w:rPr>
          <w:rFonts w:ascii="Cambria" w:hAnsi="Cambria"/>
          <w:color w:val="343434"/>
          <w:spacing w:val="-18"/>
          <w:sz w:val="43"/>
        </w:rPr>
        <w:t xml:space="preserve"> </w:t>
      </w:r>
      <w:r>
        <w:rPr>
          <w:rFonts w:ascii="Cambria" w:hAnsi="Cambria"/>
          <w:color w:val="343434"/>
          <w:spacing w:val="-6"/>
          <w:sz w:val="43"/>
        </w:rPr>
        <w:t>d</w:t>
      </w:r>
      <w:r>
        <w:rPr>
          <w:rFonts w:ascii="Cambria" w:hAnsi="Cambria"/>
          <w:color w:val="343434"/>
          <w:spacing w:val="21"/>
          <w:sz w:val="43"/>
        </w:rPr>
        <w:t xml:space="preserve"> </w:t>
      </w:r>
      <w:r>
        <w:rPr>
          <w:rFonts w:ascii="Cambria" w:hAnsi="Cambria"/>
          <w:color w:val="343434"/>
          <w:spacing w:val="-6"/>
          <w:sz w:val="43"/>
        </w:rPr>
        <w:t xml:space="preserve">ì2XT/àiï—f›t“fíüłłP”8•l </w:t>
      </w:r>
      <w:r>
        <w:rPr>
          <w:rFonts w:ascii="Cambria" w:hAnsi="Cambria"/>
          <w:color w:val="343434"/>
          <w:sz w:val="44"/>
        </w:rPr>
        <w:t>xàö$£t«</w:t>
      </w:r>
      <w:r>
        <w:rPr>
          <w:rFonts w:ascii="Cambria" w:hAnsi="Cambria"/>
          <w:color w:val="343434"/>
          <w:spacing w:val="-2"/>
          <w:sz w:val="44"/>
        </w:rPr>
        <w:t xml:space="preserve"> </w:t>
      </w:r>
      <w:r>
        <w:rPr>
          <w:rFonts w:ascii="Cambria" w:hAnsi="Cambria"/>
          <w:color w:val="343434"/>
          <w:sz w:val="44"/>
        </w:rPr>
        <w:t>r4›4</w:t>
      </w:r>
      <w:r>
        <w:rPr>
          <w:rFonts w:ascii="Cambria" w:hAnsi="Cambria"/>
          <w:color w:val="343434"/>
          <w:spacing w:val="80"/>
          <w:sz w:val="44"/>
        </w:rPr>
        <w:t xml:space="preserve"> </w:t>
      </w:r>
      <w:r>
        <w:rPr>
          <w:rFonts w:ascii="Cambria" w:hAnsi="Cambria"/>
          <w:color w:val="343434"/>
          <w:sz w:val="44"/>
        </w:rPr>
        <w:t>8‹ŁóZ «8 .</w:t>
      </w:r>
      <w:r>
        <w:rPr>
          <w:rFonts w:ascii="Cambria" w:hAnsi="Cambria"/>
          <w:color w:val="343434"/>
          <w:spacing w:val="-3"/>
          <w:sz w:val="44"/>
        </w:rPr>
        <w:t xml:space="preserve"> </w:t>
      </w:r>
      <w:r>
        <w:rPr>
          <w:rFonts w:ascii="Cambria" w:hAnsi="Cambria"/>
          <w:color w:val="343434"/>
          <w:sz w:val="44"/>
        </w:rPr>
        <w:t>#Íł å fi</w:t>
      </w:r>
      <w:r>
        <w:rPr>
          <w:rFonts w:ascii="Cambria" w:hAnsi="Cambria"/>
          <w:color w:val="343434"/>
          <w:spacing w:val="40"/>
          <w:sz w:val="44"/>
        </w:rPr>
        <w:t xml:space="preserve"> </w:t>
      </w:r>
      <w:r>
        <w:rPr>
          <w:rFonts w:ascii="Cambria" w:hAnsi="Cambria"/>
          <w:color w:val="343434"/>
          <w:sz w:val="44"/>
        </w:rPr>
        <w:t>àÍ‹ żì A</w:t>
      </w:r>
      <w:r>
        <w:rPr>
          <w:rFonts w:ascii="Cambria" w:hAnsi="Cambria"/>
          <w:color w:val="343434"/>
          <w:spacing w:val="-16"/>
          <w:sz w:val="44"/>
        </w:rPr>
        <w:t xml:space="preserve"> </w:t>
      </w:r>
      <w:r>
        <w:rPr>
          <w:rFonts w:ascii="Cambria" w:hAnsi="Cambria"/>
          <w:color w:val="343434"/>
          <w:sz w:val="44"/>
        </w:rPr>
        <w:t xml:space="preserve">&amp;i </w:t>
      </w:r>
      <w:r>
        <w:rPr>
          <w:rFonts w:ascii="Cambria" w:hAnsi="Cambria"/>
          <w:color w:val="343434"/>
          <w:sz w:val="43"/>
        </w:rPr>
        <w:t>fÍùT'Zàxàíäåiżił&amp;ź/'Z›1"xàAX&amp;ö BI"s</w:t>
      </w:r>
      <w:r>
        <w:rPr>
          <w:rFonts w:ascii="Cambria" w:hAnsi="Cambria"/>
          <w:color w:val="343434"/>
          <w:spacing w:val="80"/>
          <w:sz w:val="43"/>
        </w:rPr>
        <w:t xml:space="preserve"> </w:t>
      </w:r>
      <w:r>
        <w:rPr>
          <w:rFonts w:ascii="Cambria" w:hAnsi="Cambria"/>
          <w:color w:val="343434"/>
          <w:sz w:val="43"/>
        </w:rPr>
        <w:t>àÍ›l</w:t>
      </w:r>
      <w:r>
        <w:rPr>
          <w:rFonts w:ascii="Cambria" w:hAnsi="Cambria"/>
          <w:color w:val="343434"/>
          <w:spacing w:val="-1"/>
          <w:sz w:val="43"/>
        </w:rPr>
        <w:t xml:space="preserve"> </w:t>
      </w:r>
      <w:r>
        <w:rPr>
          <w:rFonts w:ascii="Cambria" w:hAnsi="Cambria"/>
          <w:color w:val="343434"/>
          <w:sz w:val="43"/>
        </w:rPr>
        <w:t xml:space="preserve">ö </w:t>
      </w:r>
      <w:r>
        <w:rPr>
          <w:rFonts w:ascii="Cambria" w:hAnsi="Cambria"/>
          <w:color w:val="343434"/>
          <w:spacing w:val="-2"/>
          <w:sz w:val="44"/>
        </w:rPr>
        <w:t>8•l*xàJtAf&gt;.’ćãràïäìżJüł¥pi1’ïćA314ï1*N</w:t>
      </w:r>
      <w:r>
        <w:rPr>
          <w:rFonts w:ascii="Cambria" w:hAnsi="Cambria"/>
          <w:color w:val="343434"/>
          <w:spacing w:val="19"/>
          <w:sz w:val="44"/>
        </w:rPr>
        <w:t xml:space="preserve"> </w:t>
      </w:r>
      <w:r>
        <w:rPr>
          <w:rFonts w:ascii="Cambria" w:hAnsi="Cambria"/>
          <w:color w:val="343434"/>
          <w:spacing w:val="-2"/>
          <w:sz w:val="44"/>
        </w:rPr>
        <w:t>tïił</w:t>
      </w:r>
      <w:r>
        <w:rPr>
          <w:rFonts w:ascii="Cambria" w:hAnsi="Cambria"/>
          <w:color w:val="343434"/>
          <w:spacing w:val="-22"/>
          <w:sz w:val="44"/>
        </w:rPr>
        <w:t xml:space="preserve"> </w:t>
      </w:r>
      <w:r>
        <w:rPr>
          <w:rFonts w:ascii="Cambria" w:hAnsi="Cambria"/>
          <w:color w:val="343434"/>
          <w:spacing w:val="-2"/>
          <w:sz w:val="44"/>
        </w:rPr>
        <w:t xml:space="preserve">8•l' </w:t>
      </w:r>
      <w:r>
        <w:rPr>
          <w:rFonts w:ascii="Cambria" w:hAnsi="Cambria"/>
          <w:color w:val="343434"/>
          <w:sz w:val="43"/>
        </w:rPr>
        <w:t>x</w:t>
      </w:r>
      <w:r>
        <w:rPr>
          <w:rFonts w:ascii="Cambria" w:hAnsi="Cambria"/>
          <w:color w:val="343434"/>
          <w:spacing w:val="-24"/>
          <w:sz w:val="43"/>
        </w:rPr>
        <w:t xml:space="preserve"> </w:t>
      </w:r>
      <w:r>
        <w:rPr>
          <w:rFonts w:ascii="Cambria" w:hAnsi="Cambria"/>
          <w:color w:val="343434"/>
          <w:sz w:val="43"/>
        </w:rPr>
        <w:t>àJtA9</w:t>
      </w:r>
      <w:r>
        <w:rPr>
          <w:rFonts w:ascii="Cambria" w:hAnsi="Cambria"/>
          <w:color w:val="343434"/>
          <w:spacing w:val="-24"/>
          <w:sz w:val="43"/>
        </w:rPr>
        <w:t xml:space="preserve"> </w:t>
      </w:r>
      <w:r>
        <w:rPr>
          <w:rFonts w:ascii="Cambria" w:hAnsi="Cambria"/>
          <w:color w:val="343434"/>
          <w:sz w:val="43"/>
        </w:rPr>
        <w:t>äííifŁ</w:t>
      </w:r>
      <w:r>
        <w:rPr>
          <w:rFonts w:ascii="Cambria" w:hAnsi="Cambria"/>
          <w:color w:val="343434"/>
          <w:spacing w:val="40"/>
          <w:sz w:val="43"/>
        </w:rPr>
        <w:t xml:space="preserve">  </w:t>
      </w:r>
      <w:r>
        <w:rPr>
          <w:rFonts w:ascii="Cambria" w:hAnsi="Cambria"/>
          <w:color w:val="343434"/>
          <w:sz w:val="43"/>
        </w:rPr>
        <w:t>XŁ</w:t>
      </w:r>
      <w:r>
        <w:rPr>
          <w:rFonts w:ascii="Cambria" w:hAnsi="Cambria"/>
          <w:color w:val="343434"/>
          <w:spacing w:val="40"/>
          <w:sz w:val="43"/>
        </w:rPr>
        <w:t xml:space="preserve"> </w:t>
      </w:r>
      <w:r>
        <w:rPr>
          <w:rFonts w:ascii="Cambria" w:hAnsi="Cambria"/>
          <w:color w:val="343434"/>
          <w:sz w:val="43"/>
        </w:rPr>
        <w:t>8</w:t>
      </w:r>
      <w:r>
        <w:rPr>
          <w:rFonts w:ascii="Cambria" w:hAnsi="Cambria"/>
          <w:color w:val="343434"/>
          <w:spacing w:val="-24"/>
          <w:sz w:val="43"/>
        </w:rPr>
        <w:t xml:space="preserve"> </w:t>
      </w:r>
      <w:r>
        <w:rPr>
          <w:rFonts w:ascii="Cambria" w:hAnsi="Cambria"/>
          <w:color w:val="343434"/>
          <w:sz w:val="43"/>
        </w:rPr>
        <w:t>•l'x</w:t>
      </w:r>
      <w:r>
        <w:rPr>
          <w:rFonts w:ascii="Cambria" w:hAnsi="Cambria"/>
          <w:color w:val="343434"/>
          <w:spacing w:val="-24"/>
          <w:sz w:val="43"/>
        </w:rPr>
        <w:t xml:space="preserve"> </w:t>
      </w:r>
      <w:r>
        <w:rPr>
          <w:rFonts w:ascii="Cambria" w:hAnsi="Cambria"/>
          <w:color w:val="343434"/>
          <w:sz w:val="43"/>
        </w:rPr>
        <w:t>àïèAY.3.</w:t>
      </w:r>
      <w:r>
        <w:rPr>
          <w:rFonts w:ascii="Cambria" w:hAnsi="Cambria"/>
          <w:color w:val="343434"/>
          <w:spacing w:val="80"/>
          <w:sz w:val="43"/>
        </w:rPr>
        <w:t xml:space="preserve"> </w:t>
      </w:r>
      <w:r>
        <w:rPr>
          <w:rFonts w:ascii="Cambria" w:hAnsi="Cambria"/>
          <w:color w:val="343434"/>
          <w:sz w:val="43"/>
        </w:rPr>
        <w:t>fAÕ8•l*</w:t>
      </w:r>
      <w:r>
        <w:rPr>
          <w:rFonts w:ascii="Cambria" w:hAnsi="Cambria"/>
          <w:color w:val="343434"/>
          <w:spacing w:val="-18"/>
          <w:sz w:val="43"/>
        </w:rPr>
        <w:t xml:space="preserve"> </w:t>
      </w:r>
      <w:r>
        <w:rPr>
          <w:rFonts w:ascii="Cambria" w:hAnsi="Cambria"/>
          <w:color w:val="343434"/>
          <w:w w:val="90"/>
          <w:sz w:val="43"/>
        </w:rPr>
        <w:t>x</w:t>
      </w:r>
      <w:r>
        <w:rPr>
          <w:rFonts w:ascii="Cambria" w:hAnsi="Cambria"/>
          <w:color w:val="343434"/>
          <w:spacing w:val="40"/>
          <w:sz w:val="43"/>
        </w:rPr>
        <w:t xml:space="preserve"> </w:t>
      </w:r>
      <w:r>
        <w:rPr>
          <w:rFonts w:ascii="Cambria" w:hAnsi="Cambria"/>
          <w:color w:val="343434"/>
          <w:w w:val="90"/>
          <w:sz w:val="43"/>
        </w:rPr>
        <w:t>àà</w:t>
      </w:r>
      <w:r>
        <w:rPr>
          <w:rFonts w:ascii="Cambria" w:hAnsi="Cambria"/>
          <w:color w:val="343434"/>
          <w:spacing w:val="80"/>
          <w:sz w:val="43"/>
        </w:rPr>
        <w:t xml:space="preserve">  </w:t>
      </w:r>
      <w:r>
        <w:rPr>
          <w:rFonts w:ascii="Cambria" w:hAnsi="Cambria"/>
          <w:color w:val="343434"/>
          <w:w w:val="90"/>
          <w:sz w:val="43"/>
        </w:rPr>
        <w:t xml:space="preserve">3 </w:t>
      </w:r>
      <w:r>
        <w:rPr>
          <w:rFonts w:ascii="Cambria" w:hAnsi="Cambria"/>
          <w:color w:val="343434"/>
          <w:w w:val="90"/>
          <w:sz w:val="40"/>
        </w:rPr>
        <w:t>ù</w:t>
      </w:r>
      <w:r>
        <w:rPr>
          <w:rFonts w:ascii="Cambria" w:hAnsi="Cambria"/>
          <w:color w:val="343434"/>
          <w:spacing w:val="80"/>
          <w:sz w:val="40"/>
        </w:rPr>
        <w:t xml:space="preserve">  </w:t>
      </w:r>
      <w:r>
        <w:rPr>
          <w:rFonts w:ascii="Cambria" w:hAnsi="Cambria"/>
          <w:color w:val="343434"/>
          <w:w w:val="90"/>
          <w:sz w:val="40"/>
        </w:rPr>
        <w:t>I"</w:t>
      </w:r>
      <w:r>
        <w:rPr>
          <w:rFonts w:ascii="Cambria" w:hAnsi="Cambria"/>
          <w:color w:val="343434"/>
          <w:sz w:val="40"/>
        </w:rPr>
        <w:tab/>
      </w:r>
      <w:r>
        <w:rPr>
          <w:rFonts w:ascii="Cambria" w:hAnsi="Cambria"/>
          <w:color w:val="343434"/>
          <w:w w:val="90"/>
          <w:sz w:val="40"/>
        </w:rPr>
        <w:t>'</w:t>
      </w:r>
      <w:r>
        <w:rPr>
          <w:rFonts w:ascii="Cambria" w:hAnsi="Cambria"/>
          <w:color w:val="343434"/>
          <w:spacing w:val="40"/>
          <w:sz w:val="40"/>
        </w:rPr>
        <w:t xml:space="preserve"> </w:t>
      </w:r>
      <w:r>
        <w:rPr>
          <w:rFonts w:ascii="Cambria" w:hAnsi="Cambria"/>
          <w:color w:val="343434"/>
          <w:w w:val="90"/>
          <w:sz w:val="40"/>
        </w:rPr>
        <w:t>“</w:t>
      </w:r>
      <w:r>
        <w:rPr>
          <w:rFonts w:ascii="Cambria" w:hAnsi="Cambria"/>
          <w:color w:val="343434"/>
          <w:spacing w:val="77"/>
          <w:sz w:val="40"/>
        </w:rPr>
        <w:t xml:space="preserve">  </w:t>
      </w:r>
      <w:r>
        <w:rPr>
          <w:rFonts w:ascii="Cambria" w:hAnsi="Cambria"/>
          <w:color w:val="343434"/>
          <w:w w:val="90"/>
          <w:sz w:val="40"/>
        </w:rPr>
        <w:t>›'</w:t>
      </w:r>
      <w:r>
        <w:rPr>
          <w:rFonts w:ascii="Cambria" w:hAnsi="Cambria"/>
          <w:color w:val="343434"/>
          <w:spacing w:val="80"/>
          <w:sz w:val="40"/>
        </w:rPr>
        <w:t xml:space="preserve">   </w:t>
      </w:r>
      <w:r>
        <w:rPr>
          <w:rFonts w:ascii="Cambria" w:hAnsi="Cambria"/>
          <w:color w:val="343434"/>
          <w:w w:val="90"/>
          <w:sz w:val="40"/>
        </w:rPr>
        <w:t>•</w:t>
      </w:r>
      <w:r>
        <w:rPr>
          <w:rFonts w:ascii="Cambria" w:hAnsi="Cambria"/>
          <w:color w:val="343434"/>
          <w:spacing w:val="60"/>
          <w:w w:val="150"/>
          <w:sz w:val="40"/>
        </w:rPr>
        <w:t xml:space="preserve"> </w:t>
      </w:r>
      <w:r>
        <w:rPr>
          <w:rFonts w:ascii="Cambria" w:hAnsi="Cambria"/>
          <w:color w:val="343434"/>
          <w:sz w:val="40"/>
        </w:rPr>
        <w:t>+“</w:t>
      </w:r>
      <w:r>
        <w:rPr>
          <w:rFonts w:ascii="Cambria" w:hAnsi="Cambria"/>
          <w:color w:val="343434"/>
          <w:spacing w:val="59"/>
          <w:w w:val="150"/>
          <w:sz w:val="40"/>
        </w:rPr>
        <w:t xml:space="preserve">  </w:t>
      </w:r>
      <w:r>
        <w:rPr>
          <w:rFonts w:ascii="Cambria" w:hAnsi="Cambria"/>
          <w:color w:val="343434"/>
          <w:sz w:val="40"/>
        </w:rPr>
        <w:t>°</w:t>
      </w:r>
      <w:r>
        <w:rPr>
          <w:rFonts w:ascii="Cambria" w:hAnsi="Cambria"/>
          <w:color w:val="343434"/>
          <w:spacing w:val="56"/>
          <w:w w:val="150"/>
          <w:sz w:val="40"/>
        </w:rPr>
        <w:t xml:space="preserve">    </w:t>
      </w:r>
      <w:r>
        <w:rPr>
          <w:rFonts w:ascii="Cambria" w:hAnsi="Cambria"/>
          <w:color w:val="343434"/>
          <w:sz w:val="40"/>
        </w:rPr>
        <w:t>.</w:t>
      </w:r>
      <w:r>
        <w:rPr>
          <w:rFonts w:ascii="Cambria" w:hAnsi="Cambria"/>
          <w:color w:val="343434"/>
          <w:spacing w:val="80"/>
          <w:w w:val="150"/>
          <w:sz w:val="40"/>
        </w:rPr>
        <w:t xml:space="preserve">  </w:t>
      </w:r>
      <w:r>
        <w:rPr>
          <w:rFonts w:ascii="Cambria" w:hAnsi="Cambria"/>
          <w:color w:val="343434"/>
          <w:sz w:val="40"/>
        </w:rPr>
        <w:t>&gt;"</w:t>
      </w:r>
      <w:r>
        <w:rPr>
          <w:rFonts w:ascii="Cambria" w:hAnsi="Cambria"/>
          <w:color w:val="343434"/>
          <w:spacing w:val="80"/>
          <w:w w:val="150"/>
          <w:sz w:val="40"/>
        </w:rPr>
        <w:t xml:space="preserve"> </w:t>
      </w:r>
      <w:r>
        <w:rPr>
          <w:rFonts w:ascii="Cambria" w:hAnsi="Cambria"/>
          <w:color w:val="343434"/>
          <w:sz w:val="40"/>
        </w:rPr>
        <w:t>.</w:t>
      </w:r>
      <w:r>
        <w:rPr>
          <w:rFonts w:ascii="Cambria" w:hAnsi="Cambria"/>
          <w:color w:val="343434"/>
          <w:spacing w:val="72"/>
          <w:w w:val="150"/>
          <w:sz w:val="40"/>
        </w:rPr>
        <w:t xml:space="preserve"> </w:t>
      </w:r>
      <w:r>
        <w:rPr>
          <w:rFonts w:ascii="Cambria" w:hAnsi="Cambria"/>
          <w:color w:val="343434"/>
          <w:sz w:val="40"/>
        </w:rPr>
        <w:t>^ xù</w:t>
      </w: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spacing w:before="8"/>
        <w:rPr>
          <w:rFonts w:ascii="Cambria"/>
          <w:sz w:val="21"/>
        </w:rPr>
      </w:pPr>
      <w:r>
        <w:drawing>
          <wp:anchor distT="0" distB="0" distL="0" distR="0" simplePos="0" relativeHeight="251667456" behindDoc="0" locked="0" layoutInCell="1" allowOverlap="1">
            <wp:simplePos x="0" y="0"/>
            <wp:positionH relativeFrom="page">
              <wp:posOffset>981075</wp:posOffset>
            </wp:positionH>
            <wp:positionV relativeFrom="paragraph">
              <wp:posOffset>176530</wp:posOffset>
            </wp:positionV>
            <wp:extent cx="5520055" cy="1268095"/>
            <wp:effectExtent l="0" t="0" r="0" b="0"/>
            <wp:wrapTopAndBottom/>
            <wp:docPr id="27" name="image160.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image160.png"/>
                    <pic:cNvPicPr>
                      <a:picLocks noChangeAspect="true"/>
                    </pic:cNvPicPr>
                  </pic:nvPicPr>
                  <pic:blipFill>
                    <a:blip r:embed="rId183" cstate="print"/>
                    <a:stretch>
                      <a:fillRect/>
                    </a:stretch>
                  </pic:blipFill>
                  <pic:spPr>
                    <a:xfrm>
                      <a:off x="0" y="0"/>
                      <a:ext cx="5519928" cy="1267968"/>
                    </a:xfrm>
                    <a:prstGeom prst="rect">
                      <a:avLst/>
                    </a:prstGeom>
                  </pic:spPr>
                </pic:pic>
              </a:graphicData>
            </a:graphic>
          </wp:anchor>
        </w:drawing>
      </w:r>
      <w:r>
        <w:drawing>
          <wp:anchor distT="0" distB="0" distL="0" distR="0" simplePos="0" relativeHeight="251668480" behindDoc="0" locked="0" layoutInCell="1" allowOverlap="1">
            <wp:simplePos x="0" y="0"/>
            <wp:positionH relativeFrom="page">
              <wp:posOffset>977900</wp:posOffset>
            </wp:positionH>
            <wp:positionV relativeFrom="paragraph">
              <wp:posOffset>1600200</wp:posOffset>
            </wp:positionV>
            <wp:extent cx="5538470" cy="198120"/>
            <wp:effectExtent l="0" t="0" r="0" b="0"/>
            <wp:wrapTopAndBottom/>
            <wp:docPr id="29" name="image16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image161.jpeg"/>
                    <pic:cNvPicPr>
                      <a:picLocks noChangeAspect="true"/>
                    </pic:cNvPicPr>
                  </pic:nvPicPr>
                  <pic:blipFill>
                    <a:blip r:embed="rId184" cstate="print"/>
                    <a:stretch>
                      <a:fillRect/>
                    </a:stretch>
                  </pic:blipFill>
                  <pic:spPr>
                    <a:xfrm>
                      <a:off x="0" y="0"/>
                      <a:ext cx="5538216" cy="198119"/>
                    </a:xfrm>
                    <a:prstGeom prst="rect">
                      <a:avLst/>
                    </a:prstGeom>
                  </pic:spPr>
                </pic:pic>
              </a:graphicData>
            </a:graphic>
          </wp:anchor>
        </w:drawing>
      </w:r>
      <w:r>
        <w:drawing>
          <wp:anchor distT="0" distB="0" distL="0" distR="0" simplePos="0" relativeHeight="251669504" behindDoc="0" locked="0" layoutInCell="1" allowOverlap="1">
            <wp:simplePos x="0" y="0"/>
            <wp:positionH relativeFrom="page">
              <wp:posOffset>977900</wp:posOffset>
            </wp:positionH>
            <wp:positionV relativeFrom="paragraph">
              <wp:posOffset>1953895</wp:posOffset>
            </wp:positionV>
            <wp:extent cx="5532120" cy="567055"/>
            <wp:effectExtent l="0" t="0" r="0" b="0"/>
            <wp:wrapTopAndBottom/>
            <wp:docPr id="31" name="image16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image162.png"/>
                    <pic:cNvPicPr>
                      <a:picLocks noChangeAspect="true"/>
                    </pic:cNvPicPr>
                  </pic:nvPicPr>
                  <pic:blipFill>
                    <a:blip r:embed="rId185" cstate="print"/>
                    <a:stretch>
                      <a:fillRect/>
                    </a:stretch>
                  </pic:blipFill>
                  <pic:spPr>
                    <a:xfrm>
                      <a:off x="0" y="0"/>
                      <a:ext cx="5532120" cy="566927"/>
                    </a:xfrm>
                    <a:prstGeom prst="rect">
                      <a:avLst/>
                    </a:prstGeom>
                  </pic:spPr>
                </pic:pic>
              </a:graphicData>
            </a:graphic>
          </wp:anchor>
        </w:drawing>
      </w:r>
    </w:p>
    <w:p>
      <w:pPr>
        <w:pStyle w:val="2"/>
        <w:spacing w:before="9"/>
        <w:rPr>
          <w:rFonts w:ascii="Cambria"/>
          <w:sz w:val="18"/>
        </w:rPr>
      </w:pPr>
    </w:p>
    <w:p>
      <w:pPr>
        <w:pStyle w:val="2"/>
        <w:spacing w:before="9"/>
        <w:rPr>
          <w:rFonts w:ascii="Cambria"/>
          <w:sz w:val="18"/>
        </w:rPr>
      </w:pPr>
    </w:p>
    <w:p>
      <w:pPr>
        <w:pStyle w:val="2"/>
        <w:rPr>
          <w:rFonts w:ascii="Cambria"/>
          <w:sz w:val="46"/>
        </w:rPr>
      </w:pPr>
    </w:p>
    <w:p>
      <w:pPr>
        <w:pStyle w:val="2"/>
        <w:spacing w:before="8"/>
        <w:rPr>
          <w:rFonts w:ascii="Cambria"/>
          <w:sz w:val="53"/>
        </w:rPr>
      </w:pPr>
    </w:p>
    <w:p>
      <w:pPr>
        <w:spacing w:before="0"/>
        <w:ind w:left="0" w:right="139" w:firstLine="0"/>
        <w:jc w:val="right"/>
        <w:rPr>
          <w:rFonts w:ascii="Cambria" w:hAnsi="Cambria"/>
          <w:sz w:val="26"/>
        </w:rPr>
      </w:pPr>
      <w:r>
        <w:rPr>
          <w:rFonts w:ascii="Cambria" w:hAnsi="Cambria"/>
          <w:color w:val="4B4B4B"/>
          <w:sz w:val="26"/>
        </w:rPr>
        <w:t>—</w:t>
      </w:r>
      <w:r>
        <w:rPr>
          <w:rFonts w:ascii="Cambria" w:hAnsi="Cambria"/>
          <w:color w:val="4B4B4B"/>
          <w:spacing w:val="38"/>
          <w:sz w:val="26"/>
        </w:rPr>
        <w:t xml:space="preserve"> </w:t>
      </w:r>
      <w:r>
        <w:rPr>
          <w:rFonts w:ascii="Cambria" w:hAnsi="Cambria"/>
          <w:color w:val="424242"/>
          <w:sz w:val="26"/>
        </w:rPr>
        <w:t>1</w:t>
      </w:r>
      <w:r>
        <w:rPr>
          <w:rFonts w:ascii="Cambria" w:hAnsi="Cambria"/>
          <w:color w:val="424242"/>
          <w:spacing w:val="46"/>
          <w:sz w:val="26"/>
        </w:rPr>
        <w:t xml:space="preserve"> </w:t>
      </w:r>
      <w:r>
        <w:rPr>
          <w:rFonts w:ascii="Cambria" w:hAnsi="Cambria"/>
          <w:color w:val="4B4B4B"/>
          <w:spacing w:val="-10"/>
          <w:sz w:val="26"/>
        </w:rPr>
        <w:t>—</w:t>
      </w:r>
    </w:p>
    <w:p>
      <w:pPr>
        <w:spacing w:after="0"/>
        <w:jc w:val="right"/>
        <w:rPr>
          <w:rFonts w:ascii="Cambria" w:hAnsi="Cambria"/>
          <w:sz w:val="26"/>
        </w:rPr>
        <w:sectPr>
          <w:footerReference r:id="rId18" w:type="default"/>
          <w:pgSz w:w="11910" w:h="16840"/>
          <w:pgMar w:top="1920" w:right="1340" w:bottom="440" w:left="1400" w:header="0" w:footer="257" w:gutter="0"/>
          <w:pgNumType w:start="173"/>
          <w:cols w:space="708" w:num="1"/>
        </w:sectPr>
      </w:pPr>
    </w:p>
    <w:p>
      <w:pPr>
        <w:pStyle w:val="2"/>
        <w:rPr>
          <w:rFonts w:ascii="Cambria"/>
          <w:sz w:val="17"/>
        </w:rPr>
      </w:pPr>
      <w:r>
        <w:pict>
          <v:group id="_x0000_s1180" o:spid="_x0000_s1180" o:spt="203" style="position:absolute;left:0pt;margin-left:74.85pt;margin-top:98.85pt;height:655.7pt;width:455.05pt;mso-position-horizontal-relative:page;mso-position-vertical-relative:page;z-index:251671552;mso-width-relative:page;mso-height-relative:page;" coordorigin="1498,1978" coordsize="9101,13114">
            <o:lock v:ext="edit"/>
            <v:shape id="_x0000_s1181" o:spid="_x0000_s1181" o:spt="75" type="#_x0000_t75" style="position:absolute;left:1564;top:1996;height:12055;width:9034;" filled="f" o:preferrelative="t" stroked="f" coordsize="21600,21600">
              <v:path/>
              <v:fill on="f" focussize="0,0"/>
              <v:stroke on="f" joinstyle="miter"/>
              <v:imagedata r:id="rId186" o:title=""/>
              <o:lock v:ext="edit" aspectratio="t"/>
            </v:shape>
            <v:shape id="_x0000_s1182" o:spid="_x0000_s1182" o:spt="75" type="#_x0000_t75" style="position:absolute;left:1497;top:1977;height:13114;width:8794;" filled="f" o:preferrelative="t" stroked="f" coordsize="21600,21600">
              <v:path/>
              <v:fill on="f" focussize="0,0"/>
              <v:stroke on="f" joinstyle="miter"/>
              <v:imagedata r:id="rId187" o:title=""/>
              <o:lock v:ext="edit" aspectratio="t"/>
            </v:shape>
          </v:group>
        </w:pict>
      </w:r>
    </w:p>
    <w:p>
      <w:pPr>
        <w:spacing w:after="0"/>
        <w:rPr>
          <w:rFonts w:ascii="Cambria"/>
          <w:sz w:val="17"/>
        </w:rPr>
        <w:sectPr>
          <w:pgSz w:w="11910" w:h="16840"/>
          <w:pgMar w:top="1920" w:right="1340" w:bottom="440" w:left="1400" w:header="0" w:footer="257" w:gutter="0"/>
          <w:cols w:space="708" w:num="1"/>
        </w:sectPr>
      </w:pPr>
    </w:p>
    <w:p>
      <w:pPr>
        <w:pStyle w:val="2"/>
        <w:rPr>
          <w:rFonts w:ascii="Cambria"/>
          <w:sz w:val="20"/>
        </w:rPr>
      </w:pPr>
    </w:p>
    <w:p>
      <w:pPr>
        <w:pStyle w:val="2"/>
        <w:rPr>
          <w:rFonts w:ascii="Cambria"/>
          <w:sz w:val="20"/>
        </w:rPr>
      </w:pPr>
    </w:p>
    <w:p>
      <w:pPr>
        <w:pStyle w:val="2"/>
        <w:spacing w:before="5"/>
        <w:rPr>
          <w:rFonts w:ascii="Cambria"/>
          <w:sz w:val="19"/>
        </w:rPr>
      </w:pPr>
    </w:p>
    <w:p>
      <w:pPr>
        <w:pStyle w:val="2"/>
        <w:ind w:left="832"/>
        <w:rPr>
          <w:rFonts w:ascii="Cambria"/>
          <w:sz w:val="20"/>
        </w:rPr>
      </w:pPr>
      <w:r>
        <w:rPr>
          <w:rFonts w:ascii="Cambria"/>
          <w:sz w:val="20"/>
        </w:rPr>
        <w:drawing>
          <wp:inline distT="0" distB="0" distL="0" distR="0">
            <wp:extent cx="2035810" cy="904875"/>
            <wp:effectExtent l="0" t="0" r="0" b="0"/>
            <wp:docPr id="33" name="image16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image165.png"/>
                    <pic:cNvPicPr>
                      <a:picLocks noChangeAspect="true"/>
                    </pic:cNvPicPr>
                  </pic:nvPicPr>
                  <pic:blipFill>
                    <a:blip r:embed="rId188" cstate="print"/>
                    <a:stretch>
                      <a:fillRect/>
                    </a:stretch>
                  </pic:blipFill>
                  <pic:spPr>
                    <a:xfrm>
                      <a:off x="0" y="0"/>
                      <a:ext cx="2036064" cy="905255"/>
                    </a:xfrm>
                    <a:prstGeom prst="rect">
                      <a:avLst/>
                    </a:prstGeom>
                  </pic:spPr>
                </pic:pic>
              </a:graphicData>
            </a:graphic>
          </wp:inline>
        </w:drawing>
      </w:r>
    </w:p>
    <w:p>
      <w:pPr>
        <w:pStyle w:val="2"/>
        <w:spacing w:before="8"/>
        <w:rPr>
          <w:rFonts w:ascii="Cambria"/>
          <w:sz w:val="19"/>
        </w:rPr>
      </w:pPr>
      <w:r>
        <w:pict>
          <v:group id="_x0000_s1183" o:spid="_x0000_s1183" o:spt="203" style="position:absolute;left:0pt;margin-left:112.8pt;margin-top:12.9pt;height:42.5pt;width:106.35pt;mso-position-horizontal-relative:page;mso-wrap-distance-bottom:0pt;mso-wrap-distance-top:0pt;z-index:-251630592;mso-width-relative:page;mso-height-relative:page;" coordorigin="2256,259" coordsize="2127,850">
            <o:lock v:ext="edit"/>
            <v:line id="_x0000_s1184" o:spid="_x0000_s1184" o:spt="20" style="position:absolute;left:2256;top:520;height:0;width:264;" stroked="t" coordsize="21600,21600">
              <v:path arrowok="t"/>
              <v:fill focussize="0,0"/>
              <v:stroke weight="0.72pt" color="#2F2F2F"/>
              <v:imagedata o:title=""/>
              <o:lock v:ext="edit"/>
            </v:line>
            <v:shape id="_x0000_s1185" o:spid="_x0000_s1185" style="position:absolute;left:2256;top:263;height:264;width:264;" filled="f" stroked="t" coordorigin="2256,264" coordsize="264,264" path="m2256,271l2520,271m2263,528l2263,264e">
              <v:path arrowok="t"/>
              <v:fill on="f" focussize="0,0"/>
              <v:stroke weight="0.72pt" color="#2F2F2F"/>
              <v:imagedata o:title=""/>
              <o:lock v:ext="edit"/>
            </v:shape>
            <v:line id="_x0000_s1186" o:spid="_x0000_s1186" o:spt="20" style="position:absolute;left:2513;top:264;flip:y;height:264;width:0;" stroked="t" coordsize="21600,21600">
              <v:path arrowok="t"/>
              <v:fill focussize="0,0"/>
              <v:stroke weight="0.72pt" color="#2F2F2F"/>
              <v:imagedata o:title=""/>
              <o:lock v:ext="edit"/>
            </v:line>
            <v:shape id="_x0000_s1187" o:spid="_x0000_s1187" o:spt="75" type="#_x0000_t75" style="position:absolute;left:2280;top:258;height:850;width:2103;" filled="f" o:preferrelative="t" stroked="f" coordsize="21600,21600">
              <v:path/>
              <v:fill on="f" focussize="0,0"/>
              <v:stroke on="f" joinstyle="miter"/>
              <v:imagedata r:id="rId189" o:title=""/>
              <o:lock v:ext="edit" aspectratio="t"/>
            </v:shape>
            <w10:wrap type="topAndBottom"/>
          </v:group>
        </w:pict>
      </w: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spacing w:before="6"/>
        <w:rPr>
          <w:rFonts w:ascii="Cambria"/>
          <w:sz w:val="23"/>
        </w:rPr>
      </w:pPr>
    </w:p>
    <w:p>
      <w:pPr>
        <w:tabs>
          <w:tab w:val="left" w:pos="800"/>
          <w:tab w:val="left" w:pos="3598"/>
          <w:tab w:val="left" w:pos="5101"/>
          <w:tab w:val="left" w:pos="5203"/>
          <w:tab w:val="left" w:pos="6155"/>
          <w:tab w:val="left" w:pos="6728"/>
          <w:tab w:val="left" w:pos="8288"/>
        </w:tabs>
        <w:spacing w:before="86" w:line="300" w:lineRule="auto"/>
        <w:ind w:left="184" w:right="297" w:hanging="18"/>
        <w:jc w:val="left"/>
        <w:rPr>
          <w:rFonts w:ascii="Arial" w:hAnsi="Arial"/>
          <w:sz w:val="39"/>
        </w:rPr>
      </w:pPr>
      <w:r>
        <w:rPr>
          <w:rFonts w:ascii="Arial" w:hAnsi="Arial"/>
          <w:color w:val="2F2F2F"/>
          <w:spacing w:val="-10"/>
          <w:sz w:val="41"/>
        </w:rPr>
        <w:t>ń</w:t>
      </w:r>
      <w:r>
        <w:rPr>
          <w:rFonts w:ascii="Arial" w:hAnsi="Arial"/>
          <w:color w:val="2F2F2F"/>
          <w:sz w:val="41"/>
        </w:rPr>
        <w:tab/>
      </w:r>
      <w:r>
        <w:rPr>
          <w:rFonts w:ascii="Arial" w:hAnsi="Arial"/>
          <w:color w:val="2F2F2F"/>
          <w:spacing w:val="-2"/>
          <w:sz w:val="41"/>
        </w:rPr>
        <w:t>8.^.AłSAz‹Ł•°•</w:t>
      </w:r>
      <w:r>
        <w:rPr>
          <w:rFonts w:ascii="Arial" w:hAnsi="Arial"/>
          <w:color w:val="2F2F2F"/>
          <w:sz w:val="41"/>
        </w:rPr>
        <w:tab/>
      </w:r>
      <w:r>
        <w:rPr>
          <w:rFonts w:ascii="Arial" w:hAnsi="Arial"/>
          <w:color w:val="2F2F2F"/>
          <w:spacing w:val="-4"/>
          <w:sz w:val="41"/>
        </w:rPr>
        <w:t>ĞÏśë</w:t>
      </w:r>
      <w:r>
        <w:rPr>
          <w:rFonts w:ascii="Arial" w:hAnsi="Arial"/>
          <w:color w:val="2F2F2F"/>
          <w:sz w:val="41"/>
        </w:rPr>
        <w:tab/>
      </w:r>
      <w:r>
        <w:rPr>
          <w:rFonts w:ascii="Arial" w:hAnsi="Arial"/>
          <w:color w:val="2F2F2F"/>
          <w:sz w:val="41"/>
        </w:rPr>
        <w:tab/>
      </w:r>
      <w:r>
        <w:rPr>
          <w:rFonts w:ascii="Arial" w:hAnsi="Arial"/>
          <w:color w:val="2F2F2F"/>
          <w:sz w:val="41"/>
        </w:rPr>
        <w:t xml:space="preserve">èú"‹,” </w:t>
      </w:r>
      <w:r>
        <w:rPr>
          <w:rFonts w:ascii="Arial" w:hAnsi="Arial"/>
          <w:color w:val="2F2F2F"/>
          <w:w w:val="85"/>
          <w:sz w:val="41"/>
        </w:rPr>
        <w:t>•-</w:t>
      </w:r>
      <w:r>
        <w:rPr>
          <w:rFonts w:ascii="Arial" w:hAnsi="Arial"/>
          <w:color w:val="2F2F2F"/>
          <w:sz w:val="41"/>
        </w:rPr>
        <w:tab/>
      </w:r>
      <w:r>
        <w:rPr>
          <w:rFonts w:ascii="Arial" w:hAnsi="Arial"/>
          <w:color w:val="2F2F2F"/>
          <w:sz w:val="41"/>
        </w:rPr>
        <w:t>*°</w:t>
      </w:r>
      <w:r>
        <w:rPr>
          <w:rFonts w:ascii="Arial" w:hAnsi="Arial"/>
          <w:color w:val="2F2F2F"/>
          <w:spacing w:val="-43"/>
          <w:sz w:val="41"/>
        </w:rPr>
        <w:t xml:space="preserve"> </w:t>
      </w:r>
      <w:r>
        <w:rPr>
          <w:rFonts w:ascii="Arial" w:hAnsi="Arial"/>
          <w:color w:val="2F2F2F"/>
          <w:sz w:val="41"/>
        </w:rPr>
        <w:t>‹ïfiJ+</w:t>
      </w:r>
      <w:r>
        <w:rPr>
          <w:rFonts w:ascii="Arial" w:hAnsi="Arial"/>
          <w:color w:val="2F2F2F"/>
          <w:sz w:val="41"/>
        </w:rPr>
        <w:tab/>
      </w:r>
      <w:r>
        <w:rPr>
          <w:rFonts w:ascii="Arial" w:hAnsi="Arial"/>
          <w:color w:val="2F2F2F"/>
          <w:spacing w:val="-6"/>
          <w:sz w:val="41"/>
        </w:rPr>
        <w:t xml:space="preserve">Ïè </w:t>
      </w:r>
      <w:r>
        <w:rPr>
          <w:rFonts w:ascii="Arial" w:hAnsi="Arial"/>
          <w:color w:val="2F2F2F"/>
          <w:sz w:val="38"/>
        </w:rPr>
        <w:t>êïxe. =Asšńtłł.</w:t>
      </w:r>
      <w:r>
        <w:rPr>
          <w:rFonts w:ascii="Arial" w:hAnsi="Arial"/>
          <w:color w:val="2F2F2F"/>
          <w:spacing w:val="40"/>
          <w:sz w:val="38"/>
        </w:rPr>
        <w:t xml:space="preserve"> </w:t>
      </w:r>
      <w:r>
        <w:rPr>
          <w:rFonts w:ascii="Arial" w:hAnsi="Arial"/>
          <w:color w:val="2F2F2F"/>
          <w:sz w:val="38"/>
        </w:rPr>
        <w:t>fî</w:t>
      </w:r>
      <w:r>
        <w:rPr>
          <w:rFonts w:ascii="Arial" w:hAnsi="Arial"/>
          <w:color w:val="2F2F2F"/>
          <w:spacing w:val="-12"/>
          <w:sz w:val="38"/>
        </w:rPr>
        <w:t xml:space="preserve"> </w:t>
      </w:r>
      <w:r>
        <w:rPr>
          <w:rFonts w:ascii="Arial" w:hAnsi="Arial"/>
          <w:color w:val="2F2F2F"/>
          <w:w w:val="85"/>
          <w:sz w:val="38"/>
        </w:rPr>
        <w:t>mù</w:t>
      </w:r>
      <w:r>
        <w:rPr>
          <w:rFonts w:ascii="Arial" w:hAnsi="Arial"/>
          <w:color w:val="2F2F2F"/>
          <w:spacing w:val="-18"/>
          <w:w w:val="85"/>
          <w:sz w:val="38"/>
        </w:rPr>
        <w:t xml:space="preserve"> </w:t>
      </w:r>
      <w:r>
        <w:rPr>
          <w:rFonts w:ascii="Arial" w:hAnsi="Arial"/>
          <w:color w:val="2F2F2F"/>
          <w:w w:val="85"/>
          <w:sz w:val="38"/>
        </w:rPr>
        <w:t>é</w:t>
      </w:r>
      <w:r>
        <w:rPr>
          <w:rFonts w:ascii="Arial" w:hAnsi="Arial"/>
          <w:color w:val="2F2F2F"/>
          <w:spacing w:val="40"/>
          <w:sz w:val="38"/>
        </w:rPr>
        <w:t xml:space="preserve"> </w:t>
      </w:r>
      <w:r>
        <w:rPr>
          <w:rFonts w:ascii="Arial" w:hAnsi="Arial"/>
          <w:color w:val="2F2F2F"/>
          <w:w w:val="85"/>
          <w:sz w:val="38"/>
        </w:rPr>
        <w:t>è</w:t>
      </w:r>
      <w:r>
        <w:rPr>
          <w:rFonts w:ascii="Arial" w:hAnsi="Arial"/>
          <w:color w:val="2F2F2F"/>
          <w:spacing w:val="30"/>
          <w:w w:val="120"/>
          <w:sz w:val="38"/>
        </w:rPr>
        <w:t xml:space="preserve"> </w:t>
      </w:r>
      <w:r>
        <w:rPr>
          <w:rFonts w:ascii="Arial" w:hAnsi="Arial"/>
          <w:color w:val="2F2F2F"/>
          <w:w w:val="120"/>
          <w:sz w:val="38"/>
        </w:rPr>
        <w:t>èAÎttł.</w:t>
      </w:r>
      <w:r>
        <w:rPr>
          <w:rFonts w:ascii="Arial" w:hAnsi="Arial"/>
          <w:color w:val="2F2F2F"/>
          <w:spacing w:val="-10"/>
          <w:w w:val="120"/>
          <w:sz w:val="38"/>
        </w:rPr>
        <w:t xml:space="preserve"> </w:t>
      </w:r>
      <w:r>
        <w:rPr>
          <w:rFonts w:ascii="Arial" w:hAnsi="Arial"/>
          <w:color w:val="2F2F2F"/>
          <w:sz w:val="38"/>
        </w:rPr>
        <w:t>&amp;•°•.</w:t>
      </w:r>
      <w:r>
        <w:rPr>
          <w:rFonts w:ascii="Arial" w:hAnsi="Arial"/>
          <w:color w:val="2F2F2F"/>
          <w:w w:val="120"/>
          <w:sz w:val="38"/>
        </w:rPr>
        <w:t xml:space="preserve"> &amp;ît. </w:t>
      </w:r>
      <w:r>
        <w:rPr>
          <w:rFonts w:ascii="Arial" w:hAnsi="Arial"/>
          <w:color w:val="2F2F2F"/>
          <w:sz w:val="38"/>
        </w:rPr>
        <w:t>Ò/B.</w:t>
      </w:r>
      <w:r>
        <w:rPr>
          <w:rFonts w:ascii="Arial" w:hAnsi="Arial"/>
          <w:color w:val="2F2F2F"/>
          <w:spacing w:val="40"/>
          <w:sz w:val="38"/>
        </w:rPr>
        <w:t xml:space="preserve"> </w:t>
      </w:r>
      <w:r>
        <w:rPr>
          <w:rFonts w:ascii="Arial" w:hAnsi="Arial"/>
          <w:color w:val="2F2F2F"/>
          <w:sz w:val="38"/>
        </w:rPr>
        <w:t>E</w:t>
      </w:r>
      <w:r>
        <w:rPr>
          <w:rFonts w:ascii="Arial" w:hAnsi="Arial"/>
          <w:color w:val="2F2F2F"/>
          <w:spacing w:val="-27"/>
          <w:sz w:val="38"/>
        </w:rPr>
        <w:t xml:space="preserve"> </w:t>
      </w:r>
      <w:r>
        <w:rPr>
          <w:rFonts w:ascii="Arial" w:hAnsi="Arial"/>
          <w:color w:val="2F2F2F"/>
          <w:spacing w:val="-52"/>
          <w:sz w:val="38"/>
        </w:rPr>
        <w:t>ï-</w:t>
      </w:r>
      <w:r>
        <w:rPr>
          <w:rFonts w:ascii="Arial" w:hAnsi="Arial"/>
          <w:color w:val="2F2F2F"/>
          <w:sz w:val="38"/>
        </w:rPr>
        <w:t xml:space="preserve">ń </w:t>
      </w:r>
      <w:r>
        <w:rPr>
          <w:rFonts w:ascii="Arial" w:hAnsi="Arial"/>
          <w:color w:val="2F2F2F"/>
          <w:sz w:val="39"/>
        </w:rPr>
        <w:t>îŁx:4‹tč</w:t>
      </w:r>
      <w:r>
        <w:rPr>
          <w:rFonts w:ascii="Arial" w:hAnsi="Arial"/>
          <w:color w:val="2F2F2F"/>
          <w:spacing w:val="56"/>
          <w:sz w:val="39"/>
        </w:rPr>
        <w:t xml:space="preserve"> </w:t>
      </w:r>
      <w:r>
        <w:rPr>
          <w:rFonts w:ascii="Arial" w:hAnsi="Arial"/>
          <w:color w:val="2F2F2F"/>
          <w:sz w:val="39"/>
        </w:rPr>
        <w:t>ś•J'aùfčQrAÄ</w:t>
      </w:r>
      <w:r>
        <w:rPr>
          <w:rFonts w:ascii="Arial" w:hAnsi="Arial"/>
          <w:color w:val="2F2F2F"/>
          <w:spacing w:val="27"/>
          <w:w w:val="150"/>
          <w:sz w:val="39"/>
        </w:rPr>
        <w:t xml:space="preserve"> </w:t>
      </w:r>
      <w:r>
        <w:rPr>
          <w:rFonts w:ascii="Arial" w:hAnsi="Arial"/>
          <w:color w:val="2F2F2F"/>
          <w:w w:val="85"/>
          <w:sz w:val="39"/>
        </w:rPr>
        <w:t>v*.</w:t>
      </w:r>
      <w:r>
        <w:rPr>
          <w:rFonts w:ascii="Arial" w:hAnsi="Arial"/>
          <w:color w:val="2F2F2F"/>
          <w:spacing w:val="-7"/>
          <w:w w:val="85"/>
          <w:sz w:val="39"/>
        </w:rPr>
        <w:t xml:space="preserve"> </w:t>
      </w:r>
      <w:r>
        <w:rPr>
          <w:rFonts w:ascii="Arial" w:hAnsi="Arial"/>
          <w:color w:val="2F2F2F"/>
          <w:spacing w:val="-10"/>
          <w:sz w:val="39"/>
        </w:rPr>
        <w:t>B</w:t>
      </w:r>
      <w:r>
        <w:rPr>
          <w:rFonts w:ascii="Arial" w:hAnsi="Arial"/>
          <w:color w:val="2F2F2F"/>
          <w:sz w:val="39"/>
        </w:rPr>
        <w:tab/>
      </w:r>
      <w:r>
        <w:rPr>
          <w:rFonts w:ascii="Arial" w:hAnsi="Arial"/>
          <w:color w:val="2F2F2F"/>
          <w:spacing w:val="-5"/>
          <w:sz w:val="39"/>
        </w:rPr>
        <w:t>1Ğ9</w:t>
      </w:r>
      <w:r>
        <w:rPr>
          <w:rFonts w:ascii="Arial" w:hAnsi="Arial"/>
          <w:color w:val="2F2F2F"/>
          <w:sz w:val="39"/>
        </w:rPr>
        <w:tab/>
      </w:r>
      <w:r>
        <w:rPr>
          <w:rFonts w:ascii="Arial" w:hAnsi="Arial"/>
          <w:color w:val="2F2F2F"/>
          <w:w w:val="95"/>
          <w:sz w:val="39"/>
        </w:rPr>
        <w:t>J•»śkÕ‹</w:t>
      </w:r>
      <w:r>
        <w:rPr>
          <w:rFonts w:ascii="Arial" w:hAnsi="Arial"/>
          <w:color w:val="2F2F2F"/>
          <w:spacing w:val="76"/>
          <w:sz w:val="39"/>
        </w:rPr>
        <w:t xml:space="preserve"> </w:t>
      </w:r>
      <w:r>
        <w:rPr>
          <w:rFonts w:ascii="Arial" w:hAnsi="Arial"/>
          <w:color w:val="2F2F2F"/>
          <w:spacing w:val="-2"/>
          <w:w w:val="85"/>
          <w:sz w:val="39"/>
        </w:rPr>
        <w:t>âč?ïŁ14</w:t>
      </w:r>
    </w:p>
    <w:p>
      <w:pPr>
        <w:pStyle w:val="2"/>
        <w:rPr>
          <w:rFonts w:ascii="Arial"/>
          <w:sz w:val="44"/>
        </w:rPr>
      </w:pPr>
    </w:p>
    <w:p>
      <w:pPr>
        <w:pStyle w:val="2"/>
        <w:spacing w:before="1"/>
        <w:rPr>
          <w:rFonts w:ascii="Arial"/>
          <w:sz w:val="54"/>
        </w:rPr>
      </w:pPr>
    </w:p>
    <w:p>
      <w:pPr>
        <w:tabs>
          <w:tab w:val="left" w:pos="2643"/>
          <w:tab w:val="left" w:pos="7336"/>
        </w:tabs>
        <w:spacing w:before="0"/>
        <w:ind w:left="156" w:right="0" w:firstLine="0"/>
        <w:jc w:val="left"/>
        <w:rPr>
          <w:rFonts w:ascii="Times New Roman" w:hAnsi="Times New Roman"/>
          <w:sz w:val="38"/>
        </w:rPr>
      </w:pPr>
      <w:r>
        <w:rPr>
          <w:rFonts w:ascii="Times New Roman" w:hAnsi="Times New Roman"/>
          <w:color w:val="2F2F2F"/>
          <w:spacing w:val="-2"/>
          <w:sz w:val="38"/>
        </w:rPr>
        <w:t>:€Ú“1+9+N”8/f</w:t>
      </w:r>
      <w:r>
        <w:rPr>
          <w:rFonts w:ascii="Times New Roman" w:hAnsi="Times New Roman"/>
          <w:color w:val="2F2F2F"/>
          <w:sz w:val="38"/>
        </w:rPr>
        <w:tab/>
      </w:r>
      <w:r>
        <w:rPr>
          <w:rFonts w:ascii="Times New Roman" w:hAnsi="Times New Roman"/>
          <w:color w:val="2F2F2F"/>
          <w:sz w:val="38"/>
        </w:rPr>
        <w:t>A</w:t>
      </w:r>
      <w:r>
        <w:rPr>
          <w:rFonts w:ascii="Times New Roman" w:hAnsi="Times New Roman"/>
          <w:color w:val="2F2F2F"/>
          <w:spacing w:val="-25"/>
          <w:sz w:val="38"/>
        </w:rPr>
        <w:t xml:space="preserve"> </w:t>
      </w:r>
      <w:r>
        <w:rPr>
          <w:rFonts w:ascii="Times New Roman" w:hAnsi="Times New Roman"/>
          <w:color w:val="2F2F2F"/>
          <w:sz w:val="38"/>
        </w:rPr>
        <w:t>A•.</w:t>
      </w:r>
      <w:r>
        <w:rPr>
          <w:rFonts w:ascii="Times New Roman" w:hAnsi="Times New Roman"/>
          <w:color w:val="2F2F2F"/>
          <w:spacing w:val="64"/>
          <w:sz w:val="38"/>
        </w:rPr>
        <w:t xml:space="preserve"> </w:t>
      </w:r>
      <w:r>
        <w:rPr>
          <w:rFonts w:ascii="Times New Roman" w:hAnsi="Times New Roman"/>
          <w:color w:val="2F2F2F"/>
          <w:spacing w:val="10"/>
          <w:sz w:val="38"/>
        </w:rPr>
        <w:t>.^-</w:t>
      </w:r>
      <w:r>
        <w:rPr>
          <w:rFonts w:ascii="Times New Roman" w:hAnsi="Times New Roman"/>
          <w:color w:val="2F2F2F"/>
          <w:sz w:val="38"/>
        </w:rPr>
        <w:t>fèAv</w:t>
      </w:r>
      <w:r>
        <w:rPr>
          <w:rFonts w:ascii="Times New Roman" w:hAnsi="Times New Roman"/>
          <w:color w:val="2F2F2F"/>
          <w:spacing w:val="-36"/>
          <w:sz w:val="38"/>
        </w:rPr>
        <w:t xml:space="preserve"> </w:t>
      </w:r>
      <w:r>
        <w:rPr>
          <w:rFonts w:ascii="Times New Roman" w:hAnsi="Times New Roman"/>
          <w:color w:val="2F2F2F"/>
          <w:sz w:val="38"/>
        </w:rPr>
        <w:t>s</w:t>
      </w:r>
      <w:r>
        <w:rPr>
          <w:rFonts w:ascii="Times New Roman" w:hAnsi="Times New Roman"/>
          <w:color w:val="2F2F2F"/>
          <w:spacing w:val="36"/>
          <w:sz w:val="38"/>
        </w:rPr>
        <w:t xml:space="preserve"> </w:t>
      </w:r>
      <w:r>
        <w:rPr>
          <w:rFonts w:ascii="Times New Roman" w:hAnsi="Times New Roman"/>
          <w:color w:val="2F2F2F"/>
          <w:sz w:val="38"/>
        </w:rPr>
        <w:t>ï</w:t>
      </w:r>
      <w:r>
        <w:rPr>
          <w:rFonts w:ascii="Times New Roman" w:hAnsi="Times New Roman"/>
          <w:color w:val="2F2F2F"/>
          <w:spacing w:val="49"/>
          <w:sz w:val="38"/>
        </w:rPr>
        <w:t xml:space="preserve"> </w:t>
      </w:r>
      <w:r>
        <w:rPr>
          <w:rFonts w:ascii="Times New Roman" w:hAnsi="Times New Roman"/>
          <w:color w:val="2F2F2F"/>
          <w:sz w:val="38"/>
        </w:rPr>
        <w:t>aś$4P</w:t>
      </w:r>
      <w:r>
        <w:rPr>
          <w:rFonts w:ascii="Times New Roman" w:hAnsi="Times New Roman"/>
          <w:color w:val="2F2F2F"/>
          <w:spacing w:val="-51"/>
          <w:sz w:val="38"/>
        </w:rPr>
        <w:t xml:space="preserve"> </w:t>
      </w:r>
      <w:r>
        <w:rPr>
          <w:rFonts w:ascii="Times New Roman" w:hAnsi="Times New Roman"/>
          <w:color w:val="2F2F2F"/>
          <w:spacing w:val="-5"/>
          <w:sz w:val="38"/>
        </w:rPr>
        <w:t>iüë</w:t>
      </w:r>
      <w:r>
        <w:rPr>
          <w:rFonts w:ascii="Times New Roman" w:hAnsi="Times New Roman"/>
          <w:color w:val="2F2F2F"/>
          <w:sz w:val="38"/>
        </w:rPr>
        <w:tab/>
      </w:r>
      <w:r>
        <w:rPr>
          <w:rFonts w:ascii="Times New Roman" w:hAnsi="Times New Roman"/>
          <w:color w:val="2F2F2F"/>
          <w:sz w:val="38"/>
        </w:rPr>
        <w:t>tèfÍfèA</w:t>
      </w:r>
      <w:r>
        <w:rPr>
          <w:rFonts w:ascii="Times New Roman" w:hAnsi="Times New Roman"/>
          <w:color w:val="2F2F2F"/>
          <w:spacing w:val="45"/>
          <w:w w:val="150"/>
          <w:sz w:val="38"/>
        </w:rPr>
        <w:t xml:space="preserve"> </w:t>
      </w:r>
      <w:r>
        <w:rPr>
          <w:rFonts w:ascii="Times New Roman" w:hAnsi="Times New Roman"/>
          <w:color w:val="2F2F2F"/>
          <w:spacing w:val="-5"/>
          <w:sz w:val="38"/>
        </w:rPr>
        <w:t>‹I</w:t>
      </w:r>
    </w:p>
    <w:p>
      <w:pPr>
        <w:tabs>
          <w:tab w:val="left" w:pos="4904"/>
          <w:tab w:val="left" w:pos="5823"/>
        </w:tabs>
        <w:spacing w:before="92"/>
        <w:ind w:left="175" w:right="0" w:firstLine="0"/>
        <w:jc w:val="left"/>
        <w:rPr>
          <w:rFonts w:ascii="Times New Roman" w:hAnsi="Times New Roman"/>
          <w:sz w:val="41"/>
        </w:rPr>
      </w:pPr>
      <w:r>
        <w:rPr>
          <w:rFonts w:ascii="Times New Roman" w:hAnsi="Times New Roman"/>
          <w:color w:val="2F2F2F"/>
          <w:sz w:val="41"/>
        </w:rPr>
        <w:t>ź/i</w:t>
      </w:r>
      <w:r>
        <w:rPr>
          <w:rFonts w:ascii="Times New Roman" w:hAnsi="Times New Roman"/>
          <w:color w:val="2F2F2F"/>
          <w:spacing w:val="16"/>
          <w:sz w:val="41"/>
        </w:rPr>
        <w:t xml:space="preserve">  </w:t>
      </w:r>
      <w:r>
        <w:rPr>
          <w:rFonts w:ascii="Times New Roman" w:hAnsi="Times New Roman"/>
          <w:color w:val="2F2F2F"/>
          <w:sz w:val="41"/>
        </w:rPr>
        <w:t>1iî&amp;'3t8èA4łŠt«8•l*</w:t>
      </w:r>
      <w:r>
        <w:rPr>
          <w:rFonts w:ascii="Times New Roman" w:hAnsi="Times New Roman"/>
          <w:color w:val="2F2F2F"/>
          <w:spacing w:val="-28"/>
          <w:sz w:val="41"/>
        </w:rPr>
        <w:t xml:space="preserve"> </w:t>
      </w:r>
      <w:r>
        <w:rPr>
          <w:rFonts w:ascii="Times New Roman" w:hAnsi="Times New Roman"/>
          <w:color w:val="2F2F2F"/>
          <w:spacing w:val="-5"/>
          <w:w w:val="95"/>
          <w:sz w:val="41"/>
        </w:rPr>
        <w:t>xù</w:t>
      </w:r>
      <w:r>
        <w:rPr>
          <w:rFonts w:ascii="Times New Roman" w:hAnsi="Times New Roman"/>
          <w:color w:val="2F2F2F"/>
          <w:sz w:val="41"/>
        </w:rPr>
        <w:tab/>
      </w:r>
      <w:r>
        <w:rPr>
          <w:rFonts w:ascii="Times New Roman" w:hAnsi="Times New Roman"/>
          <w:color w:val="2F2F2F"/>
          <w:w w:val="95"/>
          <w:sz w:val="41"/>
        </w:rPr>
        <w:t>ß</w:t>
      </w:r>
      <w:r>
        <w:rPr>
          <w:rFonts w:ascii="Times New Roman" w:hAnsi="Times New Roman"/>
          <w:color w:val="2F2F2F"/>
          <w:spacing w:val="53"/>
          <w:sz w:val="41"/>
        </w:rPr>
        <w:t xml:space="preserve"> </w:t>
      </w:r>
      <w:r>
        <w:rPr>
          <w:rFonts w:ascii="Times New Roman" w:hAnsi="Times New Roman"/>
          <w:color w:val="2F2F2F"/>
          <w:spacing w:val="-5"/>
          <w:w w:val="95"/>
          <w:sz w:val="41"/>
        </w:rPr>
        <w:t>fix</w:t>
      </w:r>
      <w:r>
        <w:rPr>
          <w:rFonts w:ascii="Times New Roman" w:hAnsi="Times New Roman"/>
          <w:color w:val="2F2F2F"/>
          <w:sz w:val="41"/>
        </w:rPr>
        <w:tab/>
      </w:r>
      <w:r>
        <w:rPr>
          <w:rFonts w:ascii="Times New Roman" w:hAnsi="Times New Roman"/>
          <w:color w:val="2F2F2F"/>
          <w:sz w:val="41"/>
        </w:rPr>
        <w:t>à?šëåØ-</w:t>
      </w:r>
      <w:r>
        <w:rPr>
          <w:rFonts w:ascii="Times New Roman" w:hAnsi="Times New Roman"/>
          <w:color w:val="2F2F2F"/>
          <w:spacing w:val="30"/>
          <w:sz w:val="41"/>
        </w:rPr>
        <w:t xml:space="preserve">  </w:t>
      </w:r>
      <w:r>
        <w:rPr>
          <w:rFonts w:ascii="Times New Roman" w:hAnsi="Times New Roman"/>
          <w:color w:val="2F2F2F"/>
          <w:spacing w:val="-2"/>
          <w:sz w:val="41"/>
        </w:rPr>
        <w:t>iìź/Õff</w:t>
      </w:r>
    </w:p>
    <w:p>
      <w:pPr>
        <w:tabs>
          <w:tab w:val="left" w:pos="1125"/>
          <w:tab w:val="left" w:pos="3778"/>
          <w:tab w:val="left" w:pos="4652"/>
          <w:tab w:val="left" w:pos="4948"/>
          <w:tab w:val="left" w:pos="6738"/>
          <w:tab w:val="left" w:pos="7756"/>
        </w:tabs>
        <w:spacing w:before="36"/>
        <w:ind w:left="502" w:right="0" w:firstLine="0"/>
        <w:jc w:val="left"/>
        <w:rPr>
          <w:rFonts w:ascii="Times New Roman" w:hAnsi="Times New Roman"/>
          <w:sz w:val="37"/>
        </w:rPr>
      </w:pPr>
      <w:r>
        <w:rPr>
          <w:rFonts w:ascii="Times New Roman" w:hAnsi="Times New Roman"/>
          <w:color w:val="2F2F2F"/>
          <w:spacing w:val="-5"/>
          <w:w w:val="85"/>
          <w:sz w:val="37"/>
        </w:rPr>
        <w:t>pJ</w:t>
      </w:r>
      <w:r>
        <w:rPr>
          <w:rFonts w:ascii="Times New Roman" w:hAnsi="Times New Roman"/>
          <w:color w:val="2F2F2F"/>
          <w:sz w:val="37"/>
        </w:rPr>
        <w:tab/>
      </w:r>
      <w:r>
        <w:rPr>
          <w:rFonts w:ascii="Times New Roman" w:hAnsi="Times New Roman"/>
          <w:color w:val="2F2F2F"/>
          <w:spacing w:val="-10"/>
          <w:w w:val="85"/>
          <w:sz w:val="37"/>
        </w:rPr>
        <w:t>I</w:t>
      </w:r>
      <w:r>
        <w:rPr>
          <w:rFonts w:ascii="Times New Roman" w:hAnsi="Times New Roman"/>
          <w:color w:val="2F2F2F"/>
          <w:sz w:val="37"/>
        </w:rPr>
        <w:tab/>
      </w:r>
      <w:r>
        <w:rPr>
          <w:rFonts w:ascii="Times New Roman" w:hAnsi="Times New Roman"/>
          <w:color w:val="2F2F2F"/>
          <w:w w:val="85"/>
          <w:sz w:val="37"/>
        </w:rPr>
        <w:t>-</w:t>
      </w:r>
      <w:r>
        <w:rPr>
          <w:rFonts w:ascii="Times New Roman" w:hAnsi="Times New Roman"/>
          <w:color w:val="2F2F2F"/>
          <w:spacing w:val="-10"/>
          <w:w w:val="85"/>
          <w:sz w:val="37"/>
        </w:rPr>
        <w:t>,</w:t>
      </w:r>
      <w:r>
        <w:rPr>
          <w:rFonts w:ascii="Times New Roman" w:hAnsi="Times New Roman"/>
          <w:color w:val="2F2F2F"/>
          <w:sz w:val="37"/>
        </w:rPr>
        <w:tab/>
      </w:r>
      <w:r>
        <w:rPr>
          <w:rFonts w:ascii="Times New Roman" w:hAnsi="Times New Roman"/>
          <w:color w:val="2F2F2F"/>
          <w:spacing w:val="-10"/>
          <w:w w:val="75"/>
          <w:sz w:val="37"/>
        </w:rPr>
        <w:t>"</w:t>
      </w:r>
      <w:r>
        <w:rPr>
          <w:rFonts w:ascii="Times New Roman" w:hAnsi="Times New Roman"/>
          <w:color w:val="2F2F2F"/>
          <w:sz w:val="37"/>
        </w:rPr>
        <w:tab/>
      </w:r>
      <w:r>
        <w:rPr>
          <w:rFonts w:ascii="Times New Roman" w:hAnsi="Times New Roman"/>
          <w:color w:val="2F2F2F"/>
          <w:spacing w:val="-10"/>
          <w:w w:val="75"/>
          <w:sz w:val="37"/>
        </w:rPr>
        <w:t>«</w:t>
      </w:r>
      <w:r>
        <w:rPr>
          <w:rFonts w:ascii="Times New Roman" w:hAnsi="Times New Roman"/>
          <w:color w:val="2F2F2F"/>
          <w:sz w:val="37"/>
        </w:rPr>
        <w:tab/>
      </w:r>
      <w:r>
        <w:rPr>
          <w:rFonts w:ascii="Times New Roman" w:hAnsi="Times New Roman"/>
          <w:color w:val="2F2F2F"/>
          <w:spacing w:val="-5"/>
          <w:w w:val="85"/>
          <w:sz w:val="37"/>
        </w:rPr>
        <w:t>**</w:t>
      </w:r>
      <w:r>
        <w:rPr>
          <w:rFonts w:ascii="Times New Roman" w:hAnsi="Times New Roman"/>
          <w:color w:val="2F2F2F"/>
          <w:sz w:val="37"/>
        </w:rPr>
        <w:tab/>
      </w:r>
      <w:r>
        <w:rPr>
          <w:rFonts w:ascii="Times New Roman" w:hAnsi="Times New Roman"/>
          <w:color w:val="2F2F2F"/>
          <w:spacing w:val="-10"/>
          <w:w w:val="85"/>
          <w:sz w:val="37"/>
        </w:rPr>
        <w:t>«</w:t>
      </w:r>
    </w:p>
    <w:p>
      <w:pPr>
        <w:spacing w:before="188"/>
        <w:ind w:left="3606" w:right="0" w:firstLine="0"/>
        <w:jc w:val="both"/>
        <w:rPr>
          <w:rFonts w:ascii="Cambria" w:hAnsi="Cambria"/>
          <w:sz w:val="40"/>
        </w:rPr>
      </w:pPr>
      <w:r>
        <w:rPr>
          <w:rFonts w:ascii="Cambria" w:hAnsi="Cambria"/>
          <w:color w:val="2F2F2F"/>
          <w:sz w:val="40"/>
        </w:rPr>
        <w:t>'h</w:t>
      </w:r>
      <w:r>
        <w:rPr>
          <w:rFonts w:ascii="Cambria" w:hAnsi="Cambria"/>
          <w:color w:val="2F2F2F"/>
          <w:spacing w:val="55"/>
          <w:w w:val="150"/>
          <w:sz w:val="40"/>
        </w:rPr>
        <w:t xml:space="preserve">  </w:t>
      </w:r>
      <w:r>
        <w:rPr>
          <w:rFonts w:ascii="Cambria" w:hAnsi="Cambria"/>
          <w:color w:val="2F2F2F"/>
          <w:w w:val="105"/>
          <w:sz w:val="40"/>
        </w:rPr>
        <w:t>rÂÊtÀ"AZłöï</w:t>
      </w:r>
      <w:r>
        <w:rPr>
          <w:rFonts w:ascii="Cambria" w:hAnsi="Cambria"/>
          <w:color w:val="2F2F2F"/>
          <w:spacing w:val="30"/>
          <w:w w:val="105"/>
          <w:sz w:val="40"/>
        </w:rPr>
        <w:t xml:space="preserve">  </w:t>
      </w:r>
      <w:r>
        <w:rPr>
          <w:rFonts w:ascii="Cambria" w:hAnsi="Cambria"/>
          <w:color w:val="2F2F2F"/>
          <w:spacing w:val="-2"/>
          <w:w w:val="105"/>
          <w:sz w:val="40"/>
        </w:rPr>
        <w:t>xłã"1"A4/ö</w:t>
      </w:r>
    </w:p>
    <w:p>
      <w:pPr>
        <w:pStyle w:val="7"/>
        <w:ind w:left="3503"/>
        <w:jc w:val="both"/>
      </w:pPr>
      <w:r>
        <w:rPr>
          <w:color w:val="2F2F2F"/>
          <w:w w:val="115"/>
        </w:rPr>
        <w:t>«àAÆf</w:t>
      </w:r>
      <w:r>
        <w:rPr>
          <w:color w:val="2F2F2F"/>
          <w:spacing w:val="-27"/>
          <w:w w:val="115"/>
        </w:rPr>
        <w:t xml:space="preserve"> </w:t>
      </w:r>
      <w:r>
        <w:rPr>
          <w:color w:val="2F2F2F"/>
          <w:w w:val="115"/>
        </w:rPr>
        <w:t>&gt;.'JA1ł4ß</w:t>
      </w:r>
      <w:r>
        <w:rPr>
          <w:color w:val="2F2F2F"/>
          <w:spacing w:val="33"/>
          <w:w w:val="115"/>
        </w:rPr>
        <w:t xml:space="preserve"> </w:t>
      </w:r>
      <w:r>
        <w:rPr>
          <w:color w:val="2F2F2F"/>
          <w:spacing w:val="-2"/>
          <w:w w:val="115"/>
        </w:rPr>
        <w:t>ñxàù4;^</w:t>
      </w:r>
    </w:p>
    <w:p>
      <w:pPr>
        <w:spacing w:before="81" w:line="278" w:lineRule="auto"/>
        <w:ind w:left="3591" w:right="287" w:hanging="25"/>
        <w:jc w:val="both"/>
        <w:rPr>
          <w:rFonts w:ascii="Cambria" w:hAnsi="Cambria"/>
          <w:sz w:val="41"/>
        </w:rPr>
      </w:pPr>
      <w:r>
        <w:rPr>
          <w:rFonts w:ascii="Cambria" w:hAnsi="Cambria"/>
          <w:i/>
          <w:color w:val="2F2F2F"/>
          <w:w w:val="90"/>
          <w:sz w:val="40"/>
        </w:rPr>
        <w:t>•1•</w:t>
      </w:r>
      <w:r>
        <w:rPr>
          <w:rFonts w:ascii="Cambria" w:hAnsi="Cambria"/>
          <w:i/>
          <w:color w:val="2F2F2F"/>
          <w:spacing w:val="-14"/>
          <w:w w:val="90"/>
          <w:sz w:val="40"/>
        </w:rPr>
        <w:t xml:space="preserve"> </w:t>
      </w:r>
      <w:r>
        <w:rPr>
          <w:rFonts w:ascii="Cambria" w:hAnsi="Cambria"/>
          <w:color w:val="2F2F2F"/>
          <w:w w:val="90"/>
          <w:sz w:val="40"/>
        </w:rPr>
        <w:t>x</w:t>
      </w:r>
      <w:r>
        <w:rPr>
          <w:rFonts w:ascii="Cambria" w:hAnsi="Cambria"/>
          <w:color w:val="2F2F2F"/>
          <w:spacing w:val="-13"/>
          <w:w w:val="90"/>
          <w:sz w:val="40"/>
        </w:rPr>
        <w:t xml:space="preserve"> </w:t>
      </w:r>
      <w:r>
        <w:rPr>
          <w:rFonts w:ascii="Cambria" w:hAnsi="Cambria"/>
          <w:color w:val="2F2F2F"/>
          <w:w w:val="95"/>
          <w:sz w:val="40"/>
        </w:rPr>
        <w:t>ùł«›</w:t>
      </w:r>
      <w:r>
        <w:rPr>
          <w:rFonts w:ascii="Cambria" w:hAnsi="Cambria"/>
          <w:color w:val="2F2F2F"/>
          <w:spacing w:val="-18"/>
          <w:w w:val="95"/>
          <w:sz w:val="40"/>
        </w:rPr>
        <w:t xml:space="preserve"> </w:t>
      </w:r>
      <w:r>
        <w:rPr>
          <w:rFonts w:ascii="Cambria" w:hAnsi="Cambria"/>
          <w:color w:val="2F2F2F"/>
          <w:w w:val="95"/>
          <w:sz w:val="40"/>
        </w:rPr>
        <w:t>«</w:t>
      </w:r>
      <w:r>
        <w:rPr>
          <w:rFonts w:ascii="Cambria" w:hAnsi="Cambria"/>
          <w:color w:val="2F2F2F"/>
          <w:spacing w:val="-17"/>
          <w:w w:val="95"/>
          <w:sz w:val="40"/>
        </w:rPr>
        <w:t xml:space="preserve"> </w:t>
      </w:r>
      <w:r>
        <w:rPr>
          <w:rFonts w:ascii="Cambria" w:hAnsi="Cambria"/>
          <w:color w:val="2F2F2F"/>
          <w:w w:val="95"/>
          <w:sz w:val="40"/>
        </w:rPr>
        <w:t>:â</w:t>
      </w:r>
      <w:r>
        <w:rPr>
          <w:rFonts w:ascii="Cambria" w:hAnsi="Cambria"/>
          <w:color w:val="2F2F2F"/>
          <w:spacing w:val="-18"/>
          <w:w w:val="95"/>
          <w:sz w:val="40"/>
        </w:rPr>
        <w:t xml:space="preserve"> </w:t>
      </w:r>
      <w:r>
        <w:rPr>
          <w:rFonts w:ascii="Cambria" w:hAnsi="Cambria"/>
          <w:color w:val="2F2F2F"/>
          <w:w w:val="95"/>
          <w:sz w:val="40"/>
        </w:rPr>
        <w:t>ś*A»t</w:t>
      </w:r>
      <w:r>
        <w:rPr>
          <w:rFonts w:ascii="Cambria" w:hAnsi="Cambria"/>
          <w:color w:val="2F2F2F"/>
          <w:spacing w:val="-1"/>
          <w:w w:val="95"/>
          <w:sz w:val="40"/>
        </w:rPr>
        <w:t xml:space="preserve"> </w:t>
      </w:r>
      <w:r>
        <w:rPr>
          <w:rFonts w:ascii="Cambria" w:hAnsi="Cambria"/>
          <w:color w:val="2F2F2F"/>
          <w:w w:val="90"/>
          <w:sz w:val="40"/>
        </w:rPr>
        <w:t>ß</w:t>
      </w:r>
      <w:r>
        <w:rPr>
          <w:rFonts w:ascii="Cambria" w:hAnsi="Cambria"/>
          <w:color w:val="2F2F2F"/>
          <w:spacing w:val="-14"/>
          <w:w w:val="90"/>
          <w:sz w:val="40"/>
        </w:rPr>
        <w:t xml:space="preserve"> </w:t>
      </w:r>
      <w:r>
        <w:rPr>
          <w:rFonts w:ascii="Cambria" w:hAnsi="Cambria"/>
          <w:color w:val="2F2F2F"/>
          <w:w w:val="95"/>
          <w:sz w:val="40"/>
        </w:rPr>
        <w:t>łé.</w:t>
      </w:r>
      <w:r>
        <w:rPr>
          <w:rFonts w:ascii="Cambria" w:hAnsi="Cambria"/>
          <w:color w:val="2F2F2F"/>
          <w:spacing w:val="40"/>
          <w:sz w:val="40"/>
        </w:rPr>
        <w:t xml:space="preserve"> </w:t>
      </w:r>
      <w:r>
        <w:rPr>
          <w:rFonts w:ascii="Cambria" w:hAnsi="Cambria"/>
          <w:color w:val="2F2F2F"/>
          <w:w w:val="95"/>
          <w:sz w:val="40"/>
        </w:rPr>
        <w:t>ÃfÎ 8</w:t>
      </w:r>
      <w:r>
        <w:rPr>
          <w:rFonts w:ascii="Cambria" w:hAnsi="Cambria"/>
          <w:color w:val="2F2F2F"/>
          <w:spacing w:val="-18"/>
          <w:w w:val="95"/>
          <w:sz w:val="40"/>
        </w:rPr>
        <w:t xml:space="preserve"> </w:t>
      </w:r>
      <w:r>
        <w:rPr>
          <w:rFonts w:ascii="Cambria" w:hAnsi="Cambria"/>
          <w:color w:val="2F2F2F"/>
          <w:w w:val="95"/>
          <w:sz w:val="40"/>
        </w:rPr>
        <w:t xml:space="preserve">•l'x </w:t>
      </w:r>
      <w:r>
        <w:rPr>
          <w:rFonts w:ascii="Cambria" w:hAnsi="Cambria"/>
          <w:i/>
          <w:color w:val="2F2F2F"/>
          <w:w w:val="105"/>
          <w:sz w:val="39"/>
        </w:rPr>
        <w:t>1'x</w:t>
      </w:r>
      <w:r>
        <w:rPr>
          <w:rFonts w:ascii="Cambria" w:hAnsi="Cambria"/>
          <w:i/>
          <w:color w:val="2F2F2F"/>
          <w:spacing w:val="-23"/>
          <w:w w:val="105"/>
          <w:sz w:val="39"/>
        </w:rPr>
        <w:t xml:space="preserve"> </w:t>
      </w:r>
      <w:r>
        <w:rPr>
          <w:rFonts w:ascii="Cambria" w:hAnsi="Cambria"/>
          <w:color w:val="2F2F2F"/>
          <w:w w:val="105"/>
          <w:sz w:val="39"/>
        </w:rPr>
        <w:t>ùà/°x/àÑ.</w:t>
      </w:r>
      <w:r>
        <w:rPr>
          <w:rFonts w:ascii="Cambria" w:hAnsi="Cambria"/>
          <w:color w:val="2F2F2F"/>
          <w:spacing w:val="40"/>
          <w:w w:val="105"/>
          <w:sz w:val="39"/>
        </w:rPr>
        <w:t xml:space="preserve"> </w:t>
      </w:r>
      <w:r>
        <w:rPr>
          <w:rFonts w:ascii="Cambria" w:hAnsi="Cambria"/>
          <w:color w:val="2F2F2F"/>
          <w:w w:val="105"/>
          <w:sz w:val="39"/>
        </w:rPr>
        <w:t>P#</w:t>
      </w:r>
      <w:r>
        <w:rPr>
          <w:rFonts w:ascii="Cambria" w:hAnsi="Cambria"/>
          <w:color w:val="2F2F2F"/>
          <w:spacing w:val="40"/>
          <w:w w:val="105"/>
          <w:sz w:val="39"/>
        </w:rPr>
        <w:t xml:space="preserve"> </w:t>
      </w:r>
      <w:r>
        <w:rPr>
          <w:rFonts w:ascii="Cambria" w:hAnsi="Cambria"/>
          <w:color w:val="2F2F2F"/>
          <w:w w:val="105"/>
          <w:sz w:val="39"/>
        </w:rPr>
        <w:t>8•l•</w:t>
      </w:r>
      <w:r>
        <w:rPr>
          <w:rFonts w:ascii="Cambria" w:hAnsi="Cambria"/>
          <w:color w:val="2F2F2F"/>
          <w:spacing w:val="-23"/>
          <w:w w:val="105"/>
          <w:sz w:val="39"/>
        </w:rPr>
        <w:t xml:space="preserve"> </w:t>
      </w:r>
      <w:r>
        <w:rPr>
          <w:rFonts w:ascii="Cambria" w:hAnsi="Cambria"/>
          <w:color w:val="2F2F2F"/>
          <w:w w:val="105"/>
          <w:sz w:val="39"/>
        </w:rPr>
        <w:t xml:space="preserve">x </w:t>
      </w:r>
      <w:r>
        <w:rPr>
          <w:rFonts w:ascii="Cambria" w:hAnsi="Cambria"/>
          <w:color w:val="2F2F2F"/>
          <w:w w:val="115"/>
          <w:sz w:val="39"/>
        </w:rPr>
        <w:t xml:space="preserve">ù4ñÅ </w:t>
      </w:r>
      <w:r>
        <w:rPr>
          <w:rFonts w:ascii="Cambria" w:hAnsi="Cambria"/>
          <w:i/>
          <w:color w:val="2F2F2F"/>
          <w:w w:val="105"/>
          <w:sz w:val="44"/>
        </w:rPr>
        <w:t>żiGê</w:t>
      </w:r>
      <w:r>
        <w:rPr>
          <w:rFonts w:ascii="Cambria" w:hAnsi="Cambria"/>
          <w:i/>
          <w:color w:val="2F2F2F"/>
          <w:spacing w:val="40"/>
          <w:w w:val="105"/>
          <w:sz w:val="44"/>
        </w:rPr>
        <w:t xml:space="preserve">  </w:t>
      </w:r>
      <w:r>
        <w:rPr>
          <w:rFonts w:ascii="Cambria" w:hAnsi="Cambria"/>
          <w:color w:val="2F2F2F"/>
          <w:w w:val="105"/>
          <w:sz w:val="44"/>
        </w:rPr>
        <w:t>AA2éA/*A 8Ał¥lAff</w:t>
      </w:r>
      <w:r>
        <w:rPr>
          <w:rFonts w:ascii="Cambria" w:hAnsi="Cambria"/>
          <w:color w:val="2F2F2F"/>
          <w:spacing w:val="80"/>
          <w:w w:val="105"/>
          <w:sz w:val="44"/>
        </w:rPr>
        <w:t xml:space="preserve"> </w:t>
      </w:r>
      <w:r>
        <w:rPr>
          <w:rFonts w:ascii="Cambria" w:hAnsi="Cambria"/>
          <w:color w:val="2F2F2F"/>
          <w:w w:val="105"/>
          <w:sz w:val="41"/>
        </w:rPr>
        <w:t>ù x</w:t>
      </w:r>
      <w:r>
        <w:rPr>
          <w:rFonts w:ascii="Cambria" w:hAnsi="Cambria"/>
          <w:color w:val="2F2F2F"/>
          <w:spacing w:val="-19"/>
          <w:w w:val="105"/>
          <w:sz w:val="41"/>
        </w:rPr>
        <w:t xml:space="preserve"> </w:t>
      </w:r>
      <w:r>
        <w:rPr>
          <w:rFonts w:ascii="Cambria" w:hAnsi="Cambria"/>
          <w:color w:val="2F2F2F"/>
          <w:w w:val="115"/>
          <w:sz w:val="41"/>
        </w:rPr>
        <w:t>àxïl</w:t>
      </w:r>
      <w:r>
        <w:rPr>
          <w:rFonts w:ascii="Cambria" w:hAnsi="Cambria"/>
          <w:color w:val="2F2F2F"/>
          <w:spacing w:val="-33"/>
          <w:w w:val="115"/>
          <w:sz w:val="41"/>
        </w:rPr>
        <w:t xml:space="preserve"> </w:t>
      </w:r>
      <w:r>
        <w:rPr>
          <w:rFonts w:ascii="Cambria" w:hAnsi="Cambria"/>
          <w:color w:val="2F2F2F"/>
          <w:w w:val="115"/>
          <w:sz w:val="41"/>
        </w:rPr>
        <w:t>7</w:t>
      </w:r>
      <w:r>
        <w:rPr>
          <w:rFonts w:ascii="Cambria" w:hAnsi="Cambria"/>
          <w:color w:val="2F2F2F"/>
          <w:spacing w:val="-18"/>
          <w:w w:val="115"/>
          <w:sz w:val="41"/>
        </w:rPr>
        <w:t xml:space="preserve"> </w:t>
      </w:r>
      <w:r>
        <w:rPr>
          <w:rFonts w:ascii="Cambria" w:hAnsi="Cambria"/>
          <w:color w:val="2F2F2F"/>
          <w:w w:val="90"/>
          <w:sz w:val="41"/>
        </w:rPr>
        <w:t>ß</w:t>
      </w:r>
      <w:r>
        <w:rPr>
          <w:rFonts w:ascii="Cambria" w:hAnsi="Cambria"/>
          <w:color w:val="2F2F2F"/>
          <w:spacing w:val="80"/>
          <w:w w:val="105"/>
          <w:sz w:val="41"/>
        </w:rPr>
        <w:t xml:space="preserve">  </w:t>
      </w:r>
      <w:r>
        <w:rPr>
          <w:rFonts w:ascii="Cambria" w:hAnsi="Cambria"/>
          <w:color w:val="2F2F2F"/>
          <w:w w:val="105"/>
          <w:sz w:val="41"/>
        </w:rPr>
        <w:t>ítìt</w:t>
      </w:r>
      <w:r>
        <w:rPr>
          <w:rFonts w:ascii="Cambria" w:hAnsi="Cambria"/>
          <w:color w:val="2F2F2F"/>
          <w:spacing w:val="-8"/>
          <w:w w:val="105"/>
          <w:sz w:val="41"/>
        </w:rPr>
        <w:t xml:space="preserve"> </w:t>
      </w:r>
      <w:r>
        <w:rPr>
          <w:rFonts w:ascii="Cambria" w:hAnsi="Cambria"/>
          <w:color w:val="2F2F2F"/>
          <w:w w:val="90"/>
          <w:sz w:val="41"/>
        </w:rPr>
        <w:t>8•f•</w:t>
      </w:r>
      <w:r>
        <w:rPr>
          <w:rFonts w:ascii="Cambria" w:hAnsi="Cambria"/>
          <w:color w:val="2F2F2F"/>
          <w:spacing w:val="-11"/>
          <w:w w:val="90"/>
          <w:sz w:val="41"/>
        </w:rPr>
        <w:t xml:space="preserve"> </w:t>
      </w:r>
      <w:r>
        <w:rPr>
          <w:rFonts w:ascii="Cambria" w:hAnsi="Cambria"/>
          <w:color w:val="2F2F2F"/>
          <w:w w:val="90"/>
          <w:sz w:val="41"/>
        </w:rPr>
        <w:t>a</w:t>
      </w:r>
      <w:r>
        <w:rPr>
          <w:rFonts w:ascii="Cambria" w:hAnsi="Cambria"/>
          <w:color w:val="2F2F2F"/>
          <w:spacing w:val="80"/>
          <w:w w:val="115"/>
          <w:sz w:val="41"/>
        </w:rPr>
        <w:t xml:space="preserve"> </w:t>
      </w:r>
      <w:r>
        <w:rPr>
          <w:rFonts w:ascii="Cambria" w:hAnsi="Cambria"/>
          <w:color w:val="2F2F2F"/>
          <w:w w:val="115"/>
          <w:sz w:val="41"/>
        </w:rPr>
        <w:t>ùAÆf</w:t>
      </w:r>
    </w:p>
    <w:p>
      <w:pPr>
        <w:pStyle w:val="2"/>
        <w:spacing w:before="7"/>
        <w:rPr>
          <w:rFonts w:ascii="Cambria"/>
          <w:sz w:val="51"/>
        </w:rPr>
      </w:pPr>
    </w:p>
    <w:p>
      <w:pPr>
        <w:spacing w:before="0"/>
        <w:ind w:left="0" w:right="110" w:firstLine="0"/>
        <w:jc w:val="right"/>
        <w:rPr>
          <w:rFonts w:ascii="Cambria" w:hAnsi="Cambria"/>
          <w:sz w:val="25"/>
        </w:rPr>
      </w:pPr>
      <w:r>
        <w:rPr>
          <w:rFonts w:ascii="Cambria" w:hAnsi="Cambria"/>
          <w:color w:val="3B3B3B"/>
          <w:sz w:val="25"/>
        </w:rPr>
        <w:t>3</w:t>
      </w:r>
      <w:r>
        <w:rPr>
          <w:rFonts w:ascii="Cambria" w:hAnsi="Cambria"/>
          <w:color w:val="3B3B3B"/>
          <w:spacing w:val="43"/>
          <w:sz w:val="25"/>
        </w:rPr>
        <w:t xml:space="preserve"> </w:t>
      </w:r>
      <w:r>
        <w:rPr>
          <w:rFonts w:ascii="Cambria" w:hAnsi="Cambria"/>
          <w:color w:val="3F3F3F"/>
          <w:spacing w:val="-10"/>
          <w:sz w:val="25"/>
        </w:rPr>
        <w:t>—</w:t>
      </w:r>
    </w:p>
    <w:p>
      <w:pPr>
        <w:spacing w:after="0"/>
        <w:jc w:val="right"/>
        <w:rPr>
          <w:rFonts w:ascii="Cambria" w:hAnsi="Cambria"/>
          <w:sz w:val="25"/>
        </w:rPr>
        <w:sectPr>
          <w:pgSz w:w="11910" w:h="16840"/>
          <w:pgMar w:top="1920" w:right="1340" w:bottom="440" w:left="1400" w:header="0" w:footer="257" w:gutter="0"/>
          <w:cols w:space="708" w:num="1"/>
        </w:sectPr>
      </w:pPr>
    </w:p>
    <w:p>
      <w:pPr>
        <w:pStyle w:val="2"/>
        <w:spacing w:before="11"/>
        <w:rPr>
          <w:rFonts w:ascii="Cambria"/>
          <w:sz w:val="4"/>
        </w:rPr>
      </w:pPr>
    </w:p>
    <w:p>
      <w:pPr>
        <w:pStyle w:val="2"/>
        <w:ind w:left="140"/>
        <w:rPr>
          <w:rFonts w:ascii="Cambria"/>
          <w:sz w:val="20"/>
        </w:rPr>
      </w:pPr>
      <w:r>
        <w:rPr>
          <w:rFonts w:ascii="Cambria"/>
          <w:sz w:val="20"/>
        </w:rPr>
        <w:drawing>
          <wp:inline distT="0" distB="0" distL="0" distR="0">
            <wp:extent cx="5528945" cy="487045"/>
            <wp:effectExtent l="0" t="0" r="0" b="0"/>
            <wp:docPr id="35" name="image167.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image167.png"/>
                    <pic:cNvPicPr>
                      <a:picLocks noChangeAspect="true"/>
                    </pic:cNvPicPr>
                  </pic:nvPicPr>
                  <pic:blipFill>
                    <a:blip r:embed="rId190" cstate="print"/>
                    <a:stretch>
                      <a:fillRect/>
                    </a:stretch>
                  </pic:blipFill>
                  <pic:spPr>
                    <a:xfrm>
                      <a:off x="0" y="0"/>
                      <a:ext cx="5529072" cy="487679"/>
                    </a:xfrm>
                    <a:prstGeom prst="rect">
                      <a:avLst/>
                    </a:prstGeom>
                  </pic:spPr>
                </pic:pic>
              </a:graphicData>
            </a:graphic>
          </wp:inline>
        </w:drawing>
      </w:r>
    </w:p>
    <w:p>
      <w:pPr>
        <w:pStyle w:val="2"/>
        <w:spacing w:before="5"/>
        <w:rPr>
          <w:rFonts w:ascii="Cambria"/>
          <w:sz w:val="27"/>
        </w:rPr>
      </w:pPr>
      <w:r>
        <w:drawing>
          <wp:anchor distT="0" distB="0" distL="0" distR="0" simplePos="0" relativeHeight="251670528" behindDoc="0" locked="0" layoutInCell="1" allowOverlap="1">
            <wp:simplePos x="0" y="0"/>
            <wp:positionH relativeFrom="page">
              <wp:posOffset>975360</wp:posOffset>
            </wp:positionH>
            <wp:positionV relativeFrom="paragraph">
              <wp:posOffset>219710</wp:posOffset>
            </wp:positionV>
            <wp:extent cx="5532120" cy="2258695"/>
            <wp:effectExtent l="0" t="0" r="0" b="0"/>
            <wp:wrapTopAndBottom/>
            <wp:docPr id="37" name="image16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image168.png"/>
                    <pic:cNvPicPr>
                      <a:picLocks noChangeAspect="true"/>
                    </pic:cNvPicPr>
                  </pic:nvPicPr>
                  <pic:blipFill>
                    <a:blip r:embed="rId191" cstate="print"/>
                    <a:stretch>
                      <a:fillRect/>
                    </a:stretch>
                  </pic:blipFill>
                  <pic:spPr>
                    <a:xfrm>
                      <a:off x="0" y="0"/>
                      <a:ext cx="5532120" cy="2258568"/>
                    </a:xfrm>
                    <a:prstGeom prst="rect">
                      <a:avLst/>
                    </a:prstGeom>
                  </pic:spPr>
                </pic:pic>
              </a:graphicData>
            </a:graphic>
          </wp:anchor>
        </w:drawing>
      </w: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tabs>
          <w:tab w:val="left" w:pos="743"/>
          <w:tab w:val="left" w:pos="2303"/>
        </w:tabs>
        <w:spacing w:before="257"/>
        <w:ind w:left="114" w:right="0" w:firstLine="0"/>
        <w:jc w:val="left"/>
        <w:rPr>
          <w:rFonts w:ascii="Arial" w:hAnsi="Arial"/>
          <w:sz w:val="40"/>
        </w:rPr>
      </w:pPr>
      <w:r>
        <w:rPr>
          <w:rFonts w:ascii="Arial" w:hAnsi="Arial"/>
          <w:color w:val="2D2D2D"/>
          <w:spacing w:val="-5"/>
          <w:sz w:val="40"/>
        </w:rPr>
        <w:t>.1</w:t>
      </w:r>
      <w:r>
        <w:rPr>
          <w:rFonts w:ascii="Arial" w:hAnsi="Arial"/>
          <w:color w:val="2D2D2D"/>
          <w:sz w:val="40"/>
        </w:rPr>
        <w:tab/>
      </w:r>
      <w:r>
        <w:rPr>
          <w:rFonts w:ascii="Arial" w:hAnsi="Arial"/>
          <w:color w:val="2D2D2D"/>
          <w:spacing w:val="-2"/>
          <w:sz w:val="40"/>
        </w:rPr>
        <w:t>y&amp;4Ït.1</w:t>
      </w:r>
      <w:r>
        <w:rPr>
          <w:rFonts w:ascii="Arial" w:hAnsi="Arial"/>
          <w:color w:val="2D2D2D"/>
          <w:sz w:val="40"/>
        </w:rPr>
        <w:tab/>
      </w:r>
      <w:r>
        <w:rPr>
          <w:rFonts w:ascii="Arial" w:hAnsi="Arial"/>
          <w:color w:val="2D2D2D"/>
          <w:spacing w:val="-16"/>
          <w:sz w:val="40"/>
        </w:rPr>
        <w:t>y°3Lît»ŁT</w:t>
      </w:r>
      <w:r>
        <w:rPr>
          <w:rFonts w:ascii="Arial" w:hAnsi="Arial"/>
          <w:color w:val="2D2D2D"/>
          <w:spacing w:val="-12"/>
          <w:sz w:val="40"/>
        </w:rPr>
        <w:t xml:space="preserve"> </w:t>
      </w:r>
      <w:r>
        <w:rPr>
          <w:rFonts w:ascii="Arial" w:hAnsi="Arial"/>
          <w:color w:val="2D2D2D"/>
          <w:spacing w:val="-16"/>
          <w:sz w:val="40"/>
        </w:rPr>
        <w:t>#ïï.</w:t>
      </w:r>
      <w:r>
        <w:rPr>
          <w:rFonts w:ascii="Arial" w:hAnsi="Arial"/>
          <w:color w:val="2D2D2D"/>
          <w:spacing w:val="19"/>
          <w:sz w:val="40"/>
        </w:rPr>
        <w:t xml:space="preserve"> </w:t>
      </w:r>
      <w:r>
        <w:rPr>
          <w:rFonts w:ascii="Arial" w:hAnsi="Arial"/>
          <w:color w:val="2D2D2D"/>
          <w:spacing w:val="-16"/>
          <w:sz w:val="40"/>
        </w:rPr>
        <w:t>żïtż‹°ś&gt;/I&amp;A:ż</w:t>
      </w:r>
      <w:r>
        <w:rPr>
          <w:rFonts w:ascii="Arial" w:hAnsi="Arial"/>
          <w:color w:val="2D2D2D"/>
          <w:spacing w:val="-59"/>
          <w:sz w:val="40"/>
        </w:rPr>
        <w:t xml:space="preserve"> </w:t>
      </w:r>
      <w:r>
        <w:rPr>
          <w:rFonts w:ascii="Arial" w:hAnsi="Arial"/>
          <w:color w:val="2D2D2D"/>
          <w:spacing w:val="-16"/>
          <w:sz w:val="40"/>
        </w:rPr>
        <w:t>«żń</w:t>
      </w:r>
      <w:r>
        <w:rPr>
          <w:rFonts w:ascii="Arial" w:hAnsi="Arial"/>
          <w:color w:val="2D2D2D"/>
          <w:spacing w:val="-31"/>
          <w:sz w:val="40"/>
        </w:rPr>
        <w:t xml:space="preserve"> </w:t>
      </w:r>
      <w:r>
        <w:rPr>
          <w:rFonts w:ascii="Arial" w:hAnsi="Arial"/>
          <w:color w:val="2D2D2D"/>
          <w:spacing w:val="-16"/>
          <w:sz w:val="40"/>
        </w:rPr>
        <w:t>9</w:t>
      </w:r>
      <w:r>
        <w:rPr>
          <w:rFonts w:ascii="Arial" w:hAnsi="Arial"/>
          <w:color w:val="2D2D2D"/>
          <w:spacing w:val="-29"/>
          <w:sz w:val="40"/>
        </w:rPr>
        <w:t xml:space="preserve"> </w:t>
      </w:r>
      <w:r>
        <w:rPr>
          <w:rFonts w:ascii="Arial" w:hAnsi="Arial"/>
          <w:color w:val="2D2D2D"/>
          <w:spacing w:val="-16"/>
          <w:sz w:val="40"/>
        </w:rPr>
        <w:t>•î•</w:t>
      </w:r>
      <w:r>
        <w:rPr>
          <w:rFonts w:ascii="Arial" w:hAnsi="Arial"/>
          <w:color w:val="2D2D2D"/>
          <w:spacing w:val="-55"/>
          <w:sz w:val="40"/>
        </w:rPr>
        <w:t xml:space="preserve"> </w:t>
      </w:r>
      <w:r>
        <w:rPr>
          <w:rFonts w:ascii="Arial" w:hAnsi="Arial"/>
          <w:color w:val="2D2D2D"/>
          <w:spacing w:val="-16"/>
          <w:sz w:val="40"/>
        </w:rPr>
        <w:t>a</w:t>
      </w:r>
      <w:r>
        <w:rPr>
          <w:rFonts w:ascii="Arial" w:hAnsi="Arial"/>
          <w:color w:val="2D2D2D"/>
          <w:spacing w:val="-7"/>
          <w:sz w:val="40"/>
        </w:rPr>
        <w:t xml:space="preserve"> </w:t>
      </w:r>
      <w:r>
        <w:rPr>
          <w:rFonts w:ascii="Arial" w:hAnsi="Arial"/>
          <w:color w:val="2D2D2D"/>
          <w:spacing w:val="-16"/>
          <w:sz w:val="40"/>
        </w:rPr>
        <w:t>IL</w:t>
      </w:r>
    </w:p>
    <w:p>
      <w:pPr>
        <w:pStyle w:val="2"/>
        <w:rPr>
          <w:rFonts w:ascii="Arial"/>
          <w:sz w:val="44"/>
        </w:rPr>
      </w:pPr>
    </w:p>
    <w:p>
      <w:pPr>
        <w:pStyle w:val="2"/>
        <w:rPr>
          <w:rFonts w:ascii="Arial"/>
          <w:sz w:val="44"/>
        </w:rPr>
      </w:pPr>
    </w:p>
    <w:p>
      <w:pPr>
        <w:pStyle w:val="2"/>
        <w:rPr>
          <w:rFonts w:ascii="Arial"/>
          <w:sz w:val="44"/>
        </w:rPr>
      </w:pPr>
    </w:p>
    <w:p>
      <w:pPr>
        <w:pStyle w:val="2"/>
        <w:rPr>
          <w:rFonts w:ascii="Arial"/>
          <w:sz w:val="44"/>
        </w:rPr>
      </w:pPr>
    </w:p>
    <w:p>
      <w:pPr>
        <w:pStyle w:val="2"/>
        <w:rPr>
          <w:rFonts w:ascii="Arial"/>
          <w:sz w:val="44"/>
        </w:rPr>
      </w:pPr>
    </w:p>
    <w:p>
      <w:pPr>
        <w:pStyle w:val="2"/>
        <w:rPr>
          <w:rFonts w:ascii="Arial"/>
          <w:sz w:val="44"/>
        </w:rPr>
      </w:pPr>
    </w:p>
    <w:p>
      <w:pPr>
        <w:pStyle w:val="2"/>
        <w:rPr>
          <w:rFonts w:ascii="Arial"/>
          <w:sz w:val="44"/>
        </w:rPr>
      </w:pPr>
    </w:p>
    <w:p>
      <w:pPr>
        <w:pStyle w:val="2"/>
        <w:rPr>
          <w:rFonts w:ascii="Arial"/>
          <w:sz w:val="44"/>
        </w:rPr>
      </w:pPr>
    </w:p>
    <w:p>
      <w:pPr>
        <w:pStyle w:val="2"/>
        <w:spacing w:before="9"/>
        <w:rPr>
          <w:rFonts w:ascii="Arial"/>
          <w:sz w:val="49"/>
        </w:rPr>
      </w:pPr>
    </w:p>
    <w:p>
      <w:pPr>
        <w:spacing w:before="0"/>
        <w:ind w:left="122" w:right="0" w:firstLine="0"/>
        <w:jc w:val="left"/>
        <w:rPr>
          <w:rFonts w:ascii="Consolas" w:hAnsi="Consolas"/>
          <w:sz w:val="25"/>
        </w:rPr>
      </w:pPr>
      <w:r>
        <w:rPr>
          <w:rFonts w:ascii="Consolas" w:hAnsi="Consolas"/>
          <w:color w:val="383838"/>
          <w:sz w:val="25"/>
        </w:rPr>
        <w:t>—</w:t>
      </w:r>
      <w:r>
        <w:rPr>
          <w:rFonts w:ascii="Consolas" w:hAnsi="Consolas"/>
          <w:color w:val="383838"/>
          <w:spacing w:val="19"/>
          <w:w w:val="150"/>
          <w:sz w:val="25"/>
        </w:rPr>
        <w:t xml:space="preserve"> </w:t>
      </w:r>
      <w:r>
        <w:rPr>
          <w:rFonts w:ascii="Consolas" w:hAnsi="Consolas"/>
          <w:color w:val="2D2D2D"/>
          <w:spacing w:val="-10"/>
          <w:sz w:val="25"/>
        </w:rPr>
        <w:t>4</w:t>
      </w:r>
    </w:p>
    <w:p>
      <w:pPr>
        <w:spacing w:after="0"/>
        <w:jc w:val="left"/>
        <w:rPr>
          <w:rFonts w:ascii="Consolas" w:hAnsi="Consolas"/>
          <w:sz w:val="25"/>
        </w:rPr>
        <w:sectPr>
          <w:pgSz w:w="11910" w:h="16840"/>
          <w:pgMar w:top="1920" w:right="1340" w:bottom="440" w:left="1400" w:header="0" w:footer="257" w:gutter="0"/>
          <w:cols w:space="708" w:num="1"/>
        </w:sectPr>
      </w:pPr>
    </w:p>
    <w:p>
      <w:pPr>
        <w:pStyle w:val="2"/>
        <w:rPr>
          <w:rFonts w:ascii="Consolas"/>
          <w:sz w:val="20"/>
        </w:rPr>
      </w:pPr>
      <w:r>
        <w:pict>
          <v:group id="_x0000_s1188" o:spid="_x0000_s1188" o:spt="203" style="position:absolute;left:0pt;margin-left:3.8pt;margin-top:3.8pt;height:829.25pt;width:587.55pt;mso-position-horizontal-relative:page;mso-position-vertical-relative:page;z-index:-251634688;mso-width-relative:page;mso-height-relative:page;" coordorigin="77,77" coordsize="11751,16585">
            <o:lock v:ext="edit"/>
            <v:shape id="_x0000_s1189" o:spid="_x0000_s1189" o:spt="75" type="#_x0000_t75" style="position:absolute;left:76;top:76;height:16585;width:11751;" filled="f" o:preferrelative="t" stroked="f" coordsize="21600,21600">
              <v:path/>
              <v:fill on="f" focussize="0,0"/>
              <v:stroke on="f" joinstyle="miter"/>
              <v:imagedata r:id="rId192" o:title=""/>
              <o:lock v:ext="edit" aspectratio="t"/>
            </v:shape>
            <v:shape id="_x0000_s1190" o:spid="_x0000_s1190" o:spt="75" type="#_x0000_t75" style="position:absolute;left:1574;top:2016;height:12173;width:8832;" filled="f" o:preferrelative="t" stroked="f" coordsize="21600,21600">
              <v:path/>
              <v:fill on="f" focussize="0,0"/>
              <v:stroke on="f" joinstyle="miter"/>
              <v:imagedata r:id="rId193" o:title=""/>
              <o:lock v:ext="edit" aspectratio="t"/>
            </v:shape>
            <v:shape id="_x0000_s1191" o:spid="_x0000_s1191" o:spt="75" type="#_x0000_t75" style="position:absolute;left:10214;top:14995;height:58;width:346;" filled="f" o:preferrelative="t" stroked="f" coordsize="21600,21600">
              <v:path/>
              <v:fill on="f" focussize="0,0"/>
              <v:stroke on="f" joinstyle="miter"/>
              <v:imagedata r:id="rId194" o:title=""/>
              <o:lock v:ext="edit" aspectratio="t"/>
            </v:shape>
            <v:shape id="_x0000_s1192" o:spid="_x0000_s1192" o:spt="75" type="#_x0000_t75" style="position:absolute;left:9638;top:14995;height:58;width:308;" filled="f" o:preferrelative="t" stroked="f" coordsize="21600,21600">
              <v:path/>
              <v:fill on="f" focussize="0,0"/>
              <v:stroke on="f" joinstyle="miter"/>
              <v:imagedata r:id="rId195" o:title=""/>
              <o:lock v:ext="edit" aspectratio="t"/>
            </v:shape>
            <v:shape id="_x0000_s1193" o:spid="_x0000_s1193" o:spt="75" type="#_x0000_t75" style="position:absolute;left:10022;top:14899;height:231;width:154;" filled="f" o:preferrelative="t" stroked="f" coordsize="21600,21600">
              <v:path/>
              <v:fill on="f" focussize="0,0"/>
              <v:stroke on="f" joinstyle="miter"/>
              <v:imagedata r:id="rId196" o:title=""/>
              <o:lock v:ext="edit" aspectratio="t"/>
            </v:shape>
          </v:group>
        </w:pict>
      </w: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rPr>
          <w:rFonts w:ascii="Consolas"/>
          <w:sz w:val="20"/>
        </w:rPr>
      </w:pPr>
    </w:p>
    <w:p>
      <w:pPr>
        <w:pStyle w:val="2"/>
        <w:spacing w:before="10"/>
        <w:rPr>
          <w:rFonts w:ascii="Consolas"/>
          <w:sz w:val="24"/>
        </w:rPr>
      </w:pPr>
    </w:p>
    <w:p>
      <w:pPr>
        <w:spacing w:before="93"/>
        <w:ind w:left="4194" w:right="4251" w:firstLine="0"/>
        <w:jc w:val="center"/>
        <w:rPr>
          <w:rFonts w:ascii="Arial"/>
          <w:sz w:val="24"/>
        </w:rPr>
      </w:pPr>
      <w:r>
        <w:rPr>
          <w:rFonts w:ascii="Arial"/>
          <w:sz w:val="24"/>
        </w:rPr>
        <w:t xml:space="preserve">- 177 </w:t>
      </w:r>
      <w:r>
        <w:rPr>
          <w:rFonts w:ascii="Arial"/>
          <w:spacing w:val="-10"/>
          <w:sz w:val="24"/>
        </w:rPr>
        <w:t>-</w:t>
      </w:r>
    </w:p>
    <w:p>
      <w:pPr>
        <w:spacing w:after="0"/>
        <w:jc w:val="center"/>
        <w:rPr>
          <w:rFonts w:ascii="Arial"/>
          <w:sz w:val="24"/>
        </w:rPr>
        <w:sectPr>
          <w:footerReference r:id="rId19" w:type="default"/>
          <w:pgSz w:w="11910" w:h="16840"/>
          <w:pgMar w:top="1920" w:right="1340" w:bottom="0" w:left="1400" w:header="0" w:footer="0" w:gutter="0"/>
          <w:cols w:space="708" w:num="1"/>
        </w:sectPr>
      </w:pPr>
    </w:p>
    <w:p>
      <w:pPr>
        <w:pStyle w:val="2"/>
        <w:rPr>
          <w:rFonts w:ascii="Arial"/>
          <w:sz w:val="20"/>
        </w:rPr>
      </w:pPr>
      <w:r>
        <w:pict>
          <v:group id="_x0000_s1194" o:spid="_x0000_s1194" o:spt="203" style="position:absolute;left:0pt;margin-left:0pt;margin-top:0pt;height:841.7pt;width:595.2pt;mso-position-horizontal-relative:page;mso-position-vertical-relative:page;z-index:-251633664;mso-width-relative:page;mso-height-relative:page;" coordsize="11904,16834">
            <o:lock v:ext="edit"/>
            <v:shape id="_x0000_s1195" o:spid="_x0000_s1195" o:spt="75" type="#_x0000_t75" style="position:absolute;left:0;top:0;height:16834;width:11904;" filled="f" o:preferrelative="t" stroked="f" coordsize="21600,21600">
              <v:path/>
              <v:fill on="f" focussize="0,0"/>
              <v:stroke on="f" joinstyle="miter"/>
              <v:imagedata r:id="rId197" o:title=""/>
              <o:lock v:ext="edit" aspectratio="t"/>
            </v:shape>
            <v:shape id="_x0000_s1196" o:spid="_x0000_s1196" o:spt="75" type="#_x0000_t75" style="position:absolute;left:1843;top:14880;height:231;width:192;" filled="f" o:preferrelative="t" stroked="f" coordsize="21600,21600">
              <v:path/>
              <v:fill on="f" focussize="0,0"/>
              <v:stroke on="f" joinstyle="miter"/>
              <v:imagedata r:id="rId198" o:title=""/>
              <o:lock v:ext="edit" aspectratio="t"/>
            </v:shape>
            <v:shape id="_x0000_s1197" o:spid="_x0000_s1197" o:spt="75" type="#_x0000_t75" style="position:absolute;left:1497;top:1996;height:2612;width:8756;" filled="f" o:preferrelative="t" stroked="f" coordsize="21600,21600">
              <v:path/>
              <v:fill on="f" focussize="0,0"/>
              <v:stroke on="f" joinstyle="miter"/>
              <v:imagedata r:id="rId199" o:title=""/>
              <o:lock v:ext="edit" aspectratio="t"/>
            </v:shape>
          </v:group>
        </w:pict>
      </w: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spacing w:before="3"/>
        <w:rPr>
          <w:rFonts w:ascii="Arial"/>
          <w:sz w:val="27"/>
        </w:rPr>
      </w:pPr>
    </w:p>
    <w:p>
      <w:pPr>
        <w:spacing w:before="92"/>
        <w:ind w:left="4194" w:right="4251" w:firstLine="0"/>
        <w:jc w:val="center"/>
        <w:rPr>
          <w:rFonts w:ascii="Arial"/>
          <w:sz w:val="24"/>
        </w:rPr>
      </w:pPr>
      <w:r>
        <w:rPr>
          <w:rFonts w:ascii="Arial"/>
          <w:sz w:val="24"/>
        </w:rPr>
        <w:t xml:space="preserve">- 178 </w:t>
      </w:r>
      <w:r>
        <w:rPr>
          <w:rFonts w:ascii="Arial"/>
          <w:spacing w:val="-10"/>
          <w:sz w:val="24"/>
        </w:rPr>
        <w:t>-</w:t>
      </w:r>
    </w:p>
    <w:p>
      <w:pPr>
        <w:spacing w:after="0"/>
        <w:jc w:val="center"/>
        <w:rPr>
          <w:rFonts w:ascii="Arial"/>
          <w:sz w:val="24"/>
        </w:rPr>
        <w:sectPr>
          <w:footerReference r:id="rId20" w:type="default"/>
          <w:pgSz w:w="11910" w:h="16840"/>
          <w:pgMar w:top="1920" w:right="1340" w:bottom="0" w:left="1400" w:header="0" w:footer="0" w:gutter="0"/>
          <w:cols w:space="708" w:num="1"/>
        </w:sectPr>
      </w:pPr>
    </w:p>
    <w:p>
      <w:pPr>
        <w:pStyle w:val="2"/>
        <w:rPr>
          <w:rFonts w:ascii="Arial"/>
          <w:sz w:val="20"/>
        </w:rPr>
      </w:pPr>
      <w:r>
        <w:pict>
          <v:group id="_x0000_s1198" o:spid="_x0000_s1198" o:spt="203" style="position:absolute;left:0pt;margin-left:74.85pt;margin-top:7.65pt;height:825.4pt;width:516.5pt;mso-position-horizontal-relative:page;mso-position-vertical-relative:page;z-index:-251632640;mso-width-relative:page;mso-height-relative:page;" coordorigin="1498,154" coordsize="10330,16508">
            <o:lock v:ext="edit"/>
            <v:shape id="_x0000_s1199" o:spid="_x0000_s1199" o:spt="75" type="#_x0000_t75" style="position:absolute;left:1536;top:153;height:16508;width:10292;" filled="f" o:preferrelative="t" stroked="f" coordsize="21600,21600">
              <v:path/>
              <v:fill on="f" focussize="0,0"/>
              <v:stroke on="f" joinstyle="miter"/>
              <v:imagedata r:id="rId200" o:title=""/>
              <o:lock v:ext="edit" aspectratio="t"/>
            </v:shape>
            <v:shape id="_x0000_s1200" o:spid="_x0000_s1200" o:spt="75" type="#_x0000_t75" style="position:absolute;left:6796;top:1785;height:2112;width:2266;" filled="f" o:preferrelative="t" stroked="f" coordsize="21600,21600">
              <v:path/>
              <v:fill on="f" focussize="0,0"/>
              <v:stroke on="f" joinstyle="miter"/>
              <v:imagedata r:id="rId201" o:title=""/>
              <o:lock v:ext="edit" aspectratio="t"/>
            </v:shape>
            <v:shape id="_x0000_s1201" o:spid="_x0000_s1201" o:spt="75" type="#_x0000_t75" style="position:absolute;left:8524;top:5203;height:2112;width:269;" filled="f" o:preferrelative="t" stroked="f" coordsize="21600,21600">
              <v:path/>
              <v:fill on="f" focussize="0,0"/>
              <v:stroke on="f" joinstyle="miter"/>
              <v:imagedata r:id="rId202" o:title=""/>
              <o:lock v:ext="edit" aspectratio="t"/>
            </v:shape>
            <v:shape id="_x0000_s1202" o:spid="_x0000_s1202" o:spt="75" type="#_x0000_t75" style="position:absolute;left:8524;top:11520;height:1767;width:269;" filled="f" o:preferrelative="t" stroked="f" coordsize="21600,21600">
              <v:path/>
              <v:fill on="f" focussize="0,0"/>
              <v:stroke on="f" joinstyle="miter"/>
              <v:imagedata r:id="rId203" o:title=""/>
              <o:lock v:ext="edit" aspectratio="t"/>
            </v:shape>
            <v:shape id="_x0000_s1203" o:spid="_x0000_s1203" o:spt="75" type="#_x0000_t75" style="position:absolute;left:8486;top:11577;height:2228;width:1344;" filled="f" o:preferrelative="t" stroked="f" coordsize="21600,21600">
              <v:path/>
              <v:fill on="f" focussize="0,0"/>
              <v:stroke on="f" joinstyle="miter"/>
              <v:imagedata r:id="rId204" o:title=""/>
              <o:lock v:ext="edit" aspectratio="t"/>
            </v:shape>
            <v:shape id="_x0000_s1204" o:spid="_x0000_s1204" o:spt="75" type="#_x0000_t75" style="position:absolute;left:7910;top:11635;height:519;width:538;" filled="f" o:preferrelative="t" stroked="f" coordsize="21600,21600">
              <v:path/>
              <v:fill on="f" focussize="0,0"/>
              <v:stroke on="f" joinstyle="miter"/>
              <v:imagedata r:id="rId205" o:title=""/>
              <o:lock v:ext="edit" aspectratio="t"/>
            </v:shape>
            <v:shape id="_x0000_s1205" o:spid="_x0000_s1205" o:spt="75" type="#_x0000_t75" style="position:absolute;left:8256;top:8352;height:2266;width:807;" filled="f" o:preferrelative="t" stroked="f" coordsize="21600,21600">
              <v:path/>
              <v:fill on="f" focussize="0,0"/>
              <v:stroke on="f" joinstyle="miter"/>
              <v:imagedata r:id="rId206" o:title=""/>
              <o:lock v:ext="edit" aspectratio="t"/>
            </v:shape>
            <v:shape id="_x0000_s1206" o:spid="_x0000_s1206" o:spt="75" type="#_x0000_t75" style="position:absolute;left:9715;top:6739;height:2861;width:423;" filled="f" o:preferrelative="t" stroked="f" coordsize="21600,21600">
              <v:path/>
              <v:fill on="f" focussize="0,0"/>
              <v:stroke on="f" joinstyle="miter"/>
              <v:imagedata r:id="rId207" o:title=""/>
              <o:lock v:ext="edit" aspectratio="t"/>
            </v:shape>
            <v:shape id="_x0000_s1207" o:spid="_x0000_s1207" o:spt="75" type="#_x0000_t75" style="position:absolute;left:2342;top:1977;height:11616;width:5837;" filled="f" o:preferrelative="t" stroked="f" coordsize="21600,21600">
              <v:path/>
              <v:fill on="f" focussize="0,0"/>
              <v:stroke on="f" joinstyle="miter"/>
              <v:imagedata r:id="rId208" o:title=""/>
              <o:lock v:ext="edit" aspectratio="t"/>
            </v:shape>
            <v:shape id="_x0000_s1208" o:spid="_x0000_s1208" o:spt="75" type="#_x0000_t75" style="position:absolute;left:9254;top:7603;height:1133;width:269;" filled="f" o:preferrelative="t" stroked="f" coordsize="21600,21600">
              <v:path/>
              <v:fill on="f" focussize="0,0"/>
              <v:stroke on="f" joinstyle="miter"/>
              <v:imagedata r:id="rId209" o:title=""/>
              <o:lock v:ext="edit" aspectratio="t"/>
            </v:shape>
            <v:shape id="_x0000_s1209" o:spid="_x0000_s1209" o:spt="75" type="#_x0000_t75" style="position:absolute;left:7411;top:12192;height:116;width:116;" filled="f" o:preferrelative="t" stroked="f" coordsize="21600,21600">
              <v:path/>
              <v:fill on="f" focussize="0,0"/>
              <v:stroke on="f" joinstyle="miter"/>
              <v:imagedata r:id="rId210" o:title=""/>
              <o:lock v:ext="edit" aspectratio="t"/>
            </v:shape>
            <v:shape id="_x0000_s1210" o:spid="_x0000_s1210" o:spt="75" type="#_x0000_t75" style="position:absolute;left:8601;top:11558;height:192;width:192;" filled="f" o:preferrelative="t" stroked="f" coordsize="21600,21600">
              <v:path/>
              <v:fill on="f" focussize="0,0"/>
              <v:stroke on="f" joinstyle="miter"/>
              <v:imagedata r:id="rId211" o:title=""/>
              <o:lock v:ext="edit" aspectratio="t"/>
            </v:shape>
            <v:shape id="_x0000_s1211" o:spid="_x0000_s1211" o:spt="75" type="#_x0000_t75" style="position:absolute;left:1574;top:14304;height:288;width:77;" filled="f" o:preferrelative="t" stroked="f" coordsize="21600,21600">
              <v:path/>
              <v:fill on="f" focussize="0,0"/>
              <v:stroke on="f" joinstyle="miter"/>
              <v:imagedata r:id="rId212" o:title=""/>
              <o:lock v:ext="edit" aspectratio="t"/>
            </v:shape>
            <v:shape id="_x0000_s1212" o:spid="_x0000_s1212" o:spt="75" type="#_x0000_t75" style="position:absolute;left:1497;top:14092;height:135;width:231;" filled="f" o:preferrelative="t" stroked="f" coordsize="21600,21600">
              <v:path/>
              <v:fill on="f" focussize="0,0"/>
              <v:stroke on="f" joinstyle="miter"/>
              <v:imagedata r:id="rId213" o:title=""/>
              <o:lock v:ext="edit" aspectratio="t"/>
            </v:shape>
            <v:shape id="_x0000_s1213" o:spid="_x0000_s1213" o:spt="75" type="#_x0000_t75" style="position:absolute;left:1536;top:13708;height:288;width:116;" filled="f" o:preferrelative="t" stroked="f" coordsize="21600,21600">
              <v:path/>
              <v:fill on="f" focussize="0,0"/>
              <v:stroke on="f" joinstyle="miter"/>
              <v:imagedata r:id="rId214" o:title=""/>
              <o:lock v:ext="edit" aspectratio="t"/>
            </v:shape>
            <v:shape id="_x0000_s1214" o:spid="_x0000_s1214" o:spt="75" type="#_x0000_t75" style="position:absolute;left:4684;top:11577;height:96;width:231;" filled="f" o:preferrelative="t" stroked="f" coordsize="21600,21600">
              <v:path/>
              <v:fill on="f" focussize="0,0"/>
              <v:stroke on="f" joinstyle="miter"/>
              <v:imagedata r:id="rId215" o:title=""/>
              <o:lock v:ext="edit" aspectratio="t"/>
            </v:shape>
            <v:shape id="_x0000_s1215" o:spid="_x0000_s1215" o:spt="75" type="#_x0000_t75" style="position:absolute;left:4454;top:3052;height:730;width:231;" filled="f" o:preferrelative="t" stroked="f" coordsize="21600,21600">
              <v:path/>
              <v:fill on="f" focussize="0,0"/>
              <v:stroke on="f" joinstyle="miter"/>
              <v:imagedata r:id="rId216" o:title=""/>
              <o:lock v:ext="edit" aspectratio="t"/>
            </v:shape>
          </v:group>
        </w:pict>
      </w: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spacing w:before="3"/>
        <w:rPr>
          <w:rFonts w:ascii="Arial"/>
          <w:sz w:val="27"/>
        </w:rPr>
      </w:pPr>
    </w:p>
    <w:p>
      <w:pPr>
        <w:spacing w:before="92"/>
        <w:ind w:left="4194" w:right="4251" w:firstLine="0"/>
        <w:jc w:val="center"/>
        <w:rPr>
          <w:rFonts w:ascii="Arial"/>
          <w:sz w:val="24"/>
        </w:rPr>
      </w:pPr>
      <w:r>
        <w:rPr>
          <w:rFonts w:ascii="Arial"/>
          <w:sz w:val="24"/>
        </w:rPr>
        <w:t xml:space="preserve">- 179 </w:t>
      </w:r>
      <w:r>
        <w:rPr>
          <w:rFonts w:ascii="Arial"/>
          <w:spacing w:val="-10"/>
          <w:sz w:val="24"/>
        </w:rPr>
        <w:t>-</w:t>
      </w:r>
    </w:p>
    <w:p>
      <w:pPr>
        <w:spacing w:after="0"/>
        <w:jc w:val="center"/>
        <w:rPr>
          <w:rFonts w:ascii="Arial"/>
          <w:sz w:val="24"/>
        </w:rPr>
        <w:sectPr>
          <w:footerReference r:id="rId21" w:type="default"/>
          <w:pgSz w:w="11910" w:h="16840"/>
          <w:pgMar w:top="1920" w:right="1340" w:bottom="0" w:left="1400" w:header="0" w:footer="0" w:gutter="0"/>
          <w:cols w:space="708" w:num="1"/>
        </w:sectPr>
      </w:pPr>
    </w:p>
    <w:p>
      <w:pPr>
        <w:pStyle w:val="2"/>
        <w:rPr>
          <w:rFonts w:ascii="Arial"/>
          <w:sz w:val="20"/>
        </w:rPr>
      </w:pPr>
      <w:r>
        <w:pict>
          <v:group id="_x0000_s1216" o:spid="_x0000_s1216" o:spt="203" style="position:absolute;left:0pt;margin-left:0pt;margin-top:0pt;height:841.7pt;width:595.2pt;mso-position-horizontal-relative:page;mso-position-vertical-relative:page;z-index:-251631616;mso-width-relative:page;mso-height-relative:page;" coordsize="11904,16834">
            <o:lock v:ext="edit"/>
            <v:shape id="_x0000_s1217" o:spid="_x0000_s1217" o:spt="75" type="#_x0000_t75" style="position:absolute;left:0;top:0;height:16834;width:11904;" filled="f" o:preferrelative="t" stroked="f" coordsize="21600,21600">
              <v:path/>
              <v:fill on="f" focussize="0,0"/>
              <v:stroke on="f" joinstyle="miter"/>
              <v:imagedata r:id="rId217" o:title=""/>
              <o:lock v:ext="edit" aspectratio="t"/>
            </v:shape>
            <v:shape id="_x0000_s1218" o:spid="_x0000_s1218" o:spt="75" type="#_x0000_t75" style="position:absolute;left:2688;top:11923;height:116;width:116;" filled="f" o:preferrelative="t" stroked="f" coordsize="21600,21600">
              <v:path/>
              <v:fill on="f" focussize="0,0"/>
              <v:stroke on="f" joinstyle="miter"/>
              <v:imagedata r:id="rId218" o:title=""/>
              <o:lock v:ext="edit" aspectratio="t"/>
            </v:shape>
            <v:shape id="_x0000_s1219" o:spid="_x0000_s1219" o:spt="75" type="#_x0000_t75" style="position:absolute;left:4185;top:4550;height:58;width:154;" filled="f" o:preferrelative="t" stroked="f" coordsize="21600,21600">
              <v:path/>
              <v:fill on="f" focussize="0,0"/>
              <v:stroke on="f" joinstyle="miter"/>
              <v:imagedata r:id="rId219" o:title=""/>
              <o:lock v:ext="edit" aspectratio="t"/>
            </v:shape>
          </v:group>
        </w:pict>
      </w: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rPr>
          <w:rFonts w:ascii="Arial"/>
          <w:sz w:val="20"/>
        </w:rPr>
      </w:pPr>
    </w:p>
    <w:p>
      <w:pPr>
        <w:pStyle w:val="2"/>
        <w:spacing w:before="3"/>
        <w:rPr>
          <w:rFonts w:ascii="Arial"/>
          <w:sz w:val="27"/>
        </w:rPr>
      </w:pPr>
    </w:p>
    <w:p>
      <w:pPr>
        <w:spacing w:before="92"/>
        <w:ind w:left="4194" w:right="4251" w:firstLine="0"/>
        <w:jc w:val="center"/>
        <w:rPr>
          <w:rFonts w:ascii="Arial"/>
          <w:sz w:val="24"/>
        </w:rPr>
      </w:pPr>
      <w:r>
        <w:rPr>
          <w:rFonts w:ascii="Arial"/>
          <w:sz w:val="24"/>
        </w:rPr>
        <w:t xml:space="preserve">- 180 </w:t>
      </w:r>
      <w:r>
        <w:rPr>
          <w:rFonts w:ascii="Arial"/>
          <w:spacing w:val="-10"/>
          <w:sz w:val="24"/>
        </w:rPr>
        <w:t>-</w:t>
      </w:r>
    </w:p>
    <w:sectPr>
      <w:footerReference r:id="rId22" w:type="default"/>
      <w:pgSz w:w="11910" w:h="16840"/>
      <w:pgMar w:top="1920" w:right="1340" w:bottom="0" w:left="1400" w:header="0" w:footer="0" w:gutter="0"/>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Consolas">
    <w:panose1 w:val="020B0609020204030204"/>
    <w:charset w:val="00"/>
    <w:family w:val="modern"/>
    <w:pitch w:val="default"/>
    <w:sig w:usb0="E10002FF" w:usb1="4000FCFF" w:usb2="00000009"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49" o:spid="_x0000_s2049" o:spt="202" type="#_x0000_t202" style="position:absolute;left:0pt;margin-left:285.95pt;margin-top:818pt;height:15.45pt;width:23.35pt;mso-position-horizontal-relative:page;mso-position-vertical-relative:page;z-index:-25165824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Arial"/>
                    <w:sz w:val="24"/>
                  </w:rPr>
                </w:pPr>
                <w:r>
                  <w:rPr>
                    <w:rFonts w:ascii="Arial"/>
                    <w:sz w:val="24"/>
                  </w:rPr>
                  <w:t xml:space="preserve">- </w:t>
                </w: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1</w:t>
                </w:r>
                <w:r>
                  <w:rPr>
                    <w:rFonts w:ascii="Arial"/>
                    <w:sz w:val="24"/>
                  </w:rPr>
                  <w:fldChar w:fldCharType="end"/>
                </w:r>
                <w:r>
                  <w:rPr>
                    <w:rFonts w:ascii="Arial"/>
                    <w:sz w:val="24"/>
                  </w:rPr>
                  <w:t xml:space="preserve"> </w:t>
                </w:r>
                <w:r>
                  <w:rPr>
                    <w:rFonts w:ascii="Arial"/>
                    <w:spacing w:val="-10"/>
                    <w:sz w:val="24"/>
                  </w:rPr>
                  <w:t>-</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2" o:spid="_x0000_s2052" o:spt="202" type="#_x0000_t202" style="position:absolute;left:0pt;margin-left:279.25pt;margin-top:817.8pt;height:15.45pt;width:36.7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Arial"/>
                    <w:sz w:val="24"/>
                  </w:rPr>
                </w:pPr>
                <w:r>
                  <w:rPr>
                    <w:rFonts w:ascii="Arial"/>
                    <w:sz w:val="24"/>
                  </w:rPr>
                  <w:t xml:space="preserve">- </w:t>
                </w: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173</w:t>
                </w:r>
                <w:r>
                  <w:rPr>
                    <w:rFonts w:ascii="Arial"/>
                    <w:sz w:val="24"/>
                  </w:rPr>
                  <w:fldChar w:fldCharType="end"/>
                </w:r>
                <w:r>
                  <w:rPr>
                    <w:rFonts w:ascii="Arial"/>
                    <w:sz w:val="24"/>
                  </w:rPr>
                  <w:t xml:space="preserve"> </w:t>
                </w:r>
                <w:r>
                  <w:rPr>
                    <w:rFonts w:ascii="Arial"/>
                    <w:spacing w:val="-10"/>
                    <w:sz w:val="24"/>
                  </w:rPr>
                  <w:t>-</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0" o:spid="_x0000_s2050" o:spt="202" type="#_x0000_t202" style="position:absolute;left:0pt;margin-left:402.6pt;margin-top:571.4pt;height:15.45pt;width:36.7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Arial"/>
                    <w:sz w:val="24"/>
                  </w:rPr>
                </w:pPr>
                <w:r>
                  <w:rPr>
                    <w:rFonts w:ascii="Arial"/>
                    <w:sz w:val="24"/>
                  </w:rPr>
                  <w:t xml:space="preserve">- </w:t>
                </w: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100</w:t>
                </w:r>
                <w:r>
                  <w:rPr>
                    <w:rFonts w:ascii="Arial"/>
                    <w:sz w:val="24"/>
                  </w:rPr>
                  <w:fldChar w:fldCharType="end"/>
                </w:r>
                <w:r>
                  <w:rPr>
                    <w:rFonts w:ascii="Arial"/>
                    <w:sz w:val="24"/>
                  </w:rPr>
                  <w:t xml:space="preserve"> </w:t>
                </w:r>
                <w:r>
                  <w:rPr>
                    <w:rFonts w:ascii="Arial"/>
                    <w:spacing w:val="-10"/>
                    <w:sz w:val="24"/>
                  </w:rPr>
                  <w: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1" o:spid="_x0000_s2051" o:spt="202" type="#_x0000_t202" style="position:absolute;left:0pt;margin-left:279.3pt;margin-top:818pt;height:15.45pt;width:36.7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Arial"/>
                    <w:sz w:val="24"/>
                  </w:rPr>
                </w:pPr>
                <w:r>
                  <w:rPr>
                    <w:rFonts w:ascii="Arial"/>
                    <w:sz w:val="24"/>
                  </w:rPr>
                  <w:t xml:space="preserve">- </w:t>
                </w: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152</w:t>
                </w:r>
                <w:r>
                  <w:rPr>
                    <w:rFonts w:ascii="Arial"/>
                    <w:sz w:val="24"/>
                  </w:rPr>
                  <w:fldChar w:fldCharType="end"/>
                </w:r>
                <w:r>
                  <w:rPr>
                    <w:rFonts w:ascii="Arial"/>
                    <w:sz w:val="24"/>
                  </w:rPr>
                  <w:t xml:space="preserve"> </w:t>
                </w:r>
                <w:r>
                  <w:rPr>
                    <w:rFonts w:ascii="Arial"/>
                    <w:spacing w:val="-10"/>
                    <w:sz w:val="24"/>
                  </w:rPr>
                  <w:t>-</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4F5D5D"/>
    <w:multiLevelType w:val="multilevel"/>
    <w:tmpl w:val="704F5D5D"/>
    <w:lvl w:ilvl="0" w:tentative="0">
      <w:start w:val="1"/>
      <w:numFmt w:val="decimal"/>
      <w:lvlText w:val="%1."/>
      <w:lvlJc w:val="left"/>
      <w:pPr>
        <w:ind w:left="100" w:hanging="312"/>
        <w:jc w:val="left"/>
      </w:pPr>
      <w:rPr>
        <w:rFonts w:hint="default" w:ascii="仿宋" w:hAnsi="仿宋" w:eastAsia="仿宋" w:cs="仿宋"/>
        <w:b w:val="0"/>
        <w:bCs w:val="0"/>
        <w:i w:val="0"/>
        <w:iCs w:val="0"/>
        <w:spacing w:val="5"/>
        <w:w w:val="100"/>
        <w:sz w:val="28"/>
        <w:szCs w:val="28"/>
        <w:lang w:val="en-US" w:eastAsia="zh-CN" w:bidi="ar-SA"/>
      </w:rPr>
    </w:lvl>
    <w:lvl w:ilvl="1" w:tentative="0">
      <w:start w:val="0"/>
      <w:numFmt w:val="bullet"/>
      <w:lvlText w:val="•"/>
      <w:lvlJc w:val="left"/>
      <w:pPr>
        <w:ind w:left="966" w:hanging="312"/>
      </w:pPr>
      <w:rPr>
        <w:rFonts w:hint="default"/>
        <w:lang w:val="en-US" w:eastAsia="zh-CN" w:bidi="ar-SA"/>
      </w:rPr>
    </w:lvl>
    <w:lvl w:ilvl="2" w:tentative="0">
      <w:start w:val="0"/>
      <w:numFmt w:val="bullet"/>
      <w:lvlText w:val="•"/>
      <w:lvlJc w:val="left"/>
      <w:pPr>
        <w:ind w:left="1833" w:hanging="312"/>
      </w:pPr>
      <w:rPr>
        <w:rFonts w:hint="default"/>
        <w:lang w:val="en-US" w:eastAsia="zh-CN" w:bidi="ar-SA"/>
      </w:rPr>
    </w:lvl>
    <w:lvl w:ilvl="3" w:tentative="0">
      <w:start w:val="0"/>
      <w:numFmt w:val="bullet"/>
      <w:lvlText w:val="•"/>
      <w:lvlJc w:val="left"/>
      <w:pPr>
        <w:ind w:left="2699" w:hanging="312"/>
      </w:pPr>
      <w:rPr>
        <w:rFonts w:hint="default"/>
        <w:lang w:val="en-US" w:eastAsia="zh-CN" w:bidi="ar-SA"/>
      </w:rPr>
    </w:lvl>
    <w:lvl w:ilvl="4" w:tentative="0">
      <w:start w:val="0"/>
      <w:numFmt w:val="bullet"/>
      <w:lvlText w:val="•"/>
      <w:lvlJc w:val="left"/>
      <w:pPr>
        <w:ind w:left="3566" w:hanging="312"/>
      </w:pPr>
      <w:rPr>
        <w:rFonts w:hint="default"/>
        <w:lang w:val="en-US" w:eastAsia="zh-CN" w:bidi="ar-SA"/>
      </w:rPr>
    </w:lvl>
    <w:lvl w:ilvl="5" w:tentative="0">
      <w:start w:val="0"/>
      <w:numFmt w:val="bullet"/>
      <w:lvlText w:val="•"/>
      <w:lvlJc w:val="left"/>
      <w:pPr>
        <w:ind w:left="4432" w:hanging="312"/>
      </w:pPr>
      <w:rPr>
        <w:rFonts w:hint="default"/>
        <w:lang w:val="en-US" w:eastAsia="zh-CN" w:bidi="ar-SA"/>
      </w:rPr>
    </w:lvl>
    <w:lvl w:ilvl="6" w:tentative="0">
      <w:start w:val="0"/>
      <w:numFmt w:val="bullet"/>
      <w:lvlText w:val="•"/>
      <w:lvlJc w:val="left"/>
      <w:pPr>
        <w:ind w:left="5299" w:hanging="312"/>
      </w:pPr>
      <w:rPr>
        <w:rFonts w:hint="default"/>
        <w:lang w:val="en-US" w:eastAsia="zh-CN" w:bidi="ar-SA"/>
      </w:rPr>
    </w:lvl>
    <w:lvl w:ilvl="7" w:tentative="0">
      <w:start w:val="0"/>
      <w:numFmt w:val="bullet"/>
      <w:lvlText w:val="•"/>
      <w:lvlJc w:val="left"/>
      <w:pPr>
        <w:ind w:left="6165" w:hanging="312"/>
      </w:pPr>
      <w:rPr>
        <w:rFonts w:hint="default"/>
        <w:lang w:val="en-US" w:eastAsia="zh-CN" w:bidi="ar-SA"/>
      </w:rPr>
    </w:lvl>
    <w:lvl w:ilvl="8" w:tentative="0">
      <w:start w:val="0"/>
      <w:numFmt w:val="bullet"/>
      <w:lvlText w:val="•"/>
      <w:lvlJc w:val="left"/>
      <w:pPr>
        <w:ind w:left="7032" w:hanging="312"/>
      </w:pPr>
      <w:rPr>
        <w:rFonts w:hint="default"/>
        <w:lang w:val="en-US" w:eastAsia="zh-CN"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removePersonalInformation/>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66B3730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2"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2"/>
    <w:tblPr>
      <w:tblCellMar>
        <w:top w:w="0" w:type="dxa"/>
        <w:left w:w="0" w:type="dxa"/>
        <w:bottom w:w="0" w:type="dxa"/>
        <w:right w:w="0" w:type="dxa"/>
      </w:tblCellMar>
    </w:tblPr>
  </w:style>
  <w:style w:type="paragraph" w:styleId="2">
    <w:name w:val="Body Text"/>
    <w:basedOn w:val="1"/>
    <w:qFormat/>
    <w:uiPriority w:val="1"/>
    <w:rPr>
      <w:rFonts w:ascii="仿宋" w:hAnsi="仿宋" w:eastAsia="仿宋" w:cs="仿宋"/>
      <w:sz w:val="30"/>
      <w:szCs w:val="30"/>
      <w:lang w:val="en-US" w:eastAsia="zh-CN" w:bidi="ar-SA"/>
    </w:rPr>
  </w:style>
  <w:style w:type="paragraph" w:styleId="3">
    <w:name w:val="Title"/>
    <w:basedOn w:val="1"/>
    <w:qFormat/>
    <w:uiPriority w:val="1"/>
    <w:pPr>
      <w:spacing w:before="100"/>
      <w:ind w:left="4535" w:right="109" w:hanging="4418"/>
    </w:pPr>
    <w:rPr>
      <w:rFonts w:ascii="仿宋" w:hAnsi="仿宋" w:eastAsia="仿宋" w:cs="仿宋"/>
      <w:b/>
      <w:bCs/>
      <w:sz w:val="52"/>
      <w:szCs w:val="52"/>
      <w:lang w:val="en-US" w:eastAsia="zh-CN" w:bidi="ar-SA"/>
    </w:rPr>
  </w:style>
  <w:style w:type="paragraph" w:customStyle="1" w:styleId="6">
    <w:name w:val="Heading 1"/>
    <w:basedOn w:val="1"/>
    <w:qFormat/>
    <w:uiPriority w:val="1"/>
    <w:pPr>
      <w:spacing w:before="13"/>
      <w:ind w:left="1505" w:right="1518"/>
      <w:jc w:val="center"/>
      <w:outlineLvl w:val="1"/>
    </w:pPr>
    <w:rPr>
      <w:rFonts w:ascii="黑体" w:hAnsi="黑体" w:eastAsia="黑体" w:cs="黑体"/>
      <w:sz w:val="44"/>
      <w:szCs w:val="44"/>
      <w:lang w:val="en-US" w:eastAsia="zh-CN" w:bidi="ar-SA"/>
    </w:rPr>
  </w:style>
  <w:style w:type="paragraph" w:customStyle="1" w:styleId="7">
    <w:name w:val="Heading 2"/>
    <w:basedOn w:val="1"/>
    <w:qFormat/>
    <w:uiPriority w:val="1"/>
    <w:pPr>
      <w:spacing w:before="69"/>
      <w:ind w:left="182"/>
      <w:outlineLvl w:val="2"/>
    </w:pPr>
    <w:rPr>
      <w:rFonts w:ascii="Cambria" w:hAnsi="Cambria" w:eastAsia="Cambria" w:cs="Cambria"/>
      <w:sz w:val="43"/>
      <w:szCs w:val="43"/>
      <w:lang w:val="en-US" w:eastAsia="zh-CN" w:bidi="ar-SA"/>
    </w:rPr>
  </w:style>
  <w:style w:type="paragraph" w:styleId="8">
    <w:name w:val="List Paragraph"/>
    <w:basedOn w:val="1"/>
    <w:qFormat/>
    <w:uiPriority w:val="1"/>
    <w:pPr>
      <w:spacing w:before="1"/>
      <w:ind w:left="100" w:right="113" w:firstLine="600"/>
    </w:pPr>
    <w:rPr>
      <w:rFonts w:ascii="仿宋" w:hAnsi="仿宋" w:eastAsia="仿宋" w:cs="仿宋"/>
      <w:lang w:val="en-US" w:eastAsia="zh-CN" w:bidi="ar-SA"/>
    </w:rPr>
  </w:style>
  <w:style w:type="paragraph" w:customStyle="1" w:styleId="9">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jpeg"/><Relationship Id="rId9" Type="http://schemas.openxmlformats.org/officeDocument/2006/relationships/footer" Target="footer5.xml"/><Relationship Id="rId89" Type="http://schemas.openxmlformats.org/officeDocument/2006/relationships/image" Target="media/image66.jpeg"/><Relationship Id="rId88" Type="http://schemas.openxmlformats.org/officeDocument/2006/relationships/image" Target="media/image65.png"/><Relationship Id="rId87" Type="http://schemas.openxmlformats.org/officeDocument/2006/relationships/image" Target="media/image64.jpeg"/><Relationship Id="rId86" Type="http://schemas.openxmlformats.org/officeDocument/2006/relationships/image" Target="media/image63.jpeg"/><Relationship Id="rId85" Type="http://schemas.openxmlformats.org/officeDocument/2006/relationships/image" Target="media/image62.png"/><Relationship Id="rId84" Type="http://schemas.openxmlformats.org/officeDocument/2006/relationships/image" Target="media/image61.jpeg"/><Relationship Id="rId83" Type="http://schemas.openxmlformats.org/officeDocument/2006/relationships/image" Target="media/image60.jpe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4.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footer" Target="foot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footer" Target="foot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footer" Target="foot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2" Type="http://schemas.openxmlformats.org/officeDocument/2006/relationships/fontTable" Target="fontTable.xml"/><Relationship Id="rId221" Type="http://schemas.openxmlformats.org/officeDocument/2006/relationships/numbering" Target="numbering.xml"/><Relationship Id="rId220" Type="http://schemas.openxmlformats.org/officeDocument/2006/relationships/customXml" Target="../customXml/item1.xml"/><Relationship Id="rId22" Type="http://schemas.openxmlformats.org/officeDocument/2006/relationships/footer" Target="footer18.xml"/><Relationship Id="rId219" Type="http://schemas.openxmlformats.org/officeDocument/2006/relationships/image" Target="media/image196.png"/><Relationship Id="rId218" Type="http://schemas.openxmlformats.org/officeDocument/2006/relationships/image" Target="media/image195.png"/><Relationship Id="rId217" Type="http://schemas.openxmlformats.org/officeDocument/2006/relationships/image" Target="media/image194.png"/><Relationship Id="rId216" Type="http://schemas.openxmlformats.org/officeDocument/2006/relationships/image" Target="media/image193.png"/><Relationship Id="rId215" Type="http://schemas.openxmlformats.org/officeDocument/2006/relationships/image" Target="media/image192.png"/><Relationship Id="rId214" Type="http://schemas.openxmlformats.org/officeDocument/2006/relationships/image" Target="media/image191.png"/><Relationship Id="rId213" Type="http://schemas.openxmlformats.org/officeDocument/2006/relationships/image" Target="media/image190.png"/><Relationship Id="rId212" Type="http://schemas.openxmlformats.org/officeDocument/2006/relationships/image" Target="media/image189.png"/><Relationship Id="rId211" Type="http://schemas.openxmlformats.org/officeDocument/2006/relationships/image" Target="media/image188.png"/><Relationship Id="rId210" Type="http://schemas.openxmlformats.org/officeDocument/2006/relationships/image" Target="media/image187.png"/><Relationship Id="rId21" Type="http://schemas.openxmlformats.org/officeDocument/2006/relationships/footer" Target="footer17.xml"/><Relationship Id="rId209" Type="http://schemas.openxmlformats.org/officeDocument/2006/relationships/image" Target="media/image186.png"/><Relationship Id="rId208" Type="http://schemas.openxmlformats.org/officeDocument/2006/relationships/image" Target="media/image185.png"/><Relationship Id="rId207" Type="http://schemas.openxmlformats.org/officeDocument/2006/relationships/image" Target="media/image184.png"/><Relationship Id="rId206" Type="http://schemas.openxmlformats.org/officeDocument/2006/relationships/image" Target="media/image183.png"/><Relationship Id="rId205" Type="http://schemas.openxmlformats.org/officeDocument/2006/relationships/image" Target="media/image182.png"/><Relationship Id="rId204" Type="http://schemas.openxmlformats.org/officeDocument/2006/relationships/image" Target="media/image181.png"/><Relationship Id="rId203" Type="http://schemas.openxmlformats.org/officeDocument/2006/relationships/image" Target="media/image180.png"/><Relationship Id="rId202" Type="http://schemas.openxmlformats.org/officeDocument/2006/relationships/image" Target="media/image179.png"/><Relationship Id="rId201" Type="http://schemas.openxmlformats.org/officeDocument/2006/relationships/image" Target="media/image178.png"/><Relationship Id="rId200" Type="http://schemas.openxmlformats.org/officeDocument/2006/relationships/image" Target="media/image177.jpeg"/><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15.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jpe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14.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13.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12.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11.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jpeg"/><Relationship Id="rId140" Type="http://schemas.openxmlformats.org/officeDocument/2006/relationships/image" Target="media/image117.png"/><Relationship Id="rId14" Type="http://schemas.openxmlformats.org/officeDocument/2006/relationships/footer" Target="footer10.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footer" Target="footer9.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footer" Target="footer8.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footer" Target="footer7.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0"/>
    <customShpInfo spid="_x0000_s2051"/>
    <customShpInfo spid="_x0000_s2052"/>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25"/>
    <customShpInfo spid="_x0000_s1062"/>
    <customShpInfo spid="_x0000_s1063"/>
    <customShpInfo spid="_x0000_s1064"/>
    <customShpInfo spid="_x0000_s1065"/>
    <customShpInfo spid="_x0000_s1066"/>
    <customShpInfo spid="_x0000_s1061"/>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67"/>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085"/>
    <customShpInfo spid="_x0000_s1108"/>
    <customShpInfo spid="_x0000_s1109"/>
    <customShpInfo spid="_x0000_s1107"/>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10"/>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37"/>
    <customShpInfo spid="_x0000_s1175"/>
    <customShpInfo spid="_x0000_s1176"/>
    <customShpInfo spid="_x0000_s1177"/>
    <customShpInfo spid="_x0000_s1178"/>
    <customShpInfo spid="_x0000_s1179"/>
    <customShpInfo spid="_x0000_s1174"/>
    <customShpInfo spid="_x0000_s1181"/>
    <customShpInfo spid="_x0000_s1182"/>
    <customShpInfo spid="_x0000_s1180"/>
    <customShpInfo spid="_x0000_s1184"/>
    <customShpInfo spid="_x0000_s1185"/>
    <customShpInfo spid="_x0000_s1186"/>
    <customShpInfo spid="_x0000_s1187"/>
    <customShpInfo spid="_x0000_s1183"/>
    <customShpInfo spid="_x0000_s1189"/>
    <customShpInfo spid="_x0000_s1190"/>
    <customShpInfo spid="_x0000_s1191"/>
    <customShpInfo spid="_x0000_s1192"/>
    <customShpInfo spid="_x0000_s1193"/>
    <customShpInfo spid="_x0000_s1188"/>
    <customShpInfo spid="_x0000_s1195"/>
    <customShpInfo spid="_x0000_s1196"/>
    <customShpInfo spid="_x0000_s1197"/>
    <customShpInfo spid="_x0000_s1194"/>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198"/>
    <customShpInfo spid="_x0000_s1217"/>
    <customShpInfo spid="_x0000_s1218"/>
    <customShpInfo spid="_x0000_s1219"/>
    <customShpInfo spid="_x0000_s121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0</TotalTime>
  <ScaleCrop>false</ScaleCrop>
  <LinksUpToDate>false</LinksUpToDate>
  <CharactersWithSpaces>0</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2025-06-10T16:47:52Z</dcterms:created>
  <dcterms:modified xsi:type="dcterms:W3CDTF">2025-06-10T16:48:33Z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ies>
</file>