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p>
    <w:p>
      <w:pPr>
        <w:jc w:val="left"/>
        <w:rPr>
          <w:rFonts w:hint="eastAsia" w:ascii="黑体" w:hAnsi="黑体" w:eastAsia="黑体" w:cs="黑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贵州省</w:t>
      </w:r>
      <w:r>
        <w:rPr>
          <w:rFonts w:hint="eastAsia" w:ascii="方正小标宋简体" w:hAnsi="方正小标宋简体" w:eastAsia="方正小标宋简体" w:cs="方正小标宋简体"/>
          <w:b w:val="0"/>
          <w:bCs w:val="0"/>
          <w:color w:val="auto"/>
          <w:sz w:val="44"/>
          <w:szCs w:val="44"/>
          <w:highlight w:val="none"/>
        </w:rPr>
        <w:t>工业固体废物资源综合利用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rPr>
        <w:t>评价管理</w:t>
      </w:r>
      <w:r>
        <w:rPr>
          <w:rFonts w:hint="eastAsia" w:ascii="方正小标宋简体" w:hAnsi="方正小标宋简体" w:eastAsia="方正小标宋简体" w:cs="方正小标宋简体"/>
          <w:b w:val="0"/>
          <w:bCs w:val="0"/>
          <w:color w:val="auto"/>
          <w:sz w:val="44"/>
          <w:szCs w:val="44"/>
          <w:highlight w:val="none"/>
          <w:lang w:val="en-US" w:eastAsia="zh-CN"/>
        </w:rPr>
        <w:t>实施细则</w:t>
      </w:r>
    </w:p>
    <w:p>
      <w:pPr>
        <w:jc w:val="center"/>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（征求意见稿）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highlight w:val="none"/>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highlight w:val="none"/>
          <w:u w:val="single"/>
        </w:rPr>
      </w:pPr>
      <w:r>
        <w:rPr>
          <w:rFonts w:hint="eastAsia" w:ascii="黑体" w:hAnsi="黑体" w:eastAsia="黑体" w:cs="黑体"/>
          <w:b w:val="0"/>
          <w:bCs w:val="0"/>
          <w:color w:val="auto"/>
          <w:sz w:val="32"/>
          <w:szCs w:val="32"/>
          <w:highlight w:val="none"/>
          <w:u w:val="none"/>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第一条</w:t>
      </w:r>
      <w:r>
        <w:rPr>
          <w:rFonts w:hint="default" w:ascii="Times New Roman" w:hAnsi="Times New Roman" w:eastAsia="仿宋_GB2312" w:cs="Times New Roman"/>
          <w:b w:val="0"/>
          <w:bCs w:val="0"/>
          <w:color w:val="auto"/>
          <w:sz w:val="32"/>
          <w:szCs w:val="32"/>
          <w:highlight w:val="none"/>
          <w:u w:val="none"/>
        </w:rPr>
        <w:t xml:space="preserve"> 为</w:t>
      </w:r>
      <w:r>
        <w:rPr>
          <w:rFonts w:hint="default" w:ascii="Times New Roman" w:hAnsi="Times New Roman" w:eastAsia="仿宋_GB2312" w:cs="Times New Roman"/>
          <w:color w:val="auto"/>
          <w:sz w:val="32"/>
          <w:szCs w:val="32"/>
          <w:highlight w:val="none"/>
          <w:u w:val="none"/>
          <w:lang w:val="en-US" w:eastAsia="zh-CN"/>
        </w:rPr>
        <w:t>促进</w:t>
      </w:r>
      <w:r>
        <w:rPr>
          <w:rFonts w:hint="eastAsia" w:ascii="Times New Roman" w:hAnsi="Times New Roman" w:eastAsia="仿宋_GB2312" w:cs="Times New Roman"/>
          <w:color w:val="auto"/>
          <w:sz w:val="32"/>
          <w:szCs w:val="32"/>
          <w:highlight w:val="none"/>
          <w:u w:val="none"/>
          <w:lang w:val="en-US" w:eastAsia="zh-CN"/>
        </w:rPr>
        <w:t>贵州</w:t>
      </w:r>
      <w:r>
        <w:rPr>
          <w:rFonts w:hint="default" w:ascii="Times New Roman" w:hAnsi="Times New Roman" w:eastAsia="仿宋_GB2312" w:cs="Times New Roman"/>
          <w:color w:val="auto"/>
          <w:sz w:val="32"/>
          <w:szCs w:val="32"/>
          <w:highlight w:val="none"/>
          <w:u w:val="none"/>
          <w:lang w:val="en-US" w:eastAsia="zh-CN"/>
        </w:rPr>
        <w:t>工业绿色发展，推动工业固体废物资源综合利用，</w:t>
      </w:r>
      <w:r>
        <w:rPr>
          <w:rFonts w:hint="default" w:ascii="Times New Roman" w:hAnsi="Times New Roman" w:eastAsia="仿宋_GB2312" w:cs="Times New Roman"/>
          <w:b w:val="0"/>
          <w:bCs w:val="0"/>
          <w:color w:val="auto"/>
          <w:sz w:val="32"/>
          <w:szCs w:val="32"/>
          <w:highlight w:val="none"/>
          <w:u w:val="none"/>
        </w:rPr>
        <w:t>依据</w:t>
      </w:r>
      <w:r>
        <w:rPr>
          <w:rFonts w:hint="eastAsia" w:ascii="Times New Roman" w:hAnsi="Times New Roman" w:eastAsia="仿宋_GB2312" w:cs="Times New Roman"/>
          <w:b w:val="0"/>
          <w:bCs w:val="0"/>
          <w:color w:val="auto"/>
          <w:sz w:val="32"/>
          <w:szCs w:val="32"/>
          <w:highlight w:val="none"/>
          <w:u w:val="none"/>
          <w:lang w:eastAsia="zh-CN"/>
        </w:rPr>
        <w:t>《中华人民共和国固体废物污染环境防治法》《中华人民共和</w:t>
      </w:r>
      <w:r>
        <w:rPr>
          <w:rFonts w:hint="eastAsia" w:ascii="Times New Roman" w:hAnsi="Times New Roman" w:eastAsia="仿宋_GB2312" w:cs="Times New Roman"/>
          <w:color w:val="auto"/>
          <w:sz w:val="32"/>
          <w:szCs w:val="32"/>
          <w:highlight w:val="none"/>
          <w:u w:val="none"/>
          <w:lang w:val="en-US" w:eastAsia="zh-CN"/>
        </w:rPr>
        <w:t>国循环经济促进法》《中华人民共和国清洁生产促进法》</w:t>
      </w:r>
      <w:r>
        <w:rPr>
          <w:rFonts w:hint="default" w:ascii="Times New Roman" w:hAnsi="Times New Roman" w:eastAsia="仿宋_GB2312" w:cs="Times New Roman"/>
          <w:color w:val="auto"/>
          <w:sz w:val="32"/>
          <w:szCs w:val="32"/>
          <w:highlight w:val="none"/>
          <w:u w:val="none"/>
          <w:lang w:val="en-US" w:eastAsia="zh-CN"/>
        </w:rPr>
        <w:t>《中华人民共和国环境保护税法》《中华人民共和国环境保护税法实施条例》《工业固体废物资源综合利用评价管理暂行办法》</w:t>
      </w:r>
      <w:r>
        <w:rPr>
          <w:rFonts w:hint="eastAsia" w:ascii="Times New Roman" w:hAnsi="Times New Roman" w:eastAsia="仿宋_GB2312" w:cs="Times New Roman"/>
          <w:color w:val="auto"/>
          <w:sz w:val="32"/>
          <w:szCs w:val="32"/>
          <w:highlight w:val="none"/>
          <w:u w:val="none"/>
          <w:lang w:val="en-US" w:eastAsia="zh-CN"/>
        </w:rPr>
        <w:t>以及《财政部 税务总局生态环境部关于环境保护税有关问题的通知》</w:t>
      </w:r>
      <w:r>
        <w:rPr>
          <w:rFonts w:hint="default" w:ascii="Times New Roman" w:hAnsi="Times New Roman" w:eastAsia="仿宋_GB2312" w:cs="Times New Roman"/>
          <w:color w:val="auto"/>
          <w:sz w:val="32"/>
          <w:szCs w:val="32"/>
          <w:highlight w:val="none"/>
          <w:u w:val="none"/>
          <w:lang w:val="en-US" w:eastAsia="zh-CN"/>
        </w:rPr>
        <w:t>等法律、法规、规章</w:t>
      </w:r>
      <w:r>
        <w:rPr>
          <w:rFonts w:hint="eastAsia" w:ascii="Times New Roman" w:hAnsi="Times New Roman" w:eastAsia="仿宋_GB2312" w:cs="Times New Roman"/>
          <w:color w:val="auto"/>
          <w:sz w:val="32"/>
          <w:szCs w:val="32"/>
          <w:highlight w:val="none"/>
          <w:u w:val="none"/>
          <w:lang w:val="en-US" w:eastAsia="zh-CN"/>
        </w:rPr>
        <w:t>、文件，结合贵州实际，</w:t>
      </w:r>
      <w:r>
        <w:rPr>
          <w:rFonts w:hint="default" w:ascii="Times New Roman" w:hAnsi="Times New Roman" w:eastAsia="仿宋_GB2312" w:cs="Times New Roman"/>
          <w:color w:val="auto"/>
          <w:sz w:val="32"/>
          <w:szCs w:val="32"/>
          <w:highlight w:val="none"/>
          <w:u w:val="none"/>
          <w:lang w:val="en-US" w:eastAsia="zh-CN"/>
        </w:rPr>
        <w:t>制定本</w:t>
      </w:r>
      <w:r>
        <w:rPr>
          <w:rFonts w:hint="eastAsia" w:ascii="Times New Roman" w:hAnsi="Times New Roman" w:eastAsia="仿宋_GB2312" w:cs="Times New Roman"/>
          <w:color w:val="auto"/>
          <w:sz w:val="32"/>
          <w:szCs w:val="32"/>
          <w:highlight w:val="none"/>
          <w:u w:val="none"/>
          <w:lang w:val="en-US" w:eastAsia="zh-CN"/>
        </w:rPr>
        <w:t>实施细则</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第二条</w:t>
      </w:r>
      <w:r>
        <w:rPr>
          <w:rFonts w:hint="default" w:ascii="Times New Roman" w:hAnsi="Times New Roman" w:eastAsia="仿宋_GB2312" w:cs="Times New Roman"/>
          <w:b w:val="0"/>
          <w:bCs w:val="0"/>
          <w:color w:val="auto"/>
          <w:sz w:val="32"/>
          <w:szCs w:val="32"/>
          <w:highlight w:val="none"/>
          <w:u w:val="none"/>
        </w:rPr>
        <w:t xml:space="preserve"> </w:t>
      </w:r>
      <w:r>
        <w:rPr>
          <w:rFonts w:hint="eastAsia" w:ascii="Times New Roman" w:hAnsi="Times New Roman" w:eastAsia="仿宋_GB2312" w:cs="Times New Roman"/>
          <w:b w:val="0"/>
          <w:bCs w:val="0"/>
          <w:color w:val="auto"/>
          <w:sz w:val="32"/>
          <w:szCs w:val="32"/>
          <w:highlight w:val="none"/>
          <w:u w:val="none"/>
          <w:lang w:eastAsia="zh-CN"/>
        </w:rPr>
        <w:t>本实施细则</w:t>
      </w:r>
      <w:r>
        <w:rPr>
          <w:rFonts w:hint="default" w:ascii="Times New Roman" w:hAnsi="Times New Roman" w:eastAsia="仿宋_GB2312" w:cs="Times New Roman"/>
          <w:b w:val="0"/>
          <w:bCs w:val="0"/>
          <w:color w:val="auto"/>
          <w:sz w:val="32"/>
          <w:szCs w:val="32"/>
          <w:highlight w:val="none"/>
          <w:u w:val="none"/>
        </w:rPr>
        <w:t>旨在建立</w:t>
      </w:r>
      <w:r>
        <w:rPr>
          <w:rFonts w:hint="eastAsia" w:ascii="Times New Roman" w:hAnsi="Times New Roman" w:eastAsia="仿宋_GB2312" w:cs="Times New Roman"/>
          <w:b w:val="0"/>
          <w:bCs w:val="0"/>
          <w:color w:val="auto"/>
          <w:sz w:val="32"/>
          <w:szCs w:val="32"/>
          <w:highlight w:val="none"/>
          <w:u w:val="none"/>
          <w:lang w:val="en-US" w:eastAsia="zh-CN"/>
        </w:rPr>
        <w:t>贵州省</w:t>
      </w:r>
      <w:r>
        <w:rPr>
          <w:rFonts w:hint="default" w:ascii="Times New Roman" w:hAnsi="Times New Roman" w:eastAsia="仿宋_GB2312" w:cs="Times New Roman"/>
          <w:b w:val="0"/>
          <w:bCs w:val="0"/>
          <w:color w:val="auto"/>
          <w:sz w:val="32"/>
          <w:szCs w:val="32"/>
          <w:highlight w:val="none"/>
          <w:u w:val="none"/>
        </w:rPr>
        <w:t>科学规范的工业固体废物资源综合利用评价机制，引导企业积极主动开展工业固体废物资源综合利用。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第三条</w:t>
      </w:r>
      <w:r>
        <w:rPr>
          <w:rFonts w:hint="default" w:ascii="Times New Roman" w:hAnsi="Times New Roman" w:eastAsia="仿宋_GB2312" w:cs="Times New Roman"/>
          <w:b w:val="0"/>
          <w:bCs w:val="0"/>
          <w:color w:val="auto"/>
          <w:sz w:val="32"/>
          <w:szCs w:val="32"/>
          <w:highlight w:val="none"/>
          <w:u w:val="none"/>
        </w:rPr>
        <w:t xml:space="preserve"> 在</w:t>
      </w:r>
      <w:r>
        <w:rPr>
          <w:rFonts w:hint="eastAsia" w:ascii="Times New Roman" w:hAnsi="Times New Roman" w:eastAsia="仿宋_GB2312" w:cs="Times New Roman"/>
          <w:b w:val="0"/>
          <w:bCs w:val="0"/>
          <w:color w:val="auto"/>
          <w:sz w:val="32"/>
          <w:szCs w:val="32"/>
          <w:highlight w:val="none"/>
          <w:u w:val="none"/>
          <w:lang w:val="en-US" w:eastAsia="zh-CN"/>
        </w:rPr>
        <w:t>贵州省</w:t>
      </w:r>
      <w:r>
        <w:rPr>
          <w:rFonts w:hint="default" w:ascii="Times New Roman" w:hAnsi="Times New Roman" w:eastAsia="仿宋_GB2312" w:cs="Times New Roman"/>
          <w:b w:val="0"/>
          <w:bCs w:val="0"/>
          <w:color w:val="auto"/>
          <w:sz w:val="32"/>
          <w:szCs w:val="32"/>
          <w:highlight w:val="none"/>
          <w:u w:val="none"/>
        </w:rPr>
        <w:t>开展工业固体废物资源综合利用评价，适用于</w:t>
      </w:r>
      <w:r>
        <w:rPr>
          <w:rFonts w:hint="eastAsia" w:ascii="Times New Roman" w:hAnsi="Times New Roman" w:eastAsia="仿宋_GB2312" w:cs="Times New Roman"/>
          <w:b w:val="0"/>
          <w:bCs w:val="0"/>
          <w:color w:val="auto"/>
          <w:sz w:val="32"/>
          <w:szCs w:val="32"/>
          <w:highlight w:val="none"/>
          <w:u w:val="none"/>
          <w:lang w:eastAsia="zh-CN"/>
        </w:rPr>
        <w:t>本实施细则</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lang w:eastAsia="zh-CN"/>
        </w:rPr>
        <w:t>第四条</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eastAsia="zh-CN"/>
        </w:rPr>
        <w:t>本实施细则</w:t>
      </w:r>
      <w:r>
        <w:rPr>
          <w:rFonts w:hint="default" w:ascii="Times New Roman" w:hAnsi="Times New Roman" w:eastAsia="仿宋_GB2312" w:cs="Times New Roman"/>
          <w:b w:val="0"/>
          <w:bCs w:val="0"/>
          <w:color w:val="auto"/>
          <w:sz w:val="32"/>
          <w:szCs w:val="32"/>
          <w:highlight w:val="none"/>
          <w:u w:val="none"/>
        </w:rPr>
        <w:t>所指工业固体废物资源综合利用评价是指对开展工业固体废物资源综合利用的企业所利用的工业固体废物种类、数量进行核定，对综合利用的技术条件和要求进行符合性判定的活动。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eastAsia="zh-CN"/>
        </w:rPr>
        <w:t>五</w:t>
      </w:r>
      <w:r>
        <w:rPr>
          <w:rFonts w:hint="default" w:ascii="Times New Roman" w:hAnsi="Times New Roman" w:eastAsia="仿宋_GB2312" w:cs="Times New Roman"/>
          <w:b/>
          <w:bCs/>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评价工作按照自愿原则，公平、公正、公开地开展评价活动。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eastAsia="zh-CN"/>
        </w:rPr>
        <w:t>六</w:t>
      </w:r>
      <w:r>
        <w:rPr>
          <w:rFonts w:hint="default" w:ascii="Times New Roman" w:hAnsi="Times New Roman" w:eastAsia="仿宋_GB2312" w:cs="Times New Roman"/>
          <w:b/>
          <w:bCs/>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各市（州）工</w:t>
      </w:r>
      <w:r>
        <w:rPr>
          <w:rFonts w:hint="default" w:ascii="Times New Roman" w:hAnsi="Times New Roman" w:eastAsia="仿宋_GB2312" w:cs="Times New Roman"/>
          <w:b w:val="0"/>
          <w:bCs w:val="0"/>
          <w:color w:val="auto"/>
          <w:sz w:val="32"/>
          <w:szCs w:val="32"/>
          <w:highlight w:val="none"/>
          <w:u w:val="none"/>
          <w:lang w:eastAsia="zh-CN"/>
        </w:rPr>
        <w:t>业和信息化主管</w:t>
      </w:r>
      <w:r>
        <w:rPr>
          <w:rFonts w:hint="default" w:ascii="Times New Roman" w:hAnsi="Times New Roman" w:eastAsia="仿宋_GB2312" w:cs="Times New Roman"/>
          <w:b w:val="0"/>
          <w:bCs w:val="0"/>
          <w:color w:val="auto"/>
          <w:sz w:val="32"/>
          <w:szCs w:val="32"/>
          <w:highlight w:val="none"/>
          <w:u w:val="none"/>
        </w:rPr>
        <w:t>部门</w:t>
      </w:r>
      <w:r>
        <w:rPr>
          <w:rFonts w:hint="eastAsia"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贵</w:t>
      </w:r>
      <w:r>
        <w:rPr>
          <w:rFonts w:hint="default" w:ascii="Times New Roman" w:hAnsi="Times New Roman" w:eastAsia="仿宋_GB2312" w:cs="Times New Roman"/>
          <w:color w:val="auto"/>
          <w:sz w:val="32"/>
          <w:szCs w:val="32"/>
          <w:highlight w:val="none"/>
          <w:u w:val="none"/>
          <w:lang w:eastAsia="zh-CN"/>
        </w:rPr>
        <w:t>阳市生态环境局</w:t>
      </w:r>
      <w:r>
        <w:rPr>
          <w:rFonts w:hint="default" w:ascii="Times New Roman" w:hAnsi="Times New Roman" w:eastAsia="仿宋_GB2312" w:cs="Times New Roman"/>
          <w:b w:val="0"/>
          <w:bCs w:val="0"/>
          <w:color w:val="auto"/>
          <w:sz w:val="32"/>
          <w:szCs w:val="32"/>
          <w:highlight w:val="none"/>
          <w:u w:val="none"/>
        </w:rPr>
        <w:t>依据</w:t>
      </w:r>
      <w:r>
        <w:rPr>
          <w:rFonts w:hint="eastAsia" w:ascii="Times New Roman" w:hAnsi="Times New Roman" w:eastAsia="仿宋_GB2312" w:cs="Times New Roman"/>
          <w:b w:val="0"/>
          <w:bCs w:val="0"/>
          <w:color w:val="auto"/>
          <w:sz w:val="32"/>
          <w:szCs w:val="32"/>
          <w:highlight w:val="none"/>
          <w:u w:val="none"/>
          <w:lang w:eastAsia="zh-CN"/>
        </w:rPr>
        <w:t>本实施细则</w:t>
      </w:r>
      <w:r>
        <w:rPr>
          <w:rFonts w:hint="default" w:ascii="Times New Roman" w:hAnsi="Times New Roman" w:eastAsia="仿宋_GB2312" w:cs="Times New Roman"/>
          <w:b w:val="0"/>
          <w:bCs w:val="0"/>
          <w:color w:val="auto"/>
          <w:sz w:val="32"/>
          <w:szCs w:val="32"/>
          <w:highlight w:val="none"/>
          <w:u w:val="none"/>
        </w:rPr>
        <w:t>管理</w:t>
      </w:r>
      <w:r>
        <w:rPr>
          <w:rFonts w:hint="eastAsia" w:ascii="Times New Roman" w:hAnsi="Times New Roman" w:eastAsia="仿宋_GB2312" w:cs="Times New Roman"/>
          <w:b w:val="0"/>
          <w:bCs w:val="0"/>
          <w:color w:val="auto"/>
          <w:sz w:val="32"/>
          <w:szCs w:val="32"/>
          <w:highlight w:val="none"/>
          <w:u w:val="none"/>
          <w:lang w:val="en-US" w:eastAsia="zh-CN"/>
        </w:rPr>
        <w:t>本辖区内</w:t>
      </w:r>
      <w:r>
        <w:rPr>
          <w:rFonts w:hint="default" w:ascii="Times New Roman" w:hAnsi="Times New Roman" w:eastAsia="仿宋_GB2312" w:cs="Times New Roman"/>
          <w:b w:val="0"/>
          <w:bCs w:val="0"/>
          <w:color w:val="auto"/>
          <w:sz w:val="32"/>
          <w:szCs w:val="32"/>
          <w:highlight w:val="none"/>
          <w:u w:val="none"/>
        </w:rPr>
        <w:t>工业固体废物资源综合利用评价，促进工业固体废物资源综合利用产业规范化、绿色化、规模化发展。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sz w:val="32"/>
          <w:szCs w:val="32"/>
          <w:highlight w:val="none"/>
          <w:u w:val="single"/>
        </w:rPr>
      </w:pPr>
      <w:r>
        <w:rPr>
          <w:rFonts w:hint="default"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eastAsia="zh-CN"/>
        </w:rPr>
        <w:t>七</w:t>
      </w:r>
      <w:r>
        <w:rPr>
          <w:rFonts w:hint="default" w:ascii="Times New Roman" w:hAnsi="Times New Roman" w:eastAsia="仿宋_GB2312" w:cs="Times New Roman"/>
          <w:b/>
          <w:bCs/>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纳税人对应税工业固体废物进行综合利用的，应当符合工业和信息化部制定的工业固体废物综合利用评价管理规范。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eastAsia="zh-CN"/>
        </w:rPr>
        <w:t>八</w:t>
      </w:r>
      <w:r>
        <w:rPr>
          <w:rFonts w:hint="default" w:ascii="Times New Roman" w:hAnsi="Times New Roman" w:eastAsia="仿宋_GB2312" w:cs="Times New Roman"/>
          <w:b/>
          <w:bCs/>
          <w:color w:val="auto"/>
          <w:sz w:val="32"/>
          <w:szCs w:val="32"/>
          <w:highlight w:val="none"/>
          <w:u w:val="none"/>
        </w:rPr>
        <w:t>条</w:t>
      </w:r>
      <w:r>
        <w:rPr>
          <w:rFonts w:hint="default" w:ascii="Times New Roman" w:hAnsi="Times New Roman" w:eastAsia="仿宋_GB2312" w:cs="Times New Roman"/>
          <w:b w:val="0"/>
          <w:bCs w:val="0"/>
          <w:color w:val="auto"/>
          <w:sz w:val="32"/>
          <w:szCs w:val="32"/>
          <w:highlight w:val="none"/>
          <w:u w:val="none"/>
        </w:rPr>
        <w:t xml:space="preserve"> 开展工业固体废物资源综合利用评价的企业，可依据评价结果，按照《财政部 税务总局 生态环境部关于环境保护税有关问题的通知》《财政部</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b w:val="0"/>
          <w:bCs w:val="0"/>
          <w:color w:val="auto"/>
          <w:sz w:val="32"/>
          <w:szCs w:val="32"/>
          <w:highlight w:val="none"/>
          <w:u w:val="none"/>
        </w:rPr>
        <w:t>国家税务总局关于执行资源综合利用企业所得税优惠目录有关问题的通知》《资源综合利用企业所得税优惠目录》</w:t>
      </w:r>
      <w:r>
        <w:rPr>
          <w:rFonts w:hint="eastAsia" w:ascii="Times New Roman" w:hAnsi="Times New Roman" w:eastAsia="仿宋_GB2312" w:cs="Times New Roman"/>
          <w:b w:val="0"/>
          <w:bCs w:val="0"/>
          <w:color w:val="auto"/>
          <w:sz w:val="32"/>
          <w:szCs w:val="32"/>
          <w:highlight w:val="none"/>
          <w:u w:val="none"/>
          <w:lang w:eastAsia="zh-CN"/>
        </w:rPr>
        <w:t>《财政部</w:t>
      </w: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eastAsia="zh-CN"/>
        </w:rPr>
        <w:t>税务总局关于完善资源综合利用增值税政策的公告》</w:t>
      </w:r>
      <w:r>
        <w:rPr>
          <w:rFonts w:hint="eastAsia" w:ascii="Times New Roman" w:hAnsi="Times New Roman" w:eastAsia="仿宋_GB2312" w:cs="Times New Roman"/>
          <w:b w:val="0"/>
          <w:bCs w:val="0"/>
          <w:color w:val="auto"/>
          <w:sz w:val="32"/>
          <w:szCs w:val="32"/>
          <w:highlight w:val="none"/>
          <w:u w:val="none"/>
          <w:lang w:val="en-US" w:eastAsia="zh-CN"/>
        </w:rPr>
        <w:t>等</w:t>
      </w:r>
      <w:r>
        <w:rPr>
          <w:rFonts w:hint="default" w:ascii="Times New Roman" w:hAnsi="Times New Roman" w:eastAsia="仿宋_GB2312" w:cs="Times New Roman"/>
          <w:b w:val="0"/>
          <w:bCs w:val="0"/>
          <w:color w:val="auto"/>
          <w:sz w:val="32"/>
          <w:szCs w:val="32"/>
          <w:highlight w:val="none"/>
          <w:u w:val="none"/>
        </w:rPr>
        <w:t>有关规定，</w:t>
      </w:r>
      <w:r>
        <w:rPr>
          <w:rFonts w:hint="eastAsia" w:ascii="Times New Roman" w:hAnsi="Times New Roman" w:eastAsia="仿宋_GB2312" w:cs="Times New Roman"/>
          <w:b w:val="0"/>
          <w:bCs w:val="0"/>
          <w:color w:val="auto"/>
          <w:sz w:val="32"/>
          <w:szCs w:val="32"/>
          <w:highlight w:val="none"/>
          <w:u w:val="none"/>
          <w:lang w:eastAsia="zh-CN"/>
        </w:rPr>
        <w:t>向税务主管部门</w:t>
      </w:r>
      <w:r>
        <w:rPr>
          <w:rFonts w:hint="eastAsia" w:ascii="Times New Roman" w:hAnsi="Times New Roman" w:eastAsia="仿宋_GB2312" w:cs="Times New Roman"/>
          <w:b w:val="0"/>
          <w:bCs w:val="0"/>
          <w:color w:val="auto"/>
          <w:sz w:val="32"/>
          <w:szCs w:val="32"/>
          <w:highlight w:val="none"/>
          <w:u w:val="none"/>
        </w:rPr>
        <w:t>申请</w:t>
      </w:r>
      <w:r>
        <w:rPr>
          <w:rFonts w:hint="eastAsia" w:ascii="Times New Roman" w:hAnsi="Times New Roman" w:eastAsia="仿宋_GB2312" w:cs="Times New Roman"/>
          <w:b w:val="0"/>
          <w:bCs w:val="0"/>
          <w:color w:val="auto"/>
          <w:sz w:val="32"/>
          <w:szCs w:val="32"/>
          <w:highlight w:val="none"/>
          <w:u w:val="none"/>
          <w:lang w:eastAsia="zh-CN"/>
        </w:rPr>
        <w:t>享受</w:t>
      </w:r>
      <w:r>
        <w:rPr>
          <w:rFonts w:hint="eastAsia" w:ascii="Times New Roman" w:hAnsi="Times New Roman" w:eastAsia="仿宋_GB2312" w:cs="Times New Roman"/>
          <w:b w:val="0"/>
          <w:bCs w:val="0"/>
          <w:color w:val="auto"/>
          <w:sz w:val="32"/>
          <w:szCs w:val="32"/>
          <w:highlight w:val="none"/>
          <w:u w:val="none"/>
        </w:rPr>
        <w:t>相关</w:t>
      </w:r>
      <w:r>
        <w:rPr>
          <w:rFonts w:hint="eastAsia" w:ascii="Times New Roman" w:hAnsi="Times New Roman" w:eastAsia="仿宋_GB2312" w:cs="Times New Roman"/>
          <w:b w:val="0"/>
          <w:bCs w:val="0"/>
          <w:color w:val="auto"/>
          <w:sz w:val="32"/>
          <w:szCs w:val="32"/>
          <w:highlight w:val="none"/>
          <w:u w:val="none"/>
          <w:lang w:eastAsia="zh-CN"/>
        </w:rPr>
        <w:t>税收</w:t>
      </w:r>
      <w:r>
        <w:rPr>
          <w:rFonts w:hint="eastAsia" w:ascii="Times New Roman" w:hAnsi="Times New Roman" w:eastAsia="仿宋_GB2312" w:cs="Times New Roman"/>
          <w:b w:val="0"/>
          <w:bCs w:val="0"/>
          <w:color w:val="auto"/>
          <w:sz w:val="32"/>
          <w:szCs w:val="32"/>
          <w:highlight w:val="none"/>
          <w:u w:val="none"/>
        </w:rPr>
        <w:t>优惠政策。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sz w:val="32"/>
          <w:szCs w:val="32"/>
          <w:highlight w:val="none"/>
          <w:u w:val="single"/>
          <w:lang w:eastAsia="zh-CN"/>
        </w:rPr>
      </w:pPr>
      <w:r>
        <w:rPr>
          <w:rFonts w:hint="default" w:ascii="黑体" w:hAnsi="黑体" w:eastAsia="黑体" w:cs="黑体"/>
          <w:b w:val="0"/>
          <w:bCs w:val="0"/>
          <w:color w:val="auto"/>
          <w:sz w:val="32"/>
          <w:szCs w:val="32"/>
          <w:highlight w:val="none"/>
          <w:u w:val="none"/>
        </w:rPr>
        <w:t xml:space="preserve">第二章 </w:t>
      </w:r>
      <w:r>
        <w:rPr>
          <w:rFonts w:hint="eastAsia" w:ascii="黑体" w:hAnsi="黑体" w:eastAsia="黑体" w:cs="黑体"/>
          <w:b w:val="0"/>
          <w:bCs w:val="0"/>
          <w:color w:val="auto"/>
          <w:sz w:val="32"/>
          <w:szCs w:val="32"/>
          <w:highlight w:val="none"/>
          <w:u w:val="none"/>
          <w:lang w:eastAsia="zh-CN"/>
        </w:rPr>
        <w:t>管理机制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val="en-US" w:eastAsia="zh-CN"/>
        </w:rPr>
        <w:t>八</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工业固体废物资源综合利用评价机构（以下简称评价机构），是指开展工业固体废物资源综合利用评价的第三方机构。</w:t>
      </w:r>
      <w:r>
        <w:rPr>
          <w:rFonts w:hint="eastAsia" w:ascii="Times New Roman" w:hAnsi="Times New Roman" w:eastAsia="仿宋_GB2312" w:cs="Times New Roman"/>
          <w:b w:val="0"/>
          <w:bCs w:val="0"/>
          <w:color w:val="auto"/>
          <w:sz w:val="32"/>
          <w:szCs w:val="32"/>
          <w:highlight w:val="none"/>
          <w:u w:val="none"/>
          <w:lang w:eastAsia="zh-CN"/>
        </w:rPr>
        <w:t>列入推荐名单的评价机构应具备以下条件：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（一）</w:t>
      </w:r>
      <w:r>
        <w:rPr>
          <w:rFonts w:hint="eastAsia" w:ascii="Times New Roman" w:hAnsi="Times New Roman" w:eastAsia="仿宋_GB2312" w:cs="Times New Roman"/>
          <w:b w:val="0"/>
          <w:bCs w:val="0"/>
          <w:color w:val="auto"/>
          <w:sz w:val="32"/>
          <w:szCs w:val="32"/>
          <w:highlight w:val="none"/>
          <w:u w:val="none"/>
          <w:lang w:val="en-US" w:eastAsia="zh-CN"/>
        </w:rPr>
        <w:t>独立法人，在资源综合利用评估、评价、技术服务等相关领域具有一年以上业务经验，熟悉相关产业政策、标准和规范；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（二）从事资源综合利用的专职人员不少于8人，从事专业包括资源、环境、财会等，评价机构人员遵守国家法律法规，有良好的职业道德；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（三）建立严格的管理制度，包括机构管理制度、评价工作规程、评价人员管理制度、专家审议制度等；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（四）与委托评价的单位在产品技术开发、生产、销售等方面不存在利益关系；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lang w:val="en-US" w:eastAsia="zh-CN"/>
        </w:rPr>
        <w:t>五</w:t>
      </w:r>
      <w:r>
        <w:rPr>
          <w:rFonts w:hint="eastAsia" w:ascii="Times New Roman" w:hAnsi="Times New Roman"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lang w:val="en-US" w:eastAsia="zh-CN"/>
        </w:rPr>
        <w:t>具有固定的办公场所及开展评价工作的条件；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rPr>
        <w:t>（</w:t>
      </w:r>
      <w:r>
        <w:rPr>
          <w:rFonts w:hint="eastAsia" w:ascii="Times New Roman" w:hAnsi="Times New Roman" w:eastAsia="仿宋_GB2312" w:cs="Times New Roman"/>
          <w:b w:val="0"/>
          <w:bCs w:val="0"/>
          <w:color w:val="auto"/>
          <w:sz w:val="32"/>
          <w:szCs w:val="32"/>
          <w:highlight w:val="none"/>
          <w:u w:val="none"/>
          <w:lang w:val="en-US" w:eastAsia="zh-CN"/>
        </w:rPr>
        <w:t>六</w:t>
      </w:r>
      <w:r>
        <w:rPr>
          <w:rFonts w:hint="eastAsia" w:ascii="Times New Roman" w:hAnsi="Times New Roman" w:eastAsia="仿宋_GB2312" w:cs="Times New Roman"/>
          <w:b w:val="0"/>
          <w:bCs w:val="0"/>
          <w:color w:val="auto"/>
          <w:sz w:val="32"/>
          <w:szCs w:val="32"/>
          <w:highlight w:val="none"/>
          <w:u w:val="none"/>
        </w:rPr>
        <w:t>）</w:t>
      </w:r>
      <w:r>
        <w:rPr>
          <w:rFonts w:hint="eastAsia" w:ascii="Times New Roman" w:hAnsi="Times New Roman" w:eastAsia="仿宋_GB2312" w:cs="Times New Roman"/>
          <w:b w:val="0"/>
          <w:bCs w:val="0"/>
          <w:color w:val="auto"/>
          <w:sz w:val="32"/>
          <w:szCs w:val="32"/>
          <w:highlight w:val="none"/>
          <w:u w:val="none"/>
          <w:lang w:val="en-US" w:eastAsia="zh-CN"/>
        </w:rPr>
        <w:t>无不良执业记录，信用良好;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lang w:eastAsia="zh-CN"/>
        </w:rPr>
        <w:t>（七）法律法规规定的其他条件。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val="en-US" w:eastAsia="zh-CN"/>
        </w:rPr>
        <w:t>九</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省</w:t>
      </w:r>
      <w:r>
        <w:rPr>
          <w:rFonts w:hint="eastAsia" w:ascii="Times New Roman" w:hAnsi="Times New Roman" w:eastAsia="仿宋_GB2312" w:cs="Times New Roman"/>
          <w:b w:val="0"/>
          <w:bCs w:val="0"/>
          <w:color w:val="auto"/>
          <w:sz w:val="32"/>
          <w:szCs w:val="32"/>
          <w:highlight w:val="none"/>
          <w:u w:val="none"/>
          <w:lang w:eastAsia="zh-CN"/>
        </w:rPr>
        <w:t>工业和信息化厅负责发布评价机构推荐名单，对评价机构加强跟踪指导和动态管理，实行</w:t>
      </w:r>
      <w:r>
        <w:rPr>
          <w:rFonts w:hint="eastAsia" w:ascii="Times New Roman" w:hAnsi="Times New Roman" w:eastAsia="仿宋_GB2312" w:cs="Times New Roman"/>
          <w:b w:val="0"/>
          <w:bCs w:val="0"/>
          <w:color w:val="auto"/>
          <w:sz w:val="32"/>
          <w:szCs w:val="32"/>
          <w:highlight w:val="none"/>
          <w:u w:val="none"/>
        </w:rPr>
        <w:t>推荐名单动态调整机制，原则上每</w:t>
      </w:r>
      <w:r>
        <w:rPr>
          <w:rFonts w:hint="eastAsia" w:ascii="Times New Roman" w:hAnsi="Times New Roman" w:eastAsia="仿宋_GB2312" w:cs="Times New Roman"/>
          <w:b w:val="0"/>
          <w:bCs w:val="0"/>
          <w:color w:val="auto"/>
          <w:sz w:val="32"/>
          <w:szCs w:val="32"/>
          <w:highlight w:val="none"/>
          <w:u w:val="none"/>
          <w:lang w:eastAsia="zh-CN"/>
        </w:rPr>
        <w:t>三</w:t>
      </w:r>
      <w:r>
        <w:rPr>
          <w:rFonts w:hint="eastAsia" w:ascii="Times New Roman" w:hAnsi="Times New Roman" w:eastAsia="仿宋_GB2312" w:cs="Times New Roman"/>
          <w:b w:val="0"/>
          <w:bCs w:val="0"/>
          <w:color w:val="auto"/>
          <w:sz w:val="32"/>
          <w:szCs w:val="32"/>
          <w:highlight w:val="none"/>
          <w:u w:val="none"/>
        </w:rPr>
        <w:t>年调整一次。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符合</w:t>
      </w:r>
      <w:r>
        <w:rPr>
          <w:rFonts w:hint="eastAsia" w:ascii="Times New Roman" w:hAnsi="Times New Roman" w:eastAsia="仿宋_GB2312" w:cs="Times New Roman"/>
          <w:b w:val="0"/>
          <w:bCs w:val="0"/>
          <w:color w:val="auto"/>
          <w:sz w:val="32"/>
          <w:szCs w:val="32"/>
          <w:highlight w:val="none"/>
          <w:u w:val="none"/>
          <w:lang w:eastAsia="zh-CN"/>
        </w:rPr>
        <w:t>推荐条件</w:t>
      </w:r>
      <w:r>
        <w:rPr>
          <w:rFonts w:hint="eastAsia" w:ascii="Times New Roman" w:hAnsi="Times New Roman" w:eastAsia="仿宋_GB2312" w:cs="Times New Roman"/>
          <w:b w:val="0"/>
          <w:bCs w:val="0"/>
          <w:color w:val="auto"/>
          <w:sz w:val="32"/>
          <w:szCs w:val="32"/>
          <w:highlight w:val="none"/>
          <w:u w:val="none"/>
        </w:rPr>
        <w:t>的评价机构向所在</w:t>
      </w:r>
      <w:r>
        <w:rPr>
          <w:rFonts w:hint="eastAsia" w:ascii="Times New Roman" w:hAnsi="Times New Roman" w:eastAsia="仿宋_GB2312" w:cs="Times New Roman"/>
          <w:b w:val="0"/>
          <w:bCs w:val="0"/>
          <w:color w:val="auto"/>
          <w:sz w:val="32"/>
          <w:szCs w:val="32"/>
          <w:highlight w:val="none"/>
          <w:u w:val="none"/>
          <w:lang w:eastAsia="zh-CN"/>
        </w:rPr>
        <w:t>市（州）工业和信息化主管部门、贵阳市生态环境局</w:t>
      </w:r>
      <w:r>
        <w:rPr>
          <w:rFonts w:hint="eastAsia" w:ascii="Times New Roman" w:hAnsi="Times New Roman" w:eastAsia="仿宋_GB2312" w:cs="Times New Roman"/>
          <w:b w:val="0"/>
          <w:bCs w:val="0"/>
          <w:color w:val="auto"/>
          <w:sz w:val="32"/>
          <w:szCs w:val="32"/>
          <w:highlight w:val="none"/>
          <w:u w:val="none"/>
        </w:rPr>
        <w:t>提交申报材料，所在市（州）工业和信息化主管部门</w:t>
      </w:r>
      <w:r>
        <w:rPr>
          <w:rFonts w:hint="eastAsia" w:ascii="Times New Roman" w:hAnsi="Times New Roman" w:eastAsia="仿宋_GB2312" w:cs="Times New Roman"/>
          <w:b w:val="0"/>
          <w:bCs w:val="0"/>
          <w:color w:val="auto"/>
          <w:sz w:val="32"/>
          <w:szCs w:val="32"/>
          <w:highlight w:val="none"/>
          <w:u w:val="none"/>
          <w:lang w:eastAsia="zh-CN"/>
        </w:rPr>
        <w:t>、贵阳市生态环境局对</w:t>
      </w:r>
      <w:r>
        <w:rPr>
          <w:rFonts w:hint="eastAsia" w:ascii="Times New Roman" w:hAnsi="Times New Roman" w:eastAsia="仿宋_GB2312" w:cs="Times New Roman"/>
          <w:b w:val="0"/>
          <w:bCs w:val="0"/>
          <w:color w:val="auto"/>
          <w:sz w:val="32"/>
          <w:szCs w:val="32"/>
          <w:highlight w:val="none"/>
          <w:u w:val="none"/>
        </w:rPr>
        <w:t>申报单位的基本条件、申报材料的完整性进行审查，</w:t>
      </w:r>
      <w:r>
        <w:rPr>
          <w:rFonts w:hint="eastAsia" w:ascii="Times New Roman" w:hAnsi="Times New Roman" w:eastAsia="仿宋_GB2312" w:cs="Times New Roman"/>
          <w:b w:val="0"/>
          <w:bCs w:val="0"/>
          <w:color w:val="auto"/>
          <w:sz w:val="32"/>
          <w:szCs w:val="32"/>
          <w:highlight w:val="none"/>
          <w:u w:val="none"/>
          <w:lang w:eastAsia="zh-CN"/>
        </w:rPr>
        <w:t>出具推荐意见，随同申报材料推荐</w:t>
      </w:r>
      <w:r>
        <w:rPr>
          <w:rFonts w:hint="eastAsia" w:ascii="Times New Roman" w:hAnsi="Times New Roman" w:eastAsia="仿宋_GB2312" w:cs="Times New Roman"/>
          <w:b w:val="0"/>
          <w:bCs w:val="0"/>
          <w:color w:val="auto"/>
          <w:sz w:val="32"/>
          <w:szCs w:val="32"/>
          <w:highlight w:val="none"/>
          <w:u w:val="none"/>
        </w:rPr>
        <w:t>至省</w:t>
      </w:r>
      <w:r>
        <w:rPr>
          <w:rFonts w:hint="eastAsia" w:ascii="Times New Roman" w:hAnsi="Times New Roman" w:eastAsia="仿宋_GB2312" w:cs="Times New Roman"/>
          <w:b w:val="0"/>
          <w:bCs w:val="0"/>
          <w:color w:val="auto"/>
          <w:sz w:val="32"/>
          <w:szCs w:val="32"/>
          <w:highlight w:val="none"/>
          <w:u w:val="none"/>
          <w:lang w:eastAsia="zh-CN"/>
        </w:rPr>
        <w:t>工业和信息化厅</w:t>
      </w:r>
      <w:r>
        <w:rPr>
          <w:rFonts w:hint="eastAsia" w:ascii="Times New Roman" w:hAnsi="Times New Roman" w:eastAsia="仿宋_GB2312" w:cs="Times New Roman"/>
          <w:b w:val="0"/>
          <w:bCs w:val="0"/>
          <w:color w:val="auto"/>
          <w:sz w:val="32"/>
          <w:szCs w:val="32"/>
          <w:highlight w:val="none"/>
          <w:u w:val="none"/>
        </w:rPr>
        <w:t>。评价机构申报材料主要包括：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（一）评价机构申请报告；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（二）单位基本情况;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（三）营业执照复印件</w:t>
      </w:r>
      <w:r>
        <w:rPr>
          <w:rFonts w:hint="eastAsia" w:ascii="Times New Roman" w:hAnsi="Times New Roman" w:eastAsia="仿宋_GB2312" w:cs="Times New Roman"/>
          <w:b w:val="0"/>
          <w:bCs w:val="0"/>
          <w:color w:val="auto"/>
          <w:sz w:val="32"/>
          <w:szCs w:val="32"/>
          <w:highlight w:val="none"/>
          <w:u w:val="none"/>
          <w:lang w:eastAsia="zh-CN"/>
        </w:rPr>
        <w:t>或</w:t>
      </w:r>
      <w:r>
        <w:rPr>
          <w:rFonts w:hint="eastAsia" w:ascii="Times New Roman" w:hAnsi="Times New Roman" w:eastAsia="仿宋_GB2312" w:cs="Times New Roman"/>
          <w:b w:val="0"/>
          <w:bCs w:val="0"/>
          <w:color w:val="auto"/>
          <w:sz w:val="32"/>
          <w:szCs w:val="32"/>
          <w:highlight w:val="none"/>
          <w:u w:val="none"/>
        </w:rPr>
        <w:t>事业单位法人证书复印件；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（四）从事资源、环境和财会等相关工作专业技术人员技术职称证书;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（五）近</w:t>
      </w:r>
      <w:r>
        <w:rPr>
          <w:rFonts w:hint="eastAsia" w:ascii="Times New Roman" w:hAnsi="Times New Roman" w:eastAsia="仿宋_GB2312" w:cs="Times New Roman"/>
          <w:b w:val="0"/>
          <w:bCs w:val="0"/>
          <w:color w:val="auto"/>
          <w:sz w:val="32"/>
          <w:szCs w:val="32"/>
          <w:highlight w:val="none"/>
          <w:u w:val="none"/>
          <w:lang w:eastAsia="zh-CN"/>
        </w:rPr>
        <w:t>两</w:t>
      </w:r>
      <w:r>
        <w:rPr>
          <w:rFonts w:hint="eastAsia" w:ascii="Times New Roman" w:hAnsi="Times New Roman" w:eastAsia="仿宋_GB2312" w:cs="Times New Roman"/>
          <w:b w:val="0"/>
          <w:bCs w:val="0"/>
          <w:color w:val="auto"/>
          <w:sz w:val="32"/>
          <w:szCs w:val="32"/>
          <w:highlight w:val="none"/>
          <w:u w:val="none"/>
        </w:rPr>
        <w:t>年承担资源、环境等相关行业服务材料；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（六）有关管理制度及内控程序；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rPr>
        <w:t>（</w:t>
      </w:r>
      <w:r>
        <w:rPr>
          <w:rFonts w:hint="eastAsia" w:ascii="Times New Roman" w:hAnsi="Times New Roman" w:eastAsia="仿宋_GB2312" w:cs="Times New Roman"/>
          <w:b w:val="0"/>
          <w:bCs w:val="0"/>
          <w:color w:val="auto"/>
          <w:sz w:val="32"/>
          <w:szCs w:val="32"/>
          <w:highlight w:val="none"/>
          <w:u w:val="none"/>
          <w:lang w:eastAsia="zh-CN"/>
        </w:rPr>
        <w:t>七</w:t>
      </w:r>
      <w:r>
        <w:rPr>
          <w:rFonts w:hint="eastAsia" w:ascii="Times New Roman" w:hAnsi="Times New Roman" w:eastAsia="仿宋_GB2312" w:cs="Times New Roman"/>
          <w:b w:val="0"/>
          <w:bCs w:val="0"/>
          <w:color w:val="auto"/>
          <w:sz w:val="32"/>
          <w:szCs w:val="32"/>
          <w:highlight w:val="none"/>
          <w:u w:val="none"/>
        </w:rPr>
        <w:t>）对申请材料真实性负责的声明</w:t>
      </w:r>
      <w:r>
        <w:rPr>
          <w:rFonts w:hint="eastAsia" w:ascii="Times New Roman" w:hAnsi="Times New Roman"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rPr>
        <w:t>法定代表人</w:t>
      </w:r>
      <w:r>
        <w:rPr>
          <w:rFonts w:hint="eastAsia" w:ascii="Times New Roman" w:hAnsi="Times New Roman" w:eastAsia="仿宋_GB2312" w:cs="Times New Roman"/>
          <w:b w:val="0"/>
          <w:bCs w:val="0"/>
          <w:color w:val="auto"/>
          <w:sz w:val="32"/>
          <w:szCs w:val="32"/>
          <w:highlight w:val="none"/>
          <w:u w:val="none"/>
          <w:lang w:eastAsia="zh-CN"/>
        </w:rPr>
        <w:t>签字并加盖单位公章）。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single"/>
          <w:lang w:val="en-US" w:eastAsia="zh-CN"/>
        </w:rPr>
      </w:pPr>
      <w:r>
        <w:rPr>
          <w:rFonts w:hint="eastAsia" w:ascii="Times New Roman" w:hAnsi="Times New Roman" w:eastAsia="仿宋_GB2312" w:cs="Times New Roman"/>
          <w:b/>
          <w:bCs/>
          <w:color w:val="auto"/>
          <w:sz w:val="32"/>
          <w:szCs w:val="32"/>
          <w:highlight w:val="none"/>
          <w:u w:val="none"/>
        </w:rPr>
        <w:t>第十条</w:t>
      </w: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省工业和信息化厅组织专家开展评审，评审活动不得向申报单位收取任何费用。</w:t>
      </w:r>
      <w:r>
        <w:rPr>
          <w:rFonts w:hint="eastAsia" w:ascii="Times New Roman" w:hAnsi="Times New Roman" w:eastAsia="仿宋_GB2312" w:cs="Times New Roman"/>
          <w:b w:val="0"/>
          <w:bCs w:val="0"/>
          <w:color w:val="auto"/>
          <w:sz w:val="32"/>
          <w:szCs w:val="32"/>
          <w:highlight w:val="none"/>
          <w:u w:val="none"/>
          <w:lang w:eastAsia="zh-CN"/>
        </w:rPr>
        <w:t>省工业和信息化厅根据专家评审意见以及国家相关政策确定</w:t>
      </w:r>
      <w:r>
        <w:rPr>
          <w:rFonts w:hint="eastAsia" w:ascii="Times New Roman" w:hAnsi="Times New Roman" w:eastAsia="仿宋_GB2312" w:cs="Times New Roman"/>
          <w:b w:val="0"/>
          <w:bCs w:val="0"/>
          <w:color w:val="auto"/>
          <w:sz w:val="32"/>
          <w:szCs w:val="32"/>
          <w:highlight w:val="none"/>
          <w:u w:val="none"/>
        </w:rPr>
        <w:t>评价机构</w:t>
      </w:r>
      <w:r>
        <w:rPr>
          <w:rFonts w:hint="eastAsia" w:ascii="Times New Roman" w:hAnsi="Times New Roman" w:eastAsia="仿宋_GB2312" w:cs="Times New Roman"/>
          <w:b w:val="0"/>
          <w:bCs w:val="0"/>
          <w:color w:val="auto"/>
          <w:sz w:val="32"/>
          <w:szCs w:val="32"/>
          <w:highlight w:val="none"/>
          <w:u w:val="none"/>
          <w:lang w:eastAsia="zh-CN"/>
        </w:rPr>
        <w:t>推荐名单，在省工业和信息化厅网站公示</w:t>
      </w:r>
      <w:r>
        <w:rPr>
          <w:rFonts w:hint="eastAsia" w:ascii="Times New Roman" w:hAnsi="Times New Roman" w:eastAsia="仿宋_GB2312" w:cs="Times New Roman"/>
          <w:b w:val="0"/>
          <w:bCs w:val="0"/>
          <w:color w:val="auto"/>
          <w:sz w:val="32"/>
          <w:szCs w:val="32"/>
          <w:highlight w:val="none"/>
          <w:u w:val="none"/>
          <w:lang w:val="en-US" w:eastAsia="zh-CN"/>
        </w:rPr>
        <w:t>10</w:t>
      </w:r>
      <w:r>
        <w:rPr>
          <w:rFonts w:hint="eastAsia" w:ascii="Times New Roman" w:hAnsi="Times New Roman" w:eastAsia="仿宋_GB2312" w:cs="Times New Roman"/>
          <w:b w:val="0"/>
          <w:bCs w:val="0"/>
          <w:color w:val="auto"/>
          <w:sz w:val="32"/>
          <w:szCs w:val="32"/>
          <w:highlight w:val="none"/>
          <w:u w:val="none"/>
          <w:lang w:eastAsia="zh-CN"/>
        </w:rPr>
        <w:t>个工作日后无异议的向社会推荐，将</w:t>
      </w:r>
      <w:r>
        <w:rPr>
          <w:rFonts w:hint="eastAsia" w:ascii="Times New Roman" w:hAnsi="Times New Roman" w:eastAsia="仿宋_GB2312" w:cs="Times New Roman"/>
          <w:b w:val="0"/>
          <w:bCs w:val="0"/>
          <w:color w:val="auto"/>
          <w:sz w:val="32"/>
          <w:szCs w:val="32"/>
          <w:highlight w:val="none"/>
          <w:u w:val="none"/>
        </w:rPr>
        <w:t>评价机构</w:t>
      </w:r>
      <w:r>
        <w:rPr>
          <w:rFonts w:hint="eastAsia" w:ascii="Times New Roman" w:hAnsi="Times New Roman" w:eastAsia="仿宋_GB2312" w:cs="Times New Roman"/>
          <w:b w:val="0"/>
          <w:bCs w:val="0"/>
          <w:color w:val="auto"/>
          <w:sz w:val="32"/>
          <w:szCs w:val="32"/>
          <w:highlight w:val="none"/>
          <w:u w:val="none"/>
          <w:lang w:eastAsia="zh-CN"/>
        </w:rPr>
        <w:t>推荐名单上报工业和信息化部备案，并抄送国家税务总局贵州省税务局。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第十</w:t>
      </w:r>
      <w:r>
        <w:rPr>
          <w:rFonts w:hint="eastAsia" w:ascii="Times New Roman" w:hAnsi="Times New Roman" w:eastAsia="仿宋_GB2312" w:cs="Times New Roman"/>
          <w:b/>
          <w:bCs/>
          <w:color w:val="auto"/>
          <w:sz w:val="32"/>
          <w:szCs w:val="32"/>
          <w:highlight w:val="none"/>
          <w:u w:val="none"/>
          <w:lang w:val="en-US" w:eastAsia="zh-CN"/>
        </w:rPr>
        <w:t>一</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评价机构依据</w:t>
      </w:r>
      <w:r>
        <w:rPr>
          <w:rFonts w:hint="default" w:ascii="Times New Roman" w:hAnsi="Times New Roman" w:eastAsia="仿宋_GB2312" w:cs="Times New Roman"/>
          <w:b w:val="0"/>
          <w:bCs w:val="0"/>
          <w:color w:val="auto"/>
          <w:sz w:val="32"/>
          <w:szCs w:val="32"/>
          <w:highlight w:val="none"/>
          <w:u w:val="none"/>
        </w:rPr>
        <w:t>《工业固体废物资源综合利用评价管理暂行办法》</w:t>
      </w:r>
      <w:r>
        <w:rPr>
          <w:rFonts w:hint="eastAsia" w:ascii="Times New Roman" w:hAnsi="Times New Roman" w:eastAsia="仿宋_GB2312" w:cs="Times New Roman"/>
          <w:b w:val="0"/>
          <w:bCs w:val="0"/>
          <w:color w:val="auto"/>
          <w:sz w:val="32"/>
          <w:szCs w:val="32"/>
          <w:highlight w:val="none"/>
          <w:u w:val="none"/>
          <w:lang w:eastAsia="zh-CN"/>
        </w:rPr>
        <w:t>及本实施细则</w:t>
      </w:r>
      <w:r>
        <w:rPr>
          <w:rFonts w:hint="eastAsia" w:ascii="Times New Roman" w:hAnsi="Times New Roman" w:eastAsia="仿宋_GB2312" w:cs="Times New Roman"/>
          <w:b w:val="0"/>
          <w:bCs w:val="0"/>
          <w:color w:val="auto"/>
          <w:sz w:val="32"/>
          <w:szCs w:val="32"/>
          <w:highlight w:val="none"/>
          <w:u w:val="none"/>
        </w:rPr>
        <w:t>等开展工业固体废物资源综合利用评价，出具工业固体废物资源综合利用评价报告。评价机构对评价报告负责，并承担责任，接受监督。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第十二条</w:t>
      </w:r>
      <w:r>
        <w:rPr>
          <w:rFonts w:hint="eastAsia" w:ascii="Times New Roman" w:hAnsi="Times New Roman" w:eastAsia="仿宋_GB2312" w:cs="Times New Roman"/>
          <w:b w:val="0"/>
          <w:bCs w:val="0"/>
          <w:color w:val="auto"/>
          <w:sz w:val="32"/>
          <w:szCs w:val="32"/>
          <w:highlight w:val="none"/>
          <w:u w:val="none"/>
        </w:rPr>
        <w:t xml:space="preserve"> 列入推荐名单的评价机构应按照相关政策制定并公开工业固体废物资源综合利用评价收费标准。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sz w:val="32"/>
          <w:szCs w:val="32"/>
          <w:highlight w:val="none"/>
          <w:u w:val="single"/>
        </w:rPr>
      </w:pPr>
      <w:r>
        <w:rPr>
          <w:rFonts w:hint="eastAsia" w:ascii="黑体" w:hAnsi="黑体" w:eastAsia="黑体" w:cs="黑体"/>
          <w:b w:val="0"/>
          <w:bCs w:val="0"/>
          <w:color w:val="auto"/>
          <w:sz w:val="32"/>
          <w:szCs w:val="32"/>
          <w:highlight w:val="none"/>
          <w:u w:val="none"/>
        </w:rPr>
        <w:t>第三章 评价程序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single"/>
          <w:lang w:eastAsia="zh-CN"/>
        </w:rPr>
      </w:pPr>
      <w:r>
        <w:rPr>
          <w:rFonts w:hint="eastAsia" w:ascii="Times New Roman" w:hAnsi="Times New Roman" w:eastAsia="仿宋_GB2312" w:cs="Times New Roman"/>
          <w:b/>
          <w:bCs/>
          <w:color w:val="auto"/>
          <w:sz w:val="32"/>
          <w:szCs w:val="32"/>
          <w:highlight w:val="none"/>
          <w:u w:val="none"/>
        </w:rPr>
        <w:t>第十</w:t>
      </w:r>
      <w:r>
        <w:rPr>
          <w:rFonts w:hint="eastAsia" w:ascii="Times New Roman" w:hAnsi="Times New Roman" w:eastAsia="仿宋_GB2312" w:cs="Times New Roman"/>
          <w:b/>
          <w:bCs/>
          <w:color w:val="auto"/>
          <w:sz w:val="32"/>
          <w:szCs w:val="32"/>
          <w:highlight w:val="none"/>
          <w:u w:val="none"/>
          <w:lang w:eastAsia="zh-CN"/>
        </w:rPr>
        <w:t>三</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企业自愿开展工业固体废物资源综合利用评价</w:t>
      </w:r>
      <w:r>
        <w:rPr>
          <w:rFonts w:hint="eastAsia" w:ascii="Times New Roman" w:hAnsi="Times New Roman" w:eastAsia="仿宋_GB2312" w:cs="Times New Roman"/>
          <w:b w:val="0"/>
          <w:bCs w:val="0"/>
          <w:color w:val="auto"/>
          <w:sz w:val="32"/>
          <w:szCs w:val="32"/>
          <w:highlight w:val="none"/>
          <w:u w:val="none"/>
          <w:lang w:eastAsia="zh-CN"/>
        </w:rPr>
        <w:t>，自主选择评价机构。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第十</w:t>
      </w:r>
      <w:r>
        <w:rPr>
          <w:rFonts w:hint="eastAsia" w:ascii="Times New Roman" w:hAnsi="Times New Roman" w:eastAsia="仿宋_GB2312" w:cs="Times New Roman"/>
          <w:b/>
          <w:bCs/>
          <w:color w:val="auto"/>
          <w:sz w:val="32"/>
          <w:szCs w:val="32"/>
          <w:highlight w:val="none"/>
          <w:u w:val="none"/>
          <w:lang w:eastAsia="zh-CN"/>
        </w:rPr>
        <w:t>四</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开展工业固体废物资源综合利用评价的企业应向评价机构提交以下资料：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（一）企业营业执照复印件；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（二）企业近两年生产经营情况说明（包括但不限于企业基本情况、经营规模、综合利用工业固体废物种类、产品产量、年产值等）；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（三）工业固体废物产生、采购（或接收）、消耗、库存及产品生产、出库、外销的相关报表；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（四）工业固体废物原料掺量材料；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（五）产品标准及工艺技术说明；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（六）产品质量检测报告；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（七）质量、环境管理体系，物质计量统计体系等相关管理体系建设情况；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val="0"/>
          <w:bCs w:val="0"/>
          <w:color w:val="auto"/>
          <w:sz w:val="32"/>
          <w:szCs w:val="32"/>
          <w:highlight w:val="none"/>
          <w:u w:val="none"/>
        </w:rPr>
        <w:t>（</w:t>
      </w:r>
      <w:r>
        <w:rPr>
          <w:rFonts w:hint="eastAsia" w:ascii="Times New Roman" w:hAnsi="Times New Roman" w:eastAsia="仿宋_GB2312" w:cs="Times New Roman"/>
          <w:b w:val="0"/>
          <w:bCs w:val="0"/>
          <w:color w:val="auto"/>
          <w:sz w:val="32"/>
          <w:szCs w:val="32"/>
          <w:highlight w:val="none"/>
          <w:u w:val="none"/>
          <w:lang w:val="en-US" w:eastAsia="zh-CN"/>
        </w:rPr>
        <w:t>八</w:t>
      </w:r>
      <w:r>
        <w:rPr>
          <w:rFonts w:hint="eastAsia" w:ascii="Times New Roman" w:hAnsi="Times New Roman" w:eastAsia="仿宋_GB2312" w:cs="Times New Roman"/>
          <w:b w:val="0"/>
          <w:bCs w:val="0"/>
          <w:color w:val="auto"/>
          <w:sz w:val="32"/>
          <w:szCs w:val="32"/>
          <w:highlight w:val="none"/>
          <w:u w:val="none"/>
        </w:rPr>
        <w:t>）需要的其他</w:t>
      </w:r>
      <w:r>
        <w:rPr>
          <w:rFonts w:hint="eastAsia" w:ascii="Times New Roman" w:hAnsi="Times New Roman" w:eastAsia="仿宋_GB2312" w:cs="Times New Roman"/>
          <w:b w:val="0"/>
          <w:bCs w:val="0"/>
          <w:color w:val="auto"/>
          <w:sz w:val="32"/>
          <w:szCs w:val="32"/>
          <w:highlight w:val="none"/>
          <w:u w:val="none"/>
          <w:lang w:eastAsia="zh-CN"/>
        </w:rPr>
        <w:t>证明</w:t>
      </w:r>
      <w:r>
        <w:rPr>
          <w:rFonts w:hint="eastAsia" w:ascii="Times New Roman" w:hAnsi="Times New Roman" w:eastAsia="仿宋_GB2312" w:cs="Times New Roman"/>
          <w:b w:val="0"/>
          <w:bCs w:val="0"/>
          <w:color w:val="auto"/>
          <w:sz w:val="32"/>
          <w:szCs w:val="32"/>
          <w:highlight w:val="none"/>
          <w:u w:val="none"/>
        </w:rPr>
        <w:t>材料。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bCs/>
          <w:color w:val="auto"/>
          <w:sz w:val="32"/>
          <w:szCs w:val="32"/>
          <w:highlight w:val="none"/>
          <w:u w:val="none"/>
        </w:rPr>
        <w:t>第十</w:t>
      </w:r>
      <w:r>
        <w:rPr>
          <w:rFonts w:hint="eastAsia" w:ascii="Times New Roman" w:hAnsi="Times New Roman" w:eastAsia="仿宋_GB2312" w:cs="Times New Roman"/>
          <w:b/>
          <w:bCs/>
          <w:color w:val="auto"/>
          <w:sz w:val="32"/>
          <w:szCs w:val="32"/>
          <w:highlight w:val="none"/>
          <w:u w:val="none"/>
          <w:lang w:eastAsia="zh-CN"/>
        </w:rPr>
        <w:t>五</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评价机构对企业提交的资料进行完整性和准确性审查，对企业生产过程与提交资料的一致性进行现场核查，确定综合利用工业固体废物的种类和数量。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第十</w:t>
      </w:r>
      <w:r>
        <w:rPr>
          <w:rFonts w:hint="eastAsia" w:ascii="Times New Roman" w:hAnsi="Times New Roman" w:eastAsia="仿宋_GB2312" w:cs="Times New Roman"/>
          <w:b/>
          <w:bCs/>
          <w:color w:val="auto"/>
          <w:sz w:val="32"/>
          <w:szCs w:val="32"/>
          <w:highlight w:val="none"/>
          <w:u w:val="none"/>
          <w:lang w:eastAsia="zh-CN"/>
        </w:rPr>
        <w:t>六</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评价机构的评价内容包括：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（一）企业生产工艺、技术是否符合产业政策、技术规范；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（二）企业综合利用的工业固体废物种类、产品是否符合《国家工业固体废物资源综合利用产品目录》要求；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（三）企业是否建立质量保证体系、环境管理体系；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（四）企业物质计量统计体系建设情况是否满足对工业固体废物资源综合利用量的核算要求；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（五）工业固体废物资源综合利用量的物料衡算过程是否准确；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val="0"/>
          <w:bCs w:val="0"/>
          <w:color w:val="auto"/>
          <w:sz w:val="32"/>
          <w:szCs w:val="32"/>
          <w:highlight w:val="none"/>
          <w:u w:val="none"/>
        </w:rPr>
        <w:t>（六）需要评价的其他情况。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第十</w:t>
      </w:r>
      <w:r>
        <w:rPr>
          <w:rFonts w:hint="eastAsia" w:ascii="Times New Roman" w:hAnsi="Times New Roman" w:eastAsia="仿宋_GB2312" w:cs="Times New Roman"/>
          <w:b/>
          <w:bCs/>
          <w:color w:val="auto"/>
          <w:sz w:val="32"/>
          <w:szCs w:val="32"/>
          <w:highlight w:val="none"/>
          <w:u w:val="none"/>
          <w:lang w:eastAsia="zh-CN"/>
        </w:rPr>
        <w:t>七</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评价机构根据资料审查和现场核查情况向企业出具评价报告，作为企业工业固体废物资源综合利用的评价结果。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val="0"/>
          <w:bCs w:val="0"/>
          <w:color w:val="auto"/>
          <w:sz w:val="32"/>
          <w:szCs w:val="32"/>
          <w:highlight w:val="none"/>
          <w:u w:val="none"/>
        </w:rPr>
        <w:t>评价报告内容主要包括企业基本情况，工艺技术介绍，计量统计体系建设情况，产品质量控制情况，企业自身产生的工业固体废物分种类的综合利用量、企业接收的工业固体废物分种类的综合利用量及相关的物料衡算过程，存在问题及建议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eastAsia="zh-CN"/>
        </w:rPr>
        <w:t>十八</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评价机构应在评价报告完成后</w:t>
      </w:r>
      <w:r>
        <w:rPr>
          <w:rFonts w:hint="eastAsia" w:ascii="Times New Roman" w:hAnsi="Times New Roman" w:eastAsia="仿宋_GB2312" w:cs="Times New Roman"/>
          <w:b w:val="0"/>
          <w:bCs w:val="0"/>
          <w:color w:val="auto"/>
          <w:sz w:val="32"/>
          <w:szCs w:val="32"/>
          <w:highlight w:val="none"/>
          <w:u w:val="none"/>
          <w:lang w:val="en-US" w:eastAsia="zh-CN"/>
        </w:rPr>
        <w:t>30日</w:t>
      </w:r>
      <w:r>
        <w:rPr>
          <w:rFonts w:hint="eastAsia" w:ascii="Times New Roman" w:hAnsi="Times New Roman" w:eastAsia="仿宋_GB2312" w:cs="Times New Roman"/>
          <w:b w:val="0"/>
          <w:bCs w:val="0"/>
          <w:color w:val="auto"/>
          <w:sz w:val="32"/>
          <w:szCs w:val="32"/>
          <w:highlight w:val="none"/>
          <w:u w:val="none"/>
        </w:rPr>
        <w:t>内，将评价报告报被评价企业所在市（州）工业</w:t>
      </w:r>
      <w:r>
        <w:rPr>
          <w:rFonts w:hint="eastAsia" w:ascii="Times New Roman" w:hAnsi="Times New Roman" w:eastAsia="仿宋_GB2312" w:cs="Times New Roman"/>
          <w:b w:val="0"/>
          <w:bCs w:val="0"/>
          <w:color w:val="auto"/>
          <w:sz w:val="32"/>
          <w:szCs w:val="32"/>
          <w:highlight w:val="none"/>
          <w:u w:val="none"/>
          <w:lang w:eastAsia="zh-CN"/>
        </w:rPr>
        <w:t>和信息化</w:t>
      </w:r>
      <w:r>
        <w:rPr>
          <w:rFonts w:hint="eastAsia" w:ascii="Times New Roman" w:hAnsi="Times New Roman" w:eastAsia="仿宋_GB2312" w:cs="Times New Roman"/>
          <w:b w:val="0"/>
          <w:bCs w:val="0"/>
          <w:color w:val="auto"/>
          <w:sz w:val="32"/>
          <w:szCs w:val="32"/>
          <w:highlight w:val="none"/>
          <w:u w:val="none"/>
        </w:rPr>
        <w:t>主管部门</w:t>
      </w:r>
      <w:r>
        <w:rPr>
          <w:rFonts w:hint="eastAsia" w:ascii="Times New Roman" w:hAnsi="Times New Roman" w:eastAsia="仿宋_GB2312" w:cs="Times New Roman"/>
          <w:b w:val="0"/>
          <w:bCs w:val="0"/>
          <w:color w:val="auto"/>
          <w:sz w:val="32"/>
          <w:szCs w:val="32"/>
          <w:highlight w:val="none"/>
          <w:u w:val="none"/>
          <w:lang w:eastAsia="zh-CN"/>
        </w:rPr>
        <w:t>、贵阳市生态环境局</w:t>
      </w:r>
      <w:r>
        <w:rPr>
          <w:rFonts w:hint="eastAsia" w:ascii="Times New Roman" w:hAnsi="Times New Roman" w:eastAsia="仿宋_GB2312" w:cs="Times New Roman"/>
          <w:b w:val="0"/>
          <w:bCs w:val="0"/>
          <w:color w:val="auto"/>
          <w:sz w:val="32"/>
          <w:szCs w:val="32"/>
          <w:highlight w:val="none"/>
          <w:u w:val="none"/>
        </w:rPr>
        <w:t>。</w:t>
      </w:r>
      <w:r>
        <w:rPr>
          <w:rFonts w:hint="eastAsia" w:ascii="Times New Roman" w:hAnsi="Times New Roman" w:eastAsia="仿宋_GB2312" w:cs="Times New Roman"/>
          <w:b w:val="0"/>
          <w:bCs w:val="0"/>
          <w:color w:val="auto"/>
          <w:sz w:val="32"/>
          <w:szCs w:val="32"/>
          <w:highlight w:val="none"/>
          <w:u w:val="none"/>
          <w:lang w:eastAsia="zh-CN"/>
        </w:rPr>
        <w:t>各</w:t>
      </w:r>
      <w:r>
        <w:rPr>
          <w:rFonts w:hint="eastAsia" w:ascii="Times New Roman" w:hAnsi="Times New Roman" w:eastAsia="仿宋_GB2312" w:cs="Times New Roman"/>
          <w:b w:val="0"/>
          <w:bCs w:val="0"/>
          <w:color w:val="auto"/>
          <w:sz w:val="32"/>
          <w:szCs w:val="32"/>
          <w:highlight w:val="none"/>
          <w:u w:val="none"/>
        </w:rPr>
        <w:t>市（州）工业</w:t>
      </w:r>
      <w:r>
        <w:rPr>
          <w:rFonts w:hint="eastAsia" w:ascii="Times New Roman" w:hAnsi="Times New Roman" w:eastAsia="仿宋_GB2312" w:cs="Times New Roman"/>
          <w:b w:val="0"/>
          <w:bCs w:val="0"/>
          <w:color w:val="auto"/>
          <w:sz w:val="32"/>
          <w:szCs w:val="32"/>
          <w:highlight w:val="none"/>
          <w:u w:val="none"/>
          <w:lang w:eastAsia="zh-CN"/>
        </w:rPr>
        <w:t>和信息化</w:t>
      </w:r>
      <w:r>
        <w:rPr>
          <w:rFonts w:hint="eastAsia" w:ascii="Times New Roman" w:hAnsi="Times New Roman" w:eastAsia="仿宋_GB2312" w:cs="Times New Roman"/>
          <w:b w:val="0"/>
          <w:bCs w:val="0"/>
          <w:color w:val="auto"/>
          <w:sz w:val="32"/>
          <w:szCs w:val="32"/>
          <w:highlight w:val="none"/>
          <w:u w:val="none"/>
        </w:rPr>
        <w:t>主管部门</w:t>
      </w:r>
      <w:r>
        <w:rPr>
          <w:rFonts w:hint="eastAsia" w:ascii="Times New Roman" w:hAnsi="Times New Roman" w:eastAsia="仿宋_GB2312" w:cs="Times New Roman"/>
          <w:b w:val="0"/>
          <w:bCs w:val="0"/>
          <w:color w:val="auto"/>
          <w:sz w:val="32"/>
          <w:szCs w:val="32"/>
          <w:highlight w:val="none"/>
          <w:u w:val="none"/>
          <w:lang w:eastAsia="zh-CN"/>
        </w:rPr>
        <w:t>、贵阳市生态环境局</w:t>
      </w:r>
      <w:r>
        <w:rPr>
          <w:rFonts w:hint="eastAsia" w:ascii="Times New Roman" w:hAnsi="Times New Roman" w:eastAsia="仿宋_GB2312" w:cs="Times New Roman"/>
          <w:b w:val="0"/>
          <w:bCs w:val="0"/>
          <w:color w:val="auto"/>
          <w:sz w:val="32"/>
          <w:szCs w:val="32"/>
          <w:highlight w:val="none"/>
          <w:u w:val="none"/>
        </w:rPr>
        <w:t>在其网站上按下列项目予以公布：企业名称，工业固体废物综合利用的种类与数量，综合利用产品名称，评价机构名称。</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single"/>
          <w:lang w:eastAsia="zh-CN"/>
        </w:rPr>
      </w:pPr>
      <w:r>
        <w:rPr>
          <w:rFonts w:hint="eastAsia" w:ascii="Times New Roman" w:hAnsi="Times New Roman" w:eastAsia="仿宋_GB2312" w:cs="Times New Roman"/>
          <w:b/>
          <w:bCs/>
          <w:color w:val="auto"/>
          <w:sz w:val="32"/>
          <w:szCs w:val="32"/>
          <w:highlight w:val="none"/>
          <w:u w:val="none"/>
        </w:rPr>
        <w:t>第十九条</w:t>
      </w:r>
      <w:r>
        <w:rPr>
          <w:rFonts w:hint="eastAsia" w:ascii="Times New Roman" w:hAnsi="Times New Roman" w:eastAsia="仿宋_GB2312" w:cs="Times New Roman"/>
          <w:b w:val="0"/>
          <w:bCs w:val="0"/>
          <w:color w:val="auto"/>
          <w:sz w:val="32"/>
          <w:szCs w:val="32"/>
          <w:highlight w:val="none"/>
          <w:u w:val="none"/>
        </w:rPr>
        <w:t xml:space="preserve"> 税务主管部门</w:t>
      </w:r>
      <w:r>
        <w:rPr>
          <w:rFonts w:hint="eastAsia" w:ascii="Times New Roman" w:hAnsi="Times New Roman" w:eastAsia="仿宋_GB2312" w:cs="Times New Roman"/>
          <w:b w:val="0"/>
          <w:bCs w:val="0"/>
          <w:color w:val="auto"/>
          <w:sz w:val="32"/>
          <w:szCs w:val="32"/>
          <w:highlight w:val="none"/>
          <w:u w:val="none"/>
          <w:lang w:eastAsia="zh-CN"/>
        </w:rPr>
        <w:t>可将</w:t>
      </w:r>
      <w:r>
        <w:rPr>
          <w:rFonts w:hint="eastAsia" w:ascii="Times New Roman" w:hAnsi="Times New Roman" w:eastAsia="仿宋_GB2312" w:cs="Times New Roman"/>
          <w:b w:val="0"/>
          <w:bCs w:val="0"/>
          <w:color w:val="auto"/>
          <w:sz w:val="32"/>
          <w:szCs w:val="32"/>
          <w:highlight w:val="none"/>
          <w:u w:val="none"/>
        </w:rPr>
        <w:t>评价报告</w:t>
      </w:r>
      <w:r>
        <w:rPr>
          <w:rFonts w:hint="eastAsia" w:ascii="Times New Roman" w:hAnsi="Times New Roman" w:eastAsia="仿宋_GB2312" w:cs="Times New Roman"/>
          <w:b w:val="0"/>
          <w:bCs w:val="0"/>
          <w:color w:val="auto"/>
          <w:sz w:val="32"/>
          <w:szCs w:val="32"/>
          <w:highlight w:val="none"/>
          <w:u w:val="none"/>
          <w:lang w:eastAsia="zh-CN"/>
        </w:rPr>
        <w:t>作为</w:t>
      </w:r>
      <w:r>
        <w:rPr>
          <w:rFonts w:hint="eastAsia" w:ascii="Times New Roman" w:hAnsi="Times New Roman" w:eastAsia="仿宋_GB2312" w:cs="Times New Roman"/>
          <w:b w:val="0"/>
          <w:bCs w:val="0"/>
          <w:color w:val="auto"/>
          <w:sz w:val="32"/>
          <w:szCs w:val="32"/>
          <w:highlight w:val="none"/>
          <w:u w:val="none"/>
        </w:rPr>
        <w:t>被评价企业申请暂免环境保护税、减免所得税以及免、抵、退增值税等相关税收优惠政策</w:t>
      </w:r>
      <w:r>
        <w:rPr>
          <w:rFonts w:hint="eastAsia" w:ascii="Times New Roman" w:hAnsi="Times New Roman" w:eastAsia="仿宋_GB2312" w:cs="Times New Roman"/>
          <w:b w:val="0"/>
          <w:bCs w:val="0"/>
          <w:color w:val="auto"/>
          <w:sz w:val="32"/>
          <w:szCs w:val="32"/>
          <w:highlight w:val="none"/>
          <w:u w:val="none"/>
          <w:lang w:eastAsia="zh-CN"/>
        </w:rPr>
        <w:t>的依据。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w:t>
      </w:r>
      <w:r>
        <w:rPr>
          <w:rFonts w:hint="eastAsia" w:ascii="Times New Roman" w:hAnsi="Times New Roman" w:eastAsia="仿宋_GB2312" w:cs="Times New Roman"/>
          <w:b/>
          <w:bCs/>
          <w:color w:val="auto"/>
          <w:sz w:val="32"/>
          <w:szCs w:val="32"/>
          <w:highlight w:val="none"/>
          <w:u w:val="none"/>
          <w:lang w:eastAsia="zh-CN"/>
        </w:rPr>
        <w:t>二十</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w:t>
      </w:r>
      <w:r>
        <w:rPr>
          <w:rFonts w:hint="eastAsia" w:ascii="Times New Roman" w:hAnsi="Times New Roman" w:eastAsia="仿宋_GB2312" w:cs="Times New Roman"/>
          <w:b w:val="0"/>
          <w:bCs w:val="0"/>
          <w:color w:val="auto"/>
          <w:sz w:val="32"/>
          <w:szCs w:val="32"/>
          <w:highlight w:val="none"/>
          <w:u w:val="none"/>
          <w:lang w:eastAsia="zh-CN"/>
        </w:rPr>
        <w:t>省工业和信息化厅加强对评价机构的监督管理。有下列情形之一的，应从评价机构推荐名单中予以删除：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（一）申请列入评价机构推荐名单时提供虚假资料、信息的；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（二）评价过程中提供虚假资料、信息，造成评价报告严重失实的；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（三）不能保证评价工作质量的；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val="0"/>
          <w:bCs w:val="0"/>
          <w:color w:val="auto"/>
          <w:sz w:val="32"/>
          <w:szCs w:val="32"/>
          <w:highlight w:val="none"/>
          <w:u w:val="none"/>
        </w:rPr>
        <w:t>（四）不接受监督管理的；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val="0"/>
          <w:bCs w:val="0"/>
          <w:color w:val="auto"/>
          <w:sz w:val="32"/>
          <w:szCs w:val="32"/>
          <w:highlight w:val="none"/>
          <w:u w:val="none"/>
        </w:rPr>
        <w:t>（五）其他违背诚实信用原则的。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rPr>
        <w:t>第二十</w:t>
      </w:r>
      <w:r>
        <w:rPr>
          <w:rFonts w:hint="eastAsia" w:ascii="Times New Roman" w:hAnsi="Times New Roman" w:eastAsia="仿宋_GB2312" w:cs="Times New Roman"/>
          <w:b/>
          <w:bCs/>
          <w:color w:val="auto"/>
          <w:sz w:val="32"/>
          <w:szCs w:val="32"/>
          <w:highlight w:val="none"/>
          <w:u w:val="none"/>
          <w:lang w:eastAsia="zh-CN"/>
        </w:rPr>
        <w:t>一</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w:t>
      </w:r>
      <w:r>
        <w:rPr>
          <w:rFonts w:hint="eastAsia" w:ascii="Times New Roman" w:hAnsi="Times New Roman" w:eastAsia="仿宋_GB2312" w:cs="Times New Roman"/>
          <w:b w:val="0"/>
          <w:bCs w:val="0"/>
          <w:color w:val="auto"/>
          <w:sz w:val="32"/>
          <w:szCs w:val="32"/>
          <w:highlight w:val="none"/>
          <w:u w:val="none"/>
          <w:lang w:eastAsia="zh-CN"/>
        </w:rPr>
        <w:t>各市（州）税务主管部门每季度将本辖区工业固体废物综合利用减免税情况提供同级工业和信息化主管部门、贵阳市生态环境局。各市（州）工业和信息化主管部门、贵阳市生态环境局按季度对本辖区综合利用的工业固体废物种类、综合利用量、综合利用产值、减免税额等情况进行汇总，自季度终了20日内报省工业和信息化厅，并于每年2月底前将本辖区内上年度工业固体废物综合利用情况形成总结报告报省工业和信息化厅。</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bCs/>
          <w:color w:val="auto"/>
          <w:sz w:val="32"/>
          <w:szCs w:val="32"/>
          <w:highlight w:val="none"/>
          <w:u w:val="none"/>
        </w:rPr>
        <w:t>第二十</w:t>
      </w:r>
      <w:r>
        <w:rPr>
          <w:rFonts w:hint="eastAsia" w:ascii="Times New Roman" w:hAnsi="Times New Roman" w:eastAsia="仿宋_GB2312" w:cs="Times New Roman"/>
          <w:b/>
          <w:bCs/>
          <w:color w:val="auto"/>
          <w:sz w:val="32"/>
          <w:szCs w:val="32"/>
          <w:highlight w:val="none"/>
          <w:u w:val="none"/>
          <w:lang w:eastAsia="zh-CN"/>
        </w:rPr>
        <w:t>二</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任何组织和个人发现工业固体废物资源综合利用评价中的违法违规行为，有权向当地工业和信息化主管部门</w:t>
      </w:r>
      <w:r>
        <w:rPr>
          <w:rFonts w:hint="eastAsia" w:ascii="Times New Roman" w:hAnsi="Times New Roman" w:eastAsia="仿宋_GB2312" w:cs="Times New Roman"/>
          <w:b w:val="0"/>
          <w:bCs w:val="0"/>
          <w:color w:val="auto"/>
          <w:sz w:val="32"/>
          <w:szCs w:val="32"/>
          <w:highlight w:val="none"/>
          <w:u w:val="none"/>
          <w:lang w:eastAsia="zh-CN"/>
        </w:rPr>
        <w:t>、贵阳市生态环境局</w:t>
      </w:r>
      <w:r>
        <w:rPr>
          <w:rFonts w:hint="eastAsia" w:ascii="Times New Roman" w:hAnsi="Times New Roman" w:eastAsia="仿宋_GB2312" w:cs="Times New Roman"/>
          <w:b w:val="0"/>
          <w:bCs w:val="0"/>
          <w:color w:val="auto"/>
          <w:sz w:val="32"/>
          <w:szCs w:val="32"/>
          <w:highlight w:val="none"/>
          <w:u w:val="none"/>
        </w:rPr>
        <w:t>或相关部门举报。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第五章 附则</w:t>
      </w:r>
    </w:p>
    <w:p>
      <w:pPr>
        <w:keepNext w:val="0"/>
        <w:keepLines w:val="0"/>
        <w:pageBreakBefore w:val="0"/>
        <w:kinsoku/>
        <w:wordWrap/>
        <w:overflowPunct/>
        <w:topLinePunct w:val="0"/>
        <w:autoSpaceDE/>
        <w:autoSpaceDN/>
        <w:bidi w:val="0"/>
        <w:adjustRightInd w:val="0"/>
        <w:snapToGrid w:val="0"/>
        <w:spacing w:line="560" w:lineRule="atLeast"/>
        <w:ind w:firstLine="643" w:firstLineChars="200"/>
        <w:textAlignment w:val="auto"/>
        <w:rPr>
          <w:rFonts w:hint="eastAsia" w:ascii="Times New Roman" w:hAnsi="Times New Roman" w:eastAsia="仿宋_GB2312" w:cs="Times New Roman"/>
          <w:b w:val="0"/>
          <w:bCs w:val="0"/>
          <w:color w:val="auto"/>
          <w:sz w:val="32"/>
          <w:szCs w:val="32"/>
          <w:highlight w:val="none"/>
          <w:u w:val="single"/>
        </w:rPr>
      </w:pPr>
      <w:r>
        <w:rPr>
          <w:rFonts w:hint="eastAsia" w:ascii="Times New Roman" w:hAnsi="Times New Roman" w:eastAsia="仿宋_GB2312" w:cs="Times New Roman"/>
          <w:b/>
          <w:bCs/>
          <w:color w:val="auto"/>
          <w:sz w:val="32"/>
          <w:szCs w:val="32"/>
          <w:highlight w:val="none"/>
          <w:u w:val="none"/>
        </w:rPr>
        <w:t>第二十</w:t>
      </w:r>
      <w:r>
        <w:rPr>
          <w:rFonts w:hint="eastAsia" w:ascii="Times New Roman" w:hAnsi="Times New Roman" w:eastAsia="仿宋_GB2312" w:cs="Times New Roman"/>
          <w:b/>
          <w:bCs/>
          <w:color w:val="auto"/>
          <w:sz w:val="32"/>
          <w:szCs w:val="32"/>
          <w:highlight w:val="none"/>
          <w:u w:val="none"/>
          <w:lang w:eastAsia="zh-CN"/>
        </w:rPr>
        <w:t>三</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w:t>
      </w:r>
      <w:r>
        <w:rPr>
          <w:rFonts w:hint="eastAsia" w:ascii="Times New Roman" w:hAnsi="Times New Roman" w:eastAsia="仿宋_GB2312" w:cs="Times New Roman"/>
          <w:b w:val="0"/>
          <w:bCs w:val="0"/>
          <w:color w:val="auto"/>
          <w:sz w:val="32"/>
          <w:szCs w:val="32"/>
          <w:highlight w:val="none"/>
          <w:u w:val="none"/>
          <w:lang w:eastAsia="zh-CN"/>
        </w:rPr>
        <w:t>本实施细则</w:t>
      </w:r>
      <w:r>
        <w:rPr>
          <w:rFonts w:hint="default" w:ascii="Times New Roman" w:hAnsi="Times New Roman" w:eastAsia="仿宋_GB2312" w:cs="Times New Roman"/>
          <w:b w:val="0"/>
          <w:bCs w:val="0"/>
          <w:color w:val="auto"/>
          <w:sz w:val="32"/>
          <w:szCs w:val="32"/>
          <w:highlight w:val="none"/>
          <w:u w:val="none"/>
          <w:lang w:val="en-US" w:eastAsia="zh-CN"/>
        </w:rPr>
        <w:t>由省工业和信息化厅、</w:t>
      </w:r>
      <w:r>
        <w:rPr>
          <w:rFonts w:hint="eastAsia" w:ascii="Times New Roman" w:hAnsi="Times New Roman" w:eastAsia="仿宋_GB2312" w:cs="Times New Roman"/>
          <w:b w:val="0"/>
          <w:bCs w:val="0"/>
          <w:color w:val="auto"/>
          <w:sz w:val="32"/>
          <w:szCs w:val="32"/>
          <w:highlight w:val="none"/>
          <w:u w:val="none"/>
          <w:lang w:val="en-US" w:eastAsia="zh-CN"/>
        </w:rPr>
        <w:t>国家税务总局贵州省税务局</w:t>
      </w:r>
      <w:r>
        <w:rPr>
          <w:rFonts w:hint="default" w:ascii="Times New Roman" w:hAnsi="Times New Roman" w:eastAsia="仿宋_GB2312" w:cs="Times New Roman"/>
          <w:b w:val="0"/>
          <w:bCs w:val="0"/>
          <w:color w:val="auto"/>
          <w:sz w:val="32"/>
          <w:szCs w:val="32"/>
          <w:highlight w:val="none"/>
          <w:u w:val="none"/>
          <w:lang w:val="en-US" w:eastAsia="zh-CN"/>
        </w:rPr>
        <w:t>按职责分工负责解释。</w:t>
      </w:r>
    </w:p>
    <w:p>
      <w:pPr>
        <w:keepNext w:val="0"/>
        <w:keepLines w:val="0"/>
        <w:pageBreakBefore w:val="0"/>
        <w:kinsoku/>
        <w:wordWrap/>
        <w:overflowPunct/>
        <w:topLinePunct w:val="0"/>
        <w:autoSpaceDE/>
        <w:autoSpaceDN/>
        <w:bidi w:val="0"/>
        <w:adjustRightInd w:val="0"/>
        <w:snapToGrid w:val="0"/>
        <w:spacing w:line="560" w:lineRule="atLeast"/>
        <w:ind w:firstLine="643" w:firstLineChars="200"/>
        <w:textAlignment w:val="auto"/>
        <w:rPr>
          <w:rFonts w:hint="eastAsia"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rPr>
        <w:t>第二十</w:t>
      </w:r>
      <w:r>
        <w:rPr>
          <w:rFonts w:hint="eastAsia" w:ascii="Times New Roman" w:hAnsi="Times New Roman" w:eastAsia="仿宋_GB2312" w:cs="Times New Roman"/>
          <w:b/>
          <w:bCs/>
          <w:color w:val="auto"/>
          <w:sz w:val="32"/>
          <w:szCs w:val="32"/>
          <w:highlight w:val="none"/>
          <w:u w:val="none"/>
          <w:lang w:eastAsia="zh-CN"/>
        </w:rPr>
        <w:t>四</w:t>
      </w:r>
      <w:r>
        <w:rPr>
          <w:rFonts w:hint="eastAsia" w:ascii="Times New Roman" w:hAnsi="Times New Roman" w:eastAsia="仿宋_GB2312" w:cs="Times New Roman"/>
          <w:b/>
          <w:bCs/>
          <w:color w:val="auto"/>
          <w:sz w:val="32"/>
          <w:szCs w:val="32"/>
          <w:highlight w:val="none"/>
          <w:u w:val="none"/>
        </w:rPr>
        <w:t>条</w:t>
      </w:r>
      <w:r>
        <w:rPr>
          <w:rFonts w:hint="eastAsia" w:ascii="Times New Roman" w:hAnsi="Times New Roman" w:eastAsia="仿宋_GB2312" w:cs="Times New Roman"/>
          <w:b w:val="0"/>
          <w:bCs w:val="0"/>
          <w:color w:val="auto"/>
          <w:sz w:val="32"/>
          <w:szCs w:val="32"/>
          <w:highlight w:val="none"/>
          <w:u w:val="none"/>
        </w:rPr>
        <w:t xml:space="preserve"> </w:t>
      </w:r>
      <w:r>
        <w:rPr>
          <w:rFonts w:hint="eastAsia" w:ascii="Times New Roman" w:hAnsi="Times New Roman" w:eastAsia="仿宋_GB2312" w:cs="Times New Roman"/>
          <w:b w:val="0"/>
          <w:bCs w:val="0"/>
          <w:color w:val="auto"/>
          <w:sz w:val="32"/>
          <w:szCs w:val="32"/>
          <w:highlight w:val="none"/>
          <w:u w:val="none"/>
          <w:lang w:eastAsia="zh-CN"/>
        </w:rPr>
        <w:t>本实施细则</w:t>
      </w:r>
      <w:r>
        <w:rPr>
          <w:rFonts w:hint="eastAsia" w:ascii="Times New Roman" w:hAnsi="Times New Roman" w:eastAsia="仿宋_GB2312" w:cs="Times New Roman"/>
          <w:b w:val="0"/>
          <w:bCs w:val="0"/>
          <w:color w:val="auto"/>
          <w:sz w:val="32"/>
          <w:szCs w:val="32"/>
          <w:highlight w:val="none"/>
          <w:u w:val="none"/>
        </w:rPr>
        <w:t>自发布之日起</w:t>
      </w:r>
      <w:r>
        <w:rPr>
          <w:rFonts w:hint="eastAsia" w:ascii="Times New Roman" w:hAnsi="Times New Roman" w:eastAsia="仿宋_GB2312" w:cs="Times New Roman"/>
          <w:b w:val="0"/>
          <w:bCs w:val="0"/>
          <w:color w:val="auto"/>
          <w:sz w:val="32"/>
          <w:szCs w:val="32"/>
          <w:highlight w:val="none"/>
          <w:u w:val="none"/>
          <w:lang w:eastAsia="zh-CN"/>
        </w:rPr>
        <w:t>施行</w:t>
      </w:r>
      <w:r>
        <w:rPr>
          <w:rFonts w:hint="eastAsia" w:ascii="Times New Roman" w:hAnsi="Times New Roman" w:eastAsia="仿宋_GB2312" w:cs="Times New Roman"/>
          <w:b w:val="0"/>
          <w:bCs w:val="0"/>
          <w:color w:val="auto"/>
          <w:sz w:val="32"/>
          <w:szCs w:val="32"/>
          <w:highlight w:val="none"/>
          <w:u w:val="none"/>
        </w:rPr>
        <w:t>。《贵州省工业固体废物资源综合利用评价管理实施细则》</w:t>
      </w:r>
      <w:r>
        <w:rPr>
          <w:rFonts w:hint="eastAsia" w:ascii="Times New Roman" w:hAnsi="Times New Roman" w:eastAsia="仿宋_GB2312" w:cs="Times New Roman"/>
          <w:b w:val="0"/>
          <w:bCs w:val="0"/>
          <w:color w:val="auto"/>
          <w:sz w:val="32"/>
          <w:szCs w:val="32"/>
          <w:highlight w:val="none"/>
          <w:u w:val="none"/>
          <w:lang w:eastAsia="zh-CN"/>
        </w:rPr>
        <w:t>（黔工信节〔2019〕4号）同时废止。</w:t>
      </w:r>
    </w:p>
    <w:p>
      <w:pPr>
        <w:rPr>
          <w:color w:val="auto"/>
          <w:highlight w:val="none"/>
          <w:u w:val="singl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B6F52-DDBD-4C45-B289-A1E736CA8C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C42765-CD51-4846-9C37-28E937EB2190}"/>
  </w:font>
  <w:font w:name="方正小标宋简体">
    <w:panose1 w:val="03000509000000000000"/>
    <w:charset w:val="86"/>
    <w:family w:val="auto"/>
    <w:pitch w:val="default"/>
    <w:sig w:usb0="00000001" w:usb1="080E0000" w:usb2="00000000" w:usb3="00000000" w:csb0="00040000" w:csb1="00000000"/>
    <w:embedRegular r:id="rId3" w:fontKey="{FD697134-DA8C-47C8-B5AC-508C5D24AC8E}"/>
  </w:font>
  <w:font w:name="仿宋_GB2312">
    <w:panose1 w:val="02010609030101010101"/>
    <w:charset w:val="86"/>
    <w:family w:val="auto"/>
    <w:pitch w:val="default"/>
    <w:sig w:usb0="00000001" w:usb1="080E0000" w:usb2="00000000" w:usb3="00000000" w:csb0="00040000" w:csb1="00000000"/>
    <w:embedRegular r:id="rId4" w:fontKey="{06DD118A-4D17-40F7-A093-6CDEFFF6902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embedRegular r:id="rId5" w:fontKey="{9FFF86B4-54D8-48C0-B8F8-B1898A28AC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A4MTgwYTViNjQ5MDc1ODQ1NWEzZjlkZjA5ZTEifQ=="/>
  </w:docVars>
  <w:rsids>
    <w:rsidRoot w:val="3EC5597B"/>
    <w:rsid w:val="00B20DF2"/>
    <w:rsid w:val="0233136C"/>
    <w:rsid w:val="063353A5"/>
    <w:rsid w:val="07D8288D"/>
    <w:rsid w:val="09EC23D5"/>
    <w:rsid w:val="0FFD6402"/>
    <w:rsid w:val="109A0F5B"/>
    <w:rsid w:val="11CC7E40"/>
    <w:rsid w:val="1222745A"/>
    <w:rsid w:val="15C2342E"/>
    <w:rsid w:val="170512F9"/>
    <w:rsid w:val="17BB1EE3"/>
    <w:rsid w:val="1A353895"/>
    <w:rsid w:val="1C2347C4"/>
    <w:rsid w:val="1F941997"/>
    <w:rsid w:val="1FED72F9"/>
    <w:rsid w:val="211508B6"/>
    <w:rsid w:val="21867A05"/>
    <w:rsid w:val="23641680"/>
    <w:rsid w:val="241840E6"/>
    <w:rsid w:val="271A3134"/>
    <w:rsid w:val="29B70BDD"/>
    <w:rsid w:val="2FE603CD"/>
    <w:rsid w:val="30B9213C"/>
    <w:rsid w:val="31FC517A"/>
    <w:rsid w:val="32EB2FB9"/>
    <w:rsid w:val="35957DBF"/>
    <w:rsid w:val="36AE34E3"/>
    <w:rsid w:val="3AF92B9E"/>
    <w:rsid w:val="3BD90B7C"/>
    <w:rsid w:val="3EC5597B"/>
    <w:rsid w:val="3EE80F60"/>
    <w:rsid w:val="3F621DA3"/>
    <w:rsid w:val="40B25CC9"/>
    <w:rsid w:val="44A45093"/>
    <w:rsid w:val="45654D24"/>
    <w:rsid w:val="467B090B"/>
    <w:rsid w:val="482074E7"/>
    <w:rsid w:val="48861F15"/>
    <w:rsid w:val="48D82045"/>
    <w:rsid w:val="51180C63"/>
    <w:rsid w:val="516D7E41"/>
    <w:rsid w:val="51701D94"/>
    <w:rsid w:val="55006BAB"/>
    <w:rsid w:val="5A9A1850"/>
    <w:rsid w:val="5AA81722"/>
    <w:rsid w:val="5FD41360"/>
    <w:rsid w:val="60996106"/>
    <w:rsid w:val="63B13D50"/>
    <w:rsid w:val="640C3047"/>
    <w:rsid w:val="646D3B32"/>
    <w:rsid w:val="64752A78"/>
    <w:rsid w:val="64AC28AC"/>
    <w:rsid w:val="66723681"/>
    <w:rsid w:val="678F1A3E"/>
    <w:rsid w:val="68A51AEC"/>
    <w:rsid w:val="6BBF3BA7"/>
    <w:rsid w:val="6E985C4F"/>
    <w:rsid w:val="6F522B1F"/>
    <w:rsid w:val="7346211D"/>
    <w:rsid w:val="735B1691"/>
    <w:rsid w:val="742866C0"/>
    <w:rsid w:val="74324450"/>
    <w:rsid w:val="743E2E38"/>
    <w:rsid w:val="751F49D4"/>
    <w:rsid w:val="75D4469C"/>
    <w:rsid w:val="7C74133B"/>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296FBE"/>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3133</Words>
  <Characters>3139</Characters>
  <Lines>0</Lines>
  <Paragraphs>0</Paragraphs>
  <TotalTime>113</TotalTime>
  <ScaleCrop>false</ScaleCrop>
  <LinksUpToDate>false</LinksUpToDate>
  <CharactersWithSpaces>3174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2023-03-15T07:31:00Z</dcterms:created>
  <dc:creator>孔煜max</dc:creator>
  <cp:lastModifiedBy>天韵灵音</cp:lastModifiedBy>
  <cp:lastPrinted>2023-03-21T07:17:00Z</cp:lastPrinted>
  <dcterms:modified xsi:type="dcterms:W3CDTF">2023-05-10T00:52:18Z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23523581FCD6462396843CAA9D62B862_13</vt:lpwstr>
  </property>
</Properties>
</file>