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黑体" w:cs="Times New Roman"/>
          <w:sz w:val="36"/>
          <w:szCs w:val="36"/>
        </w:rPr>
        <w:t>贵州康贵能源有限公司3×1200吨／天光伏玻璃基板生产线项目信息</w:t>
      </w:r>
    </w:p>
    <w:tbl>
      <w:tblPr>
        <w:tblStyle w:val="4"/>
        <w:tblW w:w="4960" w:type="pct"/>
        <w:tblInd w:w="1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567"/>
        <w:gridCol w:w="2014"/>
        <w:gridCol w:w="1280"/>
        <w:gridCol w:w="2025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1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贵州康贵能源有限公司 </w:t>
            </w:r>
          </w:p>
        </w:tc>
        <w:tc>
          <w:tcPr>
            <w:tcW w:w="11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91522723MA7FUTFD82 </w:t>
            </w:r>
          </w:p>
        </w:tc>
        <w:tc>
          <w:tcPr>
            <w:tcW w:w="21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贵州康贵3×1200t/d光伏玻璃项目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2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生产线规格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设计产能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（日熔量，吨/日）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计划点火投产时间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黔南州贵定县 </w:t>
            </w:r>
          </w:p>
        </w:tc>
        <w:tc>
          <w:tcPr>
            <w:tcW w:w="12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三窑十五线 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3600t/d 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2023年12月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企业实力</w:t>
            </w:r>
          </w:p>
        </w:tc>
        <w:tc>
          <w:tcPr>
            <w:tcW w:w="12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环保水平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能耗水平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注册资本  10000  万元</w:t>
            </w:r>
          </w:p>
        </w:tc>
        <w:tc>
          <w:tcPr>
            <w:tcW w:w="127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√国际先进 □国际一般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1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√国际先进 □国际一般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√国际先进 □国际一般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73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□国内先进 □国内一般 </w:t>
            </w:r>
          </w:p>
        </w:tc>
      </w:tr>
    </w:tbl>
    <w:p>
      <w:pPr>
        <w:rPr>
          <w:rFonts w:ascii="Times New Roman" w:hAnsi="Times New Roman" w:cs="Times New Roman"/>
          <w:color w:val="FF0000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after="156" w:afterLines="50" w:line="560" w:lineRule="exact"/>
        <w:jc w:val="center"/>
        <w:textAlignment w:val="baseline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都匀市黔来盛硅产业发展有限公司2×1200吨／天光伏玻璃轻质面板生产线</w:t>
      </w:r>
      <w:r>
        <w:rPr>
          <w:rFonts w:ascii="Times New Roman" w:hAnsi="Times New Roman" w:eastAsia="黑体" w:cs="Times New Roman"/>
          <w:sz w:val="36"/>
          <w:szCs w:val="36"/>
        </w:rPr>
        <w:t>项目信息</w:t>
      </w:r>
    </w:p>
    <w:p>
      <w:pPr>
        <w:rPr>
          <w:rFonts w:ascii="Times New Roman" w:hAnsi="Times New Roman" w:cs="Times New Roman"/>
          <w:color w:val="FF0000"/>
        </w:rPr>
      </w:pPr>
    </w:p>
    <w:tbl>
      <w:tblPr>
        <w:tblStyle w:val="4"/>
        <w:tblW w:w="4920" w:type="pct"/>
        <w:tblInd w:w="1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1566"/>
        <w:gridCol w:w="2015"/>
        <w:gridCol w:w="1278"/>
        <w:gridCol w:w="2026"/>
        <w:gridCol w:w="3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都匀市黔来盛硅产业发展有限公司</w:t>
            </w:r>
          </w:p>
        </w:tc>
        <w:tc>
          <w:tcPr>
            <w:tcW w:w="11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91522701MA7EFQCK54</w:t>
            </w:r>
          </w:p>
        </w:tc>
        <w:tc>
          <w:tcPr>
            <w:tcW w:w="20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年产75万吨光伏组件盖板玻璃生产线项目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2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生产线规格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设计产能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（日熔量，吨/日）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计划点火投产时间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都匀市东南工业园</w:t>
            </w:r>
          </w:p>
        </w:tc>
        <w:tc>
          <w:tcPr>
            <w:tcW w:w="12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两窑十线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2400 吨/日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2026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企业实力</w:t>
            </w:r>
          </w:p>
        </w:tc>
        <w:tc>
          <w:tcPr>
            <w:tcW w:w="12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环保水平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能耗水平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注册资本 2000万元</w:t>
            </w:r>
          </w:p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√国际先进 □国际一般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1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√国际先进 □国际一般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□国内先进 □国内一般  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√国际先进 □国际一般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83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□国内先进 □国内一般 </w:t>
            </w:r>
          </w:p>
        </w:tc>
      </w:tr>
    </w:tbl>
    <w:p>
      <w:pPr>
        <w:spacing w:after="156" w:afterLines="50"/>
        <w:jc w:val="left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D72"/>
    <w:rsid w:val="00100986"/>
    <w:rsid w:val="00100C38"/>
    <w:rsid w:val="0014038E"/>
    <w:rsid w:val="00140886"/>
    <w:rsid w:val="00160748"/>
    <w:rsid w:val="001B29B5"/>
    <w:rsid w:val="001D4D24"/>
    <w:rsid w:val="00204998"/>
    <w:rsid w:val="00294916"/>
    <w:rsid w:val="00295DDF"/>
    <w:rsid w:val="002B0735"/>
    <w:rsid w:val="002D2547"/>
    <w:rsid w:val="002F7CFF"/>
    <w:rsid w:val="00323A15"/>
    <w:rsid w:val="003374D8"/>
    <w:rsid w:val="00357753"/>
    <w:rsid w:val="00375D2D"/>
    <w:rsid w:val="003B0AEA"/>
    <w:rsid w:val="00401592"/>
    <w:rsid w:val="00420037"/>
    <w:rsid w:val="00434FD5"/>
    <w:rsid w:val="00472626"/>
    <w:rsid w:val="004777C4"/>
    <w:rsid w:val="004C1845"/>
    <w:rsid w:val="004E5A50"/>
    <w:rsid w:val="005021CC"/>
    <w:rsid w:val="005B06C7"/>
    <w:rsid w:val="005C506B"/>
    <w:rsid w:val="00686C3B"/>
    <w:rsid w:val="006F0285"/>
    <w:rsid w:val="00720ADA"/>
    <w:rsid w:val="00797D72"/>
    <w:rsid w:val="007A7E55"/>
    <w:rsid w:val="00800799"/>
    <w:rsid w:val="00877970"/>
    <w:rsid w:val="00925768"/>
    <w:rsid w:val="00A03710"/>
    <w:rsid w:val="00AA122E"/>
    <w:rsid w:val="00AC7A4A"/>
    <w:rsid w:val="00AF59F8"/>
    <w:rsid w:val="00B146AA"/>
    <w:rsid w:val="00B24651"/>
    <w:rsid w:val="00B64406"/>
    <w:rsid w:val="00BF37DE"/>
    <w:rsid w:val="00C462BC"/>
    <w:rsid w:val="00C66C38"/>
    <w:rsid w:val="00CE6144"/>
    <w:rsid w:val="00CF6E7B"/>
    <w:rsid w:val="00D05CA1"/>
    <w:rsid w:val="00D223F4"/>
    <w:rsid w:val="00DC2324"/>
    <w:rsid w:val="00DD2965"/>
    <w:rsid w:val="00DE5B5B"/>
    <w:rsid w:val="00E10948"/>
    <w:rsid w:val="00E1352C"/>
    <w:rsid w:val="00E57D43"/>
    <w:rsid w:val="00E95B31"/>
    <w:rsid w:val="00EC12C6"/>
    <w:rsid w:val="00F748BE"/>
    <w:rsid w:val="00F9285E"/>
    <w:rsid w:val="00FC20C4"/>
    <w:rsid w:val="00FF242C"/>
    <w:rsid w:val="00FF26EB"/>
    <w:rsid w:val="059C668A"/>
    <w:rsid w:val="69EA0A71"/>
    <w:rsid w:val="DBEFC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519</Characters>
  <Lines>4</Lines>
  <Paragraphs>1</Paragraphs>
  <TotalTime>42</TotalTime>
  <ScaleCrop>false</ScaleCrop>
  <LinksUpToDate>false</LinksUpToDate>
  <CharactersWithSpaces>608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2022-03-01T01:07:00Z</dcterms:created>
  <dc:creator>zhangbiao</dc:creator>
  <cp:lastModifiedBy>ysgz</cp:lastModifiedBy>
  <dcterms:modified xsi:type="dcterms:W3CDTF">2022-06-07T15:04:42Z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